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31DC" w:rsidRPr="00D64C45" w:rsidRDefault="007B05BF" w:rsidP="00F95F6D">
      <w:pPr>
        <w:pStyle w:val="Subtitle"/>
        <w:tabs>
          <w:tab w:val="left" w:pos="7935"/>
        </w:tabs>
        <w:ind w:hanging="709"/>
        <w:rPr>
          <w:i w:val="0"/>
        </w:rPr>
      </w:pPr>
      <w:r>
        <w:rPr>
          <w:b/>
          <w:color w:val="500778"/>
          <w:sz w:val="72"/>
          <w:szCs w:val="72"/>
        </w:rPr>
        <w:tab/>
      </w:r>
      <w:r w:rsidRPr="00D64C45">
        <w:rPr>
          <w:noProof/>
        </w:rPr>
        <w:drawing>
          <wp:anchor distT="0" distB="0" distL="0" distR="0" simplePos="0" relativeHeight="251658240" behindDoc="0" locked="0" layoutInCell="0" hidden="0" allowOverlap="1" wp14:anchorId="734D69F3" wp14:editId="7BE6898F">
            <wp:simplePos x="0" y="0"/>
            <wp:positionH relativeFrom="margin">
              <wp:posOffset>-3174</wp:posOffset>
            </wp:positionH>
            <wp:positionV relativeFrom="paragraph">
              <wp:posOffset>-389889</wp:posOffset>
            </wp:positionV>
            <wp:extent cx="6621780" cy="3133090"/>
            <wp:effectExtent l="0" t="0" r="7620" b="0"/>
            <wp:wrapSquare wrapText="bothSides" distT="0" distB="0" distL="0" distR="0"/>
            <wp:docPr id="1" name="image01.jpg" descr="This banner shows branding elements for the Australian Priority Investment Approach." title="Australian Priority Investment Approach Banner"/>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8"/>
                    <a:srcRect t="687"/>
                    <a:stretch>
                      <a:fillRect/>
                    </a:stretch>
                  </pic:blipFill>
                  <pic:spPr>
                    <a:xfrm>
                      <a:off x="0" y="0"/>
                      <a:ext cx="6621780" cy="3133090"/>
                    </a:xfrm>
                    <a:prstGeom prst="rect">
                      <a:avLst/>
                    </a:prstGeom>
                    <a:ln/>
                  </pic:spPr>
                </pic:pic>
              </a:graphicData>
            </a:graphic>
          </wp:anchor>
        </w:drawing>
      </w:r>
      <w:r w:rsidRPr="00D64C45">
        <w:rPr>
          <w:noProof/>
        </w:rPr>
        <w:drawing>
          <wp:anchor distT="0" distB="0" distL="0" distR="0" simplePos="0" relativeHeight="251659264" behindDoc="0" locked="0" layoutInCell="0" hidden="0" allowOverlap="1" wp14:anchorId="56381D92" wp14:editId="41D35629">
            <wp:simplePos x="0" y="0"/>
            <wp:positionH relativeFrom="margin">
              <wp:posOffset>-100964</wp:posOffset>
            </wp:positionH>
            <wp:positionV relativeFrom="paragraph">
              <wp:posOffset>133350</wp:posOffset>
            </wp:positionV>
            <wp:extent cx="3060065" cy="901700"/>
            <wp:effectExtent l="0" t="0" r="6985" b="0"/>
            <wp:wrapSquare wrapText="bothSides" distT="0" distB="0" distL="0" distR="0"/>
            <wp:docPr id="2" name="image03.jpg" descr="Australian Government Crest with Department of Social Services subheading" title="Australian Government Crest"/>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9"/>
                    <a:srcRect/>
                    <a:stretch>
                      <a:fillRect/>
                    </a:stretch>
                  </pic:blipFill>
                  <pic:spPr>
                    <a:xfrm>
                      <a:off x="0" y="0"/>
                      <a:ext cx="3060065" cy="901700"/>
                    </a:xfrm>
                    <a:prstGeom prst="rect">
                      <a:avLst/>
                    </a:prstGeom>
                    <a:ln/>
                  </pic:spPr>
                </pic:pic>
              </a:graphicData>
            </a:graphic>
          </wp:anchor>
        </w:drawing>
      </w:r>
      <w:r w:rsidRPr="00D64C45">
        <w:rPr>
          <w:rFonts w:ascii="Georgia" w:eastAsia="Georgia" w:hAnsi="Georgia" w:cs="Georgia"/>
          <w:i w:val="0"/>
          <w:color w:val="245D38"/>
          <w:sz w:val="72"/>
          <w:szCs w:val="72"/>
        </w:rPr>
        <w:t xml:space="preserve">Australian Priority Investment Approach </w:t>
      </w:r>
      <w:r w:rsidRPr="00D64C45">
        <w:rPr>
          <w:rFonts w:ascii="Georgia" w:eastAsia="Georgia" w:hAnsi="Georgia" w:cs="Georgia"/>
          <w:i w:val="0"/>
          <w:color w:val="245D38"/>
          <w:sz w:val="72"/>
          <w:szCs w:val="72"/>
        </w:rPr>
        <w:br/>
        <w:t>to Welfare</w:t>
      </w:r>
      <w:r w:rsidRPr="00D64C45">
        <w:rPr>
          <w:rFonts w:ascii="Georgia" w:eastAsia="Georgia" w:hAnsi="Georgia" w:cs="Georgia"/>
          <w:i w:val="0"/>
          <w:color w:val="245D38"/>
          <w:sz w:val="72"/>
          <w:szCs w:val="72"/>
        </w:rPr>
        <w:br/>
      </w:r>
    </w:p>
    <w:p w:rsidR="00A431DC" w:rsidRPr="00D64C45" w:rsidRDefault="00A431DC">
      <w:pPr>
        <w:spacing w:after="0" w:line="240" w:lineRule="auto"/>
      </w:pPr>
    </w:p>
    <w:p w:rsidR="00A431DC" w:rsidRPr="00D64C45" w:rsidRDefault="007B05BF">
      <w:pPr>
        <w:spacing w:after="180" w:line="240" w:lineRule="auto"/>
        <w:rPr>
          <w:rFonts w:ascii="Georgia" w:eastAsia="Georgia" w:hAnsi="Georgia" w:cs="Georgia"/>
          <w:color w:val="245D38"/>
          <w:sz w:val="72"/>
          <w:szCs w:val="72"/>
        </w:rPr>
      </w:pPr>
      <w:r w:rsidRPr="00D64C45">
        <w:rPr>
          <w:rFonts w:ascii="Georgia" w:eastAsia="Georgia" w:hAnsi="Georgia" w:cs="Georgia"/>
          <w:color w:val="245D38"/>
          <w:sz w:val="72"/>
          <w:szCs w:val="72"/>
        </w:rPr>
        <w:t>Try, Test and Learn Fund</w:t>
      </w:r>
      <w:r w:rsidRPr="00D64C45">
        <w:rPr>
          <w:rFonts w:ascii="Georgia" w:eastAsia="Georgia" w:hAnsi="Georgia" w:cs="Georgia"/>
          <w:color w:val="245D38"/>
          <w:sz w:val="72"/>
          <w:szCs w:val="72"/>
        </w:rPr>
        <w:br/>
      </w:r>
      <w:r w:rsidR="00F77691" w:rsidRPr="00D64C45">
        <w:rPr>
          <w:rFonts w:ascii="Georgia" w:eastAsia="Georgia" w:hAnsi="Georgia" w:cs="Georgia"/>
          <w:color w:val="245D38"/>
          <w:sz w:val="72"/>
          <w:szCs w:val="72"/>
        </w:rPr>
        <w:t xml:space="preserve">Tranche 1 </w:t>
      </w:r>
      <w:r w:rsidRPr="00D64C45">
        <w:rPr>
          <w:rFonts w:ascii="Georgia" w:eastAsia="Georgia" w:hAnsi="Georgia" w:cs="Georgia"/>
          <w:color w:val="245D38"/>
          <w:sz w:val="72"/>
          <w:szCs w:val="72"/>
        </w:rPr>
        <w:t>Handbook</w:t>
      </w:r>
    </w:p>
    <w:p w:rsidR="008C5DC6" w:rsidRPr="00E511DE" w:rsidRDefault="00E511DE">
      <w:pPr>
        <w:spacing w:after="180" w:line="240" w:lineRule="auto"/>
        <w:rPr>
          <w:rFonts w:ascii="Georgia" w:eastAsia="Georgia" w:hAnsi="Georgia" w:cs="Georgia"/>
          <w:i/>
          <w:color w:val="auto"/>
          <w:sz w:val="72"/>
          <w:szCs w:val="72"/>
        </w:rPr>
      </w:pPr>
      <w:r w:rsidRPr="00E511DE">
        <w:rPr>
          <w:rFonts w:ascii="Georgia" w:eastAsia="Georgia" w:hAnsi="Georgia" w:cs="Georgia"/>
          <w:i/>
          <w:color w:val="auto"/>
          <w:sz w:val="72"/>
          <w:szCs w:val="72"/>
        </w:rPr>
        <w:t>(Handbook)</w:t>
      </w:r>
    </w:p>
    <w:p w:rsidR="003140C5" w:rsidRDefault="008C5DC6">
      <w:pPr>
        <w:spacing w:after="180" w:line="240" w:lineRule="auto"/>
        <w:rPr>
          <w:rFonts w:eastAsia="Georgia"/>
          <w:color w:val="auto"/>
          <w:sz w:val="52"/>
          <w:szCs w:val="72"/>
        </w:rPr>
      </w:pPr>
      <w:r w:rsidRPr="00D64C45">
        <w:rPr>
          <w:rFonts w:eastAsia="Georgia"/>
          <w:color w:val="auto"/>
          <w:sz w:val="52"/>
          <w:szCs w:val="72"/>
        </w:rPr>
        <w:t xml:space="preserve">Version </w:t>
      </w:r>
      <w:r w:rsidR="003140C5">
        <w:rPr>
          <w:rFonts w:eastAsia="Georgia"/>
          <w:color w:val="auto"/>
          <w:sz w:val="52"/>
          <w:szCs w:val="72"/>
        </w:rPr>
        <w:t>2</w:t>
      </w:r>
      <w:r w:rsidRPr="00D64C45">
        <w:rPr>
          <w:rFonts w:eastAsia="Georgia"/>
          <w:color w:val="auto"/>
          <w:sz w:val="52"/>
          <w:szCs w:val="72"/>
        </w:rPr>
        <w:t xml:space="preserve"> (</w:t>
      </w:r>
      <w:r w:rsidR="00A25A58">
        <w:rPr>
          <w:rFonts w:eastAsia="Georgia"/>
          <w:color w:val="auto"/>
          <w:sz w:val="52"/>
          <w:szCs w:val="72"/>
        </w:rPr>
        <w:t>21</w:t>
      </w:r>
      <w:r w:rsidR="00F13AF4" w:rsidRPr="00D64C45">
        <w:rPr>
          <w:rFonts w:eastAsia="Georgia"/>
          <w:color w:val="auto"/>
          <w:sz w:val="52"/>
          <w:szCs w:val="72"/>
        </w:rPr>
        <w:t xml:space="preserve"> </w:t>
      </w:r>
      <w:r w:rsidRPr="00D64C45">
        <w:rPr>
          <w:rFonts w:eastAsia="Georgia"/>
          <w:color w:val="auto"/>
          <w:sz w:val="52"/>
          <w:szCs w:val="72"/>
        </w:rPr>
        <w:t>December 2016)</w:t>
      </w:r>
    </w:p>
    <w:p w:rsidR="003140C5" w:rsidRDefault="003140C5" w:rsidP="003140C5">
      <w:r>
        <w:br w:type="page"/>
      </w:r>
    </w:p>
    <w:p w:rsidR="008C5DC6" w:rsidRPr="005E2DDD" w:rsidRDefault="003140C5">
      <w:pPr>
        <w:spacing w:after="180" w:line="240" w:lineRule="auto"/>
        <w:rPr>
          <w:b/>
          <w:color w:val="auto"/>
          <w:sz w:val="18"/>
        </w:rPr>
      </w:pPr>
      <w:r w:rsidRPr="005E2DDD">
        <w:rPr>
          <w:b/>
          <w:color w:val="auto"/>
          <w:sz w:val="18"/>
        </w:rPr>
        <w:lastRenderedPageBreak/>
        <w:t>Version history</w:t>
      </w:r>
    </w:p>
    <w:tbl>
      <w:tblPr>
        <w:tblStyle w:val="TableGrid"/>
        <w:tblW w:w="0" w:type="auto"/>
        <w:tblLook w:val="04A0" w:firstRow="1" w:lastRow="0" w:firstColumn="1" w:lastColumn="0" w:noHBand="0" w:noVBand="1"/>
        <w:tblCaption w:val="Version history table"/>
        <w:tblDescription w:val="This table sets out the version history for the Try, Test and Learn Fund Tranche 1 Handbook. For each version, it provides the number of the version, the date that the version was released, and the reason for update. The version history currently includes two rows: Version 1, which was released on 9 December 2016 (with no reason for update as it was the original version), and Version 2, which was released on 21 December 2016, with the reason for update being 'Added definition of capital funding. Correction of minor typographical errors.'"/>
      </w:tblPr>
      <w:tblGrid>
        <w:gridCol w:w="1101"/>
        <w:gridCol w:w="1842"/>
        <w:gridCol w:w="6299"/>
      </w:tblGrid>
      <w:tr w:rsidR="003140C5" w:rsidRPr="005E2DDD" w:rsidTr="00F00360">
        <w:trPr>
          <w:tblHeader/>
        </w:trPr>
        <w:tc>
          <w:tcPr>
            <w:tcW w:w="1101" w:type="dxa"/>
          </w:tcPr>
          <w:p w:rsidR="003140C5" w:rsidRPr="005E2DDD" w:rsidRDefault="003140C5">
            <w:pPr>
              <w:spacing w:after="180"/>
              <w:rPr>
                <w:color w:val="auto"/>
                <w:sz w:val="18"/>
              </w:rPr>
            </w:pPr>
          </w:p>
        </w:tc>
        <w:tc>
          <w:tcPr>
            <w:tcW w:w="1842" w:type="dxa"/>
          </w:tcPr>
          <w:p w:rsidR="003140C5" w:rsidRPr="005E2DDD" w:rsidRDefault="003140C5">
            <w:pPr>
              <w:spacing w:after="180"/>
              <w:rPr>
                <w:b/>
                <w:color w:val="auto"/>
                <w:sz w:val="18"/>
              </w:rPr>
            </w:pPr>
            <w:r w:rsidRPr="005E2DDD">
              <w:rPr>
                <w:b/>
                <w:color w:val="auto"/>
                <w:sz w:val="18"/>
              </w:rPr>
              <w:t>Date</w:t>
            </w:r>
          </w:p>
        </w:tc>
        <w:tc>
          <w:tcPr>
            <w:tcW w:w="6299" w:type="dxa"/>
          </w:tcPr>
          <w:p w:rsidR="003140C5" w:rsidRPr="005E2DDD" w:rsidRDefault="003140C5">
            <w:pPr>
              <w:spacing w:after="180"/>
              <w:rPr>
                <w:b/>
                <w:color w:val="auto"/>
                <w:sz w:val="18"/>
              </w:rPr>
            </w:pPr>
            <w:r w:rsidRPr="005E2DDD">
              <w:rPr>
                <w:b/>
                <w:color w:val="auto"/>
                <w:sz w:val="18"/>
              </w:rPr>
              <w:t>Reason for update</w:t>
            </w:r>
          </w:p>
        </w:tc>
      </w:tr>
      <w:tr w:rsidR="003140C5" w:rsidRPr="005E2DDD" w:rsidTr="003140C5">
        <w:tc>
          <w:tcPr>
            <w:tcW w:w="1101" w:type="dxa"/>
          </w:tcPr>
          <w:p w:rsidR="003140C5" w:rsidRPr="005E2DDD" w:rsidRDefault="003140C5">
            <w:pPr>
              <w:spacing w:after="180"/>
              <w:rPr>
                <w:color w:val="auto"/>
                <w:sz w:val="18"/>
              </w:rPr>
            </w:pPr>
            <w:r w:rsidRPr="005E2DDD">
              <w:rPr>
                <w:color w:val="auto"/>
                <w:sz w:val="18"/>
              </w:rPr>
              <w:t>Version 1</w:t>
            </w:r>
          </w:p>
        </w:tc>
        <w:tc>
          <w:tcPr>
            <w:tcW w:w="1842" w:type="dxa"/>
          </w:tcPr>
          <w:p w:rsidR="003140C5" w:rsidRPr="005E2DDD" w:rsidRDefault="003140C5">
            <w:pPr>
              <w:spacing w:after="180"/>
              <w:rPr>
                <w:color w:val="auto"/>
                <w:sz w:val="18"/>
              </w:rPr>
            </w:pPr>
            <w:r w:rsidRPr="005E2DDD">
              <w:rPr>
                <w:color w:val="auto"/>
                <w:sz w:val="18"/>
              </w:rPr>
              <w:t>9 December 2016</w:t>
            </w:r>
          </w:p>
        </w:tc>
        <w:tc>
          <w:tcPr>
            <w:tcW w:w="6299" w:type="dxa"/>
          </w:tcPr>
          <w:p w:rsidR="003140C5" w:rsidRPr="005E2DDD" w:rsidRDefault="003140C5">
            <w:pPr>
              <w:spacing w:after="180"/>
              <w:rPr>
                <w:color w:val="auto"/>
                <w:sz w:val="18"/>
              </w:rPr>
            </w:pPr>
          </w:p>
        </w:tc>
      </w:tr>
      <w:tr w:rsidR="003140C5" w:rsidTr="003140C5">
        <w:tc>
          <w:tcPr>
            <w:tcW w:w="1101" w:type="dxa"/>
          </w:tcPr>
          <w:p w:rsidR="003140C5" w:rsidRPr="005E2DDD" w:rsidRDefault="003140C5">
            <w:pPr>
              <w:spacing w:after="180"/>
              <w:rPr>
                <w:color w:val="auto"/>
                <w:sz w:val="18"/>
              </w:rPr>
            </w:pPr>
            <w:r w:rsidRPr="005E2DDD">
              <w:rPr>
                <w:color w:val="auto"/>
                <w:sz w:val="18"/>
              </w:rPr>
              <w:t>Version 2</w:t>
            </w:r>
          </w:p>
        </w:tc>
        <w:tc>
          <w:tcPr>
            <w:tcW w:w="1842" w:type="dxa"/>
          </w:tcPr>
          <w:p w:rsidR="003140C5" w:rsidRPr="005E2DDD" w:rsidRDefault="005E2DDD" w:rsidP="00D616F8">
            <w:pPr>
              <w:spacing w:after="180"/>
              <w:rPr>
                <w:color w:val="auto"/>
                <w:sz w:val="18"/>
              </w:rPr>
            </w:pPr>
            <w:r w:rsidRPr="005E2DDD">
              <w:rPr>
                <w:color w:val="auto"/>
                <w:sz w:val="18"/>
              </w:rPr>
              <w:t>21</w:t>
            </w:r>
            <w:r w:rsidR="003140C5" w:rsidRPr="005E2DDD">
              <w:rPr>
                <w:color w:val="auto"/>
                <w:sz w:val="18"/>
              </w:rPr>
              <w:t xml:space="preserve"> December 2016</w:t>
            </w:r>
          </w:p>
        </w:tc>
        <w:tc>
          <w:tcPr>
            <w:tcW w:w="6299" w:type="dxa"/>
          </w:tcPr>
          <w:p w:rsidR="003140C5" w:rsidRDefault="003140C5">
            <w:pPr>
              <w:spacing w:after="180"/>
              <w:rPr>
                <w:color w:val="auto"/>
                <w:sz w:val="18"/>
              </w:rPr>
            </w:pPr>
            <w:r w:rsidRPr="005E2DDD">
              <w:rPr>
                <w:color w:val="auto"/>
                <w:sz w:val="18"/>
              </w:rPr>
              <w:t>Added definition of capital funding. Correction of minor typographical errors.</w:t>
            </w:r>
          </w:p>
        </w:tc>
      </w:tr>
    </w:tbl>
    <w:p w:rsidR="003140C5" w:rsidRPr="00D64C45" w:rsidRDefault="003140C5">
      <w:pPr>
        <w:spacing w:after="180" w:line="240" w:lineRule="auto"/>
        <w:rPr>
          <w:color w:val="auto"/>
          <w:sz w:val="18"/>
        </w:rPr>
      </w:pPr>
    </w:p>
    <w:p w:rsidR="00A431DC" w:rsidRPr="00D64C45" w:rsidRDefault="007B05BF">
      <w:r w:rsidRPr="00D64C45">
        <w:br w:type="page"/>
      </w:r>
    </w:p>
    <w:sdt>
      <w:sdtPr>
        <w:rPr>
          <w:rFonts w:ascii="Arial" w:eastAsia="Arial" w:hAnsi="Arial" w:cs="Arial"/>
          <w:b w:val="0"/>
          <w:bCs w:val="0"/>
          <w:color w:val="000000"/>
          <w:sz w:val="22"/>
          <w:szCs w:val="22"/>
          <w:lang w:val="en-AU" w:eastAsia="en-AU"/>
        </w:rPr>
        <w:id w:val="-807925980"/>
        <w:docPartObj>
          <w:docPartGallery w:val="Table of Contents"/>
          <w:docPartUnique/>
        </w:docPartObj>
      </w:sdtPr>
      <w:sdtEndPr>
        <w:rPr>
          <w:noProof/>
        </w:rPr>
      </w:sdtEndPr>
      <w:sdtContent>
        <w:p w:rsidR="009736CA" w:rsidRPr="00D64C45" w:rsidRDefault="009736CA" w:rsidP="009736CA">
          <w:pPr>
            <w:pStyle w:val="TOCHeading"/>
            <w:spacing w:after="480"/>
            <w:rPr>
              <w:rFonts w:ascii="Arial" w:hAnsi="Arial" w:cs="Arial"/>
              <w:color w:val="auto"/>
              <w:sz w:val="32"/>
              <w:szCs w:val="32"/>
            </w:rPr>
          </w:pPr>
          <w:r w:rsidRPr="00D64C45">
            <w:rPr>
              <w:rFonts w:ascii="Arial" w:hAnsi="Arial" w:cs="Arial"/>
              <w:color w:val="auto"/>
              <w:sz w:val="32"/>
              <w:szCs w:val="32"/>
            </w:rPr>
            <w:t>Contents</w:t>
          </w:r>
        </w:p>
        <w:p w:rsidR="006468AD" w:rsidRDefault="009736CA">
          <w:pPr>
            <w:pStyle w:val="TOC1"/>
            <w:tabs>
              <w:tab w:val="left" w:pos="440"/>
              <w:tab w:val="right" w:leader="dot" w:pos="9016"/>
            </w:tabs>
            <w:rPr>
              <w:rFonts w:asciiTheme="minorHAnsi" w:eastAsiaTheme="minorEastAsia" w:hAnsiTheme="minorHAnsi" w:cstheme="minorBidi"/>
              <w:noProof/>
              <w:color w:val="auto"/>
            </w:rPr>
          </w:pPr>
          <w:r w:rsidRPr="00D64C45">
            <w:fldChar w:fldCharType="begin"/>
          </w:r>
          <w:r w:rsidRPr="00D64C45">
            <w:instrText xml:space="preserve"> TOC \o "1-3" \h \z \u </w:instrText>
          </w:r>
          <w:r w:rsidRPr="00D64C45">
            <w:fldChar w:fldCharType="separate"/>
          </w:r>
          <w:hyperlink w:anchor="_Toc468960450" w:history="1">
            <w:r w:rsidR="006468AD" w:rsidRPr="00290F9B">
              <w:rPr>
                <w:rStyle w:val="Hyperlink"/>
                <w:noProof/>
              </w:rPr>
              <w:t>1</w:t>
            </w:r>
            <w:r w:rsidR="006468AD">
              <w:rPr>
                <w:rFonts w:asciiTheme="minorHAnsi" w:eastAsiaTheme="minorEastAsia" w:hAnsiTheme="minorHAnsi" w:cstheme="minorBidi"/>
                <w:noProof/>
                <w:color w:val="auto"/>
              </w:rPr>
              <w:tab/>
            </w:r>
            <w:r w:rsidR="006468AD" w:rsidRPr="00290F9B">
              <w:rPr>
                <w:rStyle w:val="Hyperlink"/>
                <w:noProof/>
              </w:rPr>
              <w:t>Preface</w:t>
            </w:r>
            <w:r w:rsidR="006468AD">
              <w:rPr>
                <w:noProof/>
                <w:webHidden/>
              </w:rPr>
              <w:tab/>
            </w:r>
            <w:r w:rsidR="006468AD">
              <w:rPr>
                <w:noProof/>
                <w:webHidden/>
              </w:rPr>
              <w:fldChar w:fldCharType="begin"/>
            </w:r>
            <w:r w:rsidR="006468AD">
              <w:rPr>
                <w:noProof/>
                <w:webHidden/>
              </w:rPr>
              <w:instrText xml:space="preserve"> PAGEREF _Toc468960450 \h </w:instrText>
            </w:r>
            <w:r w:rsidR="006468AD">
              <w:rPr>
                <w:noProof/>
                <w:webHidden/>
              </w:rPr>
            </w:r>
            <w:r w:rsidR="006468AD">
              <w:rPr>
                <w:noProof/>
                <w:webHidden/>
              </w:rPr>
              <w:fldChar w:fldCharType="separate"/>
            </w:r>
            <w:r w:rsidR="006468AD">
              <w:rPr>
                <w:noProof/>
                <w:webHidden/>
              </w:rPr>
              <w:t>1</w:t>
            </w:r>
            <w:r w:rsidR="006468AD">
              <w:rPr>
                <w:noProof/>
                <w:webHidden/>
              </w:rPr>
              <w:fldChar w:fldCharType="end"/>
            </w:r>
          </w:hyperlink>
        </w:p>
        <w:p w:rsidR="006468AD" w:rsidRDefault="00102DCC">
          <w:pPr>
            <w:pStyle w:val="TOC1"/>
            <w:tabs>
              <w:tab w:val="left" w:pos="440"/>
              <w:tab w:val="right" w:leader="dot" w:pos="9016"/>
            </w:tabs>
            <w:rPr>
              <w:rFonts w:asciiTheme="minorHAnsi" w:eastAsiaTheme="minorEastAsia" w:hAnsiTheme="minorHAnsi" w:cstheme="minorBidi"/>
              <w:noProof/>
              <w:color w:val="auto"/>
            </w:rPr>
          </w:pPr>
          <w:hyperlink w:anchor="_Toc468960451" w:history="1">
            <w:r w:rsidR="006468AD" w:rsidRPr="00290F9B">
              <w:rPr>
                <w:rStyle w:val="Hyperlink"/>
                <w:noProof/>
              </w:rPr>
              <w:t>2</w:t>
            </w:r>
            <w:r w:rsidR="006468AD">
              <w:rPr>
                <w:rFonts w:asciiTheme="minorHAnsi" w:eastAsiaTheme="minorEastAsia" w:hAnsiTheme="minorHAnsi" w:cstheme="minorBidi"/>
                <w:noProof/>
                <w:color w:val="auto"/>
              </w:rPr>
              <w:tab/>
            </w:r>
            <w:r w:rsidR="006468AD" w:rsidRPr="00290F9B">
              <w:rPr>
                <w:rStyle w:val="Hyperlink"/>
                <w:noProof/>
              </w:rPr>
              <w:t>Background</w:t>
            </w:r>
            <w:r w:rsidR="006468AD">
              <w:rPr>
                <w:noProof/>
                <w:webHidden/>
              </w:rPr>
              <w:tab/>
            </w:r>
            <w:r w:rsidR="006468AD">
              <w:rPr>
                <w:noProof/>
                <w:webHidden/>
              </w:rPr>
              <w:fldChar w:fldCharType="begin"/>
            </w:r>
            <w:r w:rsidR="006468AD">
              <w:rPr>
                <w:noProof/>
                <w:webHidden/>
              </w:rPr>
              <w:instrText xml:space="preserve"> PAGEREF _Toc468960451 \h </w:instrText>
            </w:r>
            <w:r w:rsidR="006468AD">
              <w:rPr>
                <w:noProof/>
                <w:webHidden/>
              </w:rPr>
            </w:r>
            <w:r w:rsidR="006468AD">
              <w:rPr>
                <w:noProof/>
                <w:webHidden/>
              </w:rPr>
              <w:fldChar w:fldCharType="separate"/>
            </w:r>
            <w:r w:rsidR="006468AD">
              <w:rPr>
                <w:noProof/>
                <w:webHidden/>
              </w:rPr>
              <w:t>2</w:t>
            </w:r>
            <w:r w:rsidR="006468AD">
              <w:rPr>
                <w:noProof/>
                <w:webHidden/>
              </w:rPr>
              <w:fldChar w:fldCharType="end"/>
            </w:r>
          </w:hyperlink>
        </w:p>
        <w:p w:rsidR="006468AD" w:rsidRDefault="00102DCC">
          <w:pPr>
            <w:pStyle w:val="TOC2"/>
            <w:tabs>
              <w:tab w:val="left" w:pos="880"/>
              <w:tab w:val="right" w:leader="dot" w:pos="9016"/>
            </w:tabs>
            <w:rPr>
              <w:rFonts w:asciiTheme="minorHAnsi" w:eastAsiaTheme="minorEastAsia" w:hAnsiTheme="minorHAnsi" w:cstheme="minorBidi"/>
              <w:noProof/>
              <w:color w:val="auto"/>
            </w:rPr>
          </w:pPr>
          <w:hyperlink w:anchor="_Toc468960452" w:history="1">
            <w:r w:rsidR="006468AD" w:rsidRPr="00290F9B">
              <w:rPr>
                <w:rStyle w:val="Hyperlink"/>
                <w:noProof/>
              </w:rPr>
              <w:t>2.1</w:t>
            </w:r>
            <w:r w:rsidR="006468AD">
              <w:rPr>
                <w:rFonts w:asciiTheme="minorHAnsi" w:eastAsiaTheme="minorEastAsia" w:hAnsiTheme="minorHAnsi" w:cstheme="minorBidi"/>
                <w:noProof/>
                <w:color w:val="auto"/>
              </w:rPr>
              <w:tab/>
            </w:r>
            <w:r w:rsidR="006468AD" w:rsidRPr="00290F9B">
              <w:rPr>
                <w:rStyle w:val="Hyperlink"/>
                <w:noProof/>
              </w:rPr>
              <w:t>The Australian Priority Investment Approach to Welfare</w:t>
            </w:r>
            <w:r w:rsidR="006468AD">
              <w:rPr>
                <w:noProof/>
                <w:webHidden/>
              </w:rPr>
              <w:tab/>
            </w:r>
            <w:r w:rsidR="006468AD">
              <w:rPr>
                <w:noProof/>
                <w:webHidden/>
              </w:rPr>
              <w:fldChar w:fldCharType="begin"/>
            </w:r>
            <w:r w:rsidR="006468AD">
              <w:rPr>
                <w:noProof/>
                <w:webHidden/>
              </w:rPr>
              <w:instrText xml:space="preserve"> PAGEREF _Toc468960452 \h </w:instrText>
            </w:r>
            <w:r w:rsidR="006468AD">
              <w:rPr>
                <w:noProof/>
                <w:webHidden/>
              </w:rPr>
            </w:r>
            <w:r w:rsidR="006468AD">
              <w:rPr>
                <w:noProof/>
                <w:webHidden/>
              </w:rPr>
              <w:fldChar w:fldCharType="separate"/>
            </w:r>
            <w:r w:rsidR="006468AD">
              <w:rPr>
                <w:noProof/>
                <w:webHidden/>
              </w:rPr>
              <w:t>2</w:t>
            </w:r>
            <w:r w:rsidR="006468AD">
              <w:rPr>
                <w:noProof/>
                <w:webHidden/>
              </w:rPr>
              <w:fldChar w:fldCharType="end"/>
            </w:r>
          </w:hyperlink>
        </w:p>
        <w:p w:rsidR="006468AD" w:rsidRDefault="00102DCC">
          <w:pPr>
            <w:pStyle w:val="TOC2"/>
            <w:tabs>
              <w:tab w:val="left" w:pos="880"/>
              <w:tab w:val="right" w:leader="dot" w:pos="9016"/>
            </w:tabs>
            <w:rPr>
              <w:rFonts w:asciiTheme="minorHAnsi" w:eastAsiaTheme="minorEastAsia" w:hAnsiTheme="minorHAnsi" w:cstheme="minorBidi"/>
              <w:noProof/>
              <w:color w:val="auto"/>
            </w:rPr>
          </w:pPr>
          <w:hyperlink w:anchor="_Toc468960453" w:history="1">
            <w:r w:rsidR="006468AD" w:rsidRPr="00290F9B">
              <w:rPr>
                <w:rStyle w:val="Hyperlink"/>
                <w:noProof/>
              </w:rPr>
              <w:t>2.2</w:t>
            </w:r>
            <w:r w:rsidR="006468AD">
              <w:rPr>
                <w:rFonts w:asciiTheme="minorHAnsi" w:eastAsiaTheme="minorEastAsia" w:hAnsiTheme="minorHAnsi" w:cstheme="minorBidi"/>
                <w:noProof/>
                <w:color w:val="auto"/>
              </w:rPr>
              <w:tab/>
            </w:r>
            <w:r w:rsidR="006468AD" w:rsidRPr="00290F9B">
              <w:rPr>
                <w:rStyle w:val="Hyperlink"/>
                <w:noProof/>
              </w:rPr>
              <w:t>The Try, Test and Learn Fund</w:t>
            </w:r>
            <w:r w:rsidR="006468AD">
              <w:rPr>
                <w:noProof/>
                <w:webHidden/>
              </w:rPr>
              <w:tab/>
            </w:r>
            <w:r w:rsidR="006468AD">
              <w:rPr>
                <w:noProof/>
                <w:webHidden/>
              </w:rPr>
              <w:fldChar w:fldCharType="begin"/>
            </w:r>
            <w:r w:rsidR="006468AD">
              <w:rPr>
                <w:noProof/>
                <w:webHidden/>
              </w:rPr>
              <w:instrText xml:space="preserve"> PAGEREF _Toc468960453 \h </w:instrText>
            </w:r>
            <w:r w:rsidR="006468AD">
              <w:rPr>
                <w:noProof/>
                <w:webHidden/>
              </w:rPr>
            </w:r>
            <w:r w:rsidR="006468AD">
              <w:rPr>
                <w:noProof/>
                <w:webHidden/>
              </w:rPr>
              <w:fldChar w:fldCharType="separate"/>
            </w:r>
            <w:r w:rsidR="006468AD">
              <w:rPr>
                <w:noProof/>
                <w:webHidden/>
              </w:rPr>
              <w:t>2</w:t>
            </w:r>
            <w:r w:rsidR="006468AD">
              <w:rPr>
                <w:noProof/>
                <w:webHidden/>
              </w:rPr>
              <w:fldChar w:fldCharType="end"/>
            </w:r>
          </w:hyperlink>
        </w:p>
        <w:p w:rsidR="006468AD" w:rsidRDefault="00102DCC">
          <w:pPr>
            <w:pStyle w:val="TOC2"/>
            <w:tabs>
              <w:tab w:val="left" w:pos="880"/>
              <w:tab w:val="right" w:leader="dot" w:pos="9016"/>
            </w:tabs>
            <w:rPr>
              <w:rFonts w:asciiTheme="minorHAnsi" w:eastAsiaTheme="minorEastAsia" w:hAnsiTheme="minorHAnsi" w:cstheme="minorBidi"/>
              <w:noProof/>
              <w:color w:val="auto"/>
            </w:rPr>
          </w:pPr>
          <w:hyperlink w:anchor="_Toc468960454" w:history="1">
            <w:r w:rsidR="006468AD" w:rsidRPr="00290F9B">
              <w:rPr>
                <w:rStyle w:val="Hyperlink"/>
                <w:noProof/>
              </w:rPr>
              <w:t>2.3</w:t>
            </w:r>
            <w:r w:rsidR="006468AD">
              <w:rPr>
                <w:rFonts w:asciiTheme="minorHAnsi" w:eastAsiaTheme="minorEastAsia" w:hAnsiTheme="minorHAnsi" w:cstheme="minorBidi"/>
                <w:noProof/>
                <w:color w:val="auto"/>
              </w:rPr>
              <w:tab/>
            </w:r>
            <w:r w:rsidR="006468AD" w:rsidRPr="00290F9B">
              <w:rPr>
                <w:rStyle w:val="Hyperlink"/>
                <w:noProof/>
              </w:rPr>
              <w:t>Priority groups for Tranche 1</w:t>
            </w:r>
            <w:r w:rsidR="006468AD">
              <w:rPr>
                <w:noProof/>
                <w:webHidden/>
              </w:rPr>
              <w:tab/>
            </w:r>
            <w:r w:rsidR="006468AD">
              <w:rPr>
                <w:noProof/>
                <w:webHidden/>
              </w:rPr>
              <w:fldChar w:fldCharType="begin"/>
            </w:r>
            <w:r w:rsidR="006468AD">
              <w:rPr>
                <w:noProof/>
                <w:webHidden/>
              </w:rPr>
              <w:instrText xml:space="preserve"> PAGEREF _Toc468960454 \h </w:instrText>
            </w:r>
            <w:r w:rsidR="006468AD">
              <w:rPr>
                <w:noProof/>
                <w:webHidden/>
              </w:rPr>
            </w:r>
            <w:r w:rsidR="006468AD">
              <w:rPr>
                <w:noProof/>
                <w:webHidden/>
              </w:rPr>
              <w:fldChar w:fldCharType="separate"/>
            </w:r>
            <w:r w:rsidR="006468AD">
              <w:rPr>
                <w:noProof/>
                <w:webHidden/>
              </w:rPr>
              <w:t>3</w:t>
            </w:r>
            <w:r w:rsidR="006468AD">
              <w:rPr>
                <w:noProof/>
                <w:webHidden/>
              </w:rPr>
              <w:fldChar w:fldCharType="end"/>
            </w:r>
          </w:hyperlink>
        </w:p>
        <w:p w:rsidR="006468AD" w:rsidRDefault="00102DCC">
          <w:pPr>
            <w:pStyle w:val="TOC2"/>
            <w:tabs>
              <w:tab w:val="left" w:pos="880"/>
              <w:tab w:val="right" w:leader="dot" w:pos="9016"/>
            </w:tabs>
            <w:rPr>
              <w:rFonts w:asciiTheme="minorHAnsi" w:eastAsiaTheme="minorEastAsia" w:hAnsiTheme="minorHAnsi" w:cstheme="minorBidi"/>
              <w:noProof/>
              <w:color w:val="auto"/>
            </w:rPr>
          </w:pPr>
          <w:hyperlink w:anchor="_Toc468960455" w:history="1">
            <w:r w:rsidR="006468AD" w:rsidRPr="00290F9B">
              <w:rPr>
                <w:rStyle w:val="Hyperlink"/>
                <w:noProof/>
              </w:rPr>
              <w:t>2.4</w:t>
            </w:r>
            <w:r w:rsidR="006468AD">
              <w:rPr>
                <w:rFonts w:asciiTheme="minorHAnsi" w:eastAsiaTheme="minorEastAsia" w:hAnsiTheme="minorHAnsi" w:cstheme="minorBidi"/>
                <w:noProof/>
                <w:color w:val="auto"/>
              </w:rPr>
              <w:tab/>
            </w:r>
            <w:r w:rsidR="006468AD" w:rsidRPr="00290F9B">
              <w:rPr>
                <w:rStyle w:val="Hyperlink"/>
                <w:noProof/>
              </w:rPr>
              <w:t>What does this Handbook cover?</w:t>
            </w:r>
            <w:r w:rsidR="006468AD">
              <w:rPr>
                <w:noProof/>
                <w:webHidden/>
              </w:rPr>
              <w:tab/>
            </w:r>
            <w:r w:rsidR="006468AD">
              <w:rPr>
                <w:noProof/>
                <w:webHidden/>
              </w:rPr>
              <w:fldChar w:fldCharType="begin"/>
            </w:r>
            <w:r w:rsidR="006468AD">
              <w:rPr>
                <w:noProof/>
                <w:webHidden/>
              </w:rPr>
              <w:instrText xml:space="preserve"> PAGEREF _Toc468960455 \h </w:instrText>
            </w:r>
            <w:r w:rsidR="006468AD">
              <w:rPr>
                <w:noProof/>
                <w:webHidden/>
              </w:rPr>
            </w:r>
            <w:r w:rsidR="006468AD">
              <w:rPr>
                <w:noProof/>
                <w:webHidden/>
              </w:rPr>
              <w:fldChar w:fldCharType="separate"/>
            </w:r>
            <w:r w:rsidR="006468AD">
              <w:rPr>
                <w:noProof/>
                <w:webHidden/>
              </w:rPr>
              <w:t>3</w:t>
            </w:r>
            <w:r w:rsidR="006468AD">
              <w:rPr>
                <w:noProof/>
                <w:webHidden/>
              </w:rPr>
              <w:fldChar w:fldCharType="end"/>
            </w:r>
          </w:hyperlink>
        </w:p>
        <w:p w:rsidR="006468AD" w:rsidRDefault="00102DCC">
          <w:pPr>
            <w:pStyle w:val="TOC1"/>
            <w:tabs>
              <w:tab w:val="left" w:pos="440"/>
              <w:tab w:val="right" w:leader="dot" w:pos="9016"/>
            </w:tabs>
            <w:rPr>
              <w:rFonts w:asciiTheme="minorHAnsi" w:eastAsiaTheme="minorEastAsia" w:hAnsiTheme="minorHAnsi" w:cstheme="minorBidi"/>
              <w:noProof/>
              <w:color w:val="auto"/>
            </w:rPr>
          </w:pPr>
          <w:hyperlink w:anchor="_Toc468960456" w:history="1">
            <w:r w:rsidR="006468AD" w:rsidRPr="00290F9B">
              <w:rPr>
                <w:rStyle w:val="Hyperlink"/>
                <w:noProof/>
              </w:rPr>
              <w:t>3</w:t>
            </w:r>
            <w:r w:rsidR="006468AD">
              <w:rPr>
                <w:rFonts w:asciiTheme="minorHAnsi" w:eastAsiaTheme="minorEastAsia" w:hAnsiTheme="minorHAnsi" w:cstheme="minorBidi"/>
                <w:noProof/>
                <w:color w:val="auto"/>
              </w:rPr>
              <w:tab/>
            </w:r>
            <w:r w:rsidR="006468AD" w:rsidRPr="00290F9B">
              <w:rPr>
                <w:rStyle w:val="Hyperlink"/>
                <w:noProof/>
              </w:rPr>
              <w:t>How will the Try, Test and Learn Fund work?</w:t>
            </w:r>
            <w:r w:rsidR="006468AD">
              <w:rPr>
                <w:noProof/>
                <w:webHidden/>
              </w:rPr>
              <w:tab/>
            </w:r>
            <w:r w:rsidR="006468AD">
              <w:rPr>
                <w:noProof/>
                <w:webHidden/>
              </w:rPr>
              <w:fldChar w:fldCharType="begin"/>
            </w:r>
            <w:r w:rsidR="006468AD">
              <w:rPr>
                <w:noProof/>
                <w:webHidden/>
              </w:rPr>
              <w:instrText xml:space="preserve"> PAGEREF _Toc468960456 \h </w:instrText>
            </w:r>
            <w:r w:rsidR="006468AD">
              <w:rPr>
                <w:noProof/>
                <w:webHidden/>
              </w:rPr>
            </w:r>
            <w:r w:rsidR="006468AD">
              <w:rPr>
                <w:noProof/>
                <w:webHidden/>
              </w:rPr>
              <w:fldChar w:fldCharType="separate"/>
            </w:r>
            <w:r w:rsidR="006468AD">
              <w:rPr>
                <w:noProof/>
                <w:webHidden/>
              </w:rPr>
              <w:t>4</w:t>
            </w:r>
            <w:r w:rsidR="006468AD">
              <w:rPr>
                <w:noProof/>
                <w:webHidden/>
              </w:rPr>
              <w:fldChar w:fldCharType="end"/>
            </w:r>
          </w:hyperlink>
        </w:p>
        <w:p w:rsidR="006468AD" w:rsidRDefault="00102DCC">
          <w:pPr>
            <w:pStyle w:val="TOC2"/>
            <w:tabs>
              <w:tab w:val="left" w:pos="880"/>
              <w:tab w:val="right" w:leader="dot" w:pos="9016"/>
            </w:tabs>
            <w:rPr>
              <w:rFonts w:asciiTheme="minorHAnsi" w:eastAsiaTheme="minorEastAsia" w:hAnsiTheme="minorHAnsi" w:cstheme="minorBidi"/>
              <w:noProof/>
              <w:color w:val="auto"/>
            </w:rPr>
          </w:pPr>
          <w:hyperlink w:anchor="_Toc468960457" w:history="1">
            <w:r w:rsidR="006468AD" w:rsidRPr="00290F9B">
              <w:rPr>
                <w:rStyle w:val="Hyperlink"/>
                <w:noProof/>
              </w:rPr>
              <w:t>3.1</w:t>
            </w:r>
            <w:r w:rsidR="006468AD">
              <w:rPr>
                <w:rFonts w:asciiTheme="minorHAnsi" w:eastAsiaTheme="minorEastAsia" w:hAnsiTheme="minorHAnsi" w:cstheme="minorBidi"/>
                <w:noProof/>
                <w:color w:val="auto"/>
              </w:rPr>
              <w:tab/>
            </w:r>
            <w:r w:rsidR="006468AD" w:rsidRPr="00290F9B">
              <w:rPr>
                <w:rStyle w:val="Hyperlink"/>
                <w:noProof/>
              </w:rPr>
              <w:t>When will the Fund open?</w:t>
            </w:r>
            <w:r w:rsidR="006468AD">
              <w:rPr>
                <w:noProof/>
                <w:webHidden/>
              </w:rPr>
              <w:tab/>
            </w:r>
            <w:r w:rsidR="006468AD">
              <w:rPr>
                <w:noProof/>
                <w:webHidden/>
              </w:rPr>
              <w:fldChar w:fldCharType="begin"/>
            </w:r>
            <w:r w:rsidR="006468AD">
              <w:rPr>
                <w:noProof/>
                <w:webHidden/>
              </w:rPr>
              <w:instrText xml:space="preserve"> PAGEREF _Toc468960457 \h </w:instrText>
            </w:r>
            <w:r w:rsidR="006468AD">
              <w:rPr>
                <w:noProof/>
                <w:webHidden/>
              </w:rPr>
            </w:r>
            <w:r w:rsidR="006468AD">
              <w:rPr>
                <w:noProof/>
                <w:webHidden/>
              </w:rPr>
              <w:fldChar w:fldCharType="separate"/>
            </w:r>
            <w:r w:rsidR="006468AD">
              <w:rPr>
                <w:noProof/>
                <w:webHidden/>
              </w:rPr>
              <w:t>5</w:t>
            </w:r>
            <w:r w:rsidR="006468AD">
              <w:rPr>
                <w:noProof/>
                <w:webHidden/>
              </w:rPr>
              <w:fldChar w:fldCharType="end"/>
            </w:r>
          </w:hyperlink>
        </w:p>
        <w:p w:rsidR="006468AD" w:rsidRDefault="00102DCC">
          <w:pPr>
            <w:pStyle w:val="TOC2"/>
            <w:tabs>
              <w:tab w:val="left" w:pos="880"/>
              <w:tab w:val="right" w:leader="dot" w:pos="9016"/>
            </w:tabs>
            <w:rPr>
              <w:rFonts w:asciiTheme="minorHAnsi" w:eastAsiaTheme="minorEastAsia" w:hAnsiTheme="minorHAnsi" w:cstheme="minorBidi"/>
              <w:noProof/>
              <w:color w:val="auto"/>
            </w:rPr>
          </w:pPr>
          <w:hyperlink w:anchor="_Toc468960458" w:history="1">
            <w:r w:rsidR="006468AD" w:rsidRPr="00290F9B">
              <w:rPr>
                <w:rStyle w:val="Hyperlink"/>
                <w:noProof/>
              </w:rPr>
              <w:t>3.2</w:t>
            </w:r>
            <w:r w:rsidR="006468AD">
              <w:rPr>
                <w:rFonts w:asciiTheme="minorHAnsi" w:eastAsiaTheme="minorEastAsia" w:hAnsiTheme="minorHAnsi" w:cstheme="minorBidi"/>
                <w:noProof/>
                <w:color w:val="auto"/>
              </w:rPr>
              <w:tab/>
            </w:r>
            <w:r w:rsidR="006468AD" w:rsidRPr="00290F9B">
              <w:rPr>
                <w:rStyle w:val="Hyperlink"/>
                <w:noProof/>
              </w:rPr>
              <w:t>What are the key dates for Tranche 1?</w:t>
            </w:r>
            <w:r w:rsidR="006468AD">
              <w:rPr>
                <w:noProof/>
                <w:webHidden/>
              </w:rPr>
              <w:tab/>
            </w:r>
            <w:r w:rsidR="006468AD">
              <w:rPr>
                <w:noProof/>
                <w:webHidden/>
              </w:rPr>
              <w:fldChar w:fldCharType="begin"/>
            </w:r>
            <w:r w:rsidR="006468AD">
              <w:rPr>
                <w:noProof/>
                <w:webHidden/>
              </w:rPr>
              <w:instrText xml:space="preserve"> PAGEREF _Toc468960458 \h </w:instrText>
            </w:r>
            <w:r w:rsidR="006468AD">
              <w:rPr>
                <w:noProof/>
                <w:webHidden/>
              </w:rPr>
            </w:r>
            <w:r w:rsidR="006468AD">
              <w:rPr>
                <w:noProof/>
                <w:webHidden/>
              </w:rPr>
              <w:fldChar w:fldCharType="separate"/>
            </w:r>
            <w:r w:rsidR="006468AD">
              <w:rPr>
                <w:noProof/>
                <w:webHidden/>
              </w:rPr>
              <w:t>5</w:t>
            </w:r>
            <w:r w:rsidR="006468AD">
              <w:rPr>
                <w:noProof/>
                <w:webHidden/>
              </w:rPr>
              <w:fldChar w:fldCharType="end"/>
            </w:r>
          </w:hyperlink>
        </w:p>
        <w:p w:rsidR="006468AD" w:rsidRDefault="00102DCC">
          <w:pPr>
            <w:pStyle w:val="TOC2"/>
            <w:tabs>
              <w:tab w:val="left" w:pos="880"/>
              <w:tab w:val="right" w:leader="dot" w:pos="9016"/>
            </w:tabs>
            <w:rPr>
              <w:rFonts w:asciiTheme="minorHAnsi" w:eastAsiaTheme="minorEastAsia" w:hAnsiTheme="minorHAnsi" w:cstheme="minorBidi"/>
              <w:noProof/>
              <w:color w:val="auto"/>
            </w:rPr>
          </w:pPr>
          <w:hyperlink w:anchor="_Toc468960459" w:history="1">
            <w:r w:rsidR="006468AD" w:rsidRPr="00290F9B">
              <w:rPr>
                <w:rStyle w:val="Hyperlink"/>
                <w:noProof/>
              </w:rPr>
              <w:t>3.3</w:t>
            </w:r>
            <w:r w:rsidR="006468AD">
              <w:rPr>
                <w:rFonts w:asciiTheme="minorHAnsi" w:eastAsiaTheme="minorEastAsia" w:hAnsiTheme="minorHAnsi" w:cstheme="minorBidi"/>
                <w:noProof/>
                <w:color w:val="auto"/>
              </w:rPr>
              <w:tab/>
            </w:r>
            <w:r w:rsidR="006468AD" w:rsidRPr="00290F9B">
              <w:rPr>
                <w:rStyle w:val="Hyperlink"/>
                <w:noProof/>
              </w:rPr>
              <w:t>How can I be involved?</w:t>
            </w:r>
            <w:r w:rsidR="006468AD">
              <w:rPr>
                <w:noProof/>
                <w:webHidden/>
              </w:rPr>
              <w:tab/>
            </w:r>
            <w:r w:rsidR="006468AD">
              <w:rPr>
                <w:noProof/>
                <w:webHidden/>
              </w:rPr>
              <w:fldChar w:fldCharType="begin"/>
            </w:r>
            <w:r w:rsidR="006468AD">
              <w:rPr>
                <w:noProof/>
                <w:webHidden/>
              </w:rPr>
              <w:instrText xml:space="preserve"> PAGEREF _Toc468960459 \h </w:instrText>
            </w:r>
            <w:r w:rsidR="006468AD">
              <w:rPr>
                <w:noProof/>
                <w:webHidden/>
              </w:rPr>
            </w:r>
            <w:r w:rsidR="006468AD">
              <w:rPr>
                <w:noProof/>
                <w:webHidden/>
              </w:rPr>
              <w:fldChar w:fldCharType="separate"/>
            </w:r>
            <w:r w:rsidR="006468AD">
              <w:rPr>
                <w:noProof/>
                <w:webHidden/>
              </w:rPr>
              <w:t>5</w:t>
            </w:r>
            <w:r w:rsidR="006468AD">
              <w:rPr>
                <w:noProof/>
                <w:webHidden/>
              </w:rPr>
              <w:fldChar w:fldCharType="end"/>
            </w:r>
          </w:hyperlink>
        </w:p>
        <w:p w:rsidR="006468AD" w:rsidRDefault="00102DCC">
          <w:pPr>
            <w:pStyle w:val="TOC2"/>
            <w:tabs>
              <w:tab w:val="left" w:pos="880"/>
              <w:tab w:val="right" w:leader="dot" w:pos="9016"/>
            </w:tabs>
            <w:rPr>
              <w:rFonts w:asciiTheme="minorHAnsi" w:eastAsiaTheme="minorEastAsia" w:hAnsiTheme="minorHAnsi" w:cstheme="minorBidi"/>
              <w:noProof/>
              <w:color w:val="auto"/>
            </w:rPr>
          </w:pPr>
          <w:hyperlink w:anchor="_Toc468960460" w:history="1">
            <w:r w:rsidR="006468AD" w:rsidRPr="00290F9B">
              <w:rPr>
                <w:rStyle w:val="Hyperlink"/>
                <w:noProof/>
              </w:rPr>
              <w:t>3.4</w:t>
            </w:r>
            <w:r w:rsidR="006468AD">
              <w:rPr>
                <w:rFonts w:asciiTheme="minorHAnsi" w:eastAsiaTheme="minorEastAsia" w:hAnsiTheme="minorHAnsi" w:cstheme="minorBidi"/>
                <w:noProof/>
                <w:color w:val="auto"/>
              </w:rPr>
              <w:tab/>
            </w:r>
            <w:r w:rsidR="006468AD" w:rsidRPr="00290F9B">
              <w:rPr>
                <w:rStyle w:val="Hyperlink"/>
                <w:noProof/>
              </w:rPr>
              <w:t>Funding available</w:t>
            </w:r>
            <w:r w:rsidR="006468AD">
              <w:rPr>
                <w:noProof/>
                <w:webHidden/>
              </w:rPr>
              <w:tab/>
            </w:r>
            <w:r w:rsidR="006468AD">
              <w:rPr>
                <w:noProof/>
                <w:webHidden/>
              </w:rPr>
              <w:fldChar w:fldCharType="begin"/>
            </w:r>
            <w:r w:rsidR="006468AD">
              <w:rPr>
                <w:noProof/>
                <w:webHidden/>
              </w:rPr>
              <w:instrText xml:space="preserve"> PAGEREF _Toc468960460 \h </w:instrText>
            </w:r>
            <w:r w:rsidR="006468AD">
              <w:rPr>
                <w:noProof/>
                <w:webHidden/>
              </w:rPr>
            </w:r>
            <w:r w:rsidR="006468AD">
              <w:rPr>
                <w:noProof/>
                <w:webHidden/>
              </w:rPr>
              <w:fldChar w:fldCharType="separate"/>
            </w:r>
            <w:r w:rsidR="006468AD">
              <w:rPr>
                <w:noProof/>
                <w:webHidden/>
              </w:rPr>
              <w:t>6</w:t>
            </w:r>
            <w:r w:rsidR="006468AD">
              <w:rPr>
                <w:noProof/>
                <w:webHidden/>
              </w:rPr>
              <w:fldChar w:fldCharType="end"/>
            </w:r>
          </w:hyperlink>
        </w:p>
        <w:p w:rsidR="006468AD" w:rsidRDefault="00102DCC">
          <w:pPr>
            <w:pStyle w:val="TOC1"/>
            <w:tabs>
              <w:tab w:val="left" w:pos="440"/>
              <w:tab w:val="right" w:leader="dot" w:pos="9016"/>
            </w:tabs>
            <w:rPr>
              <w:rFonts w:asciiTheme="minorHAnsi" w:eastAsiaTheme="minorEastAsia" w:hAnsiTheme="minorHAnsi" w:cstheme="minorBidi"/>
              <w:noProof/>
              <w:color w:val="auto"/>
            </w:rPr>
          </w:pPr>
          <w:hyperlink w:anchor="_Toc468960461" w:history="1">
            <w:r w:rsidR="006468AD" w:rsidRPr="00290F9B">
              <w:rPr>
                <w:rStyle w:val="Hyperlink"/>
                <w:noProof/>
              </w:rPr>
              <w:t>4</w:t>
            </w:r>
            <w:r w:rsidR="006468AD">
              <w:rPr>
                <w:rFonts w:asciiTheme="minorHAnsi" w:eastAsiaTheme="minorEastAsia" w:hAnsiTheme="minorHAnsi" w:cstheme="minorBidi"/>
                <w:noProof/>
                <w:color w:val="auto"/>
              </w:rPr>
              <w:tab/>
            </w:r>
            <w:r w:rsidR="006468AD" w:rsidRPr="00290F9B">
              <w:rPr>
                <w:rStyle w:val="Hyperlink"/>
                <w:noProof/>
              </w:rPr>
              <w:t>Ideas generation</w:t>
            </w:r>
            <w:r w:rsidR="006468AD">
              <w:rPr>
                <w:noProof/>
                <w:webHidden/>
              </w:rPr>
              <w:tab/>
            </w:r>
            <w:r w:rsidR="006468AD">
              <w:rPr>
                <w:noProof/>
                <w:webHidden/>
              </w:rPr>
              <w:fldChar w:fldCharType="begin"/>
            </w:r>
            <w:r w:rsidR="006468AD">
              <w:rPr>
                <w:noProof/>
                <w:webHidden/>
              </w:rPr>
              <w:instrText xml:space="preserve"> PAGEREF _Toc468960461 \h </w:instrText>
            </w:r>
            <w:r w:rsidR="006468AD">
              <w:rPr>
                <w:noProof/>
                <w:webHidden/>
              </w:rPr>
            </w:r>
            <w:r w:rsidR="006468AD">
              <w:rPr>
                <w:noProof/>
                <w:webHidden/>
              </w:rPr>
              <w:fldChar w:fldCharType="separate"/>
            </w:r>
            <w:r w:rsidR="006468AD">
              <w:rPr>
                <w:noProof/>
                <w:webHidden/>
              </w:rPr>
              <w:t>7</w:t>
            </w:r>
            <w:r w:rsidR="006468AD">
              <w:rPr>
                <w:noProof/>
                <w:webHidden/>
              </w:rPr>
              <w:fldChar w:fldCharType="end"/>
            </w:r>
          </w:hyperlink>
        </w:p>
        <w:p w:rsidR="006468AD" w:rsidRDefault="00102DCC">
          <w:pPr>
            <w:pStyle w:val="TOC2"/>
            <w:tabs>
              <w:tab w:val="left" w:pos="880"/>
              <w:tab w:val="right" w:leader="dot" w:pos="9016"/>
            </w:tabs>
            <w:rPr>
              <w:rFonts w:asciiTheme="minorHAnsi" w:eastAsiaTheme="minorEastAsia" w:hAnsiTheme="minorHAnsi" w:cstheme="minorBidi"/>
              <w:noProof/>
              <w:color w:val="auto"/>
            </w:rPr>
          </w:pPr>
          <w:hyperlink w:anchor="_Toc468960462" w:history="1">
            <w:r w:rsidR="006468AD" w:rsidRPr="00290F9B">
              <w:rPr>
                <w:rStyle w:val="Hyperlink"/>
                <w:noProof/>
              </w:rPr>
              <w:t>4.1</w:t>
            </w:r>
            <w:r w:rsidR="006468AD">
              <w:rPr>
                <w:rFonts w:asciiTheme="minorHAnsi" w:eastAsiaTheme="minorEastAsia" w:hAnsiTheme="minorHAnsi" w:cstheme="minorBidi"/>
                <w:noProof/>
                <w:color w:val="auto"/>
              </w:rPr>
              <w:tab/>
            </w:r>
            <w:r w:rsidR="006468AD" w:rsidRPr="00290F9B">
              <w:rPr>
                <w:rStyle w:val="Hyperlink"/>
                <w:noProof/>
              </w:rPr>
              <w:t>Can I submit an idea?</w:t>
            </w:r>
            <w:r w:rsidR="006468AD">
              <w:rPr>
                <w:noProof/>
                <w:webHidden/>
              </w:rPr>
              <w:tab/>
            </w:r>
            <w:r w:rsidR="006468AD">
              <w:rPr>
                <w:noProof/>
                <w:webHidden/>
              </w:rPr>
              <w:fldChar w:fldCharType="begin"/>
            </w:r>
            <w:r w:rsidR="006468AD">
              <w:rPr>
                <w:noProof/>
                <w:webHidden/>
              </w:rPr>
              <w:instrText xml:space="preserve"> PAGEREF _Toc468960462 \h </w:instrText>
            </w:r>
            <w:r w:rsidR="006468AD">
              <w:rPr>
                <w:noProof/>
                <w:webHidden/>
              </w:rPr>
            </w:r>
            <w:r w:rsidR="006468AD">
              <w:rPr>
                <w:noProof/>
                <w:webHidden/>
              </w:rPr>
              <w:fldChar w:fldCharType="separate"/>
            </w:r>
            <w:r w:rsidR="006468AD">
              <w:rPr>
                <w:noProof/>
                <w:webHidden/>
              </w:rPr>
              <w:t>7</w:t>
            </w:r>
            <w:r w:rsidR="006468AD">
              <w:rPr>
                <w:noProof/>
                <w:webHidden/>
              </w:rPr>
              <w:fldChar w:fldCharType="end"/>
            </w:r>
          </w:hyperlink>
        </w:p>
        <w:p w:rsidR="006468AD" w:rsidRDefault="00102DCC">
          <w:pPr>
            <w:pStyle w:val="TOC2"/>
            <w:tabs>
              <w:tab w:val="left" w:pos="880"/>
              <w:tab w:val="right" w:leader="dot" w:pos="9016"/>
            </w:tabs>
            <w:rPr>
              <w:rFonts w:asciiTheme="minorHAnsi" w:eastAsiaTheme="minorEastAsia" w:hAnsiTheme="minorHAnsi" w:cstheme="minorBidi"/>
              <w:noProof/>
              <w:color w:val="auto"/>
            </w:rPr>
          </w:pPr>
          <w:hyperlink w:anchor="_Toc468960463" w:history="1">
            <w:r w:rsidR="006468AD" w:rsidRPr="00290F9B">
              <w:rPr>
                <w:rStyle w:val="Hyperlink"/>
                <w:noProof/>
              </w:rPr>
              <w:t>4.2</w:t>
            </w:r>
            <w:r w:rsidR="006468AD">
              <w:rPr>
                <w:rFonts w:asciiTheme="minorHAnsi" w:eastAsiaTheme="minorEastAsia" w:hAnsiTheme="minorHAnsi" w:cstheme="minorBidi"/>
                <w:noProof/>
                <w:color w:val="auto"/>
              </w:rPr>
              <w:tab/>
            </w:r>
            <w:r w:rsidR="006468AD" w:rsidRPr="00290F9B">
              <w:rPr>
                <w:rStyle w:val="Hyperlink"/>
                <w:noProof/>
              </w:rPr>
              <w:t>What kind of ideas can I submit?</w:t>
            </w:r>
            <w:r w:rsidR="006468AD">
              <w:rPr>
                <w:noProof/>
                <w:webHidden/>
              </w:rPr>
              <w:tab/>
            </w:r>
            <w:r w:rsidR="006468AD">
              <w:rPr>
                <w:noProof/>
                <w:webHidden/>
              </w:rPr>
              <w:fldChar w:fldCharType="begin"/>
            </w:r>
            <w:r w:rsidR="006468AD">
              <w:rPr>
                <w:noProof/>
                <w:webHidden/>
              </w:rPr>
              <w:instrText xml:space="preserve"> PAGEREF _Toc468960463 \h </w:instrText>
            </w:r>
            <w:r w:rsidR="006468AD">
              <w:rPr>
                <w:noProof/>
                <w:webHidden/>
              </w:rPr>
            </w:r>
            <w:r w:rsidR="006468AD">
              <w:rPr>
                <w:noProof/>
                <w:webHidden/>
              </w:rPr>
              <w:fldChar w:fldCharType="separate"/>
            </w:r>
            <w:r w:rsidR="006468AD">
              <w:rPr>
                <w:noProof/>
                <w:webHidden/>
              </w:rPr>
              <w:t>7</w:t>
            </w:r>
            <w:r w:rsidR="006468AD">
              <w:rPr>
                <w:noProof/>
                <w:webHidden/>
              </w:rPr>
              <w:fldChar w:fldCharType="end"/>
            </w:r>
          </w:hyperlink>
        </w:p>
        <w:p w:rsidR="006468AD" w:rsidRDefault="00102DCC">
          <w:pPr>
            <w:pStyle w:val="TOC3"/>
            <w:tabs>
              <w:tab w:val="left" w:pos="1320"/>
              <w:tab w:val="right" w:leader="dot" w:pos="9016"/>
            </w:tabs>
            <w:rPr>
              <w:rFonts w:asciiTheme="minorHAnsi" w:eastAsiaTheme="minorEastAsia" w:hAnsiTheme="minorHAnsi" w:cstheme="minorBidi"/>
              <w:noProof/>
              <w:color w:val="auto"/>
            </w:rPr>
          </w:pPr>
          <w:hyperlink w:anchor="_Toc468960464" w:history="1">
            <w:r w:rsidR="006468AD" w:rsidRPr="00290F9B">
              <w:rPr>
                <w:rStyle w:val="Hyperlink"/>
                <w:noProof/>
              </w:rPr>
              <w:t>4.2.1</w:t>
            </w:r>
            <w:r w:rsidR="006468AD">
              <w:rPr>
                <w:rFonts w:asciiTheme="minorHAnsi" w:eastAsiaTheme="minorEastAsia" w:hAnsiTheme="minorHAnsi" w:cstheme="minorBidi"/>
                <w:noProof/>
                <w:color w:val="auto"/>
              </w:rPr>
              <w:tab/>
            </w:r>
            <w:r w:rsidR="006468AD" w:rsidRPr="00290F9B">
              <w:rPr>
                <w:rStyle w:val="Hyperlink"/>
                <w:noProof/>
              </w:rPr>
              <w:t>Eligibility criteria</w:t>
            </w:r>
            <w:r w:rsidR="006468AD">
              <w:rPr>
                <w:noProof/>
                <w:webHidden/>
              </w:rPr>
              <w:tab/>
            </w:r>
            <w:r w:rsidR="006468AD">
              <w:rPr>
                <w:noProof/>
                <w:webHidden/>
              </w:rPr>
              <w:fldChar w:fldCharType="begin"/>
            </w:r>
            <w:r w:rsidR="006468AD">
              <w:rPr>
                <w:noProof/>
                <w:webHidden/>
              </w:rPr>
              <w:instrText xml:space="preserve"> PAGEREF _Toc468960464 \h </w:instrText>
            </w:r>
            <w:r w:rsidR="006468AD">
              <w:rPr>
                <w:noProof/>
                <w:webHidden/>
              </w:rPr>
            </w:r>
            <w:r w:rsidR="006468AD">
              <w:rPr>
                <w:noProof/>
                <w:webHidden/>
              </w:rPr>
              <w:fldChar w:fldCharType="separate"/>
            </w:r>
            <w:r w:rsidR="006468AD">
              <w:rPr>
                <w:noProof/>
                <w:webHidden/>
              </w:rPr>
              <w:t>8</w:t>
            </w:r>
            <w:r w:rsidR="006468AD">
              <w:rPr>
                <w:noProof/>
                <w:webHidden/>
              </w:rPr>
              <w:fldChar w:fldCharType="end"/>
            </w:r>
          </w:hyperlink>
        </w:p>
        <w:p w:rsidR="006468AD" w:rsidRDefault="00102DCC">
          <w:pPr>
            <w:pStyle w:val="TOC2"/>
            <w:tabs>
              <w:tab w:val="left" w:pos="880"/>
              <w:tab w:val="right" w:leader="dot" w:pos="9016"/>
            </w:tabs>
            <w:rPr>
              <w:rFonts w:asciiTheme="minorHAnsi" w:eastAsiaTheme="minorEastAsia" w:hAnsiTheme="minorHAnsi" w:cstheme="minorBidi"/>
              <w:noProof/>
              <w:color w:val="auto"/>
            </w:rPr>
          </w:pPr>
          <w:hyperlink w:anchor="_Toc468960465" w:history="1">
            <w:r w:rsidR="006468AD" w:rsidRPr="00290F9B">
              <w:rPr>
                <w:rStyle w:val="Hyperlink"/>
                <w:noProof/>
              </w:rPr>
              <w:t>4.3</w:t>
            </w:r>
            <w:r w:rsidR="006468AD">
              <w:rPr>
                <w:rFonts w:asciiTheme="minorHAnsi" w:eastAsiaTheme="minorEastAsia" w:hAnsiTheme="minorHAnsi" w:cstheme="minorBidi"/>
                <w:noProof/>
                <w:color w:val="auto"/>
              </w:rPr>
              <w:tab/>
            </w:r>
            <w:r w:rsidR="006468AD" w:rsidRPr="00290F9B">
              <w:rPr>
                <w:rStyle w:val="Hyperlink"/>
                <w:noProof/>
              </w:rPr>
              <w:t>How to submit an idea</w:t>
            </w:r>
            <w:r w:rsidR="006468AD">
              <w:rPr>
                <w:noProof/>
                <w:webHidden/>
              </w:rPr>
              <w:tab/>
            </w:r>
            <w:r w:rsidR="006468AD">
              <w:rPr>
                <w:noProof/>
                <w:webHidden/>
              </w:rPr>
              <w:fldChar w:fldCharType="begin"/>
            </w:r>
            <w:r w:rsidR="006468AD">
              <w:rPr>
                <w:noProof/>
                <w:webHidden/>
              </w:rPr>
              <w:instrText xml:space="preserve"> PAGEREF _Toc468960465 \h </w:instrText>
            </w:r>
            <w:r w:rsidR="006468AD">
              <w:rPr>
                <w:noProof/>
                <w:webHidden/>
              </w:rPr>
            </w:r>
            <w:r w:rsidR="006468AD">
              <w:rPr>
                <w:noProof/>
                <w:webHidden/>
              </w:rPr>
              <w:fldChar w:fldCharType="separate"/>
            </w:r>
            <w:r w:rsidR="006468AD">
              <w:rPr>
                <w:noProof/>
                <w:webHidden/>
              </w:rPr>
              <w:t>9</w:t>
            </w:r>
            <w:r w:rsidR="006468AD">
              <w:rPr>
                <w:noProof/>
                <w:webHidden/>
              </w:rPr>
              <w:fldChar w:fldCharType="end"/>
            </w:r>
          </w:hyperlink>
        </w:p>
        <w:p w:rsidR="006468AD" w:rsidRDefault="00102DCC">
          <w:pPr>
            <w:pStyle w:val="TOC3"/>
            <w:tabs>
              <w:tab w:val="left" w:pos="1320"/>
              <w:tab w:val="right" w:leader="dot" w:pos="9016"/>
            </w:tabs>
            <w:rPr>
              <w:rFonts w:asciiTheme="minorHAnsi" w:eastAsiaTheme="minorEastAsia" w:hAnsiTheme="minorHAnsi" w:cstheme="minorBidi"/>
              <w:noProof/>
              <w:color w:val="auto"/>
            </w:rPr>
          </w:pPr>
          <w:hyperlink w:anchor="_Toc468960466" w:history="1">
            <w:r w:rsidR="006468AD" w:rsidRPr="00290F9B">
              <w:rPr>
                <w:rStyle w:val="Hyperlink"/>
                <w:noProof/>
              </w:rPr>
              <w:t>4.3.1</w:t>
            </w:r>
            <w:r w:rsidR="006468AD">
              <w:rPr>
                <w:rFonts w:asciiTheme="minorHAnsi" w:eastAsiaTheme="minorEastAsia" w:hAnsiTheme="minorHAnsi" w:cstheme="minorBidi"/>
                <w:noProof/>
                <w:color w:val="auto"/>
              </w:rPr>
              <w:tab/>
            </w:r>
            <w:r w:rsidR="006468AD" w:rsidRPr="00290F9B">
              <w:rPr>
                <w:rStyle w:val="Hyperlink"/>
                <w:noProof/>
              </w:rPr>
              <w:t>Process for submitting through DSS Engage</w:t>
            </w:r>
            <w:r w:rsidR="006468AD">
              <w:rPr>
                <w:noProof/>
                <w:webHidden/>
              </w:rPr>
              <w:tab/>
            </w:r>
            <w:r w:rsidR="006468AD">
              <w:rPr>
                <w:noProof/>
                <w:webHidden/>
              </w:rPr>
              <w:fldChar w:fldCharType="begin"/>
            </w:r>
            <w:r w:rsidR="006468AD">
              <w:rPr>
                <w:noProof/>
                <w:webHidden/>
              </w:rPr>
              <w:instrText xml:space="preserve"> PAGEREF _Toc468960466 \h </w:instrText>
            </w:r>
            <w:r w:rsidR="006468AD">
              <w:rPr>
                <w:noProof/>
                <w:webHidden/>
              </w:rPr>
            </w:r>
            <w:r w:rsidR="006468AD">
              <w:rPr>
                <w:noProof/>
                <w:webHidden/>
              </w:rPr>
              <w:fldChar w:fldCharType="separate"/>
            </w:r>
            <w:r w:rsidR="006468AD">
              <w:rPr>
                <w:noProof/>
                <w:webHidden/>
              </w:rPr>
              <w:t>9</w:t>
            </w:r>
            <w:r w:rsidR="006468AD">
              <w:rPr>
                <w:noProof/>
                <w:webHidden/>
              </w:rPr>
              <w:fldChar w:fldCharType="end"/>
            </w:r>
          </w:hyperlink>
        </w:p>
        <w:p w:rsidR="006468AD" w:rsidRDefault="00102DCC">
          <w:pPr>
            <w:pStyle w:val="TOC3"/>
            <w:tabs>
              <w:tab w:val="left" w:pos="1320"/>
              <w:tab w:val="right" w:leader="dot" w:pos="9016"/>
            </w:tabs>
            <w:rPr>
              <w:rFonts w:asciiTheme="minorHAnsi" w:eastAsiaTheme="minorEastAsia" w:hAnsiTheme="minorHAnsi" w:cstheme="minorBidi"/>
              <w:noProof/>
              <w:color w:val="auto"/>
            </w:rPr>
          </w:pPr>
          <w:hyperlink w:anchor="_Toc468960467" w:history="1">
            <w:r w:rsidR="006468AD" w:rsidRPr="00290F9B">
              <w:rPr>
                <w:rStyle w:val="Hyperlink"/>
                <w:noProof/>
              </w:rPr>
              <w:t>4.3.2</w:t>
            </w:r>
            <w:r w:rsidR="006468AD">
              <w:rPr>
                <w:rFonts w:asciiTheme="minorHAnsi" w:eastAsiaTheme="minorEastAsia" w:hAnsiTheme="minorHAnsi" w:cstheme="minorBidi"/>
                <w:noProof/>
                <w:color w:val="auto"/>
              </w:rPr>
              <w:tab/>
            </w:r>
            <w:r w:rsidR="006468AD" w:rsidRPr="00290F9B">
              <w:rPr>
                <w:rStyle w:val="Hyperlink"/>
                <w:rFonts w:eastAsia="Times New Roman"/>
                <w:noProof/>
              </w:rPr>
              <w:t>Collaboration</w:t>
            </w:r>
            <w:r w:rsidR="006468AD">
              <w:rPr>
                <w:noProof/>
                <w:webHidden/>
              </w:rPr>
              <w:tab/>
            </w:r>
            <w:r w:rsidR="006468AD">
              <w:rPr>
                <w:noProof/>
                <w:webHidden/>
              </w:rPr>
              <w:fldChar w:fldCharType="begin"/>
            </w:r>
            <w:r w:rsidR="006468AD">
              <w:rPr>
                <w:noProof/>
                <w:webHidden/>
              </w:rPr>
              <w:instrText xml:space="preserve"> PAGEREF _Toc468960467 \h </w:instrText>
            </w:r>
            <w:r w:rsidR="006468AD">
              <w:rPr>
                <w:noProof/>
                <w:webHidden/>
              </w:rPr>
            </w:r>
            <w:r w:rsidR="006468AD">
              <w:rPr>
                <w:noProof/>
                <w:webHidden/>
              </w:rPr>
              <w:fldChar w:fldCharType="separate"/>
            </w:r>
            <w:r w:rsidR="006468AD">
              <w:rPr>
                <w:noProof/>
                <w:webHidden/>
              </w:rPr>
              <w:t>12</w:t>
            </w:r>
            <w:r w:rsidR="006468AD">
              <w:rPr>
                <w:noProof/>
                <w:webHidden/>
              </w:rPr>
              <w:fldChar w:fldCharType="end"/>
            </w:r>
          </w:hyperlink>
        </w:p>
        <w:p w:rsidR="006468AD" w:rsidRDefault="00102DCC">
          <w:pPr>
            <w:pStyle w:val="TOC2"/>
            <w:tabs>
              <w:tab w:val="left" w:pos="880"/>
              <w:tab w:val="right" w:leader="dot" w:pos="9016"/>
            </w:tabs>
            <w:rPr>
              <w:rFonts w:asciiTheme="minorHAnsi" w:eastAsiaTheme="minorEastAsia" w:hAnsiTheme="minorHAnsi" w:cstheme="minorBidi"/>
              <w:noProof/>
              <w:color w:val="auto"/>
            </w:rPr>
          </w:pPr>
          <w:hyperlink w:anchor="_Toc468960468" w:history="1">
            <w:r w:rsidR="006468AD" w:rsidRPr="00290F9B">
              <w:rPr>
                <w:rStyle w:val="Hyperlink"/>
                <w:noProof/>
              </w:rPr>
              <w:t>4.4</w:t>
            </w:r>
            <w:r w:rsidR="006468AD">
              <w:rPr>
                <w:rFonts w:asciiTheme="minorHAnsi" w:eastAsiaTheme="minorEastAsia" w:hAnsiTheme="minorHAnsi" w:cstheme="minorBidi"/>
                <w:noProof/>
                <w:color w:val="auto"/>
              </w:rPr>
              <w:tab/>
            </w:r>
            <w:r w:rsidR="006468AD" w:rsidRPr="00290F9B">
              <w:rPr>
                <w:rStyle w:val="Hyperlink"/>
                <w:noProof/>
              </w:rPr>
              <w:t>Legal issues</w:t>
            </w:r>
            <w:r w:rsidR="006468AD">
              <w:rPr>
                <w:noProof/>
                <w:webHidden/>
              </w:rPr>
              <w:tab/>
            </w:r>
            <w:r w:rsidR="006468AD">
              <w:rPr>
                <w:noProof/>
                <w:webHidden/>
              </w:rPr>
              <w:fldChar w:fldCharType="begin"/>
            </w:r>
            <w:r w:rsidR="006468AD">
              <w:rPr>
                <w:noProof/>
                <w:webHidden/>
              </w:rPr>
              <w:instrText xml:space="preserve"> PAGEREF _Toc468960468 \h </w:instrText>
            </w:r>
            <w:r w:rsidR="006468AD">
              <w:rPr>
                <w:noProof/>
                <w:webHidden/>
              </w:rPr>
            </w:r>
            <w:r w:rsidR="006468AD">
              <w:rPr>
                <w:noProof/>
                <w:webHidden/>
              </w:rPr>
              <w:fldChar w:fldCharType="separate"/>
            </w:r>
            <w:r w:rsidR="006468AD">
              <w:rPr>
                <w:noProof/>
                <w:webHidden/>
              </w:rPr>
              <w:t>13</w:t>
            </w:r>
            <w:r w:rsidR="006468AD">
              <w:rPr>
                <w:noProof/>
                <w:webHidden/>
              </w:rPr>
              <w:fldChar w:fldCharType="end"/>
            </w:r>
          </w:hyperlink>
        </w:p>
        <w:p w:rsidR="006468AD" w:rsidRDefault="00102DCC">
          <w:pPr>
            <w:pStyle w:val="TOC2"/>
            <w:tabs>
              <w:tab w:val="left" w:pos="880"/>
              <w:tab w:val="right" w:leader="dot" w:pos="9016"/>
            </w:tabs>
            <w:rPr>
              <w:rFonts w:asciiTheme="minorHAnsi" w:eastAsiaTheme="minorEastAsia" w:hAnsiTheme="minorHAnsi" w:cstheme="minorBidi"/>
              <w:noProof/>
              <w:color w:val="auto"/>
            </w:rPr>
          </w:pPr>
          <w:hyperlink w:anchor="_Toc468960469" w:history="1">
            <w:r w:rsidR="006468AD" w:rsidRPr="00290F9B">
              <w:rPr>
                <w:rStyle w:val="Hyperlink"/>
                <w:noProof/>
              </w:rPr>
              <w:t>4.5</w:t>
            </w:r>
            <w:r w:rsidR="006468AD">
              <w:rPr>
                <w:rFonts w:asciiTheme="minorHAnsi" w:eastAsiaTheme="minorEastAsia" w:hAnsiTheme="minorHAnsi" w:cstheme="minorBidi"/>
                <w:noProof/>
                <w:color w:val="auto"/>
              </w:rPr>
              <w:tab/>
            </w:r>
            <w:r w:rsidR="006468AD" w:rsidRPr="00290F9B">
              <w:rPr>
                <w:rStyle w:val="Hyperlink"/>
                <w:noProof/>
              </w:rPr>
              <w:t>Assessment and shortlisting of initial ideas for co-development</w:t>
            </w:r>
            <w:r w:rsidR="006468AD">
              <w:rPr>
                <w:noProof/>
                <w:webHidden/>
              </w:rPr>
              <w:tab/>
            </w:r>
            <w:r w:rsidR="006468AD">
              <w:rPr>
                <w:noProof/>
                <w:webHidden/>
              </w:rPr>
              <w:fldChar w:fldCharType="begin"/>
            </w:r>
            <w:r w:rsidR="006468AD">
              <w:rPr>
                <w:noProof/>
                <w:webHidden/>
              </w:rPr>
              <w:instrText xml:space="preserve"> PAGEREF _Toc468960469 \h </w:instrText>
            </w:r>
            <w:r w:rsidR="006468AD">
              <w:rPr>
                <w:noProof/>
                <w:webHidden/>
              </w:rPr>
            </w:r>
            <w:r w:rsidR="006468AD">
              <w:rPr>
                <w:noProof/>
                <w:webHidden/>
              </w:rPr>
              <w:fldChar w:fldCharType="separate"/>
            </w:r>
            <w:r w:rsidR="006468AD">
              <w:rPr>
                <w:noProof/>
                <w:webHidden/>
              </w:rPr>
              <w:t>13</w:t>
            </w:r>
            <w:r w:rsidR="006468AD">
              <w:rPr>
                <w:noProof/>
                <w:webHidden/>
              </w:rPr>
              <w:fldChar w:fldCharType="end"/>
            </w:r>
          </w:hyperlink>
        </w:p>
        <w:p w:rsidR="006468AD" w:rsidRDefault="00102DCC">
          <w:pPr>
            <w:pStyle w:val="TOC3"/>
            <w:tabs>
              <w:tab w:val="left" w:pos="1320"/>
              <w:tab w:val="right" w:leader="dot" w:pos="9016"/>
            </w:tabs>
            <w:rPr>
              <w:rFonts w:asciiTheme="minorHAnsi" w:eastAsiaTheme="minorEastAsia" w:hAnsiTheme="minorHAnsi" w:cstheme="minorBidi"/>
              <w:noProof/>
              <w:color w:val="auto"/>
            </w:rPr>
          </w:pPr>
          <w:hyperlink w:anchor="_Toc468960470" w:history="1">
            <w:r w:rsidR="006468AD" w:rsidRPr="00290F9B">
              <w:rPr>
                <w:rStyle w:val="Hyperlink"/>
                <w:noProof/>
              </w:rPr>
              <w:t>4.5.1</w:t>
            </w:r>
            <w:r w:rsidR="006468AD">
              <w:rPr>
                <w:rFonts w:asciiTheme="minorHAnsi" w:eastAsiaTheme="minorEastAsia" w:hAnsiTheme="minorHAnsi" w:cstheme="minorBidi"/>
                <w:noProof/>
                <w:color w:val="auto"/>
              </w:rPr>
              <w:tab/>
            </w:r>
            <w:r w:rsidR="006468AD" w:rsidRPr="00290F9B">
              <w:rPr>
                <w:rStyle w:val="Hyperlink"/>
                <w:noProof/>
              </w:rPr>
              <w:t>Assessment criteria</w:t>
            </w:r>
            <w:r w:rsidR="006468AD">
              <w:rPr>
                <w:noProof/>
                <w:webHidden/>
              </w:rPr>
              <w:tab/>
            </w:r>
            <w:r w:rsidR="006468AD">
              <w:rPr>
                <w:noProof/>
                <w:webHidden/>
              </w:rPr>
              <w:fldChar w:fldCharType="begin"/>
            </w:r>
            <w:r w:rsidR="006468AD">
              <w:rPr>
                <w:noProof/>
                <w:webHidden/>
              </w:rPr>
              <w:instrText xml:space="preserve"> PAGEREF _Toc468960470 \h </w:instrText>
            </w:r>
            <w:r w:rsidR="006468AD">
              <w:rPr>
                <w:noProof/>
                <w:webHidden/>
              </w:rPr>
            </w:r>
            <w:r w:rsidR="006468AD">
              <w:rPr>
                <w:noProof/>
                <w:webHidden/>
              </w:rPr>
              <w:fldChar w:fldCharType="separate"/>
            </w:r>
            <w:r w:rsidR="006468AD">
              <w:rPr>
                <w:noProof/>
                <w:webHidden/>
              </w:rPr>
              <w:t>13</w:t>
            </w:r>
            <w:r w:rsidR="006468AD">
              <w:rPr>
                <w:noProof/>
                <w:webHidden/>
              </w:rPr>
              <w:fldChar w:fldCharType="end"/>
            </w:r>
          </w:hyperlink>
        </w:p>
        <w:p w:rsidR="006468AD" w:rsidRDefault="00102DCC">
          <w:pPr>
            <w:pStyle w:val="TOC3"/>
            <w:tabs>
              <w:tab w:val="left" w:pos="1320"/>
              <w:tab w:val="right" w:leader="dot" w:pos="9016"/>
            </w:tabs>
            <w:rPr>
              <w:rFonts w:asciiTheme="minorHAnsi" w:eastAsiaTheme="minorEastAsia" w:hAnsiTheme="minorHAnsi" w:cstheme="minorBidi"/>
              <w:noProof/>
              <w:color w:val="auto"/>
            </w:rPr>
          </w:pPr>
          <w:hyperlink w:anchor="_Toc468960471" w:history="1">
            <w:r w:rsidR="006468AD" w:rsidRPr="00290F9B">
              <w:rPr>
                <w:rStyle w:val="Hyperlink"/>
                <w:noProof/>
              </w:rPr>
              <w:t>4.5.2</w:t>
            </w:r>
            <w:r w:rsidR="006468AD">
              <w:rPr>
                <w:rFonts w:asciiTheme="minorHAnsi" w:eastAsiaTheme="minorEastAsia" w:hAnsiTheme="minorHAnsi" w:cstheme="minorBidi"/>
                <w:noProof/>
                <w:color w:val="auto"/>
              </w:rPr>
              <w:tab/>
            </w:r>
            <w:r w:rsidR="006468AD" w:rsidRPr="00290F9B">
              <w:rPr>
                <w:rStyle w:val="Hyperlink"/>
                <w:noProof/>
              </w:rPr>
              <w:t>Assessment and shortlisting process</w:t>
            </w:r>
            <w:r w:rsidR="006468AD">
              <w:rPr>
                <w:noProof/>
                <w:webHidden/>
              </w:rPr>
              <w:tab/>
            </w:r>
            <w:r w:rsidR="006468AD">
              <w:rPr>
                <w:noProof/>
                <w:webHidden/>
              </w:rPr>
              <w:fldChar w:fldCharType="begin"/>
            </w:r>
            <w:r w:rsidR="006468AD">
              <w:rPr>
                <w:noProof/>
                <w:webHidden/>
              </w:rPr>
              <w:instrText xml:space="preserve"> PAGEREF _Toc468960471 \h </w:instrText>
            </w:r>
            <w:r w:rsidR="006468AD">
              <w:rPr>
                <w:noProof/>
                <w:webHidden/>
              </w:rPr>
            </w:r>
            <w:r w:rsidR="006468AD">
              <w:rPr>
                <w:noProof/>
                <w:webHidden/>
              </w:rPr>
              <w:fldChar w:fldCharType="separate"/>
            </w:r>
            <w:r w:rsidR="006468AD">
              <w:rPr>
                <w:noProof/>
                <w:webHidden/>
              </w:rPr>
              <w:t>14</w:t>
            </w:r>
            <w:r w:rsidR="006468AD">
              <w:rPr>
                <w:noProof/>
                <w:webHidden/>
              </w:rPr>
              <w:fldChar w:fldCharType="end"/>
            </w:r>
          </w:hyperlink>
        </w:p>
        <w:p w:rsidR="006468AD" w:rsidRDefault="00102DCC">
          <w:pPr>
            <w:pStyle w:val="TOC3"/>
            <w:tabs>
              <w:tab w:val="left" w:pos="1320"/>
              <w:tab w:val="right" w:leader="dot" w:pos="9016"/>
            </w:tabs>
            <w:rPr>
              <w:rFonts w:asciiTheme="minorHAnsi" w:eastAsiaTheme="minorEastAsia" w:hAnsiTheme="minorHAnsi" w:cstheme="minorBidi"/>
              <w:noProof/>
              <w:color w:val="auto"/>
            </w:rPr>
          </w:pPr>
          <w:hyperlink w:anchor="_Toc468960472" w:history="1">
            <w:r w:rsidR="006468AD" w:rsidRPr="00290F9B">
              <w:rPr>
                <w:rStyle w:val="Hyperlink"/>
                <w:noProof/>
              </w:rPr>
              <w:t>4.5.3</w:t>
            </w:r>
            <w:r w:rsidR="006468AD">
              <w:rPr>
                <w:rFonts w:asciiTheme="minorHAnsi" w:eastAsiaTheme="minorEastAsia" w:hAnsiTheme="minorHAnsi" w:cstheme="minorBidi"/>
                <w:noProof/>
                <w:color w:val="auto"/>
              </w:rPr>
              <w:tab/>
            </w:r>
            <w:r w:rsidR="006468AD" w:rsidRPr="00290F9B">
              <w:rPr>
                <w:rStyle w:val="Hyperlink"/>
                <w:noProof/>
              </w:rPr>
              <w:t>Notification of shortlisted ideas</w:t>
            </w:r>
            <w:r w:rsidR="006468AD">
              <w:rPr>
                <w:noProof/>
                <w:webHidden/>
              </w:rPr>
              <w:tab/>
            </w:r>
            <w:r w:rsidR="006468AD">
              <w:rPr>
                <w:noProof/>
                <w:webHidden/>
              </w:rPr>
              <w:fldChar w:fldCharType="begin"/>
            </w:r>
            <w:r w:rsidR="006468AD">
              <w:rPr>
                <w:noProof/>
                <w:webHidden/>
              </w:rPr>
              <w:instrText xml:space="preserve"> PAGEREF _Toc468960472 \h </w:instrText>
            </w:r>
            <w:r w:rsidR="006468AD">
              <w:rPr>
                <w:noProof/>
                <w:webHidden/>
              </w:rPr>
            </w:r>
            <w:r w:rsidR="006468AD">
              <w:rPr>
                <w:noProof/>
                <w:webHidden/>
              </w:rPr>
              <w:fldChar w:fldCharType="separate"/>
            </w:r>
            <w:r w:rsidR="006468AD">
              <w:rPr>
                <w:noProof/>
                <w:webHidden/>
              </w:rPr>
              <w:t>14</w:t>
            </w:r>
            <w:r w:rsidR="006468AD">
              <w:rPr>
                <w:noProof/>
                <w:webHidden/>
              </w:rPr>
              <w:fldChar w:fldCharType="end"/>
            </w:r>
          </w:hyperlink>
        </w:p>
        <w:p w:rsidR="006468AD" w:rsidRDefault="00102DCC">
          <w:pPr>
            <w:pStyle w:val="TOC3"/>
            <w:tabs>
              <w:tab w:val="left" w:pos="1320"/>
              <w:tab w:val="right" w:leader="dot" w:pos="9016"/>
            </w:tabs>
            <w:rPr>
              <w:rFonts w:asciiTheme="minorHAnsi" w:eastAsiaTheme="minorEastAsia" w:hAnsiTheme="minorHAnsi" w:cstheme="minorBidi"/>
              <w:noProof/>
              <w:color w:val="auto"/>
            </w:rPr>
          </w:pPr>
          <w:hyperlink w:anchor="_Toc468960473" w:history="1">
            <w:r w:rsidR="006468AD" w:rsidRPr="00290F9B">
              <w:rPr>
                <w:rStyle w:val="Hyperlink"/>
                <w:noProof/>
              </w:rPr>
              <w:t>4.5.4</w:t>
            </w:r>
            <w:r w:rsidR="006468AD">
              <w:rPr>
                <w:rFonts w:asciiTheme="minorHAnsi" w:eastAsiaTheme="minorEastAsia" w:hAnsiTheme="minorHAnsi" w:cstheme="minorBidi"/>
                <w:noProof/>
                <w:color w:val="auto"/>
              </w:rPr>
              <w:tab/>
            </w:r>
            <w:r w:rsidR="006468AD" w:rsidRPr="00290F9B">
              <w:rPr>
                <w:rStyle w:val="Hyperlink"/>
                <w:noProof/>
              </w:rPr>
              <w:t>Feedback</w:t>
            </w:r>
            <w:r w:rsidR="006468AD">
              <w:rPr>
                <w:noProof/>
                <w:webHidden/>
              </w:rPr>
              <w:tab/>
            </w:r>
            <w:r w:rsidR="006468AD">
              <w:rPr>
                <w:noProof/>
                <w:webHidden/>
              </w:rPr>
              <w:fldChar w:fldCharType="begin"/>
            </w:r>
            <w:r w:rsidR="006468AD">
              <w:rPr>
                <w:noProof/>
                <w:webHidden/>
              </w:rPr>
              <w:instrText xml:space="preserve"> PAGEREF _Toc468960473 \h </w:instrText>
            </w:r>
            <w:r w:rsidR="006468AD">
              <w:rPr>
                <w:noProof/>
                <w:webHidden/>
              </w:rPr>
            </w:r>
            <w:r w:rsidR="006468AD">
              <w:rPr>
                <w:noProof/>
                <w:webHidden/>
              </w:rPr>
              <w:fldChar w:fldCharType="separate"/>
            </w:r>
            <w:r w:rsidR="006468AD">
              <w:rPr>
                <w:noProof/>
                <w:webHidden/>
              </w:rPr>
              <w:t>15</w:t>
            </w:r>
            <w:r w:rsidR="006468AD">
              <w:rPr>
                <w:noProof/>
                <w:webHidden/>
              </w:rPr>
              <w:fldChar w:fldCharType="end"/>
            </w:r>
          </w:hyperlink>
        </w:p>
        <w:p w:rsidR="006468AD" w:rsidRDefault="00102DCC">
          <w:pPr>
            <w:pStyle w:val="TOC1"/>
            <w:tabs>
              <w:tab w:val="left" w:pos="440"/>
              <w:tab w:val="right" w:leader="dot" w:pos="9016"/>
            </w:tabs>
            <w:rPr>
              <w:rFonts w:asciiTheme="minorHAnsi" w:eastAsiaTheme="minorEastAsia" w:hAnsiTheme="minorHAnsi" w:cstheme="minorBidi"/>
              <w:noProof/>
              <w:color w:val="auto"/>
            </w:rPr>
          </w:pPr>
          <w:hyperlink w:anchor="_Toc468960474" w:history="1">
            <w:r w:rsidR="006468AD" w:rsidRPr="00290F9B">
              <w:rPr>
                <w:rStyle w:val="Hyperlink"/>
                <w:noProof/>
              </w:rPr>
              <w:t>5</w:t>
            </w:r>
            <w:r w:rsidR="006468AD">
              <w:rPr>
                <w:rFonts w:asciiTheme="minorHAnsi" w:eastAsiaTheme="minorEastAsia" w:hAnsiTheme="minorHAnsi" w:cstheme="minorBidi"/>
                <w:noProof/>
                <w:color w:val="auto"/>
              </w:rPr>
              <w:tab/>
            </w:r>
            <w:r w:rsidR="006468AD" w:rsidRPr="00290F9B">
              <w:rPr>
                <w:rStyle w:val="Hyperlink"/>
                <w:noProof/>
              </w:rPr>
              <w:t>Co</w:t>
            </w:r>
            <w:r w:rsidR="006468AD" w:rsidRPr="00290F9B">
              <w:rPr>
                <w:rStyle w:val="Hyperlink"/>
                <w:noProof/>
              </w:rPr>
              <w:noBreakHyphen/>
              <w:t>development, funding and delivery</w:t>
            </w:r>
            <w:r w:rsidR="006468AD">
              <w:rPr>
                <w:noProof/>
                <w:webHidden/>
              </w:rPr>
              <w:tab/>
            </w:r>
            <w:r w:rsidR="006468AD">
              <w:rPr>
                <w:noProof/>
                <w:webHidden/>
              </w:rPr>
              <w:fldChar w:fldCharType="begin"/>
            </w:r>
            <w:r w:rsidR="006468AD">
              <w:rPr>
                <w:noProof/>
                <w:webHidden/>
              </w:rPr>
              <w:instrText xml:space="preserve"> PAGEREF _Toc468960474 \h </w:instrText>
            </w:r>
            <w:r w:rsidR="006468AD">
              <w:rPr>
                <w:noProof/>
                <w:webHidden/>
              </w:rPr>
            </w:r>
            <w:r w:rsidR="006468AD">
              <w:rPr>
                <w:noProof/>
                <w:webHidden/>
              </w:rPr>
              <w:fldChar w:fldCharType="separate"/>
            </w:r>
            <w:r w:rsidR="006468AD">
              <w:rPr>
                <w:noProof/>
                <w:webHidden/>
              </w:rPr>
              <w:t>16</w:t>
            </w:r>
            <w:r w:rsidR="006468AD">
              <w:rPr>
                <w:noProof/>
                <w:webHidden/>
              </w:rPr>
              <w:fldChar w:fldCharType="end"/>
            </w:r>
          </w:hyperlink>
        </w:p>
        <w:p w:rsidR="006468AD" w:rsidRDefault="00102DCC">
          <w:pPr>
            <w:pStyle w:val="TOC2"/>
            <w:tabs>
              <w:tab w:val="left" w:pos="880"/>
              <w:tab w:val="right" w:leader="dot" w:pos="9016"/>
            </w:tabs>
            <w:rPr>
              <w:rFonts w:asciiTheme="minorHAnsi" w:eastAsiaTheme="minorEastAsia" w:hAnsiTheme="minorHAnsi" w:cstheme="minorBidi"/>
              <w:noProof/>
              <w:color w:val="auto"/>
            </w:rPr>
          </w:pPr>
          <w:hyperlink w:anchor="_Toc468960475" w:history="1">
            <w:r w:rsidR="006468AD" w:rsidRPr="00290F9B">
              <w:rPr>
                <w:rStyle w:val="Hyperlink"/>
                <w:noProof/>
              </w:rPr>
              <w:t>5.1</w:t>
            </w:r>
            <w:r w:rsidR="006468AD">
              <w:rPr>
                <w:rFonts w:asciiTheme="minorHAnsi" w:eastAsiaTheme="minorEastAsia" w:hAnsiTheme="minorHAnsi" w:cstheme="minorBidi"/>
                <w:noProof/>
                <w:color w:val="auto"/>
              </w:rPr>
              <w:tab/>
            </w:r>
            <w:r w:rsidR="006468AD" w:rsidRPr="00290F9B">
              <w:rPr>
                <w:rStyle w:val="Hyperlink"/>
                <w:noProof/>
              </w:rPr>
              <w:t>Overview</w:t>
            </w:r>
            <w:r w:rsidR="006468AD">
              <w:rPr>
                <w:noProof/>
                <w:webHidden/>
              </w:rPr>
              <w:tab/>
            </w:r>
            <w:r w:rsidR="006468AD">
              <w:rPr>
                <w:noProof/>
                <w:webHidden/>
              </w:rPr>
              <w:fldChar w:fldCharType="begin"/>
            </w:r>
            <w:r w:rsidR="006468AD">
              <w:rPr>
                <w:noProof/>
                <w:webHidden/>
              </w:rPr>
              <w:instrText xml:space="preserve"> PAGEREF _Toc468960475 \h </w:instrText>
            </w:r>
            <w:r w:rsidR="006468AD">
              <w:rPr>
                <w:noProof/>
                <w:webHidden/>
              </w:rPr>
            </w:r>
            <w:r w:rsidR="006468AD">
              <w:rPr>
                <w:noProof/>
                <w:webHidden/>
              </w:rPr>
              <w:fldChar w:fldCharType="separate"/>
            </w:r>
            <w:r w:rsidR="006468AD">
              <w:rPr>
                <w:noProof/>
                <w:webHidden/>
              </w:rPr>
              <w:t>16</w:t>
            </w:r>
            <w:r w:rsidR="006468AD">
              <w:rPr>
                <w:noProof/>
                <w:webHidden/>
              </w:rPr>
              <w:fldChar w:fldCharType="end"/>
            </w:r>
          </w:hyperlink>
        </w:p>
        <w:p w:rsidR="006468AD" w:rsidRDefault="00102DCC">
          <w:pPr>
            <w:pStyle w:val="TOC2"/>
            <w:tabs>
              <w:tab w:val="left" w:pos="880"/>
              <w:tab w:val="right" w:leader="dot" w:pos="9016"/>
            </w:tabs>
            <w:rPr>
              <w:rFonts w:asciiTheme="minorHAnsi" w:eastAsiaTheme="minorEastAsia" w:hAnsiTheme="minorHAnsi" w:cstheme="minorBidi"/>
              <w:noProof/>
              <w:color w:val="auto"/>
            </w:rPr>
          </w:pPr>
          <w:hyperlink w:anchor="_Toc468960476" w:history="1">
            <w:r w:rsidR="006468AD" w:rsidRPr="00290F9B">
              <w:rPr>
                <w:rStyle w:val="Hyperlink"/>
                <w:noProof/>
              </w:rPr>
              <w:t>5.2</w:t>
            </w:r>
            <w:r w:rsidR="006468AD">
              <w:rPr>
                <w:rFonts w:asciiTheme="minorHAnsi" w:eastAsiaTheme="minorEastAsia" w:hAnsiTheme="minorHAnsi" w:cstheme="minorBidi"/>
                <w:noProof/>
                <w:color w:val="auto"/>
              </w:rPr>
              <w:tab/>
            </w:r>
            <w:r w:rsidR="006468AD" w:rsidRPr="00290F9B">
              <w:rPr>
                <w:rStyle w:val="Hyperlink"/>
                <w:noProof/>
              </w:rPr>
              <w:t>Co-development</w:t>
            </w:r>
            <w:r w:rsidR="006468AD">
              <w:rPr>
                <w:noProof/>
                <w:webHidden/>
              </w:rPr>
              <w:tab/>
            </w:r>
            <w:r w:rsidR="006468AD">
              <w:rPr>
                <w:noProof/>
                <w:webHidden/>
              </w:rPr>
              <w:fldChar w:fldCharType="begin"/>
            </w:r>
            <w:r w:rsidR="006468AD">
              <w:rPr>
                <w:noProof/>
                <w:webHidden/>
              </w:rPr>
              <w:instrText xml:space="preserve"> PAGEREF _Toc468960476 \h </w:instrText>
            </w:r>
            <w:r w:rsidR="006468AD">
              <w:rPr>
                <w:noProof/>
                <w:webHidden/>
              </w:rPr>
            </w:r>
            <w:r w:rsidR="006468AD">
              <w:rPr>
                <w:noProof/>
                <w:webHidden/>
              </w:rPr>
              <w:fldChar w:fldCharType="separate"/>
            </w:r>
            <w:r w:rsidR="006468AD">
              <w:rPr>
                <w:noProof/>
                <w:webHidden/>
              </w:rPr>
              <w:t>16</w:t>
            </w:r>
            <w:r w:rsidR="006468AD">
              <w:rPr>
                <w:noProof/>
                <w:webHidden/>
              </w:rPr>
              <w:fldChar w:fldCharType="end"/>
            </w:r>
          </w:hyperlink>
        </w:p>
        <w:p w:rsidR="006468AD" w:rsidRDefault="00102DCC">
          <w:pPr>
            <w:pStyle w:val="TOC3"/>
            <w:tabs>
              <w:tab w:val="left" w:pos="1320"/>
              <w:tab w:val="right" w:leader="dot" w:pos="9016"/>
            </w:tabs>
            <w:rPr>
              <w:rFonts w:asciiTheme="minorHAnsi" w:eastAsiaTheme="minorEastAsia" w:hAnsiTheme="minorHAnsi" w:cstheme="minorBidi"/>
              <w:noProof/>
              <w:color w:val="auto"/>
            </w:rPr>
          </w:pPr>
          <w:hyperlink w:anchor="_Toc468960477" w:history="1">
            <w:r w:rsidR="006468AD" w:rsidRPr="00290F9B">
              <w:rPr>
                <w:rStyle w:val="Hyperlink"/>
                <w:noProof/>
              </w:rPr>
              <w:t>5.2.1</w:t>
            </w:r>
            <w:r w:rsidR="006468AD">
              <w:rPr>
                <w:rFonts w:asciiTheme="minorHAnsi" w:eastAsiaTheme="minorEastAsia" w:hAnsiTheme="minorHAnsi" w:cstheme="minorBidi"/>
                <w:noProof/>
                <w:color w:val="auto"/>
              </w:rPr>
              <w:tab/>
            </w:r>
            <w:r w:rsidR="006468AD" w:rsidRPr="00290F9B">
              <w:rPr>
                <w:rStyle w:val="Hyperlink"/>
                <w:noProof/>
              </w:rPr>
              <w:t>What topics will co-development cover?</w:t>
            </w:r>
            <w:r w:rsidR="006468AD">
              <w:rPr>
                <w:noProof/>
                <w:webHidden/>
              </w:rPr>
              <w:tab/>
            </w:r>
            <w:r w:rsidR="006468AD">
              <w:rPr>
                <w:noProof/>
                <w:webHidden/>
              </w:rPr>
              <w:fldChar w:fldCharType="begin"/>
            </w:r>
            <w:r w:rsidR="006468AD">
              <w:rPr>
                <w:noProof/>
                <w:webHidden/>
              </w:rPr>
              <w:instrText xml:space="preserve"> PAGEREF _Toc468960477 \h </w:instrText>
            </w:r>
            <w:r w:rsidR="006468AD">
              <w:rPr>
                <w:noProof/>
                <w:webHidden/>
              </w:rPr>
            </w:r>
            <w:r w:rsidR="006468AD">
              <w:rPr>
                <w:noProof/>
                <w:webHidden/>
              </w:rPr>
              <w:fldChar w:fldCharType="separate"/>
            </w:r>
            <w:r w:rsidR="006468AD">
              <w:rPr>
                <w:noProof/>
                <w:webHidden/>
              </w:rPr>
              <w:t>17</w:t>
            </w:r>
            <w:r w:rsidR="006468AD">
              <w:rPr>
                <w:noProof/>
                <w:webHidden/>
              </w:rPr>
              <w:fldChar w:fldCharType="end"/>
            </w:r>
          </w:hyperlink>
        </w:p>
        <w:p w:rsidR="006468AD" w:rsidRDefault="00102DCC">
          <w:pPr>
            <w:pStyle w:val="TOC3"/>
            <w:tabs>
              <w:tab w:val="left" w:pos="1320"/>
              <w:tab w:val="right" w:leader="dot" w:pos="9016"/>
            </w:tabs>
            <w:rPr>
              <w:rFonts w:asciiTheme="minorHAnsi" w:eastAsiaTheme="minorEastAsia" w:hAnsiTheme="minorHAnsi" w:cstheme="minorBidi"/>
              <w:noProof/>
              <w:color w:val="auto"/>
            </w:rPr>
          </w:pPr>
          <w:hyperlink w:anchor="_Toc468960478" w:history="1">
            <w:r w:rsidR="006468AD" w:rsidRPr="00290F9B">
              <w:rPr>
                <w:rStyle w:val="Hyperlink"/>
                <w:noProof/>
              </w:rPr>
              <w:t>5.2.2</w:t>
            </w:r>
            <w:r w:rsidR="006468AD">
              <w:rPr>
                <w:rFonts w:asciiTheme="minorHAnsi" w:eastAsiaTheme="minorEastAsia" w:hAnsiTheme="minorHAnsi" w:cstheme="minorBidi"/>
                <w:noProof/>
                <w:color w:val="auto"/>
              </w:rPr>
              <w:tab/>
            </w:r>
            <w:r w:rsidR="006468AD" w:rsidRPr="00290F9B">
              <w:rPr>
                <w:rStyle w:val="Hyperlink"/>
                <w:noProof/>
              </w:rPr>
              <w:t>Probity and fairness</w:t>
            </w:r>
            <w:r w:rsidR="006468AD">
              <w:rPr>
                <w:noProof/>
                <w:webHidden/>
              </w:rPr>
              <w:tab/>
            </w:r>
            <w:r w:rsidR="006468AD">
              <w:rPr>
                <w:noProof/>
                <w:webHidden/>
              </w:rPr>
              <w:fldChar w:fldCharType="begin"/>
            </w:r>
            <w:r w:rsidR="006468AD">
              <w:rPr>
                <w:noProof/>
                <w:webHidden/>
              </w:rPr>
              <w:instrText xml:space="preserve"> PAGEREF _Toc468960478 \h </w:instrText>
            </w:r>
            <w:r w:rsidR="006468AD">
              <w:rPr>
                <w:noProof/>
                <w:webHidden/>
              </w:rPr>
            </w:r>
            <w:r w:rsidR="006468AD">
              <w:rPr>
                <w:noProof/>
                <w:webHidden/>
              </w:rPr>
              <w:fldChar w:fldCharType="separate"/>
            </w:r>
            <w:r w:rsidR="006468AD">
              <w:rPr>
                <w:noProof/>
                <w:webHidden/>
              </w:rPr>
              <w:t>17</w:t>
            </w:r>
            <w:r w:rsidR="006468AD">
              <w:rPr>
                <w:noProof/>
                <w:webHidden/>
              </w:rPr>
              <w:fldChar w:fldCharType="end"/>
            </w:r>
          </w:hyperlink>
        </w:p>
        <w:p w:rsidR="006468AD" w:rsidRDefault="00102DCC">
          <w:pPr>
            <w:pStyle w:val="TOC2"/>
            <w:tabs>
              <w:tab w:val="left" w:pos="880"/>
              <w:tab w:val="right" w:leader="dot" w:pos="9016"/>
            </w:tabs>
            <w:rPr>
              <w:rFonts w:asciiTheme="minorHAnsi" w:eastAsiaTheme="minorEastAsia" w:hAnsiTheme="minorHAnsi" w:cstheme="minorBidi"/>
              <w:noProof/>
              <w:color w:val="auto"/>
            </w:rPr>
          </w:pPr>
          <w:hyperlink w:anchor="_Toc468960479" w:history="1">
            <w:r w:rsidR="006468AD" w:rsidRPr="00290F9B">
              <w:rPr>
                <w:rStyle w:val="Hyperlink"/>
                <w:noProof/>
              </w:rPr>
              <w:t>5.3</w:t>
            </w:r>
            <w:r w:rsidR="006468AD">
              <w:rPr>
                <w:rFonts w:asciiTheme="minorHAnsi" w:eastAsiaTheme="minorEastAsia" w:hAnsiTheme="minorHAnsi" w:cstheme="minorBidi"/>
                <w:noProof/>
                <w:color w:val="auto"/>
              </w:rPr>
              <w:tab/>
            </w:r>
            <w:r w:rsidR="006468AD" w:rsidRPr="00290F9B">
              <w:rPr>
                <w:rStyle w:val="Hyperlink"/>
                <w:noProof/>
              </w:rPr>
              <w:t>Funding selection process</w:t>
            </w:r>
            <w:r w:rsidR="006468AD">
              <w:rPr>
                <w:noProof/>
                <w:webHidden/>
              </w:rPr>
              <w:tab/>
            </w:r>
            <w:r w:rsidR="006468AD">
              <w:rPr>
                <w:noProof/>
                <w:webHidden/>
              </w:rPr>
              <w:fldChar w:fldCharType="begin"/>
            </w:r>
            <w:r w:rsidR="006468AD">
              <w:rPr>
                <w:noProof/>
                <w:webHidden/>
              </w:rPr>
              <w:instrText xml:space="preserve"> PAGEREF _Toc468960479 \h </w:instrText>
            </w:r>
            <w:r w:rsidR="006468AD">
              <w:rPr>
                <w:noProof/>
                <w:webHidden/>
              </w:rPr>
            </w:r>
            <w:r w:rsidR="006468AD">
              <w:rPr>
                <w:noProof/>
                <w:webHidden/>
              </w:rPr>
              <w:fldChar w:fldCharType="separate"/>
            </w:r>
            <w:r w:rsidR="006468AD">
              <w:rPr>
                <w:noProof/>
                <w:webHidden/>
              </w:rPr>
              <w:t>18</w:t>
            </w:r>
            <w:r w:rsidR="006468AD">
              <w:rPr>
                <w:noProof/>
                <w:webHidden/>
              </w:rPr>
              <w:fldChar w:fldCharType="end"/>
            </w:r>
          </w:hyperlink>
        </w:p>
        <w:p w:rsidR="006468AD" w:rsidRDefault="00102DCC">
          <w:pPr>
            <w:pStyle w:val="TOC3"/>
            <w:tabs>
              <w:tab w:val="left" w:pos="1320"/>
              <w:tab w:val="right" w:leader="dot" w:pos="9016"/>
            </w:tabs>
            <w:rPr>
              <w:rFonts w:asciiTheme="minorHAnsi" w:eastAsiaTheme="minorEastAsia" w:hAnsiTheme="minorHAnsi" w:cstheme="minorBidi"/>
              <w:noProof/>
              <w:color w:val="auto"/>
            </w:rPr>
          </w:pPr>
          <w:hyperlink w:anchor="_Toc468960480" w:history="1">
            <w:r w:rsidR="006468AD" w:rsidRPr="00290F9B">
              <w:rPr>
                <w:rStyle w:val="Hyperlink"/>
                <w:noProof/>
              </w:rPr>
              <w:t>5.3.1</w:t>
            </w:r>
            <w:r w:rsidR="006468AD">
              <w:rPr>
                <w:rFonts w:asciiTheme="minorHAnsi" w:eastAsiaTheme="minorEastAsia" w:hAnsiTheme="minorHAnsi" w:cstheme="minorBidi"/>
                <w:noProof/>
                <w:color w:val="auto"/>
              </w:rPr>
              <w:tab/>
            </w:r>
            <w:r w:rsidR="006468AD" w:rsidRPr="00290F9B">
              <w:rPr>
                <w:rStyle w:val="Hyperlink"/>
                <w:noProof/>
              </w:rPr>
              <w:t>Choice of selection process</w:t>
            </w:r>
            <w:r w:rsidR="006468AD">
              <w:rPr>
                <w:noProof/>
                <w:webHidden/>
              </w:rPr>
              <w:tab/>
            </w:r>
            <w:r w:rsidR="006468AD">
              <w:rPr>
                <w:noProof/>
                <w:webHidden/>
              </w:rPr>
              <w:fldChar w:fldCharType="begin"/>
            </w:r>
            <w:r w:rsidR="006468AD">
              <w:rPr>
                <w:noProof/>
                <w:webHidden/>
              </w:rPr>
              <w:instrText xml:space="preserve"> PAGEREF _Toc468960480 \h </w:instrText>
            </w:r>
            <w:r w:rsidR="006468AD">
              <w:rPr>
                <w:noProof/>
                <w:webHidden/>
              </w:rPr>
            </w:r>
            <w:r w:rsidR="006468AD">
              <w:rPr>
                <w:noProof/>
                <w:webHidden/>
              </w:rPr>
              <w:fldChar w:fldCharType="separate"/>
            </w:r>
            <w:r w:rsidR="006468AD">
              <w:rPr>
                <w:noProof/>
                <w:webHidden/>
              </w:rPr>
              <w:t>18</w:t>
            </w:r>
            <w:r w:rsidR="006468AD">
              <w:rPr>
                <w:noProof/>
                <w:webHidden/>
              </w:rPr>
              <w:fldChar w:fldCharType="end"/>
            </w:r>
          </w:hyperlink>
        </w:p>
        <w:p w:rsidR="006468AD" w:rsidRDefault="00102DCC">
          <w:pPr>
            <w:pStyle w:val="TOC3"/>
            <w:tabs>
              <w:tab w:val="left" w:pos="1320"/>
              <w:tab w:val="right" w:leader="dot" w:pos="9016"/>
            </w:tabs>
            <w:rPr>
              <w:rFonts w:asciiTheme="minorHAnsi" w:eastAsiaTheme="minorEastAsia" w:hAnsiTheme="minorHAnsi" w:cstheme="minorBidi"/>
              <w:noProof/>
              <w:color w:val="auto"/>
            </w:rPr>
          </w:pPr>
          <w:hyperlink w:anchor="_Toc468960481" w:history="1">
            <w:r w:rsidR="006468AD" w:rsidRPr="00290F9B">
              <w:rPr>
                <w:rStyle w:val="Hyperlink"/>
                <w:noProof/>
              </w:rPr>
              <w:t>5.3.2</w:t>
            </w:r>
            <w:r w:rsidR="006468AD">
              <w:rPr>
                <w:rFonts w:asciiTheme="minorHAnsi" w:eastAsiaTheme="minorEastAsia" w:hAnsiTheme="minorHAnsi" w:cstheme="minorBidi"/>
                <w:noProof/>
                <w:color w:val="auto"/>
              </w:rPr>
              <w:tab/>
            </w:r>
            <w:r w:rsidR="006468AD" w:rsidRPr="00290F9B">
              <w:rPr>
                <w:rStyle w:val="Hyperlink"/>
                <w:noProof/>
              </w:rPr>
              <w:t>Funding applications</w:t>
            </w:r>
            <w:r w:rsidR="006468AD">
              <w:rPr>
                <w:noProof/>
                <w:webHidden/>
              </w:rPr>
              <w:tab/>
            </w:r>
            <w:r w:rsidR="006468AD">
              <w:rPr>
                <w:noProof/>
                <w:webHidden/>
              </w:rPr>
              <w:fldChar w:fldCharType="begin"/>
            </w:r>
            <w:r w:rsidR="006468AD">
              <w:rPr>
                <w:noProof/>
                <w:webHidden/>
              </w:rPr>
              <w:instrText xml:space="preserve"> PAGEREF _Toc468960481 \h </w:instrText>
            </w:r>
            <w:r w:rsidR="006468AD">
              <w:rPr>
                <w:noProof/>
                <w:webHidden/>
              </w:rPr>
            </w:r>
            <w:r w:rsidR="006468AD">
              <w:rPr>
                <w:noProof/>
                <w:webHidden/>
              </w:rPr>
              <w:fldChar w:fldCharType="separate"/>
            </w:r>
            <w:r w:rsidR="006468AD">
              <w:rPr>
                <w:noProof/>
                <w:webHidden/>
              </w:rPr>
              <w:t>18</w:t>
            </w:r>
            <w:r w:rsidR="006468AD">
              <w:rPr>
                <w:noProof/>
                <w:webHidden/>
              </w:rPr>
              <w:fldChar w:fldCharType="end"/>
            </w:r>
          </w:hyperlink>
        </w:p>
        <w:p w:rsidR="006468AD" w:rsidRDefault="00102DCC">
          <w:pPr>
            <w:pStyle w:val="TOC3"/>
            <w:tabs>
              <w:tab w:val="left" w:pos="1320"/>
              <w:tab w:val="right" w:leader="dot" w:pos="9016"/>
            </w:tabs>
            <w:rPr>
              <w:rFonts w:asciiTheme="minorHAnsi" w:eastAsiaTheme="minorEastAsia" w:hAnsiTheme="minorHAnsi" w:cstheme="minorBidi"/>
              <w:noProof/>
              <w:color w:val="auto"/>
            </w:rPr>
          </w:pPr>
          <w:hyperlink w:anchor="_Toc468960482" w:history="1">
            <w:r w:rsidR="006468AD" w:rsidRPr="00290F9B">
              <w:rPr>
                <w:rStyle w:val="Hyperlink"/>
                <w:noProof/>
              </w:rPr>
              <w:t>5.3.3</w:t>
            </w:r>
            <w:r w:rsidR="006468AD">
              <w:rPr>
                <w:rFonts w:asciiTheme="minorHAnsi" w:eastAsiaTheme="minorEastAsia" w:hAnsiTheme="minorHAnsi" w:cstheme="minorBidi"/>
                <w:noProof/>
                <w:color w:val="auto"/>
              </w:rPr>
              <w:tab/>
            </w:r>
            <w:r w:rsidR="006468AD" w:rsidRPr="00290F9B">
              <w:rPr>
                <w:rStyle w:val="Hyperlink"/>
                <w:noProof/>
              </w:rPr>
              <w:t>Funding applicant eligibility</w:t>
            </w:r>
            <w:r w:rsidR="006468AD">
              <w:rPr>
                <w:noProof/>
                <w:webHidden/>
              </w:rPr>
              <w:tab/>
            </w:r>
            <w:r w:rsidR="006468AD">
              <w:rPr>
                <w:noProof/>
                <w:webHidden/>
              </w:rPr>
              <w:fldChar w:fldCharType="begin"/>
            </w:r>
            <w:r w:rsidR="006468AD">
              <w:rPr>
                <w:noProof/>
                <w:webHidden/>
              </w:rPr>
              <w:instrText xml:space="preserve"> PAGEREF _Toc468960482 \h </w:instrText>
            </w:r>
            <w:r w:rsidR="006468AD">
              <w:rPr>
                <w:noProof/>
                <w:webHidden/>
              </w:rPr>
            </w:r>
            <w:r w:rsidR="006468AD">
              <w:rPr>
                <w:noProof/>
                <w:webHidden/>
              </w:rPr>
              <w:fldChar w:fldCharType="separate"/>
            </w:r>
            <w:r w:rsidR="006468AD">
              <w:rPr>
                <w:noProof/>
                <w:webHidden/>
              </w:rPr>
              <w:t>18</w:t>
            </w:r>
            <w:r w:rsidR="006468AD">
              <w:rPr>
                <w:noProof/>
                <w:webHidden/>
              </w:rPr>
              <w:fldChar w:fldCharType="end"/>
            </w:r>
          </w:hyperlink>
        </w:p>
        <w:p w:rsidR="006468AD" w:rsidRDefault="00102DCC">
          <w:pPr>
            <w:pStyle w:val="TOC2"/>
            <w:tabs>
              <w:tab w:val="left" w:pos="880"/>
              <w:tab w:val="right" w:leader="dot" w:pos="9016"/>
            </w:tabs>
            <w:rPr>
              <w:rFonts w:asciiTheme="minorHAnsi" w:eastAsiaTheme="minorEastAsia" w:hAnsiTheme="minorHAnsi" w:cstheme="minorBidi"/>
              <w:noProof/>
              <w:color w:val="auto"/>
            </w:rPr>
          </w:pPr>
          <w:hyperlink w:anchor="_Toc468960483" w:history="1">
            <w:r w:rsidR="006468AD" w:rsidRPr="00290F9B">
              <w:rPr>
                <w:rStyle w:val="Hyperlink"/>
                <w:noProof/>
              </w:rPr>
              <w:t>5.4</w:t>
            </w:r>
            <w:r w:rsidR="006468AD">
              <w:rPr>
                <w:rFonts w:asciiTheme="minorHAnsi" w:eastAsiaTheme="minorEastAsia" w:hAnsiTheme="minorHAnsi" w:cstheme="minorBidi"/>
                <w:noProof/>
                <w:color w:val="auto"/>
              </w:rPr>
              <w:tab/>
            </w:r>
            <w:r w:rsidR="006468AD" w:rsidRPr="00290F9B">
              <w:rPr>
                <w:rStyle w:val="Hyperlink"/>
                <w:noProof/>
              </w:rPr>
              <w:t>Delivery and evaluation</w:t>
            </w:r>
            <w:r w:rsidR="006468AD">
              <w:rPr>
                <w:noProof/>
                <w:webHidden/>
              </w:rPr>
              <w:tab/>
            </w:r>
            <w:r w:rsidR="006468AD">
              <w:rPr>
                <w:noProof/>
                <w:webHidden/>
              </w:rPr>
              <w:fldChar w:fldCharType="begin"/>
            </w:r>
            <w:r w:rsidR="006468AD">
              <w:rPr>
                <w:noProof/>
                <w:webHidden/>
              </w:rPr>
              <w:instrText xml:space="preserve"> PAGEREF _Toc468960483 \h </w:instrText>
            </w:r>
            <w:r w:rsidR="006468AD">
              <w:rPr>
                <w:noProof/>
                <w:webHidden/>
              </w:rPr>
            </w:r>
            <w:r w:rsidR="006468AD">
              <w:rPr>
                <w:noProof/>
                <w:webHidden/>
              </w:rPr>
              <w:fldChar w:fldCharType="separate"/>
            </w:r>
            <w:r w:rsidR="006468AD">
              <w:rPr>
                <w:noProof/>
                <w:webHidden/>
              </w:rPr>
              <w:t>19</w:t>
            </w:r>
            <w:r w:rsidR="006468AD">
              <w:rPr>
                <w:noProof/>
                <w:webHidden/>
              </w:rPr>
              <w:fldChar w:fldCharType="end"/>
            </w:r>
          </w:hyperlink>
        </w:p>
        <w:p w:rsidR="006468AD" w:rsidRDefault="00102DCC">
          <w:pPr>
            <w:pStyle w:val="TOC3"/>
            <w:tabs>
              <w:tab w:val="left" w:pos="1320"/>
              <w:tab w:val="right" w:leader="dot" w:pos="9016"/>
            </w:tabs>
            <w:rPr>
              <w:rFonts w:asciiTheme="minorHAnsi" w:eastAsiaTheme="minorEastAsia" w:hAnsiTheme="minorHAnsi" w:cstheme="minorBidi"/>
              <w:noProof/>
              <w:color w:val="auto"/>
            </w:rPr>
          </w:pPr>
          <w:hyperlink w:anchor="_Toc468960484" w:history="1">
            <w:r w:rsidR="006468AD" w:rsidRPr="00290F9B">
              <w:rPr>
                <w:rStyle w:val="Hyperlink"/>
                <w:noProof/>
              </w:rPr>
              <w:t>5.4.1</w:t>
            </w:r>
            <w:r w:rsidR="006468AD">
              <w:rPr>
                <w:rFonts w:asciiTheme="minorHAnsi" w:eastAsiaTheme="minorEastAsia" w:hAnsiTheme="minorHAnsi" w:cstheme="minorBidi"/>
                <w:noProof/>
                <w:color w:val="auto"/>
              </w:rPr>
              <w:tab/>
            </w:r>
            <w:r w:rsidR="006468AD" w:rsidRPr="00290F9B">
              <w:rPr>
                <w:rStyle w:val="Hyperlink"/>
                <w:noProof/>
              </w:rPr>
              <w:t>Monitoring and evaluation at the centre of design</w:t>
            </w:r>
            <w:r w:rsidR="006468AD">
              <w:rPr>
                <w:noProof/>
                <w:webHidden/>
              </w:rPr>
              <w:tab/>
            </w:r>
            <w:r w:rsidR="006468AD">
              <w:rPr>
                <w:noProof/>
                <w:webHidden/>
              </w:rPr>
              <w:fldChar w:fldCharType="begin"/>
            </w:r>
            <w:r w:rsidR="006468AD">
              <w:rPr>
                <w:noProof/>
                <w:webHidden/>
              </w:rPr>
              <w:instrText xml:space="preserve"> PAGEREF _Toc468960484 \h </w:instrText>
            </w:r>
            <w:r w:rsidR="006468AD">
              <w:rPr>
                <w:noProof/>
                <w:webHidden/>
              </w:rPr>
            </w:r>
            <w:r w:rsidR="006468AD">
              <w:rPr>
                <w:noProof/>
                <w:webHidden/>
              </w:rPr>
              <w:fldChar w:fldCharType="separate"/>
            </w:r>
            <w:r w:rsidR="006468AD">
              <w:rPr>
                <w:noProof/>
                <w:webHidden/>
              </w:rPr>
              <w:t>19</w:t>
            </w:r>
            <w:r w:rsidR="006468AD">
              <w:rPr>
                <w:noProof/>
                <w:webHidden/>
              </w:rPr>
              <w:fldChar w:fldCharType="end"/>
            </w:r>
          </w:hyperlink>
        </w:p>
        <w:p w:rsidR="006468AD" w:rsidRDefault="00102DCC">
          <w:pPr>
            <w:pStyle w:val="TOC3"/>
            <w:tabs>
              <w:tab w:val="left" w:pos="1320"/>
              <w:tab w:val="right" w:leader="dot" w:pos="9016"/>
            </w:tabs>
            <w:rPr>
              <w:rFonts w:asciiTheme="minorHAnsi" w:eastAsiaTheme="minorEastAsia" w:hAnsiTheme="minorHAnsi" w:cstheme="minorBidi"/>
              <w:noProof/>
              <w:color w:val="auto"/>
            </w:rPr>
          </w:pPr>
          <w:hyperlink w:anchor="_Toc468960485" w:history="1">
            <w:r w:rsidR="006468AD" w:rsidRPr="00290F9B">
              <w:rPr>
                <w:rStyle w:val="Hyperlink"/>
                <w:noProof/>
              </w:rPr>
              <w:t>5.4.2</w:t>
            </w:r>
            <w:r w:rsidR="006468AD">
              <w:rPr>
                <w:rFonts w:asciiTheme="minorHAnsi" w:eastAsiaTheme="minorEastAsia" w:hAnsiTheme="minorHAnsi" w:cstheme="minorBidi"/>
                <w:noProof/>
                <w:color w:val="auto"/>
              </w:rPr>
              <w:tab/>
            </w:r>
            <w:r w:rsidR="006468AD" w:rsidRPr="00290F9B">
              <w:rPr>
                <w:rStyle w:val="Hyperlink"/>
                <w:noProof/>
              </w:rPr>
              <w:t>Outcomes-focused funding agreements</w:t>
            </w:r>
            <w:r w:rsidR="006468AD">
              <w:rPr>
                <w:noProof/>
                <w:webHidden/>
              </w:rPr>
              <w:tab/>
            </w:r>
            <w:r w:rsidR="006468AD">
              <w:rPr>
                <w:noProof/>
                <w:webHidden/>
              </w:rPr>
              <w:fldChar w:fldCharType="begin"/>
            </w:r>
            <w:r w:rsidR="006468AD">
              <w:rPr>
                <w:noProof/>
                <w:webHidden/>
              </w:rPr>
              <w:instrText xml:space="preserve"> PAGEREF _Toc468960485 \h </w:instrText>
            </w:r>
            <w:r w:rsidR="006468AD">
              <w:rPr>
                <w:noProof/>
                <w:webHidden/>
              </w:rPr>
            </w:r>
            <w:r w:rsidR="006468AD">
              <w:rPr>
                <w:noProof/>
                <w:webHidden/>
              </w:rPr>
              <w:fldChar w:fldCharType="separate"/>
            </w:r>
            <w:r w:rsidR="006468AD">
              <w:rPr>
                <w:noProof/>
                <w:webHidden/>
              </w:rPr>
              <w:t>20</w:t>
            </w:r>
            <w:r w:rsidR="006468AD">
              <w:rPr>
                <w:noProof/>
                <w:webHidden/>
              </w:rPr>
              <w:fldChar w:fldCharType="end"/>
            </w:r>
          </w:hyperlink>
        </w:p>
        <w:p w:rsidR="006468AD" w:rsidRDefault="00102DCC">
          <w:pPr>
            <w:pStyle w:val="TOC3"/>
            <w:tabs>
              <w:tab w:val="left" w:pos="1320"/>
              <w:tab w:val="right" w:leader="dot" w:pos="9016"/>
            </w:tabs>
            <w:rPr>
              <w:rFonts w:asciiTheme="minorHAnsi" w:eastAsiaTheme="minorEastAsia" w:hAnsiTheme="minorHAnsi" w:cstheme="minorBidi"/>
              <w:noProof/>
              <w:color w:val="auto"/>
            </w:rPr>
          </w:pPr>
          <w:hyperlink w:anchor="_Toc468960486" w:history="1">
            <w:r w:rsidR="006468AD" w:rsidRPr="00290F9B">
              <w:rPr>
                <w:rStyle w:val="Hyperlink"/>
                <w:noProof/>
              </w:rPr>
              <w:t>5.4.3</w:t>
            </w:r>
            <w:r w:rsidR="006468AD">
              <w:rPr>
                <w:rFonts w:asciiTheme="minorHAnsi" w:eastAsiaTheme="minorEastAsia" w:hAnsiTheme="minorHAnsi" w:cstheme="minorBidi"/>
                <w:noProof/>
                <w:color w:val="auto"/>
              </w:rPr>
              <w:tab/>
            </w:r>
            <w:r w:rsidR="006468AD" w:rsidRPr="00290F9B">
              <w:rPr>
                <w:rStyle w:val="Hyperlink"/>
                <w:noProof/>
              </w:rPr>
              <w:t>Performance review milestones</w:t>
            </w:r>
            <w:r w:rsidR="006468AD">
              <w:rPr>
                <w:noProof/>
                <w:webHidden/>
              </w:rPr>
              <w:tab/>
            </w:r>
            <w:r w:rsidR="006468AD">
              <w:rPr>
                <w:noProof/>
                <w:webHidden/>
              </w:rPr>
              <w:fldChar w:fldCharType="begin"/>
            </w:r>
            <w:r w:rsidR="006468AD">
              <w:rPr>
                <w:noProof/>
                <w:webHidden/>
              </w:rPr>
              <w:instrText xml:space="preserve"> PAGEREF _Toc468960486 \h </w:instrText>
            </w:r>
            <w:r w:rsidR="006468AD">
              <w:rPr>
                <w:noProof/>
                <w:webHidden/>
              </w:rPr>
            </w:r>
            <w:r w:rsidR="006468AD">
              <w:rPr>
                <w:noProof/>
                <w:webHidden/>
              </w:rPr>
              <w:fldChar w:fldCharType="separate"/>
            </w:r>
            <w:r w:rsidR="006468AD">
              <w:rPr>
                <w:noProof/>
                <w:webHidden/>
              </w:rPr>
              <w:t>20</w:t>
            </w:r>
            <w:r w:rsidR="006468AD">
              <w:rPr>
                <w:noProof/>
                <w:webHidden/>
              </w:rPr>
              <w:fldChar w:fldCharType="end"/>
            </w:r>
          </w:hyperlink>
        </w:p>
        <w:p w:rsidR="006468AD" w:rsidRDefault="00102DCC">
          <w:pPr>
            <w:pStyle w:val="TOC1"/>
            <w:tabs>
              <w:tab w:val="left" w:pos="440"/>
              <w:tab w:val="right" w:leader="dot" w:pos="9016"/>
            </w:tabs>
            <w:rPr>
              <w:rFonts w:asciiTheme="minorHAnsi" w:eastAsiaTheme="minorEastAsia" w:hAnsiTheme="minorHAnsi" w:cstheme="minorBidi"/>
              <w:noProof/>
              <w:color w:val="auto"/>
            </w:rPr>
          </w:pPr>
          <w:hyperlink w:anchor="_Toc468960487" w:history="1">
            <w:r w:rsidR="006468AD" w:rsidRPr="00290F9B">
              <w:rPr>
                <w:rStyle w:val="Hyperlink"/>
                <w:noProof/>
              </w:rPr>
              <w:t>6</w:t>
            </w:r>
            <w:r w:rsidR="006468AD">
              <w:rPr>
                <w:rFonts w:asciiTheme="minorHAnsi" w:eastAsiaTheme="minorEastAsia" w:hAnsiTheme="minorHAnsi" w:cstheme="minorBidi"/>
                <w:noProof/>
                <w:color w:val="auto"/>
              </w:rPr>
              <w:tab/>
            </w:r>
            <w:r w:rsidR="006468AD" w:rsidRPr="00290F9B">
              <w:rPr>
                <w:rStyle w:val="Hyperlink"/>
                <w:noProof/>
              </w:rPr>
              <w:t>Contact information</w:t>
            </w:r>
            <w:r w:rsidR="006468AD">
              <w:rPr>
                <w:noProof/>
                <w:webHidden/>
              </w:rPr>
              <w:tab/>
            </w:r>
            <w:r w:rsidR="006468AD">
              <w:rPr>
                <w:noProof/>
                <w:webHidden/>
              </w:rPr>
              <w:fldChar w:fldCharType="begin"/>
            </w:r>
            <w:r w:rsidR="006468AD">
              <w:rPr>
                <w:noProof/>
                <w:webHidden/>
              </w:rPr>
              <w:instrText xml:space="preserve"> PAGEREF _Toc468960487 \h </w:instrText>
            </w:r>
            <w:r w:rsidR="006468AD">
              <w:rPr>
                <w:noProof/>
                <w:webHidden/>
              </w:rPr>
            </w:r>
            <w:r w:rsidR="006468AD">
              <w:rPr>
                <w:noProof/>
                <w:webHidden/>
              </w:rPr>
              <w:fldChar w:fldCharType="separate"/>
            </w:r>
            <w:r w:rsidR="006468AD">
              <w:rPr>
                <w:noProof/>
                <w:webHidden/>
              </w:rPr>
              <w:t>21</w:t>
            </w:r>
            <w:r w:rsidR="006468AD">
              <w:rPr>
                <w:noProof/>
                <w:webHidden/>
              </w:rPr>
              <w:fldChar w:fldCharType="end"/>
            </w:r>
          </w:hyperlink>
        </w:p>
        <w:p w:rsidR="006468AD" w:rsidRDefault="00102DCC">
          <w:pPr>
            <w:pStyle w:val="TOC1"/>
            <w:tabs>
              <w:tab w:val="left" w:pos="440"/>
              <w:tab w:val="right" w:leader="dot" w:pos="9016"/>
            </w:tabs>
            <w:rPr>
              <w:rFonts w:asciiTheme="minorHAnsi" w:eastAsiaTheme="minorEastAsia" w:hAnsiTheme="minorHAnsi" w:cstheme="minorBidi"/>
              <w:noProof/>
              <w:color w:val="auto"/>
            </w:rPr>
          </w:pPr>
          <w:hyperlink w:anchor="_Toc468960488" w:history="1">
            <w:r w:rsidR="006468AD" w:rsidRPr="00290F9B">
              <w:rPr>
                <w:rStyle w:val="Hyperlink"/>
                <w:noProof/>
              </w:rPr>
              <w:t>7</w:t>
            </w:r>
            <w:r w:rsidR="006468AD">
              <w:rPr>
                <w:rFonts w:asciiTheme="minorHAnsi" w:eastAsiaTheme="minorEastAsia" w:hAnsiTheme="minorHAnsi" w:cstheme="minorBidi"/>
                <w:noProof/>
                <w:color w:val="auto"/>
              </w:rPr>
              <w:tab/>
            </w:r>
            <w:r w:rsidR="006468AD" w:rsidRPr="00290F9B">
              <w:rPr>
                <w:rStyle w:val="Hyperlink"/>
                <w:noProof/>
              </w:rPr>
              <w:t>Questions and Answers</w:t>
            </w:r>
            <w:r w:rsidR="006468AD">
              <w:rPr>
                <w:noProof/>
                <w:webHidden/>
              </w:rPr>
              <w:tab/>
            </w:r>
            <w:r w:rsidR="006468AD">
              <w:rPr>
                <w:noProof/>
                <w:webHidden/>
              </w:rPr>
              <w:fldChar w:fldCharType="begin"/>
            </w:r>
            <w:r w:rsidR="006468AD">
              <w:rPr>
                <w:noProof/>
                <w:webHidden/>
              </w:rPr>
              <w:instrText xml:space="preserve"> PAGEREF _Toc468960488 \h </w:instrText>
            </w:r>
            <w:r w:rsidR="006468AD">
              <w:rPr>
                <w:noProof/>
                <w:webHidden/>
              </w:rPr>
            </w:r>
            <w:r w:rsidR="006468AD">
              <w:rPr>
                <w:noProof/>
                <w:webHidden/>
              </w:rPr>
              <w:fldChar w:fldCharType="separate"/>
            </w:r>
            <w:r w:rsidR="006468AD">
              <w:rPr>
                <w:noProof/>
                <w:webHidden/>
              </w:rPr>
              <w:t>21</w:t>
            </w:r>
            <w:r w:rsidR="006468AD">
              <w:rPr>
                <w:noProof/>
                <w:webHidden/>
              </w:rPr>
              <w:fldChar w:fldCharType="end"/>
            </w:r>
          </w:hyperlink>
        </w:p>
        <w:p w:rsidR="006468AD" w:rsidRDefault="00102DCC">
          <w:pPr>
            <w:pStyle w:val="TOC1"/>
            <w:tabs>
              <w:tab w:val="left" w:pos="440"/>
              <w:tab w:val="right" w:leader="dot" w:pos="9016"/>
            </w:tabs>
            <w:rPr>
              <w:rFonts w:asciiTheme="minorHAnsi" w:eastAsiaTheme="minorEastAsia" w:hAnsiTheme="minorHAnsi" w:cstheme="minorBidi"/>
              <w:noProof/>
              <w:color w:val="auto"/>
            </w:rPr>
          </w:pPr>
          <w:hyperlink w:anchor="_Toc468960489" w:history="1">
            <w:r w:rsidR="006468AD" w:rsidRPr="00290F9B">
              <w:rPr>
                <w:rStyle w:val="Hyperlink"/>
                <w:noProof/>
              </w:rPr>
              <w:t>8</w:t>
            </w:r>
            <w:r w:rsidR="006468AD">
              <w:rPr>
                <w:rFonts w:asciiTheme="minorHAnsi" w:eastAsiaTheme="minorEastAsia" w:hAnsiTheme="minorHAnsi" w:cstheme="minorBidi"/>
                <w:noProof/>
                <w:color w:val="auto"/>
              </w:rPr>
              <w:tab/>
            </w:r>
            <w:r w:rsidR="006468AD" w:rsidRPr="00290F9B">
              <w:rPr>
                <w:rStyle w:val="Hyperlink"/>
                <w:noProof/>
              </w:rPr>
              <w:t>Glossary</w:t>
            </w:r>
            <w:r w:rsidR="006468AD">
              <w:rPr>
                <w:noProof/>
                <w:webHidden/>
              </w:rPr>
              <w:tab/>
            </w:r>
            <w:r w:rsidR="006468AD">
              <w:rPr>
                <w:noProof/>
                <w:webHidden/>
              </w:rPr>
              <w:fldChar w:fldCharType="begin"/>
            </w:r>
            <w:r w:rsidR="006468AD">
              <w:rPr>
                <w:noProof/>
                <w:webHidden/>
              </w:rPr>
              <w:instrText xml:space="preserve"> PAGEREF _Toc468960489 \h </w:instrText>
            </w:r>
            <w:r w:rsidR="006468AD">
              <w:rPr>
                <w:noProof/>
                <w:webHidden/>
              </w:rPr>
            </w:r>
            <w:r w:rsidR="006468AD">
              <w:rPr>
                <w:noProof/>
                <w:webHidden/>
              </w:rPr>
              <w:fldChar w:fldCharType="separate"/>
            </w:r>
            <w:r w:rsidR="006468AD">
              <w:rPr>
                <w:noProof/>
                <w:webHidden/>
              </w:rPr>
              <w:t>21</w:t>
            </w:r>
            <w:r w:rsidR="006468AD">
              <w:rPr>
                <w:noProof/>
                <w:webHidden/>
              </w:rPr>
              <w:fldChar w:fldCharType="end"/>
            </w:r>
          </w:hyperlink>
        </w:p>
        <w:p w:rsidR="009736CA" w:rsidRPr="00D64C45" w:rsidRDefault="009736CA">
          <w:r w:rsidRPr="00D64C45">
            <w:rPr>
              <w:b/>
              <w:bCs/>
              <w:noProof/>
            </w:rPr>
            <w:fldChar w:fldCharType="end"/>
          </w:r>
        </w:p>
      </w:sdtContent>
    </w:sdt>
    <w:p w:rsidR="003A34EA" w:rsidRPr="00D64C45" w:rsidRDefault="003A34EA">
      <w:pPr>
        <w:sectPr w:rsidR="003A34EA" w:rsidRPr="00D64C4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1"/>
          <w:cols w:space="720"/>
        </w:sectPr>
      </w:pPr>
    </w:p>
    <w:p w:rsidR="00A431DC" w:rsidRPr="00D64C45" w:rsidRDefault="007B05BF">
      <w:pPr>
        <w:pStyle w:val="Heading1"/>
        <w:numPr>
          <w:ilvl w:val="0"/>
          <w:numId w:val="3"/>
        </w:numPr>
        <w:ind w:hanging="432"/>
      </w:pPr>
      <w:bookmarkStart w:id="0" w:name="_gjdgxs" w:colFirst="0" w:colLast="0"/>
      <w:bookmarkStart w:id="1" w:name="_Ref467479907"/>
      <w:bookmarkStart w:id="2" w:name="_Ref467480056"/>
      <w:bookmarkStart w:id="3" w:name="_Toc468960450"/>
      <w:bookmarkEnd w:id="0"/>
      <w:r w:rsidRPr="00D64C45">
        <w:lastRenderedPageBreak/>
        <w:t>Preface</w:t>
      </w:r>
      <w:bookmarkEnd w:id="1"/>
      <w:bookmarkEnd w:id="2"/>
      <w:bookmarkEnd w:id="3"/>
    </w:p>
    <w:p w:rsidR="00A431DC" w:rsidRPr="00D64C45" w:rsidRDefault="00A21975">
      <w:r w:rsidRPr="00D64C45">
        <w:t>This H</w:t>
      </w:r>
      <w:r w:rsidR="007B05BF" w:rsidRPr="00D64C45">
        <w:t xml:space="preserve">andbook has been developed to </w:t>
      </w:r>
      <w:r w:rsidRPr="00D64C45">
        <w:t xml:space="preserve">support the submission of </w:t>
      </w:r>
      <w:r w:rsidR="007B05BF" w:rsidRPr="00D64C45">
        <w:t xml:space="preserve">ideas to the Try, Test and Learn Fund. It provides an overview of the Fund including detailed information that will guide </w:t>
      </w:r>
      <w:r w:rsidRPr="00D64C45">
        <w:t xml:space="preserve">submitters </w:t>
      </w:r>
      <w:r w:rsidR="007B05BF" w:rsidRPr="00D64C45">
        <w:t xml:space="preserve">through the generation and submission of ideas. It also outlines the processes for </w:t>
      </w:r>
      <w:r w:rsidR="00EB66E6" w:rsidRPr="00D64C45">
        <w:t xml:space="preserve">the </w:t>
      </w:r>
      <w:r w:rsidR="00BE4E63" w:rsidRPr="00D64C45">
        <w:t>co</w:t>
      </w:r>
      <w:r w:rsidR="00BE4E63" w:rsidRPr="00D64C45">
        <w:noBreakHyphen/>
      </w:r>
      <w:r w:rsidR="00EB66E6" w:rsidRPr="00D64C45">
        <w:t>development</w:t>
      </w:r>
      <w:r w:rsidR="00F934EA" w:rsidRPr="00D64C45">
        <w:t xml:space="preserve">, </w:t>
      </w:r>
      <w:r w:rsidR="007B05BF" w:rsidRPr="00D64C45">
        <w:t xml:space="preserve">funding </w:t>
      </w:r>
      <w:r w:rsidR="00F934EA" w:rsidRPr="00D64C45">
        <w:t xml:space="preserve">and delivery of </w:t>
      </w:r>
      <w:r w:rsidR="007B05BF" w:rsidRPr="00D64C45">
        <w:t>ideas.</w:t>
      </w:r>
      <w:r w:rsidR="00C343B6" w:rsidRPr="00D64C45">
        <w:t xml:space="preserve"> </w:t>
      </w:r>
    </w:p>
    <w:p w:rsidR="00A431DC" w:rsidRPr="00D64C45" w:rsidRDefault="007B05BF">
      <w:r w:rsidRPr="00D64C45">
        <w:t xml:space="preserve">The Try, Test and Learn Fund will support trials of new or innovative policy responses to help people live independently of welfare. The Fund will seek to support groups who have the capacity to work and are at risk of long-term welfare </w:t>
      </w:r>
      <w:r w:rsidR="003A34EA" w:rsidRPr="00D64C45">
        <w:t>dependence</w:t>
      </w:r>
      <w:r w:rsidRPr="00D64C45">
        <w:t xml:space="preserve">. It will also help to ensure </w:t>
      </w:r>
      <w:r w:rsidR="00F934EA" w:rsidRPr="00D64C45">
        <w:t xml:space="preserve">that </w:t>
      </w:r>
      <w:r w:rsidRPr="00D64C45">
        <w:t>Australia’s safety net remains sustainable for future generations.</w:t>
      </w:r>
    </w:p>
    <w:p w:rsidR="00A431DC" w:rsidRPr="00D64C45" w:rsidRDefault="007B05BF" w:rsidP="003C04D6">
      <w:r w:rsidRPr="00D64C45">
        <w:t xml:space="preserve">As announced in the 2016-17 </w:t>
      </w:r>
      <w:r w:rsidR="007E5D73" w:rsidRPr="00D64C45">
        <w:t xml:space="preserve">Federal </w:t>
      </w:r>
      <w:r w:rsidRPr="00D64C45">
        <w:t>Budget, the Try, Test and Learn Fund is the Government’s first response to the Australian Priority Investment Approach to Welfare. It will help to achieve the objectives of welfare reform and the Priority Investment Approach in developing a modern, relevant and flexible</w:t>
      </w:r>
      <w:r w:rsidR="003C04D6" w:rsidRPr="00D64C45">
        <w:t xml:space="preserve"> welfare system</w:t>
      </w:r>
      <w:r w:rsidRPr="00D64C45">
        <w:t xml:space="preserve">. For more information see </w:t>
      </w:r>
      <w:r w:rsidR="00EA63C9" w:rsidRPr="00D64C45">
        <w:t>S</w:t>
      </w:r>
      <w:r w:rsidRPr="00D64C45">
        <w:t>ection</w:t>
      </w:r>
      <w:r w:rsidR="00EA63C9" w:rsidRPr="00D64C45">
        <w:t> </w:t>
      </w:r>
      <w:r w:rsidR="00EA63C9" w:rsidRPr="00D64C45">
        <w:fldChar w:fldCharType="begin"/>
      </w:r>
      <w:r w:rsidR="00EA63C9" w:rsidRPr="00D64C45">
        <w:instrText xml:space="preserve"> REF _Ref467479778 \r \h </w:instrText>
      </w:r>
      <w:r w:rsidR="009D4D26" w:rsidRPr="00D64C45">
        <w:instrText xml:space="preserve"> \* MERGEFORMAT </w:instrText>
      </w:r>
      <w:r w:rsidR="00EA63C9" w:rsidRPr="00D64C45">
        <w:fldChar w:fldCharType="separate"/>
      </w:r>
      <w:r w:rsidR="006468AD">
        <w:t>2</w:t>
      </w:r>
      <w:r w:rsidR="00EA63C9" w:rsidRPr="00D64C45">
        <w:fldChar w:fldCharType="end"/>
      </w:r>
      <w:r w:rsidR="00EA63C9" w:rsidRPr="00D64C45">
        <w:t> </w:t>
      </w:r>
      <w:r w:rsidR="00EA63C9" w:rsidRPr="00D64C45">
        <w:rPr>
          <w:i/>
        </w:rPr>
        <w:fldChar w:fldCharType="begin"/>
      </w:r>
      <w:r w:rsidR="00EA63C9" w:rsidRPr="00D64C45">
        <w:rPr>
          <w:i/>
        </w:rPr>
        <w:instrText xml:space="preserve"> REF _Ref467479784 \h  \* MERGEFORMAT </w:instrText>
      </w:r>
      <w:r w:rsidR="00EA63C9" w:rsidRPr="00D64C45">
        <w:rPr>
          <w:i/>
        </w:rPr>
      </w:r>
      <w:r w:rsidR="00EA63C9" w:rsidRPr="00D64C45">
        <w:rPr>
          <w:i/>
        </w:rPr>
        <w:fldChar w:fldCharType="separate"/>
      </w:r>
      <w:r w:rsidR="006468AD" w:rsidRPr="006468AD">
        <w:rPr>
          <w:i/>
        </w:rPr>
        <w:t>Background</w:t>
      </w:r>
      <w:r w:rsidR="00EA63C9" w:rsidRPr="00D64C45">
        <w:rPr>
          <w:i/>
        </w:rPr>
        <w:fldChar w:fldCharType="end"/>
      </w:r>
      <w:r w:rsidRPr="00D64C45">
        <w:t>.</w:t>
      </w:r>
    </w:p>
    <w:p w:rsidR="00066632" w:rsidRPr="00D64C45" w:rsidRDefault="00BB3240" w:rsidP="00066632">
      <w:r w:rsidRPr="00D64C45">
        <w:t xml:space="preserve">The Try, Test and Learn Fund is </w:t>
      </w:r>
      <w:r w:rsidR="004F40BF" w:rsidRPr="00D64C45">
        <w:t>unlike</w:t>
      </w:r>
      <w:r w:rsidRPr="00D64C45">
        <w:t xml:space="preserve"> a standard Government funding round and has be</w:t>
      </w:r>
      <w:r w:rsidR="00FA3216">
        <w:t>en driven by an outcomes-based</w:t>
      </w:r>
      <w:r w:rsidRPr="00D64C45">
        <w:t xml:space="preserve"> approach to </w:t>
      </w:r>
      <w:r w:rsidR="00FA3216">
        <w:t xml:space="preserve">designing and implementing policy </w:t>
      </w:r>
      <w:r w:rsidR="006A2B9B">
        <w:t>responses</w:t>
      </w:r>
      <w:r w:rsidRPr="00D64C45">
        <w:t xml:space="preserve">. </w:t>
      </w:r>
      <w:r w:rsidR="003A34EA" w:rsidRPr="00D64C45">
        <w:t>The Fund’s submission process has been designed to be accessible, transparent, collaborative</w:t>
      </w:r>
      <w:r w:rsidR="00F934EA" w:rsidRPr="00D64C45">
        <w:t>,</w:t>
      </w:r>
      <w:r w:rsidR="003A34EA" w:rsidRPr="00D64C45">
        <w:t xml:space="preserve"> and supportive of new and innovative approaches. </w:t>
      </w:r>
      <w:r w:rsidRPr="00D64C45">
        <w:t xml:space="preserve">Ideas </w:t>
      </w:r>
      <w:r w:rsidR="00FA3216" w:rsidRPr="00D64C45">
        <w:t>will be welcomed from community groups, government, academics, business, other groups and the general public, including partnerships between these stakeholders. Shortlisted ideas will progress to a co</w:t>
      </w:r>
      <w:r w:rsidR="00FA3216" w:rsidRPr="00D64C45">
        <w:noBreakHyphen/>
        <w:t>development stage, after which the most promising</w:t>
      </w:r>
      <w:r w:rsidR="00FA3216">
        <w:t xml:space="preserve"> </w:t>
      </w:r>
      <w:r w:rsidR="007453AF" w:rsidRPr="00D64C45">
        <w:t xml:space="preserve">will be </w:t>
      </w:r>
      <w:r w:rsidR="007B05BF" w:rsidRPr="00D64C45">
        <w:t>select</w:t>
      </w:r>
      <w:r w:rsidR="007453AF" w:rsidRPr="00D64C45">
        <w:t>ed</w:t>
      </w:r>
      <w:r w:rsidR="007B05BF" w:rsidRPr="00D64C45">
        <w:t xml:space="preserve"> </w:t>
      </w:r>
      <w:r w:rsidR="007453AF" w:rsidRPr="00D64C45">
        <w:t xml:space="preserve">for funding, </w:t>
      </w:r>
      <w:r w:rsidR="007024D5" w:rsidRPr="00D64C45">
        <w:t>delivery and evaluation</w:t>
      </w:r>
      <w:r w:rsidR="007B05BF" w:rsidRPr="00D64C45">
        <w:t>.</w:t>
      </w:r>
      <w:r w:rsidR="007E5D73" w:rsidRPr="00D64C45">
        <w:t xml:space="preserve"> </w:t>
      </w:r>
      <w:r w:rsidR="00A21975" w:rsidRPr="00D64C45">
        <w:t>U</w:t>
      </w:r>
      <w:r w:rsidR="00066632" w:rsidRPr="00D64C45">
        <w:t xml:space="preserve">sers and communities </w:t>
      </w:r>
      <w:r w:rsidR="00A21975" w:rsidRPr="00D64C45">
        <w:t xml:space="preserve">will be </w:t>
      </w:r>
      <w:r w:rsidR="00066632" w:rsidRPr="00D64C45">
        <w:t xml:space="preserve">central to the design and delivery of Try, Test and Learn Fund policies. </w:t>
      </w:r>
    </w:p>
    <w:p w:rsidR="00A431DC" w:rsidRPr="00D64C45" w:rsidRDefault="004F40BF">
      <w:r w:rsidRPr="00D64C45">
        <w:t xml:space="preserve">A </w:t>
      </w:r>
      <w:r w:rsidR="00936453" w:rsidRPr="00D64C45">
        <w:t xml:space="preserve">central focus of the Try, Test and Learn Fund is the generation of new insights and empirical evidence into ‘what works’ </w:t>
      </w:r>
      <w:r w:rsidR="00E953D8" w:rsidRPr="00D64C45">
        <w:t xml:space="preserve">to reduce </w:t>
      </w:r>
      <w:r w:rsidRPr="00D64C45">
        <w:t>long-</w:t>
      </w:r>
      <w:r w:rsidR="00936453" w:rsidRPr="00D64C45">
        <w:t xml:space="preserve">term welfare dependence. </w:t>
      </w:r>
      <w:r w:rsidR="0008415A" w:rsidRPr="00D64C45">
        <w:t>The delivery of e</w:t>
      </w:r>
      <w:r w:rsidR="00936453" w:rsidRPr="00D64C45">
        <w:t xml:space="preserve">ach Try, Test and Learn Fund policy </w:t>
      </w:r>
      <w:r w:rsidR="0008415A" w:rsidRPr="00D64C45">
        <w:t>will</w:t>
      </w:r>
      <w:r w:rsidR="00936453" w:rsidRPr="00D64C45">
        <w:t xml:space="preserve"> test a</w:t>
      </w:r>
      <w:r w:rsidR="00DF53AF" w:rsidRPr="00D64C45">
        <w:t>n</w:t>
      </w:r>
      <w:r w:rsidR="00936453" w:rsidRPr="00D64C45">
        <w:t xml:space="preserve"> hypothesis about how we can change behaviours, pathways or systems to improve workforce participation.</w:t>
      </w:r>
      <w:r w:rsidR="0008415A" w:rsidRPr="00D64C45">
        <w:t xml:space="preserve"> </w:t>
      </w:r>
      <w:r w:rsidR="007B05BF" w:rsidRPr="00D64C45">
        <w:t xml:space="preserve">The impact of </w:t>
      </w:r>
      <w:r w:rsidR="007E5D73" w:rsidRPr="00D64C45">
        <w:t xml:space="preserve">policy </w:t>
      </w:r>
      <w:r w:rsidR="007B05BF" w:rsidRPr="00D64C45">
        <w:t xml:space="preserve">responses will be monitored using a range of evaluation methods to </w:t>
      </w:r>
      <w:r w:rsidR="0008415A" w:rsidRPr="00D64C45">
        <w:t>garner these insights</w:t>
      </w:r>
      <w:r w:rsidR="007B05BF" w:rsidRPr="00D64C45">
        <w:t>. The lessons learned will be used to inform and improve Government policy.</w:t>
      </w:r>
    </w:p>
    <w:p w:rsidR="00A431DC" w:rsidRPr="00D64C45" w:rsidRDefault="007B05BF">
      <w:r w:rsidRPr="00D64C45">
        <w:t xml:space="preserve">The Fund is expected to open for ideas submission several times over </w:t>
      </w:r>
      <w:r w:rsidR="008558D2" w:rsidRPr="00D64C45">
        <w:t xml:space="preserve">the next few </w:t>
      </w:r>
      <w:r w:rsidRPr="00D64C45">
        <w:t xml:space="preserve">years, allowing organisations and </w:t>
      </w:r>
      <w:r w:rsidRPr="00687219">
        <w:rPr>
          <w:highlight w:val="yellow"/>
        </w:rPr>
        <w:t>individuals</w:t>
      </w:r>
      <w:r w:rsidRPr="00D64C45">
        <w:t xml:space="preserve"> additional opportunities to submit proposals. </w:t>
      </w:r>
      <w:r w:rsidR="003665D9" w:rsidRPr="00D64C45">
        <w:t>These multiple opportunities for submission will be part of a</w:t>
      </w:r>
      <w:r w:rsidR="003665D9" w:rsidRPr="00D64C45" w:rsidDel="007E5D73">
        <w:t xml:space="preserve"> </w:t>
      </w:r>
      <w:r w:rsidRPr="00D64C45" w:rsidDel="007E5D73">
        <w:t xml:space="preserve">flexible and iterative policy design process </w:t>
      </w:r>
      <w:r w:rsidR="003665D9" w:rsidRPr="00D64C45">
        <w:t xml:space="preserve">that </w:t>
      </w:r>
      <w:r w:rsidRPr="00D64C45" w:rsidDel="007E5D73">
        <w:t>aligns with the Government’s innovation agenda.</w:t>
      </w:r>
    </w:p>
    <w:p w:rsidR="00A431DC" w:rsidRPr="00D64C45" w:rsidRDefault="007B05BF">
      <w:r w:rsidRPr="00D64C45">
        <w:t xml:space="preserve">The Department of Social Services </w:t>
      </w:r>
      <w:r w:rsidR="008A13F8" w:rsidRPr="00D64C45">
        <w:t>may</w:t>
      </w:r>
      <w:r w:rsidRPr="00D64C45">
        <w:t xml:space="preserve"> amend </w:t>
      </w:r>
      <w:r w:rsidR="00F4415A" w:rsidRPr="00D64C45">
        <w:t>this document and Try, Test and Learn Fund processes</w:t>
      </w:r>
      <w:r w:rsidRPr="00D64C45">
        <w:t xml:space="preserve"> </w:t>
      </w:r>
      <w:r w:rsidR="00F4415A" w:rsidRPr="00D64C45">
        <w:t>prior to Tranche 2</w:t>
      </w:r>
      <w:r w:rsidR="00FF43FC" w:rsidRPr="00D64C45">
        <w:t>, which is expected to open</w:t>
      </w:r>
      <w:r w:rsidR="00F4415A" w:rsidRPr="00D64C45">
        <w:t xml:space="preserve"> in mid-2017</w:t>
      </w:r>
      <w:r w:rsidRPr="00D64C45">
        <w:t>.</w:t>
      </w:r>
    </w:p>
    <w:p w:rsidR="00A431DC" w:rsidRPr="00D64C45" w:rsidRDefault="007B05BF">
      <w:r w:rsidRPr="00D64C45">
        <w:br w:type="page"/>
      </w:r>
    </w:p>
    <w:p w:rsidR="00A431DC" w:rsidRPr="00D64C45" w:rsidRDefault="007B05BF">
      <w:pPr>
        <w:pStyle w:val="Heading1"/>
        <w:numPr>
          <w:ilvl w:val="0"/>
          <w:numId w:val="3"/>
        </w:numPr>
        <w:ind w:hanging="432"/>
      </w:pPr>
      <w:bookmarkStart w:id="4" w:name="_30j0zll" w:colFirst="0" w:colLast="0"/>
      <w:bookmarkStart w:id="5" w:name="_Ref467479778"/>
      <w:bookmarkStart w:id="6" w:name="_Ref467479784"/>
      <w:bookmarkStart w:id="7" w:name="_Toc468960451"/>
      <w:bookmarkEnd w:id="4"/>
      <w:r w:rsidRPr="00D64C45">
        <w:lastRenderedPageBreak/>
        <w:t>Background</w:t>
      </w:r>
      <w:bookmarkEnd w:id="5"/>
      <w:bookmarkEnd w:id="6"/>
      <w:bookmarkEnd w:id="7"/>
      <w:r w:rsidRPr="00D64C45">
        <w:t xml:space="preserve"> </w:t>
      </w:r>
    </w:p>
    <w:p w:rsidR="00A431DC" w:rsidRPr="00D64C45" w:rsidRDefault="007B05BF">
      <w:pPr>
        <w:pStyle w:val="Heading2"/>
        <w:numPr>
          <w:ilvl w:val="1"/>
          <w:numId w:val="3"/>
        </w:numPr>
        <w:ind w:hanging="576"/>
      </w:pPr>
      <w:bookmarkStart w:id="8" w:name="_3znysh7" w:colFirst="0" w:colLast="0"/>
      <w:bookmarkStart w:id="9" w:name="1fob9te" w:colFirst="0" w:colLast="0"/>
      <w:bookmarkStart w:id="10" w:name="_Toc468960452"/>
      <w:bookmarkEnd w:id="8"/>
      <w:bookmarkEnd w:id="9"/>
      <w:r w:rsidRPr="00D64C45">
        <w:t>The Australian Priority Investment Approach to Welfare</w:t>
      </w:r>
      <w:bookmarkEnd w:id="10"/>
    </w:p>
    <w:p w:rsidR="00A431DC" w:rsidRPr="00D64C45" w:rsidRDefault="007B05BF">
      <w:r w:rsidRPr="00D64C45">
        <w:t xml:space="preserve">The Australian Priority Investment Approach to Welfare was a recommendation of the 2015 review of Australia’s welfare system, </w:t>
      </w:r>
      <w:r w:rsidRPr="00D64C45">
        <w:rPr>
          <w:i/>
        </w:rPr>
        <w:t>A New System for Better Employment and Social Outcomes</w:t>
      </w:r>
      <w:r w:rsidRPr="00D64C45">
        <w:t xml:space="preserve">, led by Patrick McClure. The review recommended that Australia adopt an investment approach to help ensure that funds are invested in people most at risk </w:t>
      </w:r>
      <w:r w:rsidR="00BE4E63" w:rsidRPr="00D64C45">
        <w:t>of long</w:t>
      </w:r>
      <w:r w:rsidR="00BE4E63" w:rsidRPr="00D64C45">
        <w:noBreakHyphen/>
        <w:t>term</w:t>
      </w:r>
      <w:r w:rsidRPr="00D64C45">
        <w:t xml:space="preserve"> welfare </w:t>
      </w:r>
      <w:r w:rsidR="003A34EA" w:rsidRPr="00D64C45">
        <w:t xml:space="preserve">dependence </w:t>
      </w:r>
      <w:r w:rsidRPr="00D64C45">
        <w:t>and that they receive targeted support that is timely and tailored to their needs.</w:t>
      </w:r>
    </w:p>
    <w:p w:rsidR="00A431DC" w:rsidRPr="00D64C45" w:rsidRDefault="00B41601">
      <w:r w:rsidRPr="00D64C45">
        <w:t xml:space="preserve">The Priority Investment Approach was established by the Department of Social Services in 2015. </w:t>
      </w:r>
      <w:r w:rsidR="007B05BF" w:rsidRPr="00D64C45">
        <w:t>As recommended by the McClure Review, the Priority Investment Approach is underpinned by annual actuarial valuations. The valuations estimate the future lifetime cost of welfare payments to the Australian population and groups within it. This method is similar to the way that insurance companies estimate their future costs.</w:t>
      </w:r>
    </w:p>
    <w:p w:rsidR="00A431DC" w:rsidRPr="00D64C45" w:rsidRDefault="007B05BF">
      <w:r w:rsidRPr="00D64C45">
        <w:t>The objectives of the Priority Investment Approach are to</w:t>
      </w:r>
      <w:r w:rsidR="00B41601" w:rsidRPr="00D64C45">
        <w:t xml:space="preserve"> improve lifetime wellbeing by</w:t>
      </w:r>
      <w:r w:rsidRPr="00D64C45">
        <w:t>:</w:t>
      </w:r>
    </w:p>
    <w:p w:rsidR="00A431DC" w:rsidRPr="00D64C45" w:rsidRDefault="007B05BF">
      <w:pPr>
        <w:numPr>
          <w:ilvl w:val="0"/>
          <w:numId w:val="8"/>
        </w:numPr>
        <w:ind w:left="714" w:hanging="357"/>
      </w:pPr>
      <w:r w:rsidRPr="00D64C45">
        <w:t>increas</w:t>
      </w:r>
      <w:r w:rsidR="00B41601" w:rsidRPr="00D64C45">
        <w:t>ing</w:t>
      </w:r>
      <w:r w:rsidRPr="00D64C45">
        <w:t xml:space="preserve"> the capacity of individuals to participate in social and economic life and to live independently of welfare</w:t>
      </w:r>
    </w:p>
    <w:p w:rsidR="00A431DC" w:rsidRPr="00D64C45" w:rsidRDefault="007B05BF">
      <w:pPr>
        <w:numPr>
          <w:ilvl w:val="0"/>
          <w:numId w:val="8"/>
        </w:numPr>
        <w:ind w:left="714" w:hanging="357"/>
      </w:pPr>
      <w:r w:rsidRPr="00D64C45">
        <w:t>reduc</w:t>
      </w:r>
      <w:r w:rsidR="00B41601" w:rsidRPr="00D64C45">
        <w:t>ing</w:t>
      </w:r>
      <w:r w:rsidRPr="00D64C45">
        <w:t xml:space="preserve"> the risk of welfare </w:t>
      </w:r>
      <w:r w:rsidR="003A34EA" w:rsidRPr="00D64C45">
        <w:t>dependence</w:t>
      </w:r>
    </w:p>
    <w:p w:rsidR="00A431DC" w:rsidRPr="00D64C45" w:rsidRDefault="007B05BF">
      <w:pPr>
        <w:numPr>
          <w:ilvl w:val="0"/>
          <w:numId w:val="8"/>
        </w:numPr>
        <w:ind w:left="714" w:hanging="357"/>
      </w:pPr>
      <w:r w:rsidRPr="00D64C45">
        <w:t>reduc</w:t>
      </w:r>
      <w:r w:rsidR="00B41601" w:rsidRPr="00D64C45">
        <w:t>ing</w:t>
      </w:r>
      <w:r w:rsidRPr="00D64C45">
        <w:t xml:space="preserve"> long-term social security costs in the interests of maintaining a sustainable support system for vulnerable Australians.</w:t>
      </w:r>
    </w:p>
    <w:p w:rsidR="00B41601" w:rsidRPr="00D64C45" w:rsidRDefault="00B41601" w:rsidP="009D4D26">
      <w:r w:rsidRPr="00D64C45">
        <w:t xml:space="preserve">For more information about the Priority Investment Approach </w:t>
      </w:r>
      <w:r w:rsidR="003A59CC" w:rsidRPr="00D64C45">
        <w:t xml:space="preserve">go to </w:t>
      </w:r>
      <w:r w:rsidRPr="00D64C45">
        <w:t xml:space="preserve">the </w:t>
      </w:r>
      <w:hyperlink r:id="rId16" w:history="1">
        <w:r w:rsidRPr="00D64C45">
          <w:rPr>
            <w:rStyle w:val="Hyperlink"/>
          </w:rPr>
          <w:t>Department of Social Services website</w:t>
        </w:r>
      </w:hyperlink>
      <w:r w:rsidRPr="00D64C45">
        <w:t>.</w:t>
      </w:r>
    </w:p>
    <w:p w:rsidR="00A431DC" w:rsidRPr="00D64C45" w:rsidRDefault="007B05BF" w:rsidP="003C04D6">
      <w:pPr>
        <w:pStyle w:val="Heading2"/>
        <w:numPr>
          <w:ilvl w:val="1"/>
          <w:numId w:val="3"/>
        </w:numPr>
        <w:ind w:hanging="576"/>
      </w:pPr>
      <w:bookmarkStart w:id="11" w:name="_Toc468960453"/>
      <w:r w:rsidRPr="00D64C45">
        <w:t>The Try, Test and Learn Fund</w:t>
      </w:r>
      <w:bookmarkEnd w:id="11"/>
    </w:p>
    <w:p w:rsidR="00337AD4" w:rsidRPr="00D64C45" w:rsidRDefault="007B05BF">
      <w:r w:rsidRPr="00D64C45">
        <w:t>The Try, Test and Learn Fund is the Government’s first response to the Priority Investment Approach and will support its goals by funding</w:t>
      </w:r>
      <w:r w:rsidR="00C343B6" w:rsidRPr="00D64C45">
        <w:t xml:space="preserve"> </w:t>
      </w:r>
      <w:r w:rsidRPr="00D64C45">
        <w:t>new or innovative policy responses to improve workforce participation or capacity to work for key groups. The 201</w:t>
      </w:r>
      <w:r w:rsidR="00BE4E63" w:rsidRPr="00D64C45">
        <w:t>6</w:t>
      </w:r>
      <w:r w:rsidRPr="00D64C45">
        <w:t>-1</w:t>
      </w:r>
      <w:r w:rsidR="00BE4E63" w:rsidRPr="00D64C45">
        <w:t>7</w:t>
      </w:r>
      <w:r w:rsidRPr="00D64C45">
        <w:t xml:space="preserve"> Budget allocated $96.1 million </w:t>
      </w:r>
      <w:r w:rsidR="003A34EA" w:rsidRPr="00D64C45">
        <w:t xml:space="preserve">to the Fund </w:t>
      </w:r>
      <w:r w:rsidR="00BE4E63" w:rsidRPr="00D64C45">
        <w:t xml:space="preserve">over </w:t>
      </w:r>
      <w:r w:rsidR="008A0581" w:rsidRPr="00D64C45">
        <w:t xml:space="preserve">four </w:t>
      </w:r>
      <w:r w:rsidR="005A623C" w:rsidRPr="00D64C45">
        <w:t>years. This</w:t>
      </w:r>
      <w:r w:rsidR="004437EA" w:rsidRPr="00D64C45">
        <w:t xml:space="preserve"> allocation comprises</w:t>
      </w:r>
      <w:r w:rsidRPr="00D64C45">
        <w:t xml:space="preserve"> $80 million for the </w:t>
      </w:r>
      <w:r w:rsidR="003F6895" w:rsidRPr="00D64C45">
        <w:t>delivery and</w:t>
      </w:r>
      <w:r w:rsidRPr="00D64C45">
        <w:t xml:space="preserve"> evaluation of policy responses and</w:t>
      </w:r>
      <w:r w:rsidR="00337AD4" w:rsidRPr="00D64C45">
        <w:t xml:space="preserve"> $16 million for other implementation costs including ICT and data analytics, stakeholder consultations</w:t>
      </w:r>
      <w:r w:rsidR="004F40BF" w:rsidRPr="00D64C45">
        <w:t>,</w:t>
      </w:r>
      <w:r w:rsidR="00337AD4" w:rsidRPr="00D64C45">
        <w:t xml:space="preserve"> proposal assessments</w:t>
      </w:r>
      <w:r w:rsidR="004F40BF" w:rsidRPr="00D64C45">
        <w:t xml:space="preserve"> and </w:t>
      </w:r>
      <w:r w:rsidR="00337AD4" w:rsidRPr="00D64C45">
        <w:t>improved public data access.</w:t>
      </w:r>
      <w:r w:rsidRPr="00D64C45">
        <w:t xml:space="preserve"> </w:t>
      </w:r>
    </w:p>
    <w:p w:rsidR="00A431DC" w:rsidRPr="00D64C45" w:rsidRDefault="007B05BF">
      <w:r w:rsidRPr="00D64C45">
        <w:t xml:space="preserve">The Fund uses Priority Investment Approach analysis to identify groups who would benefit from investment </w:t>
      </w:r>
      <w:r w:rsidR="00283B35" w:rsidRPr="00D64C45">
        <w:t xml:space="preserve">to improve </w:t>
      </w:r>
      <w:r w:rsidRPr="00D64C45">
        <w:t>their workforce participation or capacity to work. It will seek innovative ideas for services or support</w:t>
      </w:r>
      <w:r w:rsidR="007453AF" w:rsidRPr="00D64C45">
        <w:t>s</w:t>
      </w:r>
      <w:r w:rsidRPr="00D64C45">
        <w:t xml:space="preserve"> for these </w:t>
      </w:r>
      <w:r w:rsidR="004F40BF" w:rsidRPr="00D64C45">
        <w:t xml:space="preserve">priority </w:t>
      </w:r>
      <w:r w:rsidRPr="00D64C45">
        <w:t xml:space="preserve">groups and select ideas to be </w:t>
      </w:r>
      <w:r w:rsidR="00BE4E63" w:rsidRPr="00D64C45">
        <w:t>co</w:t>
      </w:r>
      <w:r w:rsidR="00BE4E63" w:rsidRPr="00D64C45">
        <w:noBreakHyphen/>
        <w:t>developed</w:t>
      </w:r>
      <w:r w:rsidR="00BE4E63" w:rsidRPr="00D64C45" w:rsidDel="00BE4E63">
        <w:t xml:space="preserve"> </w:t>
      </w:r>
      <w:r w:rsidRPr="00D64C45">
        <w:t xml:space="preserve">and funded. </w:t>
      </w:r>
      <w:r w:rsidR="003A34EA" w:rsidRPr="00D64C45">
        <w:t xml:space="preserve">The Fund </w:t>
      </w:r>
      <w:r w:rsidRPr="00D64C45">
        <w:t>will test how well these ideas work through rigorous evaluation and use the lessons learned to inform and improve Government policy.</w:t>
      </w:r>
    </w:p>
    <w:p w:rsidR="00071672" w:rsidRPr="00D64C45" w:rsidRDefault="00071672" w:rsidP="00071672">
      <w:r w:rsidRPr="00D64C45">
        <w:t xml:space="preserve">The Try, Test and Learn Fund will be supported by collaboration and co-development processes as well as expert input, including </w:t>
      </w:r>
      <w:r w:rsidR="004437EA" w:rsidRPr="00D64C45">
        <w:t xml:space="preserve">from </w:t>
      </w:r>
      <w:r w:rsidR="008558D2" w:rsidRPr="00D64C45">
        <w:t xml:space="preserve">an </w:t>
      </w:r>
      <w:r w:rsidRPr="00D64C45">
        <w:t xml:space="preserve">Expert Advisory Group. </w:t>
      </w:r>
      <w:r w:rsidRPr="00687219">
        <w:rPr>
          <w:highlight w:val="yellow"/>
        </w:rPr>
        <w:t xml:space="preserve">The </w:t>
      </w:r>
      <w:r w:rsidR="00A21975" w:rsidRPr="00687219">
        <w:rPr>
          <w:highlight w:val="yellow"/>
        </w:rPr>
        <w:t xml:space="preserve">Expert Advisory Group </w:t>
      </w:r>
      <w:r w:rsidRPr="00687219">
        <w:rPr>
          <w:highlight w:val="yellow"/>
        </w:rPr>
        <w:t xml:space="preserve">will </w:t>
      </w:r>
      <w:r w:rsidR="00FF43FC" w:rsidRPr="00687219">
        <w:rPr>
          <w:highlight w:val="yellow"/>
        </w:rPr>
        <w:t xml:space="preserve">include </w:t>
      </w:r>
      <w:r w:rsidR="001D09CE" w:rsidRPr="00687219">
        <w:rPr>
          <w:highlight w:val="yellow"/>
        </w:rPr>
        <w:t>leading academic</w:t>
      </w:r>
      <w:r w:rsidR="00E953D8" w:rsidRPr="00687219">
        <w:rPr>
          <w:highlight w:val="yellow"/>
        </w:rPr>
        <w:t xml:space="preserve">s and </w:t>
      </w:r>
      <w:r w:rsidR="008558D2" w:rsidRPr="00687219">
        <w:rPr>
          <w:highlight w:val="yellow"/>
        </w:rPr>
        <w:t xml:space="preserve">policy </w:t>
      </w:r>
      <w:r w:rsidR="001D09CE" w:rsidRPr="00687219">
        <w:rPr>
          <w:highlight w:val="yellow"/>
        </w:rPr>
        <w:t xml:space="preserve">experts and </w:t>
      </w:r>
      <w:r w:rsidRPr="00687219">
        <w:rPr>
          <w:highlight w:val="yellow"/>
        </w:rPr>
        <w:t>play a</w:t>
      </w:r>
      <w:r w:rsidR="001D09CE" w:rsidRPr="00687219">
        <w:rPr>
          <w:highlight w:val="yellow"/>
        </w:rPr>
        <w:t>n</w:t>
      </w:r>
      <w:r w:rsidRPr="00687219">
        <w:rPr>
          <w:highlight w:val="yellow"/>
        </w:rPr>
        <w:t xml:space="preserve"> advisory role </w:t>
      </w:r>
      <w:r w:rsidRPr="009321B6">
        <w:rPr>
          <w:b/>
          <w:highlight w:val="yellow"/>
        </w:rPr>
        <w:t>in understanding priority groups, risk factors, and links to intergenerational welfare, as well as in the monitoring, empirical measurement and evaluation work of policies</w:t>
      </w:r>
      <w:r w:rsidRPr="00687219">
        <w:rPr>
          <w:highlight w:val="yellow"/>
        </w:rPr>
        <w:t xml:space="preserve"> </w:t>
      </w:r>
      <w:r w:rsidR="004437EA" w:rsidRPr="00687219">
        <w:rPr>
          <w:highlight w:val="yellow"/>
        </w:rPr>
        <w:t xml:space="preserve">financed by </w:t>
      </w:r>
      <w:r w:rsidRPr="00687219">
        <w:rPr>
          <w:highlight w:val="yellow"/>
        </w:rPr>
        <w:t>the Try, Test and Learn Fund.</w:t>
      </w:r>
    </w:p>
    <w:p w:rsidR="00A431DC" w:rsidRPr="00D64C45" w:rsidRDefault="007B05BF">
      <w:r w:rsidRPr="00D64C45">
        <w:lastRenderedPageBreak/>
        <w:t>The Fund is guided by the following core principles</w:t>
      </w:r>
      <w:r w:rsidR="001F537F" w:rsidRPr="00D64C45">
        <w:t>, which reflect a commissioning approach to policy</w:t>
      </w:r>
      <w:r w:rsidR="00F4415A" w:rsidRPr="00D64C45">
        <w:t xml:space="preserve"> </w:t>
      </w:r>
      <w:r w:rsidR="001F537F" w:rsidRPr="00D64C45">
        <w:t>development</w:t>
      </w:r>
      <w:r w:rsidRPr="00D64C45">
        <w:t>:</w:t>
      </w:r>
    </w:p>
    <w:p w:rsidR="00A431DC" w:rsidRPr="00D64C45" w:rsidRDefault="003A59CC">
      <w:pPr>
        <w:numPr>
          <w:ilvl w:val="0"/>
          <w:numId w:val="8"/>
        </w:numPr>
        <w:ind w:left="714" w:hanging="357"/>
      </w:pPr>
      <w:r w:rsidRPr="009321B6">
        <w:rPr>
          <w:highlight w:val="yellow"/>
        </w:rPr>
        <w:t xml:space="preserve">new </w:t>
      </w:r>
      <w:r w:rsidR="007B05BF" w:rsidRPr="009321B6">
        <w:rPr>
          <w:highlight w:val="yellow"/>
        </w:rPr>
        <w:t>ideas, innovative approaches, experimentation and flexibility</w:t>
      </w:r>
    </w:p>
    <w:p w:rsidR="00A431DC" w:rsidRPr="00D64C45" w:rsidRDefault="003A59CC">
      <w:pPr>
        <w:numPr>
          <w:ilvl w:val="0"/>
          <w:numId w:val="8"/>
        </w:numPr>
        <w:ind w:left="714" w:hanging="357"/>
      </w:pPr>
      <w:r w:rsidRPr="00D64C45">
        <w:t>accessibility</w:t>
      </w:r>
      <w:r w:rsidR="007B05BF" w:rsidRPr="00D64C45">
        <w:t xml:space="preserve">, </w:t>
      </w:r>
      <w:r w:rsidR="007B05BF" w:rsidRPr="009321B6">
        <w:rPr>
          <w:highlight w:val="yellow"/>
        </w:rPr>
        <w:t>collaboration</w:t>
      </w:r>
      <w:r w:rsidR="007B05BF" w:rsidRPr="00D64C45">
        <w:t xml:space="preserve">, co-development (including with </w:t>
      </w:r>
      <w:r w:rsidR="003A34EA" w:rsidRPr="00D64C45">
        <w:t>members of</w:t>
      </w:r>
      <w:r w:rsidR="007B05BF" w:rsidRPr="00D64C45">
        <w:t xml:space="preserve"> the priority groups) and </w:t>
      </w:r>
      <w:r w:rsidR="007B05BF" w:rsidRPr="009321B6">
        <w:rPr>
          <w:highlight w:val="yellow"/>
        </w:rPr>
        <w:t>user-focused design</w:t>
      </w:r>
    </w:p>
    <w:p w:rsidR="00A431DC" w:rsidRPr="00D64C45" w:rsidRDefault="003A59CC" w:rsidP="00EC6EAE">
      <w:pPr>
        <w:numPr>
          <w:ilvl w:val="0"/>
          <w:numId w:val="8"/>
        </w:numPr>
        <w:ind w:left="714" w:hanging="357"/>
      </w:pPr>
      <w:r w:rsidRPr="009321B6">
        <w:rPr>
          <w:highlight w:val="yellow"/>
        </w:rPr>
        <w:t xml:space="preserve">a </w:t>
      </w:r>
      <w:r w:rsidR="007B05BF" w:rsidRPr="009321B6">
        <w:rPr>
          <w:highlight w:val="yellow"/>
        </w:rPr>
        <w:t>focus on outcomes</w:t>
      </w:r>
      <w:r w:rsidR="007B05BF" w:rsidRPr="00D64C45">
        <w:t xml:space="preserve"> and </w:t>
      </w:r>
      <w:r w:rsidR="007B05BF" w:rsidRPr="009321B6">
        <w:rPr>
          <w:highlight w:val="yellow"/>
        </w:rPr>
        <w:t>responsiveness to evaluation, data and stakeholders.</w:t>
      </w:r>
    </w:p>
    <w:p w:rsidR="00A431DC" w:rsidRPr="00D64C45" w:rsidRDefault="007B05BF">
      <w:pPr>
        <w:pStyle w:val="Heading2"/>
        <w:numPr>
          <w:ilvl w:val="1"/>
          <w:numId w:val="3"/>
        </w:numPr>
        <w:ind w:hanging="576"/>
      </w:pPr>
      <w:bookmarkStart w:id="12" w:name="_tyjcwt" w:colFirst="0" w:colLast="0"/>
      <w:bookmarkStart w:id="13" w:name="2et92p0" w:colFirst="0" w:colLast="0"/>
      <w:bookmarkStart w:id="14" w:name="_Ref467617229"/>
      <w:bookmarkStart w:id="15" w:name="_Toc468960454"/>
      <w:bookmarkEnd w:id="12"/>
      <w:bookmarkEnd w:id="13"/>
      <w:r w:rsidRPr="00D64C45">
        <w:t>Priority groups for Tranche 1</w:t>
      </w:r>
      <w:bookmarkEnd w:id="14"/>
      <w:bookmarkEnd w:id="15"/>
      <w:r w:rsidRPr="00D64C45">
        <w:t xml:space="preserve"> </w:t>
      </w:r>
    </w:p>
    <w:p w:rsidR="00A431DC" w:rsidRPr="00D64C45" w:rsidRDefault="007B05BF">
      <w:r w:rsidRPr="00D64C45">
        <w:t xml:space="preserve">The Priority Investment Approach </w:t>
      </w:r>
      <w:r w:rsidR="00981746" w:rsidRPr="00D64C45">
        <w:t xml:space="preserve">provides </w:t>
      </w:r>
      <w:r w:rsidRPr="00D64C45">
        <w:t xml:space="preserve">annual valuations </w:t>
      </w:r>
      <w:r w:rsidR="0008415A" w:rsidRPr="00D64C45">
        <w:t xml:space="preserve">and analysis </w:t>
      </w:r>
      <w:r w:rsidR="00981746" w:rsidRPr="00D64C45">
        <w:t xml:space="preserve">which help </w:t>
      </w:r>
      <w:r w:rsidRPr="00D64C45">
        <w:t xml:space="preserve">us to build a better understanding of the characteristics of different groups and their transition pathways through the welfare system. Each time the Try, Test and Learn Fund opens, </w:t>
      </w:r>
      <w:r w:rsidR="003A34EA" w:rsidRPr="00D64C45">
        <w:t xml:space="preserve">it </w:t>
      </w:r>
      <w:r w:rsidRPr="00D64C45">
        <w:t>will have a defined focus on particular priority groups or areas. This focus may change over time through consultation with stakeholders and as the Priority Investment Approach analysis is updated and refined.</w:t>
      </w:r>
    </w:p>
    <w:p w:rsidR="00A431DC" w:rsidRPr="00D64C45" w:rsidRDefault="007B05BF">
      <w:r w:rsidRPr="007F1E16">
        <w:rPr>
          <w:highlight w:val="yellow"/>
        </w:rPr>
        <w:t xml:space="preserve">The priority groups for </w:t>
      </w:r>
      <w:r w:rsidR="008C5DC6" w:rsidRPr="007F1E16">
        <w:rPr>
          <w:highlight w:val="yellow"/>
        </w:rPr>
        <w:t>Tranche 1</w:t>
      </w:r>
      <w:r w:rsidRPr="007F1E16">
        <w:rPr>
          <w:highlight w:val="yellow"/>
        </w:rPr>
        <w:t xml:space="preserve"> of the Try, Test and Learn Fund were informed by the 201</w:t>
      </w:r>
      <w:r w:rsidR="00981746" w:rsidRPr="007F1E16">
        <w:rPr>
          <w:highlight w:val="yellow"/>
        </w:rPr>
        <w:t>5</w:t>
      </w:r>
      <w:r w:rsidRPr="007F1E16">
        <w:rPr>
          <w:highlight w:val="yellow"/>
        </w:rPr>
        <w:t xml:space="preserve"> </w:t>
      </w:r>
      <w:r w:rsidR="002E60BE" w:rsidRPr="007F1E16">
        <w:rPr>
          <w:highlight w:val="yellow"/>
        </w:rPr>
        <w:t xml:space="preserve">Priority Investment Approach </w:t>
      </w:r>
      <w:r w:rsidRPr="007F1E16">
        <w:rPr>
          <w:highlight w:val="yellow"/>
        </w:rPr>
        <w:t xml:space="preserve">Baseline Valuation </w:t>
      </w:r>
      <w:r w:rsidR="002E60BE" w:rsidRPr="007F1E16">
        <w:rPr>
          <w:highlight w:val="yellow"/>
        </w:rPr>
        <w:t xml:space="preserve">Report </w:t>
      </w:r>
      <w:r w:rsidRPr="007F1E16">
        <w:rPr>
          <w:highlight w:val="yellow"/>
        </w:rPr>
        <w:t>and additional analysis of Priority Investment Approach data. The initial priority groups are:</w:t>
      </w:r>
    </w:p>
    <w:p w:rsidR="00A431DC" w:rsidRPr="00D64C45" w:rsidRDefault="00AC19F7" w:rsidP="003A59CC">
      <w:pPr>
        <w:numPr>
          <w:ilvl w:val="0"/>
          <w:numId w:val="4"/>
        </w:numPr>
        <w:ind w:left="714" w:hanging="357"/>
        <w:rPr>
          <w:b/>
        </w:rPr>
      </w:pPr>
      <w:r w:rsidRPr="00D64C45">
        <w:t>young people aged under 25 who started receiving Parenting Payment at age 18 or under and who are still receiving an income support payment</w:t>
      </w:r>
    </w:p>
    <w:p w:rsidR="005F52C3" w:rsidRPr="00D64C45" w:rsidRDefault="00AC19F7" w:rsidP="003A59CC">
      <w:pPr>
        <w:numPr>
          <w:ilvl w:val="0"/>
          <w:numId w:val="4"/>
        </w:numPr>
        <w:ind w:left="714" w:hanging="357"/>
        <w:rPr>
          <w:b/>
        </w:rPr>
      </w:pPr>
      <w:r w:rsidRPr="00D64C45">
        <w:t>young people aged under 25 who are in receipt of Carer Payment or at immediate risk of going onto the payment</w:t>
      </w:r>
    </w:p>
    <w:p w:rsidR="00B11A30" w:rsidRPr="007F1E16" w:rsidRDefault="00B11A30" w:rsidP="00B11A30">
      <w:pPr>
        <w:numPr>
          <w:ilvl w:val="0"/>
          <w:numId w:val="4"/>
        </w:numPr>
        <w:ind w:left="709" w:hanging="283"/>
        <w:rPr>
          <w:color w:val="auto"/>
          <w:highlight w:val="yellow"/>
        </w:rPr>
      </w:pPr>
      <w:r w:rsidRPr="007F1E16">
        <w:rPr>
          <w:color w:val="auto"/>
          <w:highlight w:val="yellow"/>
        </w:rPr>
        <w:t>young people aged under 25 who have moved, or are at risk of moving, from study (post-secondary or tertiary and been in receipt or receiving a student payment) to an extended period on an unemployment payment.</w:t>
      </w:r>
    </w:p>
    <w:p w:rsidR="00CC2E27" w:rsidRPr="00D64C45" w:rsidRDefault="00F934EA" w:rsidP="008614D4">
      <w:r w:rsidRPr="00D64C45">
        <w:t xml:space="preserve">More information about </w:t>
      </w:r>
      <w:r w:rsidR="00AB3EDC" w:rsidRPr="00D64C45">
        <w:t>the priority groups</w:t>
      </w:r>
      <w:r w:rsidRPr="00D64C45">
        <w:t xml:space="preserve"> is available on </w:t>
      </w:r>
      <w:hyperlink r:id="rId17" w:history="1">
        <w:r w:rsidR="00AB3EDC" w:rsidRPr="003F4E7C">
          <w:rPr>
            <w:rStyle w:val="Hyperlink"/>
            <w:b/>
          </w:rPr>
          <w:t>DSS Engage</w:t>
        </w:r>
        <w:r w:rsidR="000F5C43" w:rsidRPr="00D64C45">
          <w:rPr>
            <w:rStyle w:val="Hyperlink"/>
          </w:rPr>
          <w:t>.</w:t>
        </w:r>
      </w:hyperlink>
    </w:p>
    <w:p w:rsidR="002E60BE" w:rsidRPr="00D64C45" w:rsidRDefault="002E60BE" w:rsidP="002E60BE">
      <w:pPr>
        <w:pStyle w:val="Heading2"/>
        <w:numPr>
          <w:ilvl w:val="1"/>
          <w:numId w:val="3"/>
        </w:numPr>
        <w:ind w:hanging="576"/>
      </w:pPr>
      <w:bookmarkStart w:id="16" w:name="_Toc468960455"/>
      <w:r w:rsidRPr="00D64C45">
        <w:t>What does this Handbook cover?</w:t>
      </w:r>
      <w:bookmarkEnd w:id="16"/>
    </w:p>
    <w:p w:rsidR="002E60BE" w:rsidRPr="00D64C45" w:rsidRDefault="002E60BE" w:rsidP="002E60BE">
      <w:bookmarkStart w:id="17" w:name="_lnxbz9" w:colFirst="0" w:colLast="0"/>
      <w:bookmarkEnd w:id="17"/>
      <w:r w:rsidRPr="00D64C45">
        <w:t xml:space="preserve">This Handbook provides an </w:t>
      </w:r>
      <w:r w:rsidRPr="009321B6">
        <w:rPr>
          <w:highlight w:val="yellow"/>
        </w:rPr>
        <w:t>overview</w:t>
      </w:r>
      <w:r w:rsidRPr="00D64C45">
        <w:t xml:space="preserve"> of the Try, Test and Learn Fund. It includes detailed information on the ideas generation </w:t>
      </w:r>
      <w:r w:rsidR="004B1A50" w:rsidRPr="00D64C45">
        <w:t>stage</w:t>
      </w:r>
      <w:r w:rsidRPr="00D64C45">
        <w:t>, and outlines the co-development</w:t>
      </w:r>
      <w:r w:rsidR="00BD7067" w:rsidRPr="00D64C45">
        <w:t xml:space="preserve">, funding, delivery and evaluation </w:t>
      </w:r>
      <w:r w:rsidR="004B1A50" w:rsidRPr="00D64C45">
        <w:t>stages</w:t>
      </w:r>
      <w:r w:rsidRPr="00D64C45">
        <w:t>. More detailed information on co-development</w:t>
      </w:r>
      <w:r w:rsidR="00BD7067" w:rsidRPr="00D64C45">
        <w:t>,</w:t>
      </w:r>
      <w:r w:rsidRPr="00D64C45">
        <w:t xml:space="preserve"> </w:t>
      </w:r>
      <w:r w:rsidR="00BD7067" w:rsidRPr="00D64C45">
        <w:t xml:space="preserve">funding, delivery and evaluation </w:t>
      </w:r>
      <w:r w:rsidRPr="00D64C45">
        <w:t>will be provided as required as the Fund progresses.</w:t>
      </w:r>
    </w:p>
    <w:p w:rsidR="00A431DC" w:rsidRPr="00D64C45" w:rsidRDefault="007B05BF">
      <w:r w:rsidRPr="00D64C45">
        <w:br w:type="page"/>
      </w:r>
    </w:p>
    <w:p w:rsidR="00A431DC" w:rsidRPr="00D64C45" w:rsidRDefault="007B05BF">
      <w:pPr>
        <w:pStyle w:val="Heading1"/>
        <w:numPr>
          <w:ilvl w:val="0"/>
          <w:numId w:val="3"/>
        </w:numPr>
        <w:ind w:hanging="432"/>
      </w:pPr>
      <w:bookmarkStart w:id="18" w:name="_3dy6vkm" w:colFirst="0" w:colLast="0"/>
      <w:bookmarkStart w:id="19" w:name="_Toc468960456"/>
      <w:bookmarkEnd w:id="18"/>
      <w:r w:rsidRPr="00D64C45">
        <w:lastRenderedPageBreak/>
        <w:t>How will the Try, Test and Learn Fund work?</w:t>
      </w:r>
      <w:bookmarkEnd w:id="19"/>
    </w:p>
    <w:p w:rsidR="00A431DC" w:rsidRPr="00D64C45" w:rsidRDefault="007B05BF">
      <w:bookmarkStart w:id="20" w:name="_1t3h5sf" w:colFirst="0" w:colLast="0"/>
      <w:bookmarkStart w:id="21" w:name="_4d34og8" w:colFirst="0" w:colLast="0"/>
      <w:bookmarkStart w:id="22" w:name="_2s8eyo1" w:colFirst="0" w:colLast="0"/>
      <w:bookmarkStart w:id="23" w:name="_17dp8vu" w:colFirst="0" w:colLast="0"/>
      <w:bookmarkStart w:id="24" w:name="_3rdcrjn" w:colFirst="0" w:colLast="0"/>
      <w:bookmarkStart w:id="25" w:name="_26in1rg" w:colFirst="0" w:colLast="0"/>
      <w:bookmarkEnd w:id="20"/>
      <w:bookmarkEnd w:id="21"/>
      <w:bookmarkEnd w:id="22"/>
      <w:bookmarkEnd w:id="23"/>
      <w:bookmarkEnd w:id="24"/>
      <w:bookmarkEnd w:id="25"/>
      <w:r w:rsidRPr="00D64C45">
        <w:t xml:space="preserve">The Try, Test and Learn Fund is </w:t>
      </w:r>
      <w:r w:rsidR="004F40BF" w:rsidRPr="00D64C45">
        <w:t xml:space="preserve">unlike </w:t>
      </w:r>
      <w:r w:rsidRPr="00D64C45">
        <w:t xml:space="preserve">a </w:t>
      </w:r>
      <w:r w:rsidR="00F259F9" w:rsidRPr="00D64C45">
        <w:t xml:space="preserve">standard </w:t>
      </w:r>
      <w:r w:rsidRPr="00D64C45">
        <w:t>Government funding round</w:t>
      </w:r>
      <w:r w:rsidR="00BB3240" w:rsidRPr="00D64C45">
        <w:t xml:space="preserve"> and has been driven by an outcomes-</w:t>
      </w:r>
      <w:r w:rsidR="00FA3216">
        <w:t>based</w:t>
      </w:r>
      <w:r w:rsidR="00BB3240" w:rsidRPr="00D64C45">
        <w:t xml:space="preserve"> approach to </w:t>
      </w:r>
      <w:r w:rsidR="00FA3216">
        <w:t xml:space="preserve">designing and implementing policy </w:t>
      </w:r>
      <w:r w:rsidR="006A2B9B">
        <w:t>responses</w:t>
      </w:r>
      <w:r w:rsidRPr="00D64C45">
        <w:t xml:space="preserve">. It </w:t>
      </w:r>
      <w:r w:rsidRPr="00687219">
        <w:rPr>
          <w:highlight w:val="yellow"/>
        </w:rPr>
        <w:t>will seek ideas first</w:t>
      </w:r>
      <w:r w:rsidRPr="00D64C45">
        <w:t xml:space="preserve">, and then </w:t>
      </w:r>
      <w:r w:rsidRPr="00687219">
        <w:rPr>
          <w:highlight w:val="yellow"/>
        </w:rPr>
        <w:t xml:space="preserve">source the appropriate delivery partner to </w:t>
      </w:r>
      <w:r w:rsidR="007024D5" w:rsidRPr="00687219">
        <w:rPr>
          <w:highlight w:val="yellow"/>
        </w:rPr>
        <w:t xml:space="preserve">deliver </w:t>
      </w:r>
      <w:r w:rsidR="00040EBE" w:rsidRPr="00687219">
        <w:rPr>
          <w:highlight w:val="yellow"/>
        </w:rPr>
        <w:t xml:space="preserve">each </w:t>
      </w:r>
      <w:r w:rsidR="0083166E" w:rsidRPr="00687219">
        <w:rPr>
          <w:highlight w:val="yellow"/>
        </w:rPr>
        <w:t xml:space="preserve">selected </w:t>
      </w:r>
      <w:r w:rsidRPr="00687219">
        <w:rPr>
          <w:highlight w:val="yellow"/>
        </w:rPr>
        <w:t>idea</w:t>
      </w:r>
      <w:r w:rsidR="00687219">
        <w:t xml:space="preserve"> </w:t>
      </w:r>
      <w:r w:rsidR="00687219" w:rsidRPr="00687219">
        <w:rPr>
          <w:b/>
          <w:color w:val="FF0000"/>
        </w:rPr>
        <w:t>WOOs</w:t>
      </w:r>
      <w:r w:rsidRPr="00D64C45">
        <w:t xml:space="preserve">. This will allow </w:t>
      </w:r>
      <w:r w:rsidR="0083166E" w:rsidRPr="00D64C45">
        <w:t>the generation of</w:t>
      </w:r>
      <w:r w:rsidR="00EC6EAE" w:rsidRPr="00D64C45">
        <w:t xml:space="preserve"> </w:t>
      </w:r>
      <w:r w:rsidRPr="00D64C45">
        <w:t xml:space="preserve">ideas from a broad range of stakeholders and </w:t>
      </w:r>
      <w:r w:rsidR="00F50C74" w:rsidRPr="00D64C45">
        <w:t xml:space="preserve">will </w:t>
      </w:r>
      <w:r w:rsidRPr="00D64C45">
        <w:t xml:space="preserve">support consultation and co-development </w:t>
      </w:r>
      <w:r w:rsidR="0030048F" w:rsidRPr="00D64C45">
        <w:t xml:space="preserve">to prepare </w:t>
      </w:r>
      <w:r w:rsidR="00F50C74" w:rsidRPr="00D64C45">
        <w:t xml:space="preserve">ideas for </w:t>
      </w:r>
      <w:r w:rsidR="007024D5" w:rsidRPr="00D64C45">
        <w:t>delivery</w:t>
      </w:r>
      <w:r w:rsidRPr="00D64C45">
        <w:t>. The sta</w:t>
      </w:r>
      <w:r w:rsidR="00075432" w:rsidRPr="00D64C45">
        <w:t>ges are explained further below.</w:t>
      </w:r>
    </w:p>
    <w:p w:rsidR="00A431DC" w:rsidRPr="00687219" w:rsidRDefault="007B05BF">
      <w:pPr>
        <w:numPr>
          <w:ilvl w:val="0"/>
          <w:numId w:val="8"/>
        </w:numPr>
        <w:ind w:left="714" w:hanging="357"/>
        <w:rPr>
          <w:highlight w:val="yellow"/>
        </w:rPr>
      </w:pPr>
      <w:r w:rsidRPr="00D64C45">
        <w:rPr>
          <w:b/>
        </w:rPr>
        <w:t xml:space="preserve">Ideas generation: </w:t>
      </w:r>
      <w:r w:rsidRPr="00D64C45">
        <w:t xml:space="preserve">this </w:t>
      </w:r>
      <w:r w:rsidR="0030048F" w:rsidRPr="00D64C45">
        <w:t>phase will involve</w:t>
      </w:r>
      <w:r w:rsidRPr="00D64C45">
        <w:t xml:space="preserve"> generating </w:t>
      </w:r>
      <w:r w:rsidR="00B42078" w:rsidRPr="00D64C45">
        <w:t xml:space="preserve">new or </w:t>
      </w:r>
      <w:r w:rsidRPr="00D64C45">
        <w:t xml:space="preserve">innovative ideas to help priority groups to improve their workforce participation or capacity to work. </w:t>
      </w:r>
      <w:r w:rsidR="0083166E" w:rsidRPr="00D64C45">
        <w:t xml:space="preserve">Ideas can come from individuals or organisations </w:t>
      </w:r>
      <w:r w:rsidR="002E60BE" w:rsidRPr="00D64C45">
        <w:t xml:space="preserve">or through collaboration between different groups. </w:t>
      </w:r>
      <w:r w:rsidR="00B2478E" w:rsidRPr="00687219">
        <w:rPr>
          <w:highlight w:val="yellow"/>
        </w:rPr>
        <w:t xml:space="preserve">A shortlist of </w:t>
      </w:r>
      <w:r w:rsidRPr="00687219">
        <w:rPr>
          <w:highlight w:val="yellow"/>
        </w:rPr>
        <w:t xml:space="preserve">ideas will be selected to continue to the </w:t>
      </w:r>
      <w:r w:rsidR="00B2478E" w:rsidRPr="00687219">
        <w:rPr>
          <w:highlight w:val="yellow"/>
        </w:rPr>
        <w:t xml:space="preserve">co-development </w:t>
      </w:r>
      <w:r w:rsidRPr="00687219">
        <w:rPr>
          <w:highlight w:val="yellow"/>
        </w:rPr>
        <w:t>phase.</w:t>
      </w:r>
      <w:r w:rsidRPr="00D64C45">
        <w:t xml:space="preserve"> </w:t>
      </w:r>
      <w:r w:rsidRPr="00687219">
        <w:rPr>
          <w:highlight w:val="yellow"/>
        </w:rPr>
        <w:t>More information is provided in Section</w:t>
      </w:r>
      <w:r w:rsidR="0030048F" w:rsidRPr="00687219">
        <w:rPr>
          <w:highlight w:val="yellow"/>
        </w:rPr>
        <w:t xml:space="preserve"> 4 </w:t>
      </w:r>
      <w:r w:rsidR="0030048F" w:rsidRPr="00687219">
        <w:rPr>
          <w:i/>
          <w:highlight w:val="yellow"/>
        </w:rPr>
        <w:t>Ideas generation phase</w:t>
      </w:r>
      <w:r w:rsidR="0030048F" w:rsidRPr="00687219">
        <w:rPr>
          <w:highlight w:val="yellow"/>
        </w:rPr>
        <w:t>.</w:t>
      </w:r>
      <w:r w:rsidR="00EA63C9" w:rsidRPr="00687219">
        <w:rPr>
          <w:highlight w:val="yellow"/>
        </w:rPr>
        <w:t xml:space="preserve"> </w:t>
      </w:r>
    </w:p>
    <w:p w:rsidR="00B2478E" w:rsidRPr="00687219" w:rsidRDefault="007B05BF" w:rsidP="006F377D">
      <w:pPr>
        <w:numPr>
          <w:ilvl w:val="0"/>
          <w:numId w:val="8"/>
        </w:numPr>
        <w:ind w:left="714" w:hanging="357"/>
        <w:rPr>
          <w:highlight w:val="yellow"/>
        </w:rPr>
      </w:pPr>
      <w:r w:rsidRPr="00D64C45">
        <w:rPr>
          <w:b/>
        </w:rPr>
        <w:t>Co-development:</w:t>
      </w:r>
      <w:r w:rsidRPr="00D64C45">
        <w:t xml:space="preserve"> this phase will involve co-development of </w:t>
      </w:r>
      <w:r w:rsidR="00B2478E" w:rsidRPr="00D64C45">
        <w:t xml:space="preserve">shortlisted </w:t>
      </w:r>
      <w:r w:rsidRPr="00D64C45">
        <w:t xml:space="preserve">ideas, </w:t>
      </w:r>
      <w:r w:rsidR="0030048F" w:rsidRPr="00D64C45">
        <w:t>including consultation with the priority groups and other stakeholders</w:t>
      </w:r>
      <w:r w:rsidRPr="00D64C45">
        <w:t>.</w:t>
      </w:r>
      <w:r w:rsidR="00B2478E" w:rsidRPr="00D64C45">
        <w:t xml:space="preserve"> At the conclusion of the co-development stage, the most promising initiatives will be selected for funding. </w:t>
      </w:r>
      <w:r w:rsidR="00B2478E" w:rsidRPr="00687219">
        <w:rPr>
          <w:highlight w:val="yellow"/>
        </w:rPr>
        <w:t xml:space="preserve">More information is provided in Section </w:t>
      </w:r>
      <w:r w:rsidR="00B2478E" w:rsidRPr="00687219">
        <w:rPr>
          <w:highlight w:val="yellow"/>
        </w:rPr>
        <w:fldChar w:fldCharType="begin"/>
      </w:r>
      <w:r w:rsidR="00B2478E" w:rsidRPr="00687219">
        <w:rPr>
          <w:highlight w:val="yellow"/>
        </w:rPr>
        <w:instrText xml:space="preserve"> REF _Ref467479930 \r \h  \* MERGEFORMAT </w:instrText>
      </w:r>
      <w:r w:rsidR="00B2478E" w:rsidRPr="00687219">
        <w:rPr>
          <w:highlight w:val="yellow"/>
        </w:rPr>
      </w:r>
      <w:r w:rsidR="00B2478E" w:rsidRPr="00687219">
        <w:rPr>
          <w:highlight w:val="yellow"/>
        </w:rPr>
        <w:fldChar w:fldCharType="separate"/>
      </w:r>
      <w:r w:rsidR="006468AD" w:rsidRPr="00687219">
        <w:rPr>
          <w:highlight w:val="yellow"/>
        </w:rPr>
        <w:t>5</w:t>
      </w:r>
      <w:r w:rsidR="00B2478E" w:rsidRPr="00687219">
        <w:rPr>
          <w:highlight w:val="yellow"/>
        </w:rPr>
        <w:fldChar w:fldCharType="end"/>
      </w:r>
      <w:r w:rsidR="00B2478E" w:rsidRPr="00687219">
        <w:rPr>
          <w:highlight w:val="yellow"/>
        </w:rPr>
        <w:t xml:space="preserve"> </w:t>
      </w:r>
      <w:r w:rsidR="00B2478E" w:rsidRPr="00687219">
        <w:rPr>
          <w:i/>
          <w:highlight w:val="yellow"/>
        </w:rPr>
        <w:fldChar w:fldCharType="begin"/>
      </w:r>
      <w:r w:rsidR="00B2478E" w:rsidRPr="00687219">
        <w:rPr>
          <w:i/>
          <w:highlight w:val="yellow"/>
        </w:rPr>
        <w:instrText xml:space="preserve"> REF _Ref467855663 \h  \* MERGEFORMAT </w:instrText>
      </w:r>
      <w:r w:rsidR="00B2478E" w:rsidRPr="00687219">
        <w:rPr>
          <w:i/>
          <w:highlight w:val="yellow"/>
        </w:rPr>
      </w:r>
      <w:r w:rsidR="00B2478E" w:rsidRPr="00687219">
        <w:rPr>
          <w:i/>
          <w:highlight w:val="yellow"/>
        </w:rPr>
        <w:fldChar w:fldCharType="separate"/>
      </w:r>
      <w:r w:rsidR="006468AD" w:rsidRPr="00687219">
        <w:rPr>
          <w:i/>
          <w:highlight w:val="yellow"/>
        </w:rPr>
        <w:t>Co</w:t>
      </w:r>
      <w:r w:rsidR="006468AD" w:rsidRPr="00687219">
        <w:rPr>
          <w:i/>
          <w:highlight w:val="yellow"/>
        </w:rPr>
        <w:noBreakHyphen/>
        <w:t>development, funding and delivery</w:t>
      </w:r>
      <w:r w:rsidR="00B2478E" w:rsidRPr="00687219">
        <w:rPr>
          <w:i/>
          <w:highlight w:val="yellow"/>
        </w:rPr>
        <w:fldChar w:fldCharType="end"/>
      </w:r>
      <w:r w:rsidR="00B2478E" w:rsidRPr="00687219">
        <w:rPr>
          <w:i/>
          <w:highlight w:val="yellow"/>
        </w:rPr>
        <w:t>.</w:t>
      </w:r>
    </w:p>
    <w:p w:rsidR="006F377D" w:rsidRPr="00687219" w:rsidRDefault="00B2478E" w:rsidP="006F377D">
      <w:pPr>
        <w:numPr>
          <w:ilvl w:val="0"/>
          <w:numId w:val="8"/>
        </w:numPr>
        <w:ind w:left="714" w:hanging="357"/>
        <w:rPr>
          <w:highlight w:val="yellow"/>
        </w:rPr>
      </w:pPr>
      <w:r w:rsidRPr="00D64C45">
        <w:rPr>
          <w:b/>
        </w:rPr>
        <w:t>Funding:</w:t>
      </w:r>
      <w:r w:rsidRPr="00D64C45">
        <w:t xml:space="preserve"> </w:t>
      </w:r>
      <w:r w:rsidR="006A2B9B">
        <w:t>f</w:t>
      </w:r>
      <w:r w:rsidRPr="00D64C45">
        <w:t xml:space="preserve">ollowing the final selection of initiatives, a delivery partner will be chosen through a funding selection process. </w:t>
      </w:r>
      <w:r w:rsidR="00C6675A" w:rsidRPr="00D64C45">
        <w:t>This funding selection process will consider potential delivery partners’ capability and capacity to effective</w:t>
      </w:r>
      <w:r w:rsidR="00F934EA" w:rsidRPr="00D64C45">
        <w:t>ly</w:t>
      </w:r>
      <w:r w:rsidR="00C6675A" w:rsidRPr="00D64C45">
        <w:t xml:space="preserve"> deliver the services. </w:t>
      </w:r>
      <w:r w:rsidR="007B05BF" w:rsidRPr="00687219">
        <w:rPr>
          <w:highlight w:val="yellow"/>
        </w:rPr>
        <w:t>More information is provided in Section</w:t>
      </w:r>
      <w:r w:rsidR="00EA63C9" w:rsidRPr="00687219">
        <w:rPr>
          <w:highlight w:val="yellow"/>
        </w:rPr>
        <w:t xml:space="preserve"> </w:t>
      </w:r>
      <w:r w:rsidR="00EA63C9" w:rsidRPr="00687219">
        <w:rPr>
          <w:highlight w:val="yellow"/>
        </w:rPr>
        <w:fldChar w:fldCharType="begin"/>
      </w:r>
      <w:r w:rsidR="00EA63C9" w:rsidRPr="00687219">
        <w:rPr>
          <w:highlight w:val="yellow"/>
        </w:rPr>
        <w:instrText xml:space="preserve"> REF _Ref467479930 \r \h </w:instrText>
      </w:r>
      <w:r w:rsidR="009D4D26" w:rsidRPr="00687219">
        <w:rPr>
          <w:highlight w:val="yellow"/>
        </w:rPr>
        <w:instrText xml:space="preserve"> \* MERGEFORMAT </w:instrText>
      </w:r>
      <w:r w:rsidR="00EA63C9" w:rsidRPr="00687219">
        <w:rPr>
          <w:highlight w:val="yellow"/>
        </w:rPr>
      </w:r>
      <w:r w:rsidR="00EA63C9" w:rsidRPr="00687219">
        <w:rPr>
          <w:highlight w:val="yellow"/>
        </w:rPr>
        <w:fldChar w:fldCharType="separate"/>
      </w:r>
      <w:r w:rsidR="006468AD" w:rsidRPr="00687219">
        <w:rPr>
          <w:highlight w:val="yellow"/>
        </w:rPr>
        <w:t>5</w:t>
      </w:r>
      <w:r w:rsidR="00EA63C9" w:rsidRPr="00687219">
        <w:rPr>
          <w:highlight w:val="yellow"/>
        </w:rPr>
        <w:fldChar w:fldCharType="end"/>
      </w:r>
      <w:r w:rsidR="0030048F" w:rsidRPr="00687219">
        <w:rPr>
          <w:highlight w:val="yellow"/>
        </w:rPr>
        <w:t xml:space="preserve"> </w:t>
      </w:r>
      <w:r w:rsidR="0030048F" w:rsidRPr="00687219">
        <w:rPr>
          <w:i/>
          <w:highlight w:val="yellow"/>
        </w:rPr>
        <w:fldChar w:fldCharType="begin"/>
      </w:r>
      <w:r w:rsidR="0030048F" w:rsidRPr="00687219">
        <w:rPr>
          <w:i/>
          <w:highlight w:val="yellow"/>
        </w:rPr>
        <w:instrText xml:space="preserve"> REF _Ref467855663 \h  \* MERGEFORMAT </w:instrText>
      </w:r>
      <w:r w:rsidR="0030048F" w:rsidRPr="00687219">
        <w:rPr>
          <w:i/>
          <w:highlight w:val="yellow"/>
        </w:rPr>
      </w:r>
      <w:r w:rsidR="0030048F" w:rsidRPr="00687219">
        <w:rPr>
          <w:i/>
          <w:highlight w:val="yellow"/>
        </w:rPr>
        <w:fldChar w:fldCharType="separate"/>
      </w:r>
      <w:r w:rsidR="006468AD" w:rsidRPr="00687219">
        <w:rPr>
          <w:i/>
          <w:highlight w:val="yellow"/>
        </w:rPr>
        <w:t>Co</w:t>
      </w:r>
      <w:r w:rsidR="006468AD" w:rsidRPr="00687219">
        <w:rPr>
          <w:i/>
          <w:highlight w:val="yellow"/>
        </w:rPr>
        <w:noBreakHyphen/>
        <w:t>development, funding and delivery</w:t>
      </w:r>
      <w:r w:rsidR="0030048F" w:rsidRPr="00687219">
        <w:rPr>
          <w:i/>
          <w:highlight w:val="yellow"/>
        </w:rPr>
        <w:fldChar w:fldCharType="end"/>
      </w:r>
      <w:r w:rsidR="0030048F" w:rsidRPr="00687219">
        <w:rPr>
          <w:i/>
          <w:highlight w:val="yellow"/>
        </w:rPr>
        <w:t>.</w:t>
      </w:r>
      <w:r w:rsidR="00EA63C9" w:rsidRPr="00687219">
        <w:rPr>
          <w:highlight w:val="yellow"/>
        </w:rPr>
        <w:t xml:space="preserve"> </w:t>
      </w:r>
    </w:p>
    <w:p w:rsidR="003E4B41" w:rsidRPr="009321B6" w:rsidRDefault="007024D5" w:rsidP="006F377D">
      <w:pPr>
        <w:numPr>
          <w:ilvl w:val="0"/>
          <w:numId w:val="8"/>
        </w:numPr>
        <w:ind w:left="714" w:hanging="357"/>
        <w:rPr>
          <w:highlight w:val="yellow"/>
        </w:rPr>
      </w:pPr>
      <w:r w:rsidRPr="00D64C45">
        <w:rPr>
          <w:b/>
        </w:rPr>
        <w:t xml:space="preserve">Delivery </w:t>
      </w:r>
      <w:r w:rsidR="003E4B41" w:rsidRPr="00D64C45">
        <w:rPr>
          <w:b/>
        </w:rPr>
        <w:t>and evaluation</w:t>
      </w:r>
      <w:r w:rsidR="00BE07CD" w:rsidRPr="00D64C45">
        <w:rPr>
          <w:b/>
        </w:rPr>
        <w:t>:</w:t>
      </w:r>
      <w:r w:rsidR="00BE07CD" w:rsidRPr="00D64C45">
        <w:t xml:space="preserve"> this phase will involve the </w:t>
      </w:r>
      <w:r w:rsidR="007E4E90" w:rsidRPr="009321B6">
        <w:rPr>
          <w:highlight w:val="yellow"/>
        </w:rPr>
        <w:t>implementation</w:t>
      </w:r>
      <w:r w:rsidRPr="009321B6">
        <w:rPr>
          <w:highlight w:val="yellow"/>
        </w:rPr>
        <w:t xml:space="preserve"> </w:t>
      </w:r>
      <w:r w:rsidR="00894AE5" w:rsidRPr="009321B6">
        <w:rPr>
          <w:highlight w:val="yellow"/>
        </w:rPr>
        <w:t xml:space="preserve">of ideas by the delivery partners selected in the funding selection process. Evaluation will be an important element of this process. More information is provided in </w:t>
      </w:r>
      <w:r w:rsidR="00B42078" w:rsidRPr="009321B6">
        <w:rPr>
          <w:highlight w:val="yellow"/>
        </w:rPr>
        <w:t xml:space="preserve">Section </w:t>
      </w:r>
      <w:r w:rsidR="00894AE5" w:rsidRPr="009321B6">
        <w:rPr>
          <w:highlight w:val="yellow"/>
        </w:rPr>
        <w:fldChar w:fldCharType="begin"/>
      </w:r>
      <w:r w:rsidR="00894AE5" w:rsidRPr="009321B6">
        <w:rPr>
          <w:highlight w:val="yellow"/>
        </w:rPr>
        <w:instrText xml:space="preserve"> REF _Ref467656439 \r \h </w:instrText>
      </w:r>
      <w:r w:rsidR="009D4D26" w:rsidRPr="009321B6">
        <w:rPr>
          <w:highlight w:val="yellow"/>
        </w:rPr>
        <w:instrText xml:space="preserve"> \* MERGEFORMAT </w:instrText>
      </w:r>
      <w:r w:rsidR="00894AE5" w:rsidRPr="009321B6">
        <w:rPr>
          <w:highlight w:val="yellow"/>
        </w:rPr>
      </w:r>
      <w:r w:rsidR="00894AE5" w:rsidRPr="009321B6">
        <w:rPr>
          <w:highlight w:val="yellow"/>
        </w:rPr>
        <w:fldChar w:fldCharType="separate"/>
      </w:r>
      <w:r w:rsidR="006468AD" w:rsidRPr="009321B6">
        <w:rPr>
          <w:highlight w:val="yellow"/>
        </w:rPr>
        <w:t>5.4</w:t>
      </w:r>
      <w:r w:rsidR="00894AE5" w:rsidRPr="009321B6">
        <w:rPr>
          <w:highlight w:val="yellow"/>
        </w:rPr>
        <w:fldChar w:fldCharType="end"/>
      </w:r>
      <w:r w:rsidR="00894AE5" w:rsidRPr="009321B6">
        <w:rPr>
          <w:highlight w:val="yellow"/>
        </w:rPr>
        <w:t xml:space="preserve"> </w:t>
      </w:r>
      <w:r w:rsidR="00894AE5" w:rsidRPr="009321B6">
        <w:rPr>
          <w:i/>
          <w:highlight w:val="yellow"/>
        </w:rPr>
        <w:fldChar w:fldCharType="begin"/>
      </w:r>
      <w:r w:rsidR="00894AE5" w:rsidRPr="009321B6">
        <w:rPr>
          <w:i/>
          <w:highlight w:val="yellow"/>
        </w:rPr>
        <w:instrText xml:space="preserve"> REF _Ref467656439 \h  \* MERGEFORMAT </w:instrText>
      </w:r>
      <w:r w:rsidR="00894AE5" w:rsidRPr="009321B6">
        <w:rPr>
          <w:i/>
          <w:highlight w:val="yellow"/>
        </w:rPr>
      </w:r>
      <w:r w:rsidR="00894AE5" w:rsidRPr="009321B6">
        <w:rPr>
          <w:i/>
          <w:highlight w:val="yellow"/>
        </w:rPr>
        <w:fldChar w:fldCharType="separate"/>
      </w:r>
      <w:r w:rsidR="006468AD" w:rsidRPr="009321B6">
        <w:rPr>
          <w:i/>
          <w:highlight w:val="yellow"/>
        </w:rPr>
        <w:t>Delivery and evaluation</w:t>
      </w:r>
      <w:r w:rsidR="00894AE5" w:rsidRPr="009321B6">
        <w:rPr>
          <w:i/>
          <w:highlight w:val="yellow"/>
        </w:rPr>
        <w:fldChar w:fldCharType="end"/>
      </w:r>
      <w:r w:rsidR="00894AE5" w:rsidRPr="009321B6">
        <w:rPr>
          <w:highlight w:val="yellow"/>
        </w:rPr>
        <w:t xml:space="preserve">. </w:t>
      </w:r>
    </w:p>
    <w:p w:rsidR="00A431DC" w:rsidRPr="00D64C45" w:rsidRDefault="00CE3CEE">
      <w:pPr>
        <w:pStyle w:val="Heading2"/>
        <w:numPr>
          <w:ilvl w:val="1"/>
          <w:numId w:val="3"/>
        </w:numPr>
        <w:ind w:hanging="576"/>
      </w:pPr>
      <w:bookmarkStart w:id="26" w:name="_Toc468960457"/>
      <w:r w:rsidRPr="00D64C45">
        <w:t>When will the Fund open?</w:t>
      </w:r>
      <w:bookmarkEnd w:id="26"/>
    </w:p>
    <w:p w:rsidR="00A431DC" w:rsidRPr="00D64C45" w:rsidRDefault="007B05BF" w:rsidP="00CE3CEE">
      <w:r w:rsidRPr="00D64C45">
        <w:t xml:space="preserve">Ideas will be sought, and funding released, in three tranches a year commencing in December 2016. Future tranches </w:t>
      </w:r>
      <w:r w:rsidR="00FF43FC" w:rsidRPr="00D64C45">
        <w:t xml:space="preserve">are expected to </w:t>
      </w:r>
      <w:r w:rsidRPr="00D64C45">
        <w:t xml:space="preserve">commence in June, October and February. The Try, Test and Learn Fund will operate </w:t>
      </w:r>
      <w:r w:rsidR="00E953D8" w:rsidRPr="00D64C45">
        <w:t>approximately</w:t>
      </w:r>
      <w:r w:rsidRPr="00D64C45">
        <w:t xml:space="preserve"> six tranches. </w:t>
      </w:r>
    </w:p>
    <w:p w:rsidR="00CE3CEE" w:rsidRPr="00D64C45" w:rsidRDefault="00CE3CEE" w:rsidP="00CE3CEE">
      <w:pPr>
        <w:pStyle w:val="Heading2"/>
        <w:numPr>
          <w:ilvl w:val="1"/>
          <w:numId w:val="3"/>
        </w:numPr>
        <w:ind w:hanging="576"/>
      </w:pPr>
      <w:bookmarkStart w:id="27" w:name="_Toc468960458"/>
      <w:r w:rsidRPr="00D64C45">
        <w:t>What are the key dates for Tranche 1?</w:t>
      </w:r>
      <w:bookmarkEnd w:id="27"/>
    </w:p>
    <w:p w:rsidR="00A431DC" w:rsidRPr="00D64C45" w:rsidRDefault="007B05BF" w:rsidP="00CE3CEE">
      <w:r w:rsidRPr="00D64C45">
        <w:t xml:space="preserve">Tranche 1 of the Try, Test and Learn Fund commenced on </w:t>
      </w:r>
      <w:r w:rsidR="00B42078" w:rsidRPr="00D64C45">
        <w:t xml:space="preserve">9 </w:t>
      </w:r>
      <w:r w:rsidRPr="00D64C45">
        <w:t>December 2016. Key dates for Tranche 1 are:</w:t>
      </w:r>
    </w:p>
    <w:p w:rsidR="006E12DD" w:rsidRPr="00D64C45" w:rsidRDefault="00B42078" w:rsidP="0027775A">
      <w:pPr>
        <w:numPr>
          <w:ilvl w:val="0"/>
          <w:numId w:val="8"/>
        </w:numPr>
        <w:ind w:left="714" w:hanging="357"/>
        <w:rPr>
          <w:b/>
        </w:rPr>
      </w:pPr>
      <w:r w:rsidRPr="00687219">
        <w:rPr>
          <w:b/>
          <w:highlight w:val="yellow"/>
        </w:rPr>
        <w:t xml:space="preserve">9 </w:t>
      </w:r>
      <w:r w:rsidR="006E12DD" w:rsidRPr="00687219">
        <w:rPr>
          <w:b/>
          <w:highlight w:val="yellow"/>
        </w:rPr>
        <w:t>December 2016: submission of ideas opens.</w:t>
      </w:r>
      <w:r w:rsidR="006E12DD" w:rsidRPr="00D64C45">
        <w:rPr>
          <w:b/>
        </w:rPr>
        <w:t xml:space="preserve"> </w:t>
      </w:r>
    </w:p>
    <w:p w:rsidR="006E12DD" w:rsidRPr="00D64C45" w:rsidRDefault="005A0651" w:rsidP="0052037B">
      <w:pPr>
        <w:numPr>
          <w:ilvl w:val="0"/>
          <w:numId w:val="8"/>
        </w:numPr>
        <w:ind w:left="714" w:hanging="357"/>
      </w:pPr>
      <w:r w:rsidRPr="00D64C45">
        <w:rPr>
          <w:b/>
        </w:rPr>
        <w:t>2</w:t>
      </w:r>
      <w:r w:rsidR="00123F08" w:rsidRPr="009321B6">
        <w:rPr>
          <w:b/>
          <w:highlight w:val="yellow"/>
        </w:rPr>
        <w:t>4</w:t>
      </w:r>
      <w:r w:rsidR="006E12DD" w:rsidRPr="009321B6">
        <w:rPr>
          <w:b/>
          <w:highlight w:val="yellow"/>
        </w:rPr>
        <w:t xml:space="preserve"> </w:t>
      </w:r>
      <w:r w:rsidR="0030604F" w:rsidRPr="009321B6">
        <w:rPr>
          <w:b/>
          <w:highlight w:val="yellow"/>
        </w:rPr>
        <w:t>Februa</w:t>
      </w:r>
      <w:r w:rsidR="0030048F" w:rsidRPr="009321B6">
        <w:rPr>
          <w:b/>
          <w:highlight w:val="yellow"/>
        </w:rPr>
        <w:t>ry</w:t>
      </w:r>
      <w:r w:rsidR="006E12DD" w:rsidRPr="009321B6">
        <w:rPr>
          <w:b/>
          <w:highlight w:val="yellow"/>
        </w:rPr>
        <w:t xml:space="preserve"> 2017, 5.00 pm Canberra time (AEDT): </w:t>
      </w:r>
      <w:r w:rsidR="00EA06C3" w:rsidRPr="009321B6">
        <w:rPr>
          <w:b/>
          <w:highlight w:val="yellow"/>
        </w:rPr>
        <w:t>submission of ideas</w:t>
      </w:r>
      <w:r w:rsidR="006E12DD" w:rsidRPr="009321B6">
        <w:rPr>
          <w:b/>
          <w:highlight w:val="yellow"/>
        </w:rPr>
        <w:t xml:space="preserve"> closes</w:t>
      </w:r>
      <w:r w:rsidR="00EA06C3" w:rsidRPr="009321B6">
        <w:rPr>
          <w:b/>
          <w:highlight w:val="yellow"/>
        </w:rPr>
        <w:t>.</w:t>
      </w:r>
      <w:r w:rsidR="00EA06C3" w:rsidRPr="00D64C45">
        <w:rPr>
          <w:b/>
        </w:rPr>
        <w:t xml:space="preserve"> </w:t>
      </w:r>
      <w:r w:rsidR="00EA06C3" w:rsidRPr="00D64C45">
        <w:t xml:space="preserve">The Department recommends submission </w:t>
      </w:r>
      <w:r w:rsidR="00F934EA" w:rsidRPr="00D64C45">
        <w:t xml:space="preserve">prior to this deadline </w:t>
      </w:r>
      <w:r w:rsidR="00EA06C3" w:rsidRPr="00D64C45">
        <w:t xml:space="preserve">to allow time for collaboration (see Section </w:t>
      </w:r>
      <w:r w:rsidR="00F37453" w:rsidRPr="00D64C45">
        <w:fldChar w:fldCharType="begin"/>
      </w:r>
      <w:r w:rsidR="00F37453" w:rsidRPr="00D64C45">
        <w:instrText xml:space="preserve"> REF _Ref468946533 \r \h </w:instrText>
      </w:r>
      <w:r w:rsidR="00D64C45">
        <w:instrText xml:space="preserve"> \* MERGEFORMAT </w:instrText>
      </w:r>
      <w:r w:rsidR="00F37453" w:rsidRPr="00D64C45">
        <w:fldChar w:fldCharType="separate"/>
      </w:r>
      <w:r w:rsidR="006468AD">
        <w:t>4.3.1.5</w:t>
      </w:r>
      <w:r w:rsidR="00F37453" w:rsidRPr="00D64C45">
        <w:fldChar w:fldCharType="end"/>
      </w:r>
      <w:r w:rsidR="00B42078" w:rsidRPr="00D64C45">
        <w:t xml:space="preserve"> </w:t>
      </w:r>
      <w:r w:rsidR="00EA06C3" w:rsidRPr="00D64C45">
        <w:t>for more information).</w:t>
      </w:r>
    </w:p>
    <w:p w:rsidR="006E12DD" w:rsidRPr="00D64C45" w:rsidRDefault="00F37453" w:rsidP="0027775A">
      <w:pPr>
        <w:numPr>
          <w:ilvl w:val="0"/>
          <w:numId w:val="8"/>
        </w:numPr>
        <w:ind w:left="714" w:hanging="357"/>
      </w:pPr>
      <w:r w:rsidRPr="009321B6">
        <w:rPr>
          <w:b/>
          <w:highlight w:val="yellow"/>
        </w:rPr>
        <w:t>Mid</w:t>
      </w:r>
      <w:r w:rsidR="006A2B9B" w:rsidRPr="009321B6">
        <w:rPr>
          <w:b/>
          <w:highlight w:val="yellow"/>
        </w:rPr>
        <w:t>-</w:t>
      </w:r>
      <w:r w:rsidR="005A0651" w:rsidRPr="009321B6">
        <w:rPr>
          <w:b/>
          <w:highlight w:val="yellow"/>
        </w:rPr>
        <w:t>March</w:t>
      </w:r>
      <w:r w:rsidR="0030604F" w:rsidRPr="009321B6">
        <w:rPr>
          <w:b/>
          <w:highlight w:val="yellow"/>
        </w:rPr>
        <w:t xml:space="preserve"> </w:t>
      </w:r>
      <w:r w:rsidR="006E12DD" w:rsidRPr="009321B6">
        <w:rPr>
          <w:b/>
          <w:highlight w:val="yellow"/>
        </w:rPr>
        <w:t xml:space="preserve">2017: </w:t>
      </w:r>
      <w:r w:rsidR="005A0651" w:rsidRPr="009321B6">
        <w:rPr>
          <w:b/>
          <w:highlight w:val="yellow"/>
        </w:rPr>
        <w:t xml:space="preserve">initial </w:t>
      </w:r>
      <w:r w:rsidR="006E12DD" w:rsidRPr="009321B6">
        <w:rPr>
          <w:b/>
          <w:highlight w:val="yellow"/>
        </w:rPr>
        <w:t xml:space="preserve">ideas </w:t>
      </w:r>
      <w:r w:rsidR="003234E6" w:rsidRPr="009321B6">
        <w:rPr>
          <w:b/>
          <w:highlight w:val="yellow"/>
        </w:rPr>
        <w:t xml:space="preserve">shortlisted </w:t>
      </w:r>
      <w:r w:rsidR="005A0651" w:rsidRPr="009321B6">
        <w:rPr>
          <w:b/>
          <w:highlight w:val="yellow"/>
        </w:rPr>
        <w:t>for co-development</w:t>
      </w:r>
      <w:r w:rsidR="006E12DD" w:rsidRPr="009321B6">
        <w:rPr>
          <w:b/>
          <w:highlight w:val="yellow"/>
        </w:rPr>
        <w:t>.</w:t>
      </w:r>
      <w:r w:rsidR="006E12DD" w:rsidRPr="00D64C45">
        <w:rPr>
          <w:b/>
        </w:rPr>
        <w:t xml:space="preserve"> </w:t>
      </w:r>
      <w:r w:rsidR="006E12DD" w:rsidRPr="00D64C45">
        <w:t>The Department will notify submitters of the outcome of the idea assessment process and which ideas will progress to co-development.</w:t>
      </w:r>
    </w:p>
    <w:p w:rsidR="005A0651" w:rsidRPr="00D64C45" w:rsidRDefault="00B11A30" w:rsidP="0027775A">
      <w:pPr>
        <w:numPr>
          <w:ilvl w:val="0"/>
          <w:numId w:val="8"/>
        </w:numPr>
        <w:ind w:left="714" w:hanging="357"/>
      </w:pPr>
      <w:r w:rsidRPr="00D64C45">
        <w:rPr>
          <w:b/>
        </w:rPr>
        <w:lastRenderedPageBreak/>
        <w:t>Mid</w:t>
      </w:r>
      <w:r w:rsidR="006A2B9B">
        <w:rPr>
          <w:b/>
        </w:rPr>
        <w:t>-</w:t>
      </w:r>
      <w:r w:rsidR="005A0651" w:rsidRPr="00D64C45">
        <w:rPr>
          <w:b/>
        </w:rPr>
        <w:t xml:space="preserve">March to </w:t>
      </w:r>
      <w:r w:rsidRPr="00D64C45">
        <w:rPr>
          <w:b/>
        </w:rPr>
        <w:t>mid</w:t>
      </w:r>
      <w:r w:rsidR="006A2B9B">
        <w:rPr>
          <w:b/>
        </w:rPr>
        <w:t>-</w:t>
      </w:r>
      <w:r w:rsidR="005A0651" w:rsidRPr="00D64C45">
        <w:rPr>
          <w:b/>
        </w:rPr>
        <w:t xml:space="preserve">April 2017: co-development of ideas </w:t>
      </w:r>
      <w:r w:rsidR="005A0651" w:rsidRPr="00D64C45">
        <w:t xml:space="preserve">with </w:t>
      </w:r>
      <w:r w:rsidR="00EA06C3" w:rsidRPr="00D64C45">
        <w:t>P</w:t>
      </w:r>
      <w:r w:rsidR="005A0651" w:rsidRPr="00D64C45">
        <w:t xml:space="preserve">roposers and other stakeholders as appropriate. </w:t>
      </w:r>
    </w:p>
    <w:p w:rsidR="005A0651" w:rsidRPr="00D64C45" w:rsidRDefault="00F37453" w:rsidP="0027775A">
      <w:pPr>
        <w:numPr>
          <w:ilvl w:val="0"/>
          <w:numId w:val="8"/>
        </w:numPr>
        <w:ind w:left="714" w:hanging="357"/>
        <w:rPr>
          <w:b/>
        </w:rPr>
      </w:pPr>
      <w:r w:rsidRPr="00D64C45">
        <w:rPr>
          <w:b/>
        </w:rPr>
        <w:t>Mid</w:t>
      </w:r>
      <w:r w:rsidR="00B11A30" w:rsidRPr="00D64C45">
        <w:rPr>
          <w:b/>
        </w:rPr>
        <w:t xml:space="preserve"> </w:t>
      </w:r>
      <w:r w:rsidR="005A0651" w:rsidRPr="00D64C45">
        <w:rPr>
          <w:b/>
        </w:rPr>
        <w:t>May 2017: ideas selected for funding.</w:t>
      </w:r>
    </w:p>
    <w:p w:rsidR="005A0651" w:rsidRPr="00D64C45" w:rsidRDefault="005A0651" w:rsidP="0027775A">
      <w:pPr>
        <w:numPr>
          <w:ilvl w:val="0"/>
          <w:numId w:val="8"/>
        </w:numPr>
        <w:ind w:left="714" w:hanging="357"/>
        <w:rPr>
          <w:b/>
        </w:rPr>
      </w:pPr>
      <w:r w:rsidRPr="00D64C45">
        <w:rPr>
          <w:b/>
        </w:rPr>
        <w:t>May 2017: funding process to select delivery partner.</w:t>
      </w:r>
    </w:p>
    <w:p w:rsidR="005A0651" w:rsidRPr="00D64C45" w:rsidRDefault="005A0651" w:rsidP="0027775A">
      <w:pPr>
        <w:numPr>
          <w:ilvl w:val="0"/>
          <w:numId w:val="8"/>
        </w:numPr>
        <w:ind w:left="714" w:hanging="357"/>
        <w:rPr>
          <w:b/>
        </w:rPr>
      </w:pPr>
      <w:r w:rsidRPr="00D64C45">
        <w:rPr>
          <w:b/>
        </w:rPr>
        <w:t>June 2017: Tranche 1 policy responses commence</w:t>
      </w:r>
      <w:r w:rsidR="003234E6" w:rsidRPr="00D64C45">
        <w:rPr>
          <w:b/>
        </w:rPr>
        <w:t xml:space="preserve"> delivery</w:t>
      </w:r>
      <w:r w:rsidRPr="00D64C45">
        <w:rPr>
          <w:b/>
        </w:rPr>
        <w:t>.</w:t>
      </w:r>
    </w:p>
    <w:p w:rsidR="00500E49" w:rsidRPr="00D64C45" w:rsidRDefault="00500E49" w:rsidP="00500E49">
      <w:pPr>
        <w:pStyle w:val="Heading2"/>
        <w:numPr>
          <w:ilvl w:val="1"/>
          <w:numId w:val="3"/>
        </w:numPr>
        <w:ind w:hanging="576"/>
      </w:pPr>
      <w:bookmarkStart w:id="28" w:name="_Toc467665878"/>
      <w:bookmarkStart w:id="29" w:name="_Toc467665879"/>
      <w:bookmarkStart w:id="30" w:name="_Toc467665880"/>
      <w:bookmarkStart w:id="31" w:name="_Toc467665881"/>
      <w:bookmarkStart w:id="32" w:name="_Toc467665882"/>
      <w:bookmarkStart w:id="33" w:name="_Toc468960459"/>
      <w:bookmarkEnd w:id="28"/>
      <w:bookmarkEnd w:id="29"/>
      <w:bookmarkEnd w:id="30"/>
      <w:bookmarkEnd w:id="31"/>
      <w:bookmarkEnd w:id="32"/>
      <w:r w:rsidRPr="00D64C45">
        <w:t>How can I be involved?</w:t>
      </w:r>
      <w:bookmarkEnd w:id="33"/>
    </w:p>
    <w:p w:rsidR="001569ED" w:rsidRPr="00D64C45" w:rsidRDefault="00500E49" w:rsidP="00C6675A">
      <w:r w:rsidRPr="00D64C45">
        <w:t>The Department welcomes submissions of ideas to the Try, Test and Learn Fund</w:t>
      </w:r>
      <w:r w:rsidR="00C6675A" w:rsidRPr="00D64C45">
        <w:t xml:space="preserve">. </w:t>
      </w:r>
      <w:r w:rsidR="001569ED" w:rsidRPr="00D64C45">
        <w:t xml:space="preserve">Proposers of ideas do not need </w:t>
      </w:r>
      <w:r w:rsidR="00DF53AF" w:rsidRPr="00D64C45">
        <w:t xml:space="preserve">to </w:t>
      </w:r>
      <w:r w:rsidR="001569ED" w:rsidRPr="00D64C45">
        <w:t xml:space="preserve">have the capability or capacity to deliver the ideas they propose. </w:t>
      </w:r>
      <w:r w:rsidRPr="00D64C45" w:rsidDel="00162A77">
        <w:t xml:space="preserve">For more information on how to get started see </w:t>
      </w:r>
      <w:r w:rsidR="008614D4" w:rsidRPr="00E511DE">
        <w:rPr>
          <w:highlight w:val="yellow"/>
        </w:rPr>
        <w:t xml:space="preserve">Section </w:t>
      </w:r>
      <w:r w:rsidR="008614D4" w:rsidRPr="00E511DE">
        <w:rPr>
          <w:highlight w:val="yellow"/>
        </w:rPr>
        <w:fldChar w:fldCharType="begin"/>
      </w:r>
      <w:r w:rsidR="008614D4" w:rsidRPr="00E511DE">
        <w:rPr>
          <w:highlight w:val="yellow"/>
        </w:rPr>
        <w:instrText xml:space="preserve"> PAGEREF _Ref468729950 \h </w:instrText>
      </w:r>
      <w:r w:rsidR="008614D4" w:rsidRPr="00E511DE">
        <w:rPr>
          <w:highlight w:val="yellow"/>
        </w:rPr>
      </w:r>
      <w:r w:rsidR="008614D4" w:rsidRPr="00E511DE">
        <w:rPr>
          <w:highlight w:val="yellow"/>
        </w:rPr>
        <w:fldChar w:fldCharType="separate"/>
      </w:r>
      <w:r w:rsidR="006468AD" w:rsidRPr="00E511DE">
        <w:rPr>
          <w:noProof/>
          <w:highlight w:val="yellow"/>
        </w:rPr>
        <w:t>7</w:t>
      </w:r>
      <w:r w:rsidR="008614D4" w:rsidRPr="00E511DE">
        <w:rPr>
          <w:highlight w:val="yellow"/>
        </w:rPr>
        <w:fldChar w:fldCharType="end"/>
      </w:r>
      <w:r w:rsidR="008614D4" w:rsidRPr="00E511DE">
        <w:rPr>
          <w:highlight w:val="yellow"/>
        </w:rPr>
        <w:t xml:space="preserve"> </w:t>
      </w:r>
      <w:r w:rsidR="008614D4" w:rsidRPr="00E511DE">
        <w:rPr>
          <w:i/>
          <w:highlight w:val="yellow"/>
        </w:rPr>
        <w:fldChar w:fldCharType="begin"/>
      </w:r>
      <w:r w:rsidR="008614D4" w:rsidRPr="00E511DE">
        <w:rPr>
          <w:i/>
          <w:highlight w:val="yellow"/>
        </w:rPr>
        <w:instrText xml:space="preserve"> REF _Ref468729951 \h  \* MERGEFORMAT </w:instrText>
      </w:r>
      <w:r w:rsidR="008614D4" w:rsidRPr="00E511DE">
        <w:rPr>
          <w:i/>
          <w:highlight w:val="yellow"/>
        </w:rPr>
      </w:r>
      <w:r w:rsidR="008614D4" w:rsidRPr="00E511DE">
        <w:rPr>
          <w:i/>
          <w:highlight w:val="yellow"/>
        </w:rPr>
        <w:fldChar w:fldCharType="separate"/>
      </w:r>
      <w:r w:rsidR="006468AD" w:rsidRPr="00E511DE">
        <w:rPr>
          <w:i/>
          <w:highlight w:val="yellow"/>
        </w:rPr>
        <w:t>Ideas generation</w:t>
      </w:r>
      <w:r w:rsidR="008614D4" w:rsidRPr="00E511DE">
        <w:rPr>
          <w:i/>
          <w:highlight w:val="yellow"/>
        </w:rPr>
        <w:fldChar w:fldCharType="end"/>
      </w:r>
      <w:r w:rsidR="008614D4" w:rsidRPr="00D64C45">
        <w:t>.</w:t>
      </w:r>
    </w:p>
    <w:p w:rsidR="00C6675A" w:rsidRPr="00D64C45" w:rsidRDefault="00C6675A" w:rsidP="00C6675A">
      <w:r w:rsidRPr="00D64C45">
        <w:t>If</w:t>
      </w:r>
      <w:r w:rsidR="00500E49" w:rsidRPr="00D64C45">
        <w:t xml:space="preserve"> an idea is </w:t>
      </w:r>
      <w:r w:rsidRPr="00D64C45">
        <w:t>shortlisted</w:t>
      </w:r>
      <w:r w:rsidR="00500E49" w:rsidRPr="00D64C45">
        <w:t xml:space="preserve">, its Proposer/s will be invited to be involved in its co-development. For more information on co-development see </w:t>
      </w:r>
      <w:r w:rsidR="00500E49" w:rsidRPr="00E511DE">
        <w:rPr>
          <w:highlight w:val="yellow"/>
        </w:rPr>
        <w:t>Section</w:t>
      </w:r>
      <w:r w:rsidR="00F934EA" w:rsidRPr="00E511DE">
        <w:rPr>
          <w:highlight w:val="yellow"/>
        </w:rPr>
        <w:t xml:space="preserve"> </w:t>
      </w:r>
      <w:r w:rsidR="00F934EA" w:rsidRPr="00E511DE">
        <w:rPr>
          <w:highlight w:val="yellow"/>
        </w:rPr>
        <w:fldChar w:fldCharType="begin"/>
      </w:r>
      <w:r w:rsidR="00F934EA" w:rsidRPr="00E511DE">
        <w:rPr>
          <w:highlight w:val="yellow"/>
        </w:rPr>
        <w:instrText xml:space="preserve"> REF _Ref468712691 \r \h </w:instrText>
      </w:r>
      <w:r w:rsidR="003F6895" w:rsidRPr="00E511DE">
        <w:rPr>
          <w:highlight w:val="yellow"/>
        </w:rPr>
        <w:instrText xml:space="preserve"> \* MERGEFORMAT </w:instrText>
      </w:r>
      <w:r w:rsidR="00F934EA" w:rsidRPr="00E511DE">
        <w:rPr>
          <w:highlight w:val="yellow"/>
        </w:rPr>
      </w:r>
      <w:r w:rsidR="00F934EA" w:rsidRPr="00E511DE">
        <w:rPr>
          <w:highlight w:val="yellow"/>
        </w:rPr>
        <w:fldChar w:fldCharType="separate"/>
      </w:r>
      <w:r w:rsidR="006468AD" w:rsidRPr="00E511DE">
        <w:rPr>
          <w:highlight w:val="yellow"/>
        </w:rPr>
        <w:t>5.2</w:t>
      </w:r>
      <w:r w:rsidR="00F934EA" w:rsidRPr="00E511DE">
        <w:rPr>
          <w:highlight w:val="yellow"/>
        </w:rPr>
        <w:fldChar w:fldCharType="end"/>
      </w:r>
      <w:r w:rsidR="00F934EA" w:rsidRPr="00E511DE">
        <w:rPr>
          <w:highlight w:val="yellow"/>
        </w:rPr>
        <w:t xml:space="preserve"> </w:t>
      </w:r>
      <w:r w:rsidR="00F934EA" w:rsidRPr="00E511DE">
        <w:rPr>
          <w:i/>
          <w:highlight w:val="yellow"/>
        </w:rPr>
        <w:fldChar w:fldCharType="begin"/>
      </w:r>
      <w:r w:rsidR="00F934EA" w:rsidRPr="00E511DE">
        <w:rPr>
          <w:i/>
          <w:highlight w:val="yellow"/>
        </w:rPr>
        <w:instrText xml:space="preserve"> REF _Ref468712691 \h  \* MERGEFORMAT </w:instrText>
      </w:r>
      <w:r w:rsidR="00F934EA" w:rsidRPr="00E511DE">
        <w:rPr>
          <w:i/>
          <w:highlight w:val="yellow"/>
        </w:rPr>
      </w:r>
      <w:r w:rsidR="00F934EA" w:rsidRPr="00E511DE">
        <w:rPr>
          <w:i/>
          <w:highlight w:val="yellow"/>
        </w:rPr>
        <w:fldChar w:fldCharType="separate"/>
      </w:r>
      <w:r w:rsidR="006468AD" w:rsidRPr="00E511DE">
        <w:rPr>
          <w:i/>
          <w:highlight w:val="yellow"/>
        </w:rPr>
        <w:t>Co-development</w:t>
      </w:r>
      <w:r w:rsidR="00F934EA" w:rsidRPr="00E511DE">
        <w:rPr>
          <w:i/>
          <w:highlight w:val="yellow"/>
        </w:rPr>
        <w:fldChar w:fldCharType="end"/>
      </w:r>
      <w:r w:rsidR="00F934EA" w:rsidRPr="00D64C45">
        <w:t>.</w:t>
      </w:r>
      <w:r w:rsidR="00500E49" w:rsidRPr="00D64C45">
        <w:t xml:space="preserve"> </w:t>
      </w:r>
    </w:p>
    <w:p w:rsidR="00C6675A" w:rsidRPr="00D64C45" w:rsidRDefault="00B42078" w:rsidP="00C6675A">
      <w:r w:rsidRPr="00D64C45">
        <w:t>If, a</w:t>
      </w:r>
      <w:r w:rsidR="00EA06C3" w:rsidRPr="00D64C45">
        <w:t xml:space="preserve">fter co-development, </w:t>
      </w:r>
      <w:r w:rsidR="00C6675A" w:rsidRPr="00D64C45">
        <w:t xml:space="preserve">an idea is selected </w:t>
      </w:r>
      <w:r w:rsidR="00EA06C3" w:rsidRPr="00D64C45">
        <w:t>for delivery then</w:t>
      </w:r>
      <w:r w:rsidR="00C6675A" w:rsidRPr="00D64C45">
        <w:t xml:space="preserve"> the Department will </w:t>
      </w:r>
      <w:r w:rsidR="008A13F8" w:rsidRPr="00D64C45">
        <w:t xml:space="preserve">use a funding selection process to </w:t>
      </w:r>
      <w:r w:rsidR="00C6675A" w:rsidRPr="00D64C45">
        <w:t xml:space="preserve">assess the capability of potential delivery partners. </w:t>
      </w:r>
      <w:r w:rsidR="007E4E90" w:rsidRPr="00D64C45">
        <w:t xml:space="preserve">This will include considering potential delivery partners capacity to deliver </w:t>
      </w:r>
      <w:r w:rsidR="00F37453" w:rsidRPr="00D64C45">
        <w:t xml:space="preserve">services effectively, including </w:t>
      </w:r>
      <w:r w:rsidR="007E4E90" w:rsidRPr="00D64C45">
        <w:t xml:space="preserve">within timeframes and budget. </w:t>
      </w:r>
      <w:r w:rsidR="00C6675A" w:rsidRPr="00D64C45">
        <w:t xml:space="preserve">In many cases, the idea Proposer will be a suitable provider to deliver their idea and may be approached individually through a direct selection process to assess their capability and capacity. The Department reserves the right to invite other potential providers to take part in a funding selection process or to approach a service provider other than the idea Proposer via a direct selection process. </w:t>
      </w:r>
    </w:p>
    <w:p w:rsidR="00C6675A" w:rsidRPr="00D64C45" w:rsidRDefault="00C6675A" w:rsidP="00C6675A">
      <w:r w:rsidRPr="00D64C45">
        <w:t xml:space="preserve">See Section </w:t>
      </w:r>
      <w:r w:rsidRPr="00D64C45">
        <w:fldChar w:fldCharType="begin"/>
      </w:r>
      <w:r w:rsidRPr="00D64C45">
        <w:instrText xml:space="preserve"> REF _Ref467480047 \r \h  \* MERGEFORMAT </w:instrText>
      </w:r>
      <w:r w:rsidRPr="00D64C45">
        <w:fldChar w:fldCharType="separate"/>
      </w:r>
      <w:r w:rsidR="006468AD">
        <w:t>5.3</w:t>
      </w:r>
      <w:r w:rsidRPr="00D64C45">
        <w:fldChar w:fldCharType="end"/>
      </w:r>
      <w:r w:rsidRPr="00D64C45">
        <w:t xml:space="preserve"> </w:t>
      </w:r>
      <w:r w:rsidRPr="00D64C45">
        <w:rPr>
          <w:i/>
        </w:rPr>
        <w:fldChar w:fldCharType="begin"/>
      </w:r>
      <w:r w:rsidRPr="00D64C45">
        <w:rPr>
          <w:i/>
        </w:rPr>
        <w:instrText xml:space="preserve"> REF _Ref467480067 \h  \* MERGEFORMAT </w:instrText>
      </w:r>
      <w:r w:rsidRPr="00D64C45">
        <w:rPr>
          <w:i/>
        </w:rPr>
      </w:r>
      <w:r w:rsidRPr="00D64C45">
        <w:rPr>
          <w:i/>
        </w:rPr>
        <w:fldChar w:fldCharType="separate"/>
      </w:r>
      <w:r w:rsidR="006468AD" w:rsidRPr="006468AD">
        <w:rPr>
          <w:i/>
        </w:rPr>
        <w:t>Funding selection process</w:t>
      </w:r>
      <w:r w:rsidRPr="00D64C45">
        <w:rPr>
          <w:i/>
        </w:rPr>
        <w:fldChar w:fldCharType="end"/>
      </w:r>
      <w:r w:rsidRPr="00D64C45">
        <w:t xml:space="preserve"> for more information.</w:t>
      </w:r>
    </w:p>
    <w:p w:rsidR="00560572" w:rsidRPr="00D64C45" w:rsidRDefault="00560572">
      <w:pPr>
        <w:rPr>
          <w:b/>
          <w:sz w:val="26"/>
          <w:szCs w:val="26"/>
        </w:rPr>
      </w:pPr>
      <w:bookmarkStart w:id="34" w:name="_1ksv4uv" w:colFirst="0" w:colLast="0"/>
      <w:bookmarkStart w:id="35" w:name="_Toc467405159"/>
      <w:bookmarkStart w:id="36" w:name="_Toc467405338"/>
      <w:bookmarkStart w:id="37" w:name="_Toc467405160"/>
      <w:bookmarkStart w:id="38" w:name="_Toc467405339"/>
      <w:bookmarkStart w:id="39" w:name="_Toc467405161"/>
      <w:bookmarkStart w:id="40" w:name="_Toc467405340"/>
      <w:bookmarkStart w:id="41" w:name="_Toc467405162"/>
      <w:bookmarkStart w:id="42" w:name="_Toc467405341"/>
      <w:bookmarkStart w:id="43" w:name="_Toc467405163"/>
      <w:bookmarkStart w:id="44" w:name="_Toc467405342"/>
      <w:bookmarkStart w:id="45" w:name="_Toc467405164"/>
      <w:bookmarkStart w:id="46" w:name="_Toc467405343"/>
      <w:bookmarkStart w:id="47" w:name="_44sinio" w:colFirst="0" w:colLast="0"/>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D64C45">
        <w:br w:type="page"/>
      </w:r>
    </w:p>
    <w:p w:rsidR="00A431DC" w:rsidRPr="00D64C45" w:rsidRDefault="007B05BF">
      <w:pPr>
        <w:pStyle w:val="Heading2"/>
        <w:numPr>
          <w:ilvl w:val="1"/>
          <w:numId w:val="3"/>
        </w:numPr>
        <w:ind w:hanging="576"/>
      </w:pPr>
      <w:bookmarkStart w:id="48" w:name="_Toc468960460"/>
      <w:r w:rsidRPr="00D64C45">
        <w:lastRenderedPageBreak/>
        <w:t>Funding available</w:t>
      </w:r>
      <w:bookmarkEnd w:id="48"/>
    </w:p>
    <w:p w:rsidR="00A645E0" w:rsidRPr="00D64C45" w:rsidRDefault="007B05BF" w:rsidP="000A52D4">
      <w:r w:rsidRPr="00D64C45">
        <w:t>In the first tranche</w:t>
      </w:r>
      <w:r w:rsidR="00776E0F" w:rsidRPr="00D64C45">
        <w:t>,</w:t>
      </w:r>
      <w:r w:rsidRPr="00D64C45">
        <w:t xml:space="preserve"> </w:t>
      </w:r>
      <w:r w:rsidR="00283B35" w:rsidRPr="00D64C45">
        <w:t xml:space="preserve">it is expected that </w:t>
      </w:r>
      <w:r w:rsidRPr="00405EC4">
        <w:rPr>
          <w:highlight w:val="yellow"/>
        </w:rPr>
        <w:t xml:space="preserve">up to ten ideas </w:t>
      </w:r>
      <w:r w:rsidR="00776E0F" w:rsidRPr="00405EC4">
        <w:rPr>
          <w:highlight w:val="yellow"/>
        </w:rPr>
        <w:t xml:space="preserve">will be selected </w:t>
      </w:r>
      <w:r w:rsidR="004B1A50" w:rsidRPr="00405EC4">
        <w:rPr>
          <w:highlight w:val="yellow"/>
        </w:rPr>
        <w:t xml:space="preserve">for </w:t>
      </w:r>
      <w:r w:rsidR="00FA3216" w:rsidRPr="00405EC4">
        <w:rPr>
          <w:highlight w:val="yellow"/>
        </w:rPr>
        <w:t>delivery</w:t>
      </w:r>
      <w:r w:rsidRPr="00D64C45">
        <w:t>.</w:t>
      </w:r>
      <w:r w:rsidR="000A52D4" w:rsidRPr="00D64C45">
        <w:t xml:space="preserve"> </w:t>
      </w:r>
      <w:r w:rsidR="00FA3216">
        <w:t>The financing</w:t>
      </w:r>
      <w:r w:rsidR="00BE07CD" w:rsidRPr="00D64C45">
        <w:t xml:space="preserve"> process f</w:t>
      </w:r>
      <w:r w:rsidR="00FA3216">
        <w:t xml:space="preserve">or an idea will involve a </w:t>
      </w:r>
      <w:r w:rsidR="00BE07CD" w:rsidRPr="00D64C45">
        <w:t xml:space="preserve">funding round to </w:t>
      </w:r>
      <w:r w:rsidR="00FA3216">
        <w:t>seek an appropriate delivery partner</w:t>
      </w:r>
      <w:r w:rsidR="00BE07CD" w:rsidRPr="00D64C45">
        <w:t xml:space="preserve">. For more information on funding see </w:t>
      </w:r>
      <w:r w:rsidR="00B42078" w:rsidRPr="00D64C45">
        <w:t>S</w:t>
      </w:r>
      <w:r w:rsidR="00BE07CD" w:rsidRPr="00D64C45">
        <w:t xml:space="preserve">ection </w:t>
      </w:r>
      <w:r w:rsidR="00BE07CD" w:rsidRPr="00D64C45">
        <w:fldChar w:fldCharType="begin"/>
      </w:r>
      <w:r w:rsidR="00BE07CD" w:rsidRPr="00D64C45">
        <w:instrText xml:space="preserve"> REF _Ref467479890 \r \h </w:instrText>
      </w:r>
      <w:r w:rsidR="009D4D26" w:rsidRPr="00D64C45">
        <w:instrText xml:space="preserve"> \* MERGEFORMAT </w:instrText>
      </w:r>
      <w:r w:rsidR="00BE07CD" w:rsidRPr="00D64C45">
        <w:fldChar w:fldCharType="separate"/>
      </w:r>
      <w:r w:rsidR="006468AD">
        <w:t>5</w:t>
      </w:r>
      <w:r w:rsidR="00BE07CD" w:rsidRPr="00D64C45">
        <w:fldChar w:fldCharType="end"/>
      </w:r>
      <w:r w:rsidR="00B42078" w:rsidRPr="00D64C45">
        <w:t xml:space="preserve"> </w:t>
      </w:r>
      <w:r w:rsidR="00B42078" w:rsidRPr="00D64C45">
        <w:rPr>
          <w:i/>
        </w:rPr>
        <w:fldChar w:fldCharType="begin"/>
      </w:r>
      <w:r w:rsidR="00B42078" w:rsidRPr="00D64C45">
        <w:rPr>
          <w:i/>
        </w:rPr>
        <w:instrText xml:space="preserve"> REF _Ref467480047 \h  \* MERGEFORMAT </w:instrText>
      </w:r>
      <w:r w:rsidR="00B42078" w:rsidRPr="00D64C45">
        <w:rPr>
          <w:i/>
        </w:rPr>
      </w:r>
      <w:r w:rsidR="00B42078" w:rsidRPr="00D64C45">
        <w:rPr>
          <w:i/>
        </w:rPr>
        <w:fldChar w:fldCharType="separate"/>
      </w:r>
      <w:r w:rsidR="006468AD" w:rsidRPr="006468AD">
        <w:rPr>
          <w:i/>
        </w:rPr>
        <w:t>Funding selection process</w:t>
      </w:r>
      <w:r w:rsidR="00B42078" w:rsidRPr="00D64C45">
        <w:rPr>
          <w:i/>
        </w:rPr>
        <w:fldChar w:fldCharType="end"/>
      </w:r>
      <w:r w:rsidR="00BE07CD" w:rsidRPr="00D64C45">
        <w:t xml:space="preserve">. </w:t>
      </w:r>
    </w:p>
    <w:p w:rsidR="00A431DC" w:rsidRPr="00D64C45" w:rsidRDefault="00283B35" w:rsidP="000A52D4">
      <w:r w:rsidRPr="00027424">
        <w:rPr>
          <w:highlight w:val="yellow"/>
        </w:rPr>
        <w:t>It is expected that</w:t>
      </w:r>
      <w:r w:rsidR="00F87F99" w:rsidRPr="00027424">
        <w:rPr>
          <w:highlight w:val="yellow"/>
        </w:rPr>
        <w:t xml:space="preserve"> </w:t>
      </w:r>
      <w:r w:rsidRPr="00027424">
        <w:rPr>
          <w:highlight w:val="yellow"/>
        </w:rPr>
        <w:t xml:space="preserve">a </w:t>
      </w:r>
      <w:r w:rsidR="00F87F99" w:rsidRPr="00027424">
        <w:rPr>
          <w:highlight w:val="yellow"/>
        </w:rPr>
        <w:t>total</w:t>
      </w:r>
      <w:r w:rsidRPr="00027424">
        <w:rPr>
          <w:highlight w:val="yellow"/>
        </w:rPr>
        <w:t xml:space="preserve"> funding envelope</w:t>
      </w:r>
      <w:r w:rsidR="00F87F99" w:rsidRPr="00027424">
        <w:rPr>
          <w:highlight w:val="yellow"/>
        </w:rPr>
        <w:t xml:space="preserve"> of </w:t>
      </w:r>
      <w:r w:rsidR="007B05BF" w:rsidRPr="00027424">
        <w:rPr>
          <w:highlight w:val="yellow"/>
        </w:rPr>
        <w:t>up to</w:t>
      </w:r>
      <w:r w:rsidR="007B05BF" w:rsidRPr="00027424">
        <w:rPr>
          <w:b/>
          <w:highlight w:val="yellow"/>
        </w:rPr>
        <w:t xml:space="preserve"> $</w:t>
      </w:r>
      <w:r w:rsidR="00BE07CD" w:rsidRPr="00027424">
        <w:rPr>
          <w:b/>
          <w:highlight w:val="yellow"/>
        </w:rPr>
        <w:t xml:space="preserve">10 </w:t>
      </w:r>
      <w:r w:rsidR="007B05BF" w:rsidRPr="00027424">
        <w:rPr>
          <w:b/>
          <w:highlight w:val="yellow"/>
        </w:rPr>
        <w:t>million</w:t>
      </w:r>
      <w:r w:rsidR="007B05BF" w:rsidRPr="00027424">
        <w:rPr>
          <w:highlight w:val="yellow"/>
        </w:rPr>
        <w:t xml:space="preserve"> will be allocated </w:t>
      </w:r>
      <w:r w:rsidR="00BE07CD" w:rsidRPr="00027424">
        <w:rPr>
          <w:highlight w:val="yellow"/>
        </w:rPr>
        <w:t>for funding ideas in Tranche 1, including evaluation funding</w:t>
      </w:r>
      <w:r w:rsidR="007B05BF" w:rsidRPr="00D64C45">
        <w:t xml:space="preserve">. </w:t>
      </w:r>
      <w:r w:rsidR="00776E0F" w:rsidRPr="00D64C45">
        <w:t>The Department</w:t>
      </w:r>
      <w:r w:rsidR="007B05BF" w:rsidRPr="00D64C45">
        <w:t xml:space="preserve"> welcome</w:t>
      </w:r>
      <w:r w:rsidR="00776E0F" w:rsidRPr="00D64C45">
        <w:t>s</w:t>
      </w:r>
      <w:r w:rsidR="007B05BF" w:rsidRPr="00D64C45">
        <w:t xml:space="preserve"> ideas of different sizes </w:t>
      </w:r>
      <w:r w:rsidR="00776E0F" w:rsidRPr="00D64C45">
        <w:t xml:space="preserve">and </w:t>
      </w:r>
      <w:r w:rsidR="00BE4E63" w:rsidRPr="00D64C45">
        <w:t>scopes, and ideas may be expanded or adjusted in the co-development phase</w:t>
      </w:r>
      <w:r w:rsidR="000A52D4" w:rsidRPr="00D64C45">
        <w:t xml:space="preserve">. </w:t>
      </w:r>
      <w:r w:rsidR="00BE07CD" w:rsidRPr="00027424">
        <w:rPr>
          <w:highlight w:val="yellow"/>
        </w:rPr>
        <w:t xml:space="preserve">In Tranche 1, the Department anticipates that individual ideas will receive between </w:t>
      </w:r>
      <w:r w:rsidR="007B05BF" w:rsidRPr="00027424">
        <w:rPr>
          <w:b/>
          <w:highlight w:val="yellow"/>
        </w:rPr>
        <w:t>$</w:t>
      </w:r>
      <w:r w:rsidR="00BE4E63" w:rsidRPr="00027424">
        <w:rPr>
          <w:b/>
          <w:highlight w:val="yellow"/>
        </w:rPr>
        <w:t>5</w:t>
      </w:r>
      <w:r w:rsidR="007B05BF" w:rsidRPr="00027424">
        <w:rPr>
          <w:b/>
          <w:highlight w:val="yellow"/>
        </w:rPr>
        <w:t>0,000 and $2 million</w:t>
      </w:r>
      <w:r w:rsidR="00F87F99" w:rsidRPr="00027424">
        <w:rPr>
          <w:highlight w:val="yellow"/>
        </w:rPr>
        <w:t>, depending on the</w:t>
      </w:r>
      <w:r w:rsidR="00A645E0" w:rsidRPr="00027424">
        <w:rPr>
          <w:highlight w:val="yellow"/>
        </w:rPr>
        <w:t>ir</w:t>
      </w:r>
      <w:r w:rsidR="00F87F99" w:rsidRPr="00027424">
        <w:rPr>
          <w:highlight w:val="yellow"/>
        </w:rPr>
        <w:t xml:space="preserve"> size and scale</w:t>
      </w:r>
      <w:r w:rsidR="007B05BF" w:rsidRPr="00027424">
        <w:rPr>
          <w:highlight w:val="yellow"/>
        </w:rPr>
        <w:t>.</w:t>
      </w:r>
      <w:r w:rsidR="007B05BF" w:rsidRPr="00D64C45">
        <w:t xml:space="preserve"> </w:t>
      </w:r>
    </w:p>
    <w:p w:rsidR="00A431DC" w:rsidRPr="00D64C45" w:rsidRDefault="00234F16" w:rsidP="003F39FA">
      <w:r w:rsidRPr="00D64C45">
        <w:t xml:space="preserve">Proposers </w:t>
      </w:r>
      <w:r w:rsidR="000A52D4" w:rsidRPr="00D64C45">
        <w:t>of ideas may</w:t>
      </w:r>
      <w:r w:rsidR="007B05BF" w:rsidRPr="00D64C45">
        <w:t xml:space="preserve"> indicate </w:t>
      </w:r>
      <w:r w:rsidR="00BE4E63" w:rsidRPr="00D64C45">
        <w:t>an approximate amount</w:t>
      </w:r>
      <w:r w:rsidR="00F87F99" w:rsidRPr="00D64C45">
        <w:t xml:space="preserve"> </w:t>
      </w:r>
      <w:r w:rsidR="000A52D4" w:rsidRPr="00D64C45">
        <w:t xml:space="preserve">that </w:t>
      </w:r>
      <w:r w:rsidR="007B05BF" w:rsidRPr="00D64C45">
        <w:t xml:space="preserve">they </w:t>
      </w:r>
      <w:r w:rsidR="00F87F99" w:rsidRPr="00D64C45">
        <w:t xml:space="preserve">believe is required </w:t>
      </w:r>
      <w:r w:rsidR="007B05BF" w:rsidRPr="00D64C45">
        <w:t xml:space="preserve">for </w:t>
      </w:r>
      <w:r w:rsidR="000A52D4" w:rsidRPr="00D64C45">
        <w:t xml:space="preserve">the </w:t>
      </w:r>
      <w:r w:rsidR="00F87F99" w:rsidRPr="00D64C45">
        <w:t xml:space="preserve">delivery of </w:t>
      </w:r>
      <w:r w:rsidR="007B05BF" w:rsidRPr="00D64C45">
        <w:t>their idea if they wish</w:t>
      </w:r>
      <w:r w:rsidR="00F87F99" w:rsidRPr="00D64C45">
        <w:t>,</w:t>
      </w:r>
      <w:r w:rsidR="007B05BF" w:rsidRPr="00D64C45">
        <w:t xml:space="preserve"> but </w:t>
      </w:r>
      <w:r w:rsidR="00F87F99" w:rsidRPr="00D64C45">
        <w:t>this is not required</w:t>
      </w:r>
      <w:r w:rsidR="007B05BF" w:rsidRPr="00D64C45">
        <w:t xml:space="preserve">. Funding allocations will be considered and decided during the co-development phase. </w:t>
      </w:r>
    </w:p>
    <w:p w:rsidR="002E60BE" w:rsidRPr="00D64C45" w:rsidRDefault="002E60BE">
      <w:r w:rsidRPr="00D64C45">
        <w:br w:type="page"/>
      </w:r>
    </w:p>
    <w:p w:rsidR="00AF24F9" w:rsidRPr="00D64C45" w:rsidRDefault="00AF24F9" w:rsidP="00AF24F9">
      <w:pPr>
        <w:pStyle w:val="Heading1"/>
        <w:numPr>
          <w:ilvl w:val="0"/>
          <w:numId w:val="3"/>
        </w:numPr>
        <w:spacing w:before="0"/>
        <w:ind w:hanging="432"/>
      </w:pPr>
      <w:bookmarkStart w:id="49" w:name="_35nkun2" w:colFirst="0" w:colLast="0"/>
      <w:bookmarkStart w:id="50" w:name="_2jxsxqh" w:colFirst="0" w:colLast="0"/>
      <w:bookmarkStart w:id="51" w:name="_z337ya" w:colFirst="0" w:colLast="0"/>
      <w:bookmarkStart w:id="52" w:name="3j2qqm3" w:colFirst="0" w:colLast="0"/>
      <w:bookmarkStart w:id="53" w:name="_Ref468729950"/>
      <w:bookmarkStart w:id="54" w:name="_Ref468729951"/>
      <w:bookmarkStart w:id="55" w:name="_Toc468960461"/>
      <w:bookmarkEnd w:id="49"/>
      <w:bookmarkEnd w:id="50"/>
      <w:bookmarkEnd w:id="51"/>
      <w:bookmarkEnd w:id="52"/>
      <w:r w:rsidRPr="00D64C45">
        <w:lastRenderedPageBreak/>
        <w:t>Ideas generation</w:t>
      </w:r>
      <w:bookmarkEnd w:id="53"/>
      <w:bookmarkEnd w:id="54"/>
      <w:bookmarkEnd w:id="55"/>
    </w:p>
    <w:p w:rsidR="00AF24F9" w:rsidRPr="00027424" w:rsidRDefault="00AF24F9" w:rsidP="00AF24F9">
      <w:pPr>
        <w:rPr>
          <w:b/>
        </w:rPr>
      </w:pPr>
      <w:r w:rsidRPr="00D64C45">
        <w:t xml:space="preserve">Each </w:t>
      </w:r>
      <w:r w:rsidR="00B42078" w:rsidRPr="00D64C45">
        <w:t xml:space="preserve">tranche </w:t>
      </w:r>
      <w:r w:rsidRPr="00D64C45">
        <w:t xml:space="preserve">of the Try, Test and Learn Fund will begin with an ideas generation </w:t>
      </w:r>
      <w:r w:rsidR="008614D4" w:rsidRPr="00D64C45">
        <w:t>stage</w:t>
      </w:r>
      <w:r w:rsidRPr="00D64C45">
        <w:t xml:space="preserve">. </w:t>
      </w:r>
      <w:r w:rsidR="00234F16" w:rsidRPr="00D64C45">
        <w:t xml:space="preserve">Proposers </w:t>
      </w:r>
      <w:r w:rsidRPr="00D64C45">
        <w:t xml:space="preserve">should </w:t>
      </w:r>
      <w:r w:rsidR="00234F16" w:rsidRPr="00D64C45">
        <w:t xml:space="preserve">submit </w:t>
      </w:r>
      <w:r w:rsidRPr="00D64C45">
        <w:t xml:space="preserve">their ideas for policy responses through the online form </w:t>
      </w:r>
      <w:r w:rsidR="00200087" w:rsidRPr="00D64C45">
        <w:t xml:space="preserve">on </w:t>
      </w:r>
      <w:hyperlink r:id="rId18" w:history="1">
        <w:r w:rsidR="00200087" w:rsidRPr="00027424">
          <w:rPr>
            <w:rStyle w:val="Hyperlink"/>
            <w:b/>
          </w:rPr>
          <w:t>DSS</w:t>
        </w:r>
        <w:r w:rsidR="00027424">
          <w:rPr>
            <w:rStyle w:val="Hyperlink"/>
            <w:b/>
          </w:rPr>
          <w:t> </w:t>
        </w:r>
        <w:r w:rsidR="00200087" w:rsidRPr="00027424">
          <w:rPr>
            <w:rStyle w:val="Hyperlink"/>
            <w:b/>
          </w:rPr>
          <w:t>Engage</w:t>
        </w:r>
      </w:hyperlink>
      <w:r w:rsidR="00200087" w:rsidRPr="00027424">
        <w:rPr>
          <w:b/>
        </w:rPr>
        <w:t>.</w:t>
      </w:r>
      <w:r w:rsidR="0074364F" w:rsidRPr="00027424">
        <w:rPr>
          <w:b/>
        </w:rPr>
        <w:t xml:space="preserve"> </w:t>
      </w:r>
    </w:p>
    <w:p w:rsidR="00AF24F9" w:rsidRPr="00D64C45" w:rsidRDefault="00A645E0" w:rsidP="00AF24F9">
      <w:r w:rsidRPr="00D64C45">
        <w:t xml:space="preserve">The Department will check </w:t>
      </w:r>
      <w:r w:rsidR="00CD1FD6" w:rsidRPr="00D64C45">
        <w:t xml:space="preserve">the </w:t>
      </w:r>
      <w:r w:rsidRPr="00D64C45">
        <w:t xml:space="preserve">eligibility </w:t>
      </w:r>
      <w:r w:rsidR="00CD1FD6" w:rsidRPr="00D64C45">
        <w:t xml:space="preserve">of each submission </w:t>
      </w:r>
      <w:r w:rsidRPr="00D64C45">
        <w:t xml:space="preserve">using </w:t>
      </w:r>
      <w:r w:rsidR="00CD1FD6" w:rsidRPr="00D64C45">
        <w:t xml:space="preserve">the </w:t>
      </w:r>
      <w:r w:rsidRPr="00D64C45">
        <w:t xml:space="preserve">criteria </w:t>
      </w:r>
      <w:r w:rsidR="00B42078" w:rsidRPr="009321B6">
        <w:rPr>
          <w:highlight w:val="yellow"/>
        </w:rPr>
        <w:t xml:space="preserve">in Section </w:t>
      </w:r>
      <w:r w:rsidR="00B42078" w:rsidRPr="009321B6">
        <w:rPr>
          <w:highlight w:val="yellow"/>
        </w:rPr>
        <w:fldChar w:fldCharType="begin"/>
      </w:r>
      <w:r w:rsidR="00B42078" w:rsidRPr="009321B6">
        <w:rPr>
          <w:highlight w:val="yellow"/>
        </w:rPr>
        <w:instrText xml:space="preserve"> REF _Ref468729366 \r \h </w:instrText>
      </w:r>
      <w:r w:rsidR="003F6895" w:rsidRPr="009321B6">
        <w:rPr>
          <w:highlight w:val="yellow"/>
        </w:rPr>
        <w:instrText xml:space="preserve"> \* MERGEFORMAT </w:instrText>
      </w:r>
      <w:r w:rsidR="00B42078" w:rsidRPr="009321B6">
        <w:rPr>
          <w:highlight w:val="yellow"/>
        </w:rPr>
      </w:r>
      <w:r w:rsidR="00B42078" w:rsidRPr="009321B6">
        <w:rPr>
          <w:highlight w:val="yellow"/>
        </w:rPr>
        <w:fldChar w:fldCharType="separate"/>
      </w:r>
      <w:r w:rsidR="006468AD" w:rsidRPr="009321B6">
        <w:rPr>
          <w:highlight w:val="yellow"/>
        </w:rPr>
        <w:t>4.2.1</w:t>
      </w:r>
      <w:r w:rsidR="00B42078" w:rsidRPr="009321B6">
        <w:rPr>
          <w:highlight w:val="yellow"/>
        </w:rPr>
        <w:fldChar w:fldCharType="end"/>
      </w:r>
      <w:r w:rsidR="00B42078" w:rsidRPr="009321B6">
        <w:rPr>
          <w:highlight w:val="yellow"/>
        </w:rPr>
        <w:t xml:space="preserve"> </w:t>
      </w:r>
      <w:r w:rsidRPr="009321B6">
        <w:rPr>
          <w:highlight w:val="yellow"/>
        </w:rPr>
        <w:t xml:space="preserve">before </w:t>
      </w:r>
      <w:r w:rsidR="00CD1FD6" w:rsidRPr="009321B6">
        <w:rPr>
          <w:highlight w:val="yellow"/>
        </w:rPr>
        <w:t xml:space="preserve">it is </w:t>
      </w:r>
      <w:r w:rsidRPr="009321B6">
        <w:rPr>
          <w:highlight w:val="yellow"/>
        </w:rPr>
        <w:t>accepted and published</w:t>
      </w:r>
      <w:r w:rsidRPr="00D64C45">
        <w:t xml:space="preserve">. </w:t>
      </w:r>
      <w:r w:rsidR="00AF24F9" w:rsidRPr="00D64C45">
        <w:t xml:space="preserve">If </w:t>
      </w:r>
      <w:r w:rsidR="00283B35" w:rsidRPr="00D64C45">
        <w:t xml:space="preserve">an </w:t>
      </w:r>
      <w:r w:rsidR="00D17E8E" w:rsidRPr="00D64C45">
        <w:t xml:space="preserve">idea </w:t>
      </w:r>
      <w:r w:rsidRPr="00D64C45">
        <w:t>is eligible</w:t>
      </w:r>
      <w:r w:rsidR="00D17E8E" w:rsidRPr="00D64C45">
        <w:t xml:space="preserve">, </w:t>
      </w:r>
      <w:r w:rsidR="00AF24F9" w:rsidRPr="00D64C45">
        <w:t xml:space="preserve">information about </w:t>
      </w:r>
      <w:r w:rsidR="00283B35" w:rsidRPr="00D64C45">
        <w:t>it</w:t>
      </w:r>
      <w:r w:rsidR="00AF24F9" w:rsidRPr="00D64C45">
        <w:t xml:space="preserve"> will be published on DSS Engage. </w:t>
      </w:r>
      <w:r w:rsidR="00283B35" w:rsidRPr="009321B6">
        <w:rPr>
          <w:highlight w:val="yellow"/>
        </w:rPr>
        <w:t xml:space="preserve">Proposers </w:t>
      </w:r>
      <w:r w:rsidR="00CD1FD6" w:rsidRPr="009321B6">
        <w:rPr>
          <w:highlight w:val="yellow"/>
        </w:rPr>
        <w:t xml:space="preserve">may choose </w:t>
      </w:r>
      <w:r w:rsidR="00283B35" w:rsidRPr="009321B6">
        <w:rPr>
          <w:highlight w:val="yellow"/>
        </w:rPr>
        <w:t xml:space="preserve">to publish their responses to questions </w:t>
      </w:r>
      <w:r w:rsidR="00CD1FD6" w:rsidRPr="009321B6">
        <w:rPr>
          <w:highlight w:val="yellow"/>
        </w:rPr>
        <w:t xml:space="preserve">in </w:t>
      </w:r>
      <w:r w:rsidR="00283B35" w:rsidRPr="009321B6">
        <w:rPr>
          <w:highlight w:val="yellow"/>
        </w:rPr>
        <w:t xml:space="preserve">the form or to write a separate public summary </w:t>
      </w:r>
      <w:r w:rsidR="00090334" w:rsidRPr="009321B6">
        <w:rPr>
          <w:highlight w:val="yellow"/>
        </w:rPr>
        <w:t>of their idea</w:t>
      </w:r>
      <w:r w:rsidR="00283B35" w:rsidRPr="009321B6">
        <w:rPr>
          <w:highlight w:val="yellow"/>
        </w:rPr>
        <w:t>.</w:t>
      </w:r>
      <w:r w:rsidR="00170652" w:rsidRPr="009321B6">
        <w:rPr>
          <w:highlight w:val="yellow"/>
        </w:rPr>
        <w:t xml:space="preserve"> Proposers will be able to collaborate and refine their ideas using DSS Engage to share their ideas and find partners.</w:t>
      </w:r>
    </w:p>
    <w:p w:rsidR="00AF24F9" w:rsidRPr="00D64C45" w:rsidRDefault="009B1C15">
      <w:r w:rsidRPr="00D64C45">
        <w:t>At the close of the submission process, the Department will assess</w:t>
      </w:r>
      <w:r w:rsidR="006F2809" w:rsidRPr="00D64C45">
        <w:t xml:space="preserve"> eligible ideas </w:t>
      </w:r>
      <w:r w:rsidRPr="00D64C45">
        <w:t xml:space="preserve">to determine which should progress to co-development. </w:t>
      </w:r>
      <w:r w:rsidRPr="009321B6">
        <w:rPr>
          <w:highlight w:val="yellow"/>
        </w:rPr>
        <w:t>I</w:t>
      </w:r>
      <w:r w:rsidR="0074364F" w:rsidRPr="009321B6">
        <w:rPr>
          <w:highlight w:val="yellow"/>
        </w:rPr>
        <w:t xml:space="preserve">deas will </w:t>
      </w:r>
      <w:r w:rsidRPr="009321B6">
        <w:rPr>
          <w:highlight w:val="yellow"/>
        </w:rPr>
        <w:t xml:space="preserve">be selected </w:t>
      </w:r>
      <w:r w:rsidR="0074364F" w:rsidRPr="009321B6">
        <w:rPr>
          <w:highlight w:val="yellow"/>
        </w:rPr>
        <w:t>based on the</w:t>
      </w:r>
      <w:r w:rsidRPr="009321B6">
        <w:rPr>
          <w:highlight w:val="yellow"/>
        </w:rPr>
        <w:t>ir strength</w:t>
      </w:r>
      <w:r w:rsidRPr="00D64C45">
        <w:t xml:space="preserve"> and not on the capacity of Proposer</w:t>
      </w:r>
      <w:r w:rsidR="006F2809" w:rsidRPr="00D64C45">
        <w:t>s</w:t>
      </w:r>
      <w:r w:rsidR="0074364F" w:rsidRPr="00D64C45">
        <w:t xml:space="preserve"> to deliver </w:t>
      </w:r>
      <w:r w:rsidR="004B1A50" w:rsidRPr="00D64C45">
        <w:t>their idea</w:t>
      </w:r>
      <w:r w:rsidR="006F2809" w:rsidRPr="00D64C45">
        <w:t>s</w:t>
      </w:r>
      <w:r w:rsidR="0074364F" w:rsidRPr="00D64C45">
        <w:t xml:space="preserve">. </w:t>
      </w:r>
      <w:r w:rsidR="00D17E8E" w:rsidRPr="00D64C45">
        <w:t xml:space="preserve">For more information on </w:t>
      </w:r>
      <w:r w:rsidR="00A4146A" w:rsidRPr="00D64C45">
        <w:t>ideas submission</w:t>
      </w:r>
      <w:r w:rsidR="00D17E8E" w:rsidRPr="00D64C45">
        <w:t>, see</w:t>
      </w:r>
      <w:r w:rsidR="00A645E0" w:rsidRPr="00D64C45">
        <w:t xml:space="preserve"> Section</w:t>
      </w:r>
      <w:r w:rsidR="00D17E8E" w:rsidRPr="00D64C45">
        <w:t xml:space="preserve"> </w:t>
      </w:r>
      <w:r w:rsidR="0052037B" w:rsidRPr="00D64C45">
        <w:fldChar w:fldCharType="begin"/>
      </w:r>
      <w:r w:rsidR="0052037B" w:rsidRPr="00D64C45">
        <w:instrText xml:space="preserve"> REF _Ref468873078 \r \h </w:instrText>
      </w:r>
      <w:r w:rsidR="00A84A81" w:rsidRPr="00D64C45">
        <w:instrText xml:space="preserve"> \* MERGEFORMAT </w:instrText>
      </w:r>
      <w:r w:rsidR="0052037B" w:rsidRPr="00D64C45">
        <w:fldChar w:fldCharType="separate"/>
      </w:r>
      <w:r w:rsidR="006468AD">
        <w:t>4.3</w:t>
      </w:r>
      <w:r w:rsidR="0052037B" w:rsidRPr="00D64C45">
        <w:fldChar w:fldCharType="end"/>
      </w:r>
      <w:r w:rsidR="0052037B" w:rsidRPr="00D64C45">
        <w:t xml:space="preserve"> </w:t>
      </w:r>
      <w:r w:rsidR="0052037B" w:rsidRPr="00D64C45">
        <w:rPr>
          <w:i/>
        </w:rPr>
        <w:fldChar w:fldCharType="begin"/>
      </w:r>
      <w:r w:rsidR="0052037B" w:rsidRPr="00D64C45">
        <w:rPr>
          <w:i/>
        </w:rPr>
        <w:instrText xml:space="preserve"> REF _Ref468873078 \h  \* MERGEFORMAT </w:instrText>
      </w:r>
      <w:r w:rsidR="0052037B" w:rsidRPr="00D64C45">
        <w:rPr>
          <w:i/>
        </w:rPr>
      </w:r>
      <w:r w:rsidR="0052037B" w:rsidRPr="00D64C45">
        <w:rPr>
          <w:i/>
        </w:rPr>
        <w:fldChar w:fldCharType="separate"/>
      </w:r>
      <w:r w:rsidR="006468AD" w:rsidRPr="006468AD">
        <w:rPr>
          <w:i/>
        </w:rPr>
        <w:t>How to submit an idea</w:t>
      </w:r>
      <w:r w:rsidR="0052037B" w:rsidRPr="00D64C45">
        <w:rPr>
          <w:i/>
        </w:rPr>
        <w:fldChar w:fldCharType="end"/>
      </w:r>
      <w:r w:rsidR="0052037B" w:rsidRPr="00D64C45">
        <w:t>.</w:t>
      </w:r>
    </w:p>
    <w:p w:rsidR="00AF24F9" w:rsidRPr="00D64C45" w:rsidRDefault="00AF24F9" w:rsidP="00AF24F9">
      <w:pPr>
        <w:pStyle w:val="Heading2"/>
        <w:numPr>
          <w:ilvl w:val="1"/>
          <w:numId w:val="3"/>
        </w:numPr>
        <w:ind w:hanging="576"/>
      </w:pPr>
      <w:bookmarkStart w:id="56" w:name="_1y810tw" w:colFirst="0" w:colLast="0"/>
      <w:bookmarkStart w:id="57" w:name="_Toc468960462"/>
      <w:bookmarkEnd w:id="56"/>
      <w:r w:rsidRPr="00D64C45">
        <w:t>Can I submit an idea?</w:t>
      </w:r>
      <w:bookmarkEnd w:id="57"/>
    </w:p>
    <w:p w:rsidR="00560572" w:rsidRPr="00D64C45" w:rsidRDefault="00AF24F9" w:rsidP="003F6895">
      <w:r w:rsidRPr="00D64C45">
        <w:t xml:space="preserve">The Try, Test and Learn Fund is seeking </w:t>
      </w:r>
      <w:r w:rsidR="00A645E0" w:rsidRPr="00D64C45">
        <w:t>ideas from a very broad range of stakeholders</w:t>
      </w:r>
      <w:r w:rsidRPr="00D64C45">
        <w:t xml:space="preserve">. Everyone </w:t>
      </w:r>
      <w:r w:rsidR="002B34E1" w:rsidRPr="00D64C45">
        <w:t xml:space="preserve">who has an eligible idea </w:t>
      </w:r>
      <w:r w:rsidRPr="00D64C45">
        <w:t xml:space="preserve">is welcome to contribute, even those who are not willing or able to deliver </w:t>
      </w:r>
      <w:r w:rsidR="003E4B41" w:rsidRPr="00D64C45">
        <w:t xml:space="preserve">policy responses resulting from their </w:t>
      </w:r>
      <w:r w:rsidRPr="00D64C45">
        <w:t>idea</w:t>
      </w:r>
      <w:r w:rsidR="003E4B41" w:rsidRPr="00D64C45">
        <w:t>s</w:t>
      </w:r>
      <w:r w:rsidRPr="00D64C45">
        <w:t>.</w:t>
      </w:r>
      <w:r w:rsidR="00560572" w:rsidRPr="00D64C45">
        <w:t xml:space="preserve"> </w:t>
      </w:r>
    </w:p>
    <w:p w:rsidR="00251CA5" w:rsidRPr="00D64C45" w:rsidRDefault="00251CA5" w:rsidP="003F6895">
      <w:r w:rsidRPr="00D64C45">
        <w:t>For example, i</w:t>
      </w:r>
      <w:r w:rsidR="00AF24F9" w:rsidRPr="00D64C45">
        <w:t xml:space="preserve">deas </w:t>
      </w:r>
      <w:r w:rsidR="00C343B6" w:rsidRPr="00D64C45">
        <w:t xml:space="preserve">can be </w:t>
      </w:r>
      <w:r w:rsidR="00AF24F9" w:rsidRPr="00D64C45">
        <w:t>submitte</w:t>
      </w:r>
      <w:r w:rsidR="00C343B6" w:rsidRPr="00D64C45">
        <w:t>d</w:t>
      </w:r>
      <w:r w:rsidR="00AF24F9" w:rsidRPr="00D64C45">
        <w:t xml:space="preserve"> </w:t>
      </w:r>
      <w:r w:rsidR="00C343B6" w:rsidRPr="00D64C45">
        <w:t>by</w:t>
      </w:r>
      <w:r w:rsidRPr="00D64C45">
        <w:t>:</w:t>
      </w:r>
    </w:p>
    <w:p w:rsidR="00251CA5" w:rsidRPr="00D64C45" w:rsidRDefault="003A59CC" w:rsidP="0027775A">
      <w:pPr>
        <w:numPr>
          <w:ilvl w:val="0"/>
          <w:numId w:val="8"/>
        </w:numPr>
        <w:ind w:left="714" w:hanging="357"/>
      </w:pPr>
      <w:r w:rsidRPr="00D64C45">
        <w:t>m</w:t>
      </w:r>
      <w:r w:rsidR="00AF24F9" w:rsidRPr="00D64C45">
        <w:t>embers of the general public</w:t>
      </w:r>
    </w:p>
    <w:p w:rsidR="00251CA5" w:rsidRPr="00D64C45" w:rsidRDefault="003A59CC" w:rsidP="0027775A">
      <w:pPr>
        <w:numPr>
          <w:ilvl w:val="0"/>
          <w:numId w:val="8"/>
        </w:numPr>
        <w:ind w:left="714" w:hanging="357"/>
      </w:pPr>
      <w:r w:rsidRPr="00D64C45">
        <w:t>c</w:t>
      </w:r>
      <w:r w:rsidR="00040EBE" w:rsidRPr="00D64C45">
        <w:t xml:space="preserve">ommunity </w:t>
      </w:r>
      <w:r w:rsidR="00AF24F9" w:rsidRPr="00D64C45">
        <w:t>services and other professional</w:t>
      </w:r>
      <w:r w:rsidR="00251CA5" w:rsidRPr="00D64C45">
        <w:t>s</w:t>
      </w:r>
    </w:p>
    <w:p w:rsidR="00A62E1C" w:rsidRPr="00D64C45" w:rsidRDefault="003A59CC" w:rsidP="0027775A">
      <w:pPr>
        <w:numPr>
          <w:ilvl w:val="0"/>
          <w:numId w:val="8"/>
        </w:numPr>
        <w:ind w:left="714" w:hanging="357"/>
      </w:pPr>
      <w:r w:rsidRPr="00D64C45">
        <w:t>a</w:t>
      </w:r>
      <w:r w:rsidR="00040EBE" w:rsidRPr="00D64C45">
        <w:t>cademics</w:t>
      </w:r>
    </w:p>
    <w:p w:rsidR="00251CA5" w:rsidRPr="00D64C45" w:rsidRDefault="003A59CC" w:rsidP="0027775A">
      <w:pPr>
        <w:numPr>
          <w:ilvl w:val="0"/>
          <w:numId w:val="8"/>
        </w:numPr>
        <w:ind w:left="714" w:hanging="357"/>
      </w:pPr>
      <w:r w:rsidRPr="00D64C45">
        <w:t>n</w:t>
      </w:r>
      <w:r w:rsidR="00040EBE" w:rsidRPr="00D64C45">
        <w:t>on</w:t>
      </w:r>
      <w:r w:rsidR="00AF24F9" w:rsidRPr="00D64C45">
        <w:t>-government and community organisations</w:t>
      </w:r>
    </w:p>
    <w:p w:rsidR="00251CA5" w:rsidRPr="00D64C45" w:rsidRDefault="003A59CC" w:rsidP="0027775A">
      <w:pPr>
        <w:numPr>
          <w:ilvl w:val="0"/>
          <w:numId w:val="8"/>
        </w:numPr>
        <w:ind w:left="714" w:hanging="357"/>
      </w:pPr>
      <w:r w:rsidRPr="00D64C45">
        <w:t>b</w:t>
      </w:r>
      <w:r w:rsidR="00040EBE" w:rsidRPr="00D64C45">
        <w:t xml:space="preserve">usinesses </w:t>
      </w:r>
      <w:r w:rsidR="00AF24F9" w:rsidRPr="00D64C45">
        <w:t>including social enterprises, service providers and others</w:t>
      </w:r>
    </w:p>
    <w:p w:rsidR="00AF24F9" w:rsidRPr="00D64C45" w:rsidRDefault="00AF24F9" w:rsidP="0027775A">
      <w:pPr>
        <w:numPr>
          <w:ilvl w:val="0"/>
          <w:numId w:val="8"/>
        </w:numPr>
        <w:ind w:left="714" w:hanging="357"/>
      </w:pPr>
      <w:r w:rsidRPr="00D64C45">
        <w:t>Commonwealth, state and local government agencies.</w:t>
      </w:r>
    </w:p>
    <w:p w:rsidR="00090334" w:rsidRPr="00D64C45" w:rsidRDefault="00090334" w:rsidP="00071672">
      <w:r w:rsidRPr="00D64C45">
        <w:t>Collaboration between interested stakeholders is encouraged.</w:t>
      </w:r>
    </w:p>
    <w:p w:rsidR="00AF24F9" w:rsidRPr="00D64C45" w:rsidRDefault="00AF24F9" w:rsidP="00AF24F9">
      <w:pPr>
        <w:pStyle w:val="Heading2"/>
        <w:numPr>
          <w:ilvl w:val="1"/>
          <w:numId w:val="3"/>
        </w:numPr>
        <w:ind w:hanging="576"/>
      </w:pPr>
      <w:bookmarkStart w:id="58" w:name="_4i7ojhp" w:colFirst="0" w:colLast="0"/>
      <w:bookmarkStart w:id="59" w:name="2xcytpi" w:colFirst="0" w:colLast="0"/>
      <w:bookmarkStart w:id="60" w:name="_Ref467617348"/>
      <w:bookmarkStart w:id="61" w:name="_Ref467617354"/>
      <w:bookmarkStart w:id="62" w:name="_Toc468960463"/>
      <w:bookmarkEnd w:id="58"/>
      <w:bookmarkEnd w:id="59"/>
      <w:r w:rsidRPr="00D64C45">
        <w:t xml:space="preserve">What </w:t>
      </w:r>
      <w:r w:rsidR="005A623C" w:rsidRPr="00D64C45">
        <w:t>kind of ideas can I submit</w:t>
      </w:r>
      <w:r w:rsidRPr="00D64C45">
        <w:t>?</w:t>
      </w:r>
      <w:bookmarkEnd w:id="60"/>
      <w:bookmarkEnd w:id="61"/>
      <w:bookmarkEnd w:id="62"/>
    </w:p>
    <w:p w:rsidR="00D100CE" w:rsidRPr="00D64C45" w:rsidRDefault="005A623C" w:rsidP="00560572">
      <w:bookmarkStart w:id="63" w:name="_1ci93xb" w:colFirst="0" w:colLast="0"/>
      <w:bookmarkEnd w:id="63"/>
      <w:r w:rsidRPr="00D64C45">
        <w:t xml:space="preserve">The Try, Test and Learn Fund </w:t>
      </w:r>
      <w:r w:rsidR="00D100CE" w:rsidRPr="00D64C45">
        <w:t>is looking for innovative ideas that improve</w:t>
      </w:r>
      <w:r w:rsidRPr="00D64C45">
        <w:t xml:space="preserve"> workforce participation or capacity to work for priority groups</w:t>
      </w:r>
      <w:r w:rsidR="00D100CE" w:rsidRPr="00D64C45">
        <w:t xml:space="preserve"> (</w:t>
      </w:r>
      <w:r w:rsidRPr="00D64C45">
        <w:t xml:space="preserve">see Section </w:t>
      </w:r>
      <w:r w:rsidRPr="00D64C45">
        <w:fldChar w:fldCharType="begin"/>
      </w:r>
      <w:r w:rsidRPr="00D64C45">
        <w:instrText xml:space="preserve"> REF _Ref467617229 \r \h </w:instrText>
      </w:r>
      <w:r w:rsidR="003F6895" w:rsidRPr="00D64C45">
        <w:instrText xml:space="preserve"> \* MERGEFORMAT </w:instrText>
      </w:r>
      <w:r w:rsidRPr="00D64C45">
        <w:fldChar w:fldCharType="separate"/>
      </w:r>
      <w:r w:rsidR="006468AD">
        <w:t>2.3</w:t>
      </w:r>
      <w:r w:rsidRPr="00D64C45">
        <w:fldChar w:fldCharType="end"/>
      </w:r>
      <w:r w:rsidRPr="00D64C45">
        <w:t xml:space="preserve"> </w:t>
      </w:r>
      <w:r w:rsidRPr="00D64C45">
        <w:rPr>
          <w:i/>
        </w:rPr>
        <w:fldChar w:fldCharType="begin"/>
      </w:r>
      <w:r w:rsidRPr="00D64C45">
        <w:rPr>
          <w:i/>
        </w:rPr>
        <w:instrText xml:space="preserve"> REF _Ref467617229 \h  \* MERGEFORMAT </w:instrText>
      </w:r>
      <w:r w:rsidRPr="00D64C45">
        <w:rPr>
          <w:i/>
        </w:rPr>
      </w:r>
      <w:r w:rsidRPr="00D64C45">
        <w:rPr>
          <w:i/>
        </w:rPr>
        <w:fldChar w:fldCharType="separate"/>
      </w:r>
      <w:r w:rsidR="006468AD" w:rsidRPr="006468AD">
        <w:rPr>
          <w:i/>
        </w:rPr>
        <w:t>Priority groups for Tranche 1</w:t>
      </w:r>
      <w:r w:rsidRPr="00D64C45">
        <w:rPr>
          <w:i/>
        </w:rPr>
        <w:fldChar w:fldCharType="end"/>
      </w:r>
      <w:r w:rsidR="00D100CE" w:rsidRPr="00D64C45">
        <w:t>)</w:t>
      </w:r>
      <w:r w:rsidRPr="00D64C45">
        <w:t>.</w:t>
      </w:r>
      <w:r w:rsidR="00560572" w:rsidRPr="00D64C45">
        <w:t xml:space="preserve"> </w:t>
      </w:r>
      <w:r w:rsidR="003F6895" w:rsidRPr="00D64C45">
        <w:t>Id</w:t>
      </w:r>
      <w:r w:rsidR="00D100CE" w:rsidRPr="00D64C45">
        <w:t>eas may cover a wide range of services or support</w:t>
      </w:r>
      <w:r w:rsidR="0091472E" w:rsidRPr="00D64C45">
        <w:t>s</w:t>
      </w:r>
      <w:r w:rsidR="00D100CE" w:rsidRPr="00D64C45">
        <w:t xml:space="preserve"> which may include, but are not limited to:</w:t>
      </w:r>
    </w:p>
    <w:p w:rsidR="00D100CE" w:rsidRPr="00D64C45" w:rsidRDefault="003A59CC" w:rsidP="0027775A">
      <w:pPr>
        <w:numPr>
          <w:ilvl w:val="0"/>
          <w:numId w:val="8"/>
        </w:numPr>
        <w:ind w:left="714" w:hanging="357"/>
      </w:pPr>
      <w:r w:rsidRPr="00D64C45">
        <w:t>s</w:t>
      </w:r>
      <w:r w:rsidR="00D100CE" w:rsidRPr="00D64C45">
        <w:t>tructured programs to support priority groups’ workforce participation</w:t>
      </w:r>
    </w:p>
    <w:p w:rsidR="00D100CE" w:rsidRPr="00D64C45" w:rsidRDefault="003A59CC" w:rsidP="0027775A">
      <w:pPr>
        <w:numPr>
          <w:ilvl w:val="0"/>
          <w:numId w:val="8"/>
        </w:numPr>
        <w:ind w:left="714" w:hanging="357"/>
      </w:pPr>
      <w:r w:rsidRPr="00D64C45">
        <w:t>a</w:t>
      </w:r>
      <w:r w:rsidR="00D100CE" w:rsidRPr="00D64C45">
        <w:t>pps or other technology solutions to support priority groups’ workforce participation</w:t>
      </w:r>
    </w:p>
    <w:p w:rsidR="00D100CE" w:rsidRPr="00D64C45" w:rsidRDefault="003A59CC" w:rsidP="0027775A">
      <w:pPr>
        <w:numPr>
          <w:ilvl w:val="0"/>
          <w:numId w:val="8"/>
        </w:numPr>
        <w:ind w:left="714" w:hanging="357"/>
      </w:pPr>
      <w:r w:rsidRPr="00D64C45">
        <w:t>e</w:t>
      </w:r>
      <w:r w:rsidR="00D100CE" w:rsidRPr="00D64C45">
        <w:t>mployer-side programs that support priority groups’ workforce participation</w:t>
      </w:r>
    </w:p>
    <w:p w:rsidR="00D100CE" w:rsidRPr="00D64C45" w:rsidRDefault="003A59CC" w:rsidP="0027775A">
      <w:pPr>
        <w:numPr>
          <w:ilvl w:val="0"/>
          <w:numId w:val="8"/>
        </w:numPr>
        <w:ind w:left="714" w:hanging="357"/>
      </w:pPr>
      <w:r w:rsidRPr="00D64C45">
        <w:t>u</w:t>
      </w:r>
      <w:r w:rsidR="00D100CE" w:rsidRPr="00D64C45">
        <w:t>se of behavioural insights to improve existing programs</w:t>
      </w:r>
    </w:p>
    <w:p w:rsidR="00BF2993" w:rsidRPr="00D64C45" w:rsidRDefault="003A59CC" w:rsidP="0027775A">
      <w:pPr>
        <w:numPr>
          <w:ilvl w:val="0"/>
          <w:numId w:val="8"/>
        </w:numPr>
        <w:ind w:left="714" w:hanging="357"/>
      </w:pPr>
      <w:r w:rsidRPr="00D64C45">
        <w:lastRenderedPageBreak/>
        <w:t>c</w:t>
      </w:r>
      <w:r w:rsidR="00D100CE" w:rsidRPr="00D64C45">
        <w:t xml:space="preserve">onditionality or mutual obligation requirements </w:t>
      </w:r>
      <w:r w:rsidR="00BF2993" w:rsidRPr="00D64C45">
        <w:t>(i.e.</w:t>
      </w:r>
      <w:r w:rsidR="00D100CE" w:rsidRPr="00D64C45">
        <w:t xml:space="preserve"> </w:t>
      </w:r>
      <w:r w:rsidR="00BF2993" w:rsidRPr="00D64C45">
        <w:t xml:space="preserve">changes to the </w:t>
      </w:r>
      <w:r w:rsidR="00D100CE" w:rsidRPr="00D64C45">
        <w:t xml:space="preserve">obligations </w:t>
      </w:r>
      <w:r w:rsidR="00FE3BD7" w:rsidRPr="00D64C45">
        <w:t xml:space="preserve">that </w:t>
      </w:r>
      <w:r w:rsidR="00D100CE" w:rsidRPr="00D64C45">
        <w:t>people need to meet to receive payments or Government services</w:t>
      </w:r>
      <w:r w:rsidR="00BF2993" w:rsidRPr="00D64C45">
        <w:t>)</w:t>
      </w:r>
    </w:p>
    <w:p w:rsidR="00D100CE" w:rsidRPr="00D64C45" w:rsidRDefault="003A59CC" w:rsidP="0027775A">
      <w:pPr>
        <w:numPr>
          <w:ilvl w:val="0"/>
          <w:numId w:val="8"/>
        </w:numPr>
        <w:ind w:left="714" w:hanging="357"/>
      </w:pPr>
      <w:r w:rsidRPr="00D64C45">
        <w:t>o</w:t>
      </w:r>
      <w:r w:rsidR="00BF2993" w:rsidRPr="00D64C45">
        <w:t>ther innovative approaches to supporting priority groups</w:t>
      </w:r>
      <w:r w:rsidR="00D100CE" w:rsidRPr="00D64C45">
        <w:t>.</w:t>
      </w:r>
    </w:p>
    <w:p w:rsidR="002F58BC" w:rsidRPr="00D64C45" w:rsidRDefault="00A70545" w:rsidP="002F58BC">
      <w:r w:rsidRPr="00D64C45">
        <w:t>An</w:t>
      </w:r>
      <w:r w:rsidR="005A623C" w:rsidRPr="00D64C45">
        <w:t xml:space="preserve"> idea may propose a service or support </w:t>
      </w:r>
      <w:r w:rsidRPr="00D64C45">
        <w:t xml:space="preserve">that is to </w:t>
      </w:r>
      <w:r w:rsidR="005A623C" w:rsidRPr="00D64C45">
        <w:t>be delivered in a specific geographic location or region.</w:t>
      </w:r>
      <w:r w:rsidR="00560572" w:rsidRPr="00D64C45">
        <w:t xml:space="preserve"> </w:t>
      </w:r>
      <w:r w:rsidR="00BF2993" w:rsidRPr="00D64C45">
        <w:t xml:space="preserve">Detailed information about idea eligibility is provided in Section </w:t>
      </w:r>
      <w:r w:rsidR="00BF2993" w:rsidRPr="00D64C45">
        <w:fldChar w:fldCharType="begin"/>
      </w:r>
      <w:r w:rsidR="00BF2993" w:rsidRPr="00D64C45">
        <w:instrText xml:space="preserve"> REF _Ref468729366 \r \h </w:instrText>
      </w:r>
      <w:r w:rsidR="003F6895" w:rsidRPr="00D64C45">
        <w:instrText xml:space="preserve"> \* MERGEFORMAT </w:instrText>
      </w:r>
      <w:r w:rsidR="00BF2993" w:rsidRPr="00D64C45">
        <w:fldChar w:fldCharType="separate"/>
      </w:r>
      <w:r w:rsidR="006468AD">
        <w:t>4.2.1</w:t>
      </w:r>
      <w:r w:rsidR="00BF2993" w:rsidRPr="00D64C45">
        <w:fldChar w:fldCharType="end"/>
      </w:r>
      <w:r w:rsidR="00BF2993" w:rsidRPr="00D64C45">
        <w:t xml:space="preserve"> </w:t>
      </w:r>
      <w:r w:rsidR="00BF2993" w:rsidRPr="00D64C45">
        <w:rPr>
          <w:i/>
        </w:rPr>
        <w:fldChar w:fldCharType="begin"/>
      </w:r>
      <w:r w:rsidR="00BF2993" w:rsidRPr="00D64C45">
        <w:rPr>
          <w:i/>
        </w:rPr>
        <w:instrText xml:space="preserve"> REF _Ref468729366 \h  \* MERGEFORMAT </w:instrText>
      </w:r>
      <w:r w:rsidR="00BF2993" w:rsidRPr="00D64C45">
        <w:rPr>
          <w:i/>
        </w:rPr>
      </w:r>
      <w:r w:rsidR="00BF2993" w:rsidRPr="00D64C45">
        <w:rPr>
          <w:i/>
        </w:rPr>
        <w:fldChar w:fldCharType="separate"/>
      </w:r>
      <w:r w:rsidR="006468AD" w:rsidRPr="006468AD">
        <w:rPr>
          <w:i/>
        </w:rPr>
        <w:t>Eligibility criteria</w:t>
      </w:r>
      <w:r w:rsidR="00BF2993" w:rsidRPr="00D64C45">
        <w:rPr>
          <w:i/>
        </w:rPr>
        <w:fldChar w:fldCharType="end"/>
      </w:r>
      <w:r w:rsidR="00BF2993" w:rsidRPr="00D64C45">
        <w:t xml:space="preserve">. </w:t>
      </w:r>
    </w:p>
    <w:p w:rsidR="005A623C" w:rsidRPr="00D64C45" w:rsidRDefault="005A623C" w:rsidP="008614D4">
      <w:pPr>
        <w:pStyle w:val="Heading3"/>
        <w:numPr>
          <w:ilvl w:val="2"/>
          <w:numId w:val="3"/>
        </w:numPr>
        <w:ind w:hanging="720"/>
      </w:pPr>
      <w:bookmarkStart w:id="64" w:name="_Ref468729366"/>
      <w:bookmarkStart w:id="65" w:name="_Toc468960464"/>
      <w:r w:rsidRPr="00D64C45">
        <w:t>Eligibility criteria</w:t>
      </w:r>
      <w:bookmarkEnd w:id="64"/>
      <w:bookmarkEnd w:id="65"/>
    </w:p>
    <w:p w:rsidR="00251CA5" w:rsidRPr="00D64C45" w:rsidRDefault="00D17E8E" w:rsidP="00D17E8E">
      <w:r w:rsidRPr="00D64C45">
        <w:t xml:space="preserve">For ideas to </w:t>
      </w:r>
      <w:r w:rsidR="00090334" w:rsidRPr="00D64C45">
        <w:t xml:space="preserve">be </w:t>
      </w:r>
      <w:r w:rsidRPr="00D64C45">
        <w:t>eligible for</w:t>
      </w:r>
      <w:r w:rsidR="009679B8" w:rsidRPr="00D64C45">
        <w:t xml:space="preserve"> consideration under</w:t>
      </w:r>
      <w:r w:rsidRPr="00D64C45">
        <w:t xml:space="preserve"> the Try, Test and Learn Fund, they must meet the criteria set out below. Eligible ideas </w:t>
      </w:r>
      <w:r w:rsidR="009679B8" w:rsidRPr="00D64C45">
        <w:t xml:space="preserve">will be made public through DSS Engage and </w:t>
      </w:r>
      <w:r w:rsidRPr="00D64C45">
        <w:t xml:space="preserve">will be </w:t>
      </w:r>
      <w:r w:rsidR="004B1A50" w:rsidRPr="00D64C45">
        <w:t>assessed for shortlisting to the co-development stage</w:t>
      </w:r>
      <w:r w:rsidRPr="00D64C45">
        <w:t>.</w:t>
      </w:r>
      <w:r w:rsidR="00AF24F9" w:rsidRPr="00D64C45">
        <w:t xml:space="preserve"> </w:t>
      </w:r>
    </w:p>
    <w:p w:rsidR="00D17E8E" w:rsidRPr="00D64C45" w:rsidRDefault="00D17E8E" w:rsidP="00EB3FC5">
      <w:r w:rsidRPr="00D64C45">
        <w:t xml:space="preserve">The submission form will capture all the information the Department needs to determine eligibility. Proposers do not need to directly respond to the eligibility criteria. However, </w:t>
      </w:r>
      <w:r w:rsidR="00A62E1C" w:rsidRPr="00D64C45">
        <w:t xml:space="preserve">the criteria </w:t>
      </w:r>
      <w:r w:rsidRPr="00D64C45">
        <w:t xml:space="preserve">may guide </w:t>
      </w:r>
      <w:r w:rsidR="003F39FA" w:rsidRPr="00D64C45">
        <w:t xml:space="preserve">Proposers </w:t>
      </w:r>
      <w:r w:rsidR="00F81A6D" w:rsidRPr="00D64C45">
        <w:t>as they develop their ideas.</w:t>
      </w:r>
    </w:p>
    <w:p w:rsidR="00EB3FC5" w:rsidRPr="00D64C45" w:rsidRDefault="00EB3FC5" w:rsidP="00EB3FC5">
      <w:r w:rsidRPr="009321B6">
        <w:rPr>
          <w:highlight w:val="yellow"/>
        </w:rPr>
        <w:t xml:space="preserve">Further information about </w:t>
      </w:r>
      <w:r w:rsidR="00B42078" w:rsidRPr="009321B6">
        <w:rPr>
          <w:highlight w:val="yellow"/>
        </w:rPr>
        <w:t xml:space="preserve">the </w:t>
      </w:r>
      <w:r w:rsidRPr="009321B6">
        <w:rPr>
          <w:highlight w:val="yellow"/>
        </w:rPr>
        <w:t xml:space="preserve">eligibility criteria is provided in </w:t>
      </w:r>
      <w:r w:rsidR="00F81A6D" w:rsidRPr="009321B6">
        <w:rPr>
          <w:highlight w:val="yellow"/>
        </w:rPr>
        <w:t xml:space="preserve">the Questions and Answers </w:t>
      </w:r>
      <w:r w:rsidR="00A62E1C" w:rsidRPr="009321B6">
        <w:rPr>
          <w:highlight w:val="yellow"/>
        </w:rPr>
        <w:t>document</w:t>
      </w:r>
      <w:r w:rsidRPr="009321B6">
        <w:rPr>
          <w:highlight w:val="yellow"/>
        </w:rPr>
        <w:t>.</w:t>
      </w:r>
      <w:r w:rsidR="00560572" w:rsidRPr="00D64C45">
        <w:t xml:space="preserve"> </w:t>
      </w:r>
    </w:p>
    <w:p w:rsidR="00A62E1C" w:rsidRPr="00D64C45" w:rsidRDefault="00A62E1C" w:rsidP="00EB3FC5">
      <w:r w:rsidRPr="00D64C45">
        <w:t>The eligibility criteria are:</w:t>
      </w:r>
    </w:p>
    <w:p w:rsidR="00EB3FC5" w:rsidRPr="00D64C45" w:rsidRDefault="00EB3FC5" w:rsidP="00EB3FC5">
      <w:pPr>
        <w:numPr>
          <w:ilvl w:val="0"/>
          <w:numId w:val="1"/>
        </w:numPr>
        <w:ind w:left="425" w:hanging="357"/>
        <w:rPr>
          <w:b/>
        </w:rPr>
      </w:pPr>
      <w:r w:rsidRPr="00D64C45">
        <w:rPr>
          <w:b/>
        </w:rPr>
        <w:t>The submission is written in English, does not use language</w:t>
      </w:r>
      <w:r w:rsidR="00F50C74" w:rsidRPr="00D64C45">
        <w:rPr>
          <w:b/>
        </w:rPr>
        <w:t xml:space="preserve"> which is likely to offend</w:t>
      </w:r>
      <w:r w:rsidRPr="00D64C45">
        <w:rPr>
          <w:b/>
        </w:rPr>
        <w:t xml:space="preserve">, </w:t>
      </w:r>
      <w:r w:rsidRPr="009321B6">
        <w:rPr>
          <w:b/>
          <w:highlight w:val="yellow"/>
        </w:rPr>
        <w:t>and completes all mandatory fields</w:t>
      </w:r>
    </w:p>
    <w:p w:rsidR="00EB3FC5" w:rsidRPr="00D64C45" w:rsidRDefault="00EB3FC5" w:rsidP="00E00AC7">
      <w:pPr>
        <w:ind w:left="425" w:firstLine="1"/>
      </w:pPr>
      <w:r w:rsidRPr="00D64C45">
        <w:t xml:space="preserve">The idea </w:t>
      </w:r>
      <w:r w:rsidRPr="00D64C45">
        <w:rPr>
          <w:u w:val="single"/>
        </w:rPr>
        <w:t>must</w:t>
      </w:r>
      <w:r w:rsidRPr="00D64C45">
        <w:t xml:space="preserve"> meet the above criterion.</w:t>
      </w:r>
      <w:r w:rsidR="00AF48CA" w:rsidRPr="00D64C45">
        <w:t xml:space="preserve"> </w:t>
      </w:r>
      <w:r w:rsidR="00AF48CA" w:rsidRPr="00DE44D0">
        <w:rPr>
          <w:highlight w:val="yellow"/>
        </w:rPr>
        <w:t>This includes agreement with the Terms and Conditions for submission, which is mandatory.</w:t>
      </w:r>
    </w:p>
    <w:p w:rsidR="00EB3FC5" w:rsidRPr="00DE44D0" w:rsidRDefault="00EB3FC5" w:rsidP="00EB3FC5">
      <w:pPr>
        <w:numPr>
          <w:ilvl w:val="0"/>
          <w:numId w:val="1"/>
        </w:numPr>
        <w:ind w:left="425" w:hanging="357"/>
        <w:rPr>
          <w:b/>
          <w:highlight w:val="yellow"/>
        </w:rPr>
      </w:pPr>
      <w:r w:rsidRPr="00D64C45">
        <w:rPr>
          <w:b/>
        </w:rPr>
        <w:t xml:space="preserve">The idea provides services or support for one </w:t>
      </w:r>
      <w:r w:rsidR="000C7C8A" w:rsidRPr="00D64C45">
        <w:rPr>
          <w:b/>
        </w:rPr>
        <w:t xml:space="preserve">or more </w:t>
      </w:r>
      <w:r w:rsidRPr="00D64C45">
        <w:rPr>
          <w:b/>
        </w:rPr>
        <w:t xml:space="preserve">of the three priority groups: young parents, young carers, and </w:t>
      </w:r>
      <w:r w:rsidRPr="00DE44D0">
        <w:rPr>
          <w:b/>
          <w:highlight w:val="yellow"/>
        </w:rPr>
        <w:t>young students at risk of long-term unemployment</w:t>
      </w:r>
      <w:r w:rsidR="00114AF5" w:rsidRPr="00DE44D0">
        <w:rPr>
          <w:b/>
          <w:highlight w:val="yellow"/>
        </w:rPr>
        <w:t xml:space="preserve"> (see Section 2.3. for full definitions of the three priority groups)</w:t>
      </w:r>
    </w:p>
    <w:p w:rsidR="00EB3FC5" w:rsidRPr="00D64C45" w:rsidRDefault="00EB3FC5" w:rsidP="00EB3FC5">
      <w:pPr>
        <w:ind w:left="426"/>
      </w:pPr>
      <w:r w:rsidRPr="00D64C45">
        <w:t xml:space="preserve">The idea </w:t>
      </w:r>
      <w:r w:rsidRPr="00D64C45">
        <w:rPr>
          <w:u w:val="single"/>
        </w:rPr>
        <w:t>must</w:t>
      </w:r>
      <w:r w:rsidRPr="00D64C45">
        <w:t xml:space="preserve"> </w:t>
      </w:r>
      <w:r w:rsidRPr="00DE44D0">
        <w:rPr>
          <w:highlight w:val="yellow"/>
        </w:rPr>
        <w:t>propose a service or support</w:t>
      </w:r>
      <w:r w:rsidR="006E12DD" w:rsidRPr="00D64C45">
        <w:t xml:space="preserve"> or propose changes to an existing service or support</w:t>
      </w:r>
      <w:r w:rsidRPr="00D64C45">
        <w:t xml:space="preserve">. </w:t>
      </w:r>
      <w:r w:rsidR="006E12DD" w:rsidRPr="00D64C45">
        <w:t xml:space="preserve">The idea cannot include capital funding </w:t>
      </w:r>
      <w:r w:rsidR="003140C5" w:rsidRPr="001D162D">
        <w:t>(see Glossary)</w:t>
      </w:r>
      <w:r w:rsidR="003140C5">
        <w:rPr>
          <w:i/>
        </w:rPr>
        <w:t xml:space="preserve"> </w:t>
      </w:r>
      <w:r w:rsidRPr="00D64C45">
        <w:t>nor can it propose funding solely for research without funding for a service or support.</w:t>
      </w:r>
      <w:r w:rsidR="0074364F" w:rsidRPr="00D64C45">
        <w:t xml:space="preserve"> </w:t>
      </w:r>
    </w:p>
    <w:p w:rsidR="00CB2378" w:rsidRPr="00D64C45" w:rsidRDefault="00EB3FC5" w:rsidP="00CB2378">
      <w:pPr>
        <w:ind w:left="426"/>
      </w:pPr>
      <w:r w:rsidRPr="00D64C45">
        <w:t>The service or support proposed</w:t>
      </w:r>
      <w:r w:rsidR="00A62E1C" w:rsidRPr="00D64C45">
        <w:t xml:space="preserve"> by the idea</w:t>
      </w:r>
      <w:r w:rsidRPr="00D64C45">
        <w:t xml:space="preserve"> </w:t>
      </w:r>
      <w:r w:rsidRPr="00D64C45">
        <w:rPr>
          <w:u w:val="single"/>
        </w:rPr>
        <w:t>must</w:t>
      </w:r>
      <w:r w:rsidRPr="00D64C45">
        <w:t xml:space="preserve"> aim to directly assist one or more of the priority groups</w:t>
      </w:r>
      <w:r w:rsidR="00663ABA">
        <w:t xml:space="preserve">. </w:t>
      </w:r>
      <w:r w:rsidR="00663ABA" w:rsidRPr="00DE44D0">
        <w:rPr>
          <w:highlight w:val="yellow"/>
        </w:rPr>
        <w:t>S</w:t>
      </w:r>
      <w:r w:rsidRPr="00DE44D0">
        <w:rPr>
          <w:highlight w:val="yellow"/>
        </w:rPr>
        <w:t xml:space="preserve">ee Section </w:t>
      </w:r>
      <w:r w:rsidR="00251CA5" w:rsidRPr="00DE44D0">
        <w:rPr>
          <w:highlight w:val="yellow"/>
        </w:rPr>
        <w:fldChar w:fldCharType="begin"/>
      </w:r>
      <w:r w:rsidR="00251CA5" w:rsidRPr="00DE44D0">
        <w:rPr>
          <w:highlight w:val="yellow"/>
        </w:rPr>
        <w:instrText xml:space="preserve"> REF _Ref467617229 \r \h </w:instrText>
      </w:r>
      <w:r w:rsidR="009D4D26" w:rsidRPr="00DE44D0">
        <w:rPr>
          <w:highlight w:val="yellow"/>
        </w:rPr>
        <w:instrText xml:space="preserve"> \* MERGEFORMAT </w:instrText>
      </w:r>
      <w:r w:rsidR="00251CA5" w:rsidRPr="00DE44D0">
        <w:rPr>
          <w:highlight w:val="yellow"/>
        </w:rPr>
      </w:r>
      <w:r w:rsidR="00251CA5" w:rsidRPr="00DE44D0">
        <w:rPr>
          <w:highlight w:val="yellow"/>
        </w:rPr>
        <w:fldChar w:fldCharType="separate"/>
      </w:r>
      <w:r w:rsidR="006468AD" w:rsidRPr="00DE44D0">
        <w:rPr>
          <w:highlight w:val="yellow"/>
        </w:rPr>
        <w:t>2.3</w:t>
      </w:r>
      <w:r w:rsidR="00251CA5" w:rsidRPr="00DE44D0">
        <w:rPr>
          <w:highlight w:val="yellow"/>
        </w:rPr>
        <w:fldChar w:fldCharType="end"/>
      </w:r>
      <w:r w:rsidR="00251CA5" w:rsidRPr="00DE44D0">
        <w:rPr>
          <w:highlight w:val="yellow"/>
        </w:rPr>
        <w:t xml:space="preserve">. </w:t>
      </w:r>
      <w:r w:rsidRPr="00DE44D0">
        <w:rPr>
          <w:highlight w:val="yellow"/>
        </w:rPr>
        <w:t xml:space="preserve">for </w:t>
      </w:r>
      <w:r w:rsidR="00114AF5" w:rsidRPr="00DE44D0">
        <w:rPr>
          <w:highlight w:val="yellow"/>
        </w:rPr>
        <w:t>full definitions of the three priority</w:t>
      </w:r>
      <w:r w:rsidR="00663ABA" w:rsidRPr="00DE44D0">
        <w:rPr>
          <w:highlight w:val="yellow"/>
        </w:rPr>
        <w:t xml:space="preserve"> groups – it is important that you carefully consider the full definitions</w:t>
      </w:r>
      <w:r w:rsidRPr="00DE44D0">
        <w:rPr>
          <w:highlight w:val="yellow"/>
        </w:rPr>
        <w:t>.</w:t>
      </w:r>
      <w:r w:rsidR="00CB2378" w:rsidRPr="00DE44D0">
        <w:rPr>
          <w:highlight w:val="yellow"/>
        </w:rPr>
        <w:t xml:space="preserve"> </w:t>
      </w:r>
      <w:r w:rsidR="00F704F5" w:rsidRPr="00DE44D0">
        <w:rPr>
          <w:highlight w:val="yellow"/>
        </w:rPr>
        <w:t xml:space="preserve">The idea </w:t>
      </w:r>
      <w:r w:rsidR="00CB2378" w:rsidRPr="00DE44D0">
        <w:rPr>
          <w:highlight w:val="yellow"/>
        </w:rPr>
        <w:t>may involve working with individuals in the priority groups or with others, such as with employers.</w:t>
      </w:r>
      <w:r w:rsidR="00CB2378" w:rsidRPr="00D64C45">
        <w:t xml:space="preserve"> </w:t>
      </w:r>
    </w:p>
    <w:p w:rsidR="00EB3FC5" w:rsidRPr="00D64C45" w:rsidRDefault="00EB3FC5" w:rsidP="00EB3FC5">
      <w:pPr>
        <w:numPr>
          <w:ilvl w:val="0"/>
          <w:numId w:val="1"/>
        </w:numPr>
        <w:ind w:left="425" w:hanging="357"/>
        <w:rPr>
          <w:b/>
        </w:rPr>
      </w:pPr>
      <w:r w:rsidRPr="00D64C45">
        <w:rPr>
          <w:b/>
        </w:rPr>
        <w:t xml:space="preserve">The idea seeks to improve workforce participation or capacity to work </w:t>
      </w:r>
    </w:p>
    <w:p w:rsidR="00D04978" w:rsidRPr="00D64C45" w:rsidRDefault="00EB3FC5" w:rsidP="00EB3FC5">
      <w:pPr>
        <w:ind w:left="426"/>
      </w:pPr>
      <w:r w:rsidRPr="00D64C45">
        <w:t xml:space="preserve">The idea </w:t>
      </w:r>
      <w:r w:rsidRPr="00D64C45">
        <w:rPr>
          <w:u w:val="single"/>
        </w:rPr>
        <w:t>must</w:t>
      </w:r>
      <w:r w:rsidRPr="00D64C45">
        <w:t xml:space="preserve"> be intended to improve workforce participation or to reduce the risk of welfare dependence for those it supports. </w:t>
      </w:r>
      <w:r w:rsidR="00D04978" w:rsidRPr="00DE44D0">
        <w:rPr>
          <w:highlight w:val="yellow"/>
        </w:rPr>
        <w:t>Improving workforce participation may involve increasing an individual’s capacity to work or supporting outcomes closely related to job readiness, such as undertaking study or training. Ideas may involve</w:t>
      </w:r>
      <w:r w:rsidRPr="00DE44D0">
        <w:rPr>
          <w:highlight w:val="yellow"/>
        </w:rPr>
        <w:t xml:space="preserve"> </w:t>
      </w:r>
      <w:r w:rsidR="00D04978" w:rsidRPr="00DE44D0">
        <w:rPr>
          <w:highlight w:val="yellow"/>
        </w:rPr>
        <w:t>working with individuals</w:t>
      </w:r>
      <w:r w:rsidR="003E0CC7" w:rsidRPr="00DE44D0">
        <w:rPr>
          <w:highlight w:val="yellow"/>
        </w:rPr>
        <w:t xml:space="preserve"> in the priority groups or with</w:t>
      </w:r>
      <w:r w:rsidR="00D04978" w:rsidRPr="00DE44D0">
        <w:rPr>
          <w:highlight w:val="yellow"/>
        </w:rPr>
        <w:t xml:space="preserve"> others such as employers.</w:t>
      </w:r>
      <w:r w:rsidR="00D04978" w:rsidRPr="00D64C45">
        <w:t xml:space="preserve"> </w:t>
      </w:r>
    </w:p>
    <w:p w:rsidR="00211E02" w:rsidRPr="00D64C45" w:rsidRDefault="00211E02" w:rsidP="00EB3FC5">
      <w:pPr>
        <w:ind w:left="426"/>
      </w:pPr>
    </w:p>
    <w:p w:rsidR="00EB3FC5" w:rsidRPr="00D64C45" w:rsidRDefault="00EB3FC5" w:rsidP="00EB3FC5">
      <w:pPr>
        <w:numPr>
          <w:ilvl w:val="0"/>
          <w:numId w:val="1"/>
        </w:numPr>
        <w:ind w:left="425" w:hanging="357"/>
        <w:rPr>
          <w:b/>
        </w:rPr>
      </w:pPr>
      <w:r w:rsidRPr="00D64C45">
        <w:rPr>
          <w:b/>
        </w:rPr>
        <w:lastRenderedPageBreak/>
        <w:t>The idea provides new and useful policy evidence</w:t>
      </w:r>
    </w:p>
    <w:p w:rsidR="00EB3FC5" w:rsidRPr="00D64C45" w:rsidRDefault="00EB3FC5" w:rsidP="00EB3FC5">
      <w:pPr>
        <w:ind w:left="426"/>
      </w:pPr>
      <w:r w:rsidRPr="00DE44D0">
        <w:rPr>
          <w:highlight w:val="yellow"/>
        </w:rPr>
        <w:t xml:space="preserve">The idea </w:t>
      </w:r>
      <w:r w:rsidRPr="00DE44D0">
        <w:rPr>
          <w:highlight w:val="yellow"/>
          <w:u w:val="single"/>
        </w:rPr>
        <w:t>must</w:t>
      </w:r>
      <w:r w:rsidRPr="00DE44D0">
        <w:rPr>
          <w:highlight w:val="yellow"/>
        </w:rPr>
        <w:t xml:space="preserve"> provide new and useful policy evidence for</w:t>
      </w:r>
      <w:r w:rsidR="00A62E1C" w:rsidRPr="00DE44D0">
        <w:rPr>
          <w:highlight w:val="yellow"/>
        </w:rPr>
        <w:t xml:space="preserve"> the</w:t>
      </w:r>
      <w:r w:rsidRPr="00DE44D0">
        <w:rPr>
          <w:highlight w:val="yellow"/>
        </w:rPr>
        <w:t xml:space="preserve"> Government. </w:t>
      </w:r>
      <w:r w:rsidR="00CA7ABE" w:rsidRPr="00DE44D0">
        <w:rPr>
          <w:highlight w:val="yellow"/>
        </w:rPr>
        <w:t xml:space="preserve">This means that the idea </w:t>
      </w:r>
      <w:r w:rsidR="009251FA" w:rsidRPr="00DE44D0">
        <w:rPr>
          <w:highlight w:val="yellow"/>
        </w:rPr>
        <w:t xml:space="preserve">has not been trialled before in Australia, or </w:t>
      </w:r>
      <w:r w:rsidR="00CA7ABE" w:rsidRPr="00DE44D0">
        <w:rPr>
          <w:highlight w:val="yellow"/>
        </w:rPr>
        <w:t xml:space="preserve">is </w:t>
      </w:r>
      <w:r w:rsidR="009251FA" w:rsidRPr="00DE44D0">
        <w:rPr>
          <w:highlight w:val="yellow"/>
        </w:rPr>
        <w:t xml:space="preserve">a </w:t>
      </w:r>
      <w:r w:rsidR="00CA7ABE" w:rsidRPr="00DE44D0">
        <w:rPr>
          <w:highlight w:val="yellow"/>
        </w:rPr>
        <w:t xml:space="preserve">reinvention </w:t>
      </w:r>
      <w:r w:rsidR="009251FA" w:rsidRPr="00DE44D0">
        <w:rPr>
          <w:highlight w:val="yellow"/>
        </w:rPr>
        <w:t>of a former or existing program</w:t>
      </w:r>
      <w:r w:rsidR="00CA7ABE" w:rsidRPr="00DE44D0">
        <w:rPr>
          <w:highlight w:val="yellow"/>
        </w:rPr>
        <w:t xml:space="preserve"> that offers a point of difference to the original.</w:t>
      </w:r>
    </w:p>
    <w:p w:rsidR="00EB3FC5" w:rsidRPr="00D64C45" w:rsidRDefault="00EB3FC5" w:rsidP="00EB3FC5">
      <w:pPr>
        <w:numPr>
          <w:ilvl w:val="0"/>
          <w:numId w:val="1"/>
        </w:numPr>
        <w:ind w:left="425" w:hanging="357"/>
        <w:rPr>
          <w:b/>
        </w:rPr>
      </w:pPr>
      <w:r w:rsidRPr="00D64C45">
        <w:rPr>
          <w:b/>
        </w:rPr>
        <w:t>The idea will generate measurable outcomes within a reasonable timeframe</w:t>
      </w:r>
    </w:p>
    <w:p w:rsidR="00EB3FC5" w:rsidRPr="00D64C45" w:rsidRDefault="00EB3FC5" w:rsidP="00EB3FC5">
      <w:pPr>
        <w:ind w:left="426"/>
      </w:pPr>
      <w:r w:rsidRPr="00DE44D0">
        <w:rPr>
          <w:highlight w:val="yellow"/>
        </w:rPr>
        <w:t xml:space="preserve">The idea </w:t>
      </w:r>
      <w:r w:rsidRPr="00DE44D0">
        <w:rPr>
          <w:highlight w:val="yellow"/>
          <w:u w:val="single"/>
        </w:rPr>
        <w:t>must</w:t>
      </w:r>
      <w:r w:rsidRPr="00DE44D0">
        <w:rPr>
          <w:highlight w:val="yellow"/>
        </w:rPr>
        <w:t xml:space="preserve"> have the potential to generate measurable outcomes within 12 months. These could be the idea’s </w:t>
      </w:r>
      <w:r w:rsidR="00B42078" w:rsidRPr="00DE44D0">
        <w:rPr>
          <w:highlight w:val="yellow"/>
        </w:rPr>
        <w:t>goals</w:t>
      </w:r>
      <w:r w:rsidRPr="00DE44D0">
        <w:rPr>
          <w:highlight w:val="yellow"/>
        </w:rPr>
        <w:t>, or interim outcomes that can reasonably be expected to lead to future success.</w:t>
      </w:r>
      <w:r w:rsidR="006E12DD" w:rsidRPr="00DE44D0">
        <w:rPr>
          <w:highlight w:val="yellow"/>
        </w:rPr>
        <w:t xml:space="preserve"> </w:t>
      </w:r>
      <w:r w:rsidR="00A62E1C" w:rsidRPr="00DE44D0">
        <w:rPr>
          <w:highlight w:val="yellow"/>
        </w:rPr>
        <w:t xml:space="preserve">The outcomes generated </w:t>
      </w:r>
      <w:r w:rsidR="006E12DD" w:rsidRPr="00DE44D0">
        <w:rPr>
          <w:highlight w:val="yellow"/>
        </w:rPr>
        <w:t>may be quantitative or qualitative.</w:t>
      </w:r>
    </w:p>
    <w:p w:rsidR="00EB3FC5" w:rsidRPr="00D64C45" w:rsidRDefault="00EB3FC5" w:rsidP="00EB3FC5">
      <w:pPr>
        <w:numPr>
          <w:ilvl w:val="0"/>
          <w:numId w:val="1"/>
        </w:numPr>
        <w:ind w:left="425" w:hanging="357"/>
        <w:rPr>
          <w:b/>
        </w:rPr>
      </w:pPr>
      <w:r w:rsidRPr="00D64C45">
        <w:rPr>
          <w:b/>
        </w:rPr>
        <w:t>The idea is not unethical or illegal, nor does it pose other unreasonable risks</w:t>
      </w:r>
    </w:p>
    <w:p w:rsidR="00EB3FC5" w:rsidRPr="00D64C45" w:rsidRDefault="00EB3FC5" w:rsidP="00EB3FC5">
      <w:pPr>
        <w:ind w:left="426"/>
      </w:pPr>
      <w:r w:rsidRPr="00D64C45">
        <w:t xml:space="preserve">The idea </w:t>
      </w:r>
      <w:r w:rsidRPr="00D64C45">
        <w:rPr>
          <w:u w:val="single"/>
        </w:rPr>
        <w:t>must not</w:t>
      </w:r>
      <w:r w:rsidRPr="00D64C45">
        <w:t xml:space="preserve"> propose an illegal or unethical intervention, nor pose other unreasonable risks (including financial </w:t>
      </w:r>
      <w:r w:rsidR="00A62E1C" w:rsidRPr="00D64C45">
        <w:t xml:space="preserve">and </w:t>
      </w:r>
      <w:r w:rsidRPr="00D64C45">
        <w:t>implementation risks).</w:t>
      </w:r>
    </w:p>
    <w:p w:rsidR="008C5DC6" w:rsidRPr="00D64C45" w:rsidRDefault="008C5DC6" w:rsidP="00EB3FC5">
      <w:pPr>
        <w:ind w:left="426"/>
      </w:pPr>
      <w:r w:rsidRPr="00D64C45">
        <w:t xml:space="preserve">Your submission </w:t>
      </w:r>
      <w:r w:rsidRPr="00D64C45">
        <w:rPr>
          <w:u w:val="single"/>
        </w:rPr>
        <w:t>must not</w:t>
      </w:r>
      <w:r w:rsidRPr="00D64C45">
        <w:t xml:space="preserve"> breach the privacy of others, including by relating their personal details, history, </w:t>
      </w:r>
      <w:r w:rsidR="008614D4" w:rsidRPr="00D64C45">
        <w:t>etc</w:t>
      </w:r>
      <w:r w:rsidRPr="00D64C45">
        <w:t>.</w:t>
      </w:r>
    </w:p>
    <w:p w:rsidR="00AF24F9" w:rsidRPr="00D64C45" w:rsidRDefault="00AF24F9" w:rsidP="00AF24F9">
      <w:pPr>
        <w:pStyle w:val="Heading2"/>
        <w:numPr>
          <w:ilvl w:val="1"/>
          <w:numId w:val="3"/>
        </w:numPr>
        <w:ind w:hanging="576"/>
      </w:pPr>
      <w:bookmarkStart w:id="66" w:name="_3whwml4" w:colFirst="0" w:colLast="0"/>
      <w:bookmarkStart w:id="67" w:name="_Toc467665889"/>
      <w:bookmarkStart w:id="68" w:name="_2bn6wsx" w:colFirst="0" w:colLast="0"/>
      <w:bookmarkStart w:id="69" w:name="_Toc467665890"/>
      <w:bookmarkStart w:id="70" w:name="_Ref467737168"/>
      <w:bookmarkStart w:id="71" w:name="_Ref467737174"/>
      <w:bookmarkStart w:id="72" w:name="_Ref468873078"/>
      <w:bookmarkStart w:id="73" w:name="_Toc468960465"/>
      <w:bookmarkEnd w:id="66"/>
      <w:bookmarkEnd w:id="67"/>
      <w:bookmarkEnd w:id="68"/>
      <w:bookmarkEnd w:id="69"/>
      <w:r w:rsidRPr="00D64C45">
        <w:t>How to submit an idea</w:t>
      </w:r>
      <w:bookmarkEnd w:id="70"/>
      <w:bookmarkEnd w:id="71"/>
      <w:bookmarkEnd w:id="72"/>
      <w:bookmarkEnd w:id="73"/>
    </w:p>
    <w:p w:rsidR="00A01163" w:rsidRPr="007726CD" w:rsidRDefault="007726CD" w:rsidP="0027775A">
      <w:r>
        <w:t xml:space="preserve">Tranche 1 of the Try, Test and Learn Fund will be open for ideas between </w:t>
      </w:r>
      <w:r>
        <w:rPr>
          <w:b/>
        </w:rPr>
        <w:t>9 December 2016</w:t>
      </w:r>
      <w:r>
        <w:t xml:space="preserve"> and </w:t>
      </w:r>
      <w:r>
        <w:rPr>
          <w:b/>
        </w:rPr>
        <w:t>24 February 2017</w:t>
      </w:r>
      <w:r>
        <w:t>. This section outlines how stakeholders can participate.</w:t>
      </w:r>
    </w:p>
    <w:p w:rsidR="008801E3" w:rsidRPr="00D64C45" w:rsidRDefault="008801E3" w:rsidP="008801E3">
      <w:pPr>
        <w:pStyle w:val="Heading3"/>
        <w:numPr>
          <w:ilvl w:val="2"/>
          <w:numId w:val="3"/>
        </w:numPr>
        <w:ind w:hanging="720"/>
      </w:pPr>
      <w:bookmarkStart w:id="74" w:name="_Toc468960466"/>
      <w:r>
        <w:t>Process for submitting through DSS Engage</w:t>
      </w:r>
      <w:bookmarkEnd w:id="74"/>
    </w:p>
    <w:p w:rsidR="008801E3" w:rsidRPr="00D64C45" w:rsidRDefault="007726CD" w:rsidP="0027775A">
      <w:r w:rsidRPr="00D64C45">
        <w:t>This section explains how ideas can be submitted to the Try, Test and Learn Fund. The submission process is summarised in the diagram on the next page.</w:t>
      </w:r>
    </w:p>
    <w:p w:rsidR="008801E3" w:rsidRPr="00071672" w:rsidRDefault="008801E3" w:rsidP="008801E3">
      <w:pPr>
        <w:pStyle w:val="Heading4"/>
        <w:numPr>
          <w:ilvl w:val="3"/>
          <w:numId w:val="3"/>
        </w:numPr>
        <w:ind w:hanging="864"/>
      </w:pPr>
      <w:r>
        <w:t>Online form</w:t>
      </w:r>
    </w:p>
    <w:p w:rsidR="00211E02" w:rsidRPr="00D64C45" w:rsidRDefault="00211E02" w:rsidP="00211E02">
      <w:r w:rsidRPr="00D64C45">
        <w:t xml:space="preserve">Ideas can be submitted through an online form on </w:t>
      </w:r>
      <w:hyperlink r:id="rId19" w:history="1">
        <w:r w:rsidRPr="00D64C45">
          <w:rPr>
            <w:rStyle w:val="Hyperlink"/>
          </w:rPr>
          <w:t>DSS Engage</w:t>
        </w:r>
      </w:hyperlink>
      <w:r w:rsidRPr="00D64C45">
        <w:t xml:space="preserve"> between </w:t>
      </w:r>
      <w:r w:rsidRPr="00D64C45">
        <w:rPr>
          <w:b/>
        </w:rPr>
        <w:t>9 December 2016</w:t>
      </w:r>
      <w:r w:rsidRPr="00D64C45">
        <w:t xml:space="preserve"> and </w:t>
      </w:r>
      <w:r w:rsidRPr="00D64C45">
        <w:rPr>
          <w:b/>
        </w:rPr>
        <w:t>24 February 2017</w:t>
      </w:r>
      <w:r w:rsidRPr="00D64C45">
        <w:t xml:space="preserve">. </w:t>
      </w:r>
    </w:p>
    <w:p w:rsidR="00211E02" w:rsidRPr="00D64C45" w:rsidRDefault="00211E02" w:rsidP="00211E02">
      <w:r w:rsidRPr="00D64C45">
        <w:t xml:space="preserve">The Department encourages the early submission of ideas. </w:t>
      </w:r>
      <w:r w:rsidRPr="001C34C8">
        <w:rPr>
          <w:highlight w:val="yellow"/>
        </w:rPr>
        <w:t xml:space="preserve">Submitting ideas </w:t>
      </w:r>
      <w:r w:rsidR="004A1FEA" w:rsidRPr="001C34C8">
        <w:rPr>
          <w:highlight w:val="yellow"/>
        </w:rPr>
        <w:t xml:space="preserve">by around 3 February 2017 </w:t>
      </w:r>
      <w:r w:rsidRPr="001C34C8">
        <w:rPr>
          <w:highlight w:val="yellow"/>
        </w:rPr>
        <w:t xml:space="preserve">will allow Proposers time to review one another’s ideas and, if desired, to submit new or refined ideas on the basis of collaboration. For more information, see Section </w:t>
      </w:r>
      <w:r w:rsidRPr="001C34C8">
        <w:rPr>
          <w:highlight w:val="yellow"/>
        </w:rPr>
        <w:fldChar w:fldCharType="begin"/>
      </w:r>
      <w:r w:rsidRPr="001C34C8">
        <w:rPr>
          <w:highlight w:val="yellow"/>
        </w:rPr>
        <w:instrText xml:space="preserve"> REF _Ref468704979 \r \h </w:instrText>
      </w:r>
      <w:r w:rsidR="00AE1683" w:rsidRPr="001C34C8">
        <w:rPr>
          <w:highlight w:val="yellow"/>
        </w:rPr>
        <w:instrText xml:space="preserve"> \* MERGEFORMAT </w:instrText>
      </w:r>
      <w:r w:rsidRPr="001C34C8">
        <w:rPr>
          <w:highlight w:val="yellow"/>
        </w:rPr>
      </w:r>
      <w:r w:rsidRPr="001C34C8">
        <w:rPr>
          <w:highlight w:val="yellow"/>
        </w:rPr>
        <w:fldChar w:fldCharType="separate"/>
      </w:r>
      <w:r w:rsidR="006468AD" w:rsidRPr="001C34C8">
        <w:rPr>
          <w:highlight w:val="yellow"/>
        </w:rPr>
        <w:t>4.3.2</w:t>
      </w:r>
      <w:r w:rsidRPr="001C34C8">
        <w:rPr>
          <w:highlight w:val="yellow"/>
        </w:rPr>
        <w:fldChar w:fldCharType="end"/>
      </w:r>
      <w:r w:rsidRPr="001C34C8">
        <w:rPr>
          <w:highlight w:val="yellow"/>
        </w:rPr>
        <w:t>.</w:t>
      </w:r>
    </w:p>
    <w:p w:rsidR="00211E02" w:rsidRPr="00D64C45" w:rsidRDefault="00211E02" w:rsidP="00211E02">
      <w:r w:rsidRPr="00D64C45">
        <w:t xml:space="preserve">Proposers of ideas will need to register for an account on DSS Engage before submitting an idea. Registration is quick and easy, and you only need to provide basic contact information to create an account. </w:t>
      </w:r>
    </w:p>
    <w:p w:rsidR="00211E02" w:rsidRPr="00D64C45" w:rsidRDefault="00211E02" w:rsidP="00211E02">
      <w:r w:rsidRPr="00D64C45">
        <w:t xml:space="preserve">The submission form is designed to be straightforward and includes questions about the idea, who it targets, and why it is needed. Only one idea can be provided per submission. The answers provided in the submission form will be used to assess your idea. For more information about assessment see Section </w:t>
      </w:r>
      <w:r w:rsidRPr="00D64C45">
        <w:fldChar w:fldCharType="begin"/>
      </w:r>
      <w:r w:rsidRPr="00D64C45">
        <w:instrText xml:space="preserve"> REF _Ref467479267 \r \h  \* MERGEFORMAT </w:instrText>
      </w:r>
      <w:r w:rsidRPr="00D64C45">
        <w:fldChar w:fldCharType="separate"/>
      </w:r>
      <w:r w:rsidR="006468AD">
        <w:t>4.5.1</w:t>
      </w:r>
      <w:r w:rsidRPr="00D64C45">
        <w:fldChar w:fldCharType="end"/>
      </w:r>
      <w:r w:rsidRPr="00D64C45">
        <w:t xml:space="preserve"> </w:t>
      </w:r>
      <w:r w:rsidRPr="00D64C45">
        <w:rPr>
          <w:i/>
        </w:rPr>
        <w:fldChar w:fldCharType="begin"/>
      </w:r>
      <w:r w:rsidRPr="00D64C45">
        <w:rPr>
          <w:i/>
        </w:rPr>
        <w:instrText xml:space="preserve"> REF _Ref467479146 \h  \* MERGEFORMAT </w:instrText>
      </w:r>
      <w:r w:rsidRPr="00D64C45">
        <w:rPr>
          <w:i/>
        </w:rPr>
      </w:r>
      <w:r w:rsidRPr="00D64C45">
        <w:rPr>
          <w:i/>
        </w:rPr>
        <w:fldChar w:fldCharType="separate"/>
      </w:r>
      <w:r w:rsidR="006468AD" w:rsidRPr="006468AD">
        <w:rPr>
          <w:i/>
        </w:rPr>
        <w:t>Assessment criteria</w:t>
      </w:r>
      <w:r w:rsidRPr="00D64C45">
        <w:rPr>
          <w:i/>
        </w:rPr>
        <w:fldChar w:fldCharType="end"/>
      </w:r>
      <w:r w:rsidRPr="00D64C45">
        <w:t>.</w:t>
      </w:r>
    </w:p>
    <w:p w:rsidR="00211E02" w:rsidRPr="001C34C8" w:rsidRDefault="00211E02" w:rsidP="0027775A">
      <w:pPr>
        <w:shd w:val="clear" w:color="auto" w:fill="C2E189"/>
        <w:spacing w:before="360" w:after="360"/>
        <w:textDirection w:val="btLr"/>
        <w:rPr>
          <w:b/>
        </w:rPr>
      </w:pPr>
      <w:r w:rsidRPr="00D64C45">
        <w:rPr>
          <w:b/>
        </w:rPr>
        <w:t xml:space="preserve">Tip: </w:t>
      </w:r>
      <w:r w:rsidRPr="00D64C45">
        <w:t xml:space="preserve">Remember to answer the questions on the submission form. </w:t>
      </w:r>
      <w:r w:rsidRPr="001C34C8">
        <w:rPr>
          <w:b/>
        </w:rPr>
        <w:t xml:space="preserve">You do not need to respond directly to the assessment criteria in Section </w:t>
      </w:r>
      <w:r w:rsidRPr="001C34C8">
        <w:rPr>
          <w:b/>
        </w:rPr>
        <w:fldChar w:fldCharType="begin"/>
      </w:r>
      <w:r w:rsidRPr="001C34C8">
        <w:rPr>
          <w:b/>
        </w:rPr>
        <w:instrText xml:space="preserve"> REF _Ref467479267 \r \h  \* MERGEFORMAT </w:instrText>
      </w:r>
      <w:r w:rsidRPr="001C34C8">
        <w:rPr>
          <w:b/>
        </w:rPr>
      </w:r>
      <w:r w:rsidRPr="001C34C8">
        <w:rPr>
          <w:b/>
        </w:rPr>
        <w:fldChar w:fldCharType="separate"/>
      </w:r>
      <w:r w:rsidR="006468AD" w:rsidRPr="001C34C8">
        <w:rPr>
          <w:b/>
        </w:rPr>
        <w:t>4.5.1</w:t>
      </w:r>
      <w:r w:rsidRPr="001C34C8">
        <w:rPr>
          <w:b/>
        </w:rPr>
        <w:fldChar w:fldCharType="end"/>
      </w:r>
      <w:r w:rsidRPr="001C34C8">
        <w:rPr>
          <w:b/>
        </w:rPr>
        <w:t xml:space="preserve"> but these should guide the development of your submission.</w:t>
      </w:r>
    </w:p>
    <w:p w:rsidR="00211E02" w:rsidRPr="00D64C45" w:rsidRDefault="00211E02">
      <w:pPr>
        <w:rPr>
          <w:b/>
        </w:rPr>
      </w:pPr>
      <w:r w:rsidRPr="00D64C45">
        <w:rPr>
          <w:b/>
        </w:rPr>
        <w:br w:type="page"/>
      </w:r>
    </w:p>
    <w:p w:rsidR="00AF24F9" w:rsidRPr="00D64C45" w:rsidRDefault="00AF24F9" w:rsidP="008801E3">
      <w:pPr>
        <w:pStyle w:val="Heading4"/>
        <w:numPr>
          <w:ilvl w:val="3"/>
          <w:numId w:val="3"/>
        </w:numPr>
        <w:ind w:hanging="864"/>
      </w:pPr>
      <w:bookmarkStart w:id="75" w:name="_qsh70q" w:colFirst="0" w:colLast="0"/>
      <w:bookmarkStart w:id="76" w:name="_Ref467740398"/>
      <w:bookmarkEnd w:id="75"/>
      <w:r w:rsidRPr="00D64C45">
        <w:lastRenderedPageBreak/>
        <w:t>Checking eligibility</w:t>
      </w:r>
      <w:bookmarkEnd w:id="76"/>
    </w:p>
    <w:p w:rsidR="00AF24F9" w:rsidRPr="00D64C45" w:rsidRDefault="00AF24F9" w:rsidP="00AF24F9">
      <w:pPr>
        <w:rPr>
          <w:i/>
        </w:rPr>
      </w:pPr>
      <w:r w:rsidRPr="001C34C8">
        <w:rPr>
          <w:highlight w:val="yellow"/>
        </w:rPr>
        <w:t xml:space="preserve">Once forms are submitted, they </w:t>
      </w:r>
      <w:r w:rsidR="00F81A6D" w:rsidRPr="001C34C8">
        <w:rPr>
          <w:highlight w:val="yellow"/>
        </w:rPr>
        <w:t xml:space="preserve">will be </w:t>
      </w:r>
      <w:r w:rsidRPr="001C34C8">
        <w:rPr>
          <w:highlight w:val="yellow"/>
        </w:rPr>
        <w:t xml:space="preserve">sent to the Department for </w:t>
      </w:r>
      <w:r w:rsidR="004B1A50" w:rsidRPr="001C34C8">
        <w:rPr>
          <w:highlight w:val="yellow"/>
        </w:rPr>
        <w:t>checking against the eligibility criteria</w:t>
      </w:r>
      <w:r w:rsidRPr="001C34C8">
        <w:rPr>
          <w:highlight w:val="yellow"/>
        </w:rPr>
        <w:t>.</w:t>
      </w:r>
      <w:r w:rsidR="00587482" w:rsidRPr="001C34C8">
        <w:rPr>
          <w:highlight w:val="yellow"/>
        </w:rPr>
        <w:t xml:space="preserve"> </w:t>
      </w:r>
      <w:r w:rsidR="004B1A50" w:rsidRPr="001C34C8">
        <w:rPr>
          <w:highlight w:val="yellow"/>
        </w:rPr>
        <w:t xml:space="preserve">Ideas must be found eligible to be published and considered for shortlisting. </w:t>
      </w:r>
      <w:r w:rsidRPr="001C34C8">
        <w:rPr>
          <w:highlight w:val="yellow"/>
        </w:rPr>
        <w:t xml:space="preserve">A confirmation email will be sent to the </w:t>
      </w:r>
      <w:r w:rsidR="004B1A50" w:rsidRPr="001C34C8">
        <w:rPr>
          <w:highlight w:val="yellow"/>
        </w:rPr>
        <w:t xml:space="preserve">Proposer </w:t>
      </w:r>
      <w:r w:rsidRPr="001C34C8">
        <w:rPr>
          <w:highlight w:val="yellow"/>
        </w:rPr>
        <w:t xml:space="preserve">with a copy of their submission and a unique identification number. For more information see Section </w:t>
      </w:r>
      <w:r w:rsidR="00251CA5" w:rsidRPr="001C34C8">
        <w:rPr>
          <w:highlight w:val="yellow"/>
        </w:rPr>
        <w:fldChar w:fldCharType="begin"/>
      </w:r>
      <w:r w:rsidR="00251CA5" w:rsidRPr="001C34C8">
        <w:rPr>
          <w:highlight w:val="yellow"/>
        </w:rPr>
        <w:instrText xml:space="preserve"> REF _Ref467617348 \r \h </w:instrText>
      </w:r>
      <w:r w:rsidR="009D4D26" w:rsidRPr="001C34C8">
        <w:rPr>
          <w:highlight w:val="yellow"/>
        </w:rPr>
        <w:instrText xml:space="preserve"> \* MERGEFORMAT </w:instrText>
      </w:r>
      <w:r w:rsidR="00251CA5" w:rsidRPr="001C34C8">
        <w:rPr>
          <w:highlight w:val="yellow"/>
        </w:rPr>
      </w:r>
      <w:r w:rsidR="00251CA5" w:rsidRPr="001C34C8">
        <w:rPr>
          <w:highlight w:val="yellow"/>
        </w:rPr>
        <w:fldChar w:fldCharType="separate"/>
      </w:r>
      <w:r w:rsidR="006468AD" w:rsidRPr="001C34C8">
        <w:rPr>
          <w:highlight w:val="yellow"/>
        </w:rPr>
        <w:t>4.2</w:t>
      </w:r>
      <w:r w:rsidR="00251CA5" w:rsidRPr="001C34C8">
        <w:rPr>
          <w:highlight w:val="yellow"/>
        </w:rPr>
        <w:fldChar w:fldCharType="end"/>
      </w:r>
      <w:r w:rsidR="00251CA5" w:rsidRPr="001C34C8">
        <w:rPr>
          <w:highlight w:val="yellow"/>
        </w:rPr>
        <w:t xml:space="preserve"> </w:t>
      </w:r>
      <w:r w:rsidR="00251CA5" w:rsidRPr="001C34C8">
        <w:rPr>
          <w:i/>
          <w:highlight w:val="yellow"/>
        </w:rPr>
        <w:fldChar w:fldCharType="begin"/>
      </w:r>
      <w:r w:rsidR="00251CA5" w:rsidRPr="001C34C8">
        <w:rPr>
          <w:i/>
          <w:highlight w:val="yellow"/>
        </w:rPr>
        <w:instrText xml:space="preserve"> REF _Ref467617354 \h </w:instrText>
      </w:r>
      <w:r w:rsidR="009D4D26" w:rsidRPr="001C34C8">
        <w:rPr>
          <w:i/>
          <w:highlight w:val="yellow"/>
        </w:rPr>
        <w:instrText xml:space="preserve"> \* MERGEFORMAT </w:instrText>
      </w:r>
      <w:r w:rsidR="00251CA5" w:rsidRPr="001C34C8">
        <w:rPr>
          <w:i/>
          <w:highlight w:val="yellow"/>
        </w:rPr>
      </w:r>
      <w:r w:rsidR="00251CA5" w:rsidRPr="001C34C8">
        <w:rPr>
          <w:i/>
          <w:highlight w:val="yellow"/>
        </w:rPr>
        <w:fldChar w:fldCharType="separate"/>
      </w:r>
      <w:r w:rsidR="006468AD" w:rsidRPr="001C34C8">
        <w:rPr>
          <w:i/>
          <w:highlight w:val="yellow"/>
        </w:rPr>
        <w:t>What kind of ideas can I submit?</w:t>
      </w:r>
      <w:r w:rsidR="00251CA5" w:rsidRPr="001C34C8">
        <w:rPr>
          <w:i/>
          <w:highlight w:val="yellow"/>
        </w:rPr>
        <w:fldChar w:fldCharType="end"/>
      </w:r>
    </w:p>
    <w:p w:rsidR="00AF24F9" w:rsidRPr="00D64C45" w:rsidRDefault="00587482" w:rsidP="00AF24F9">
      <w:r w:rsidRPr="00D64C45">
        <w:t xml:space="preserve">The Department will review submissions for eligibility within 10 business days of the idea being submitted. </w:t>
      </w:r>
      <w:r w:rsidR="00090334" w:rsidRPr="001C34C8">
        <w:rPr>
          <w:highlight w:val="yellow"/>
        </w:rPr>
        <w:t xml:space="preserve">The Department will notify </w:t>
      </w:r>
      <w:r w:rsidR="00F259F9" w:rsidRPr="001C34C8">
        <w:rPr>
          <w:highlight w:val="yellow"/>
        </w:rPr>
        <w:t xml:space="preserve">Proposers </w:t>
      </w:r>
      <w:r w:rsidR="00090334" w:rsidRPr="001C34C8">
        <w:rPr>
          <w:highlight w:val="yellow"/>
        </w:rPr>
        <w:t>r</w:t>
      </w:r>
      <w:r w:rsidR="00AF24F9" w:rsidRPr="001C34C8">
        <w:rPr>
          <w:highlight w:val="yellow"/>
        </w:rPr>
        <w:t>egarding the eligibility of their submission</w:t>
      </w:r>
      <w:r w:rsidR="002B1B4A" w:rsidRPr="001C34C8">
        <w:rPr>
          <w:highlight w:val="yellow"/>
        </w:rPr>
        <w:t>s</w:t>
      </w:r>
      <w:r w:rsidR="00AF24F9" w:rsidRPr="001C34C8">
        <w:rPr>
          <w:highlight w:val="yellow"/>
        </w:rPr>
        <w:t xml:space="preserve"> </w:t>
      </w:r>
      <w:r w:rsidR="00090334" w:rsidRPr="001C34C8">
        <w:rPr>
          <w:highlight w:val="yellow"/>
        </w:rPr>
        <w:t xml:space="preserve">as soon as </w:t>
      </w:r>
      <w:r w:rsidR="00934D68" w:rsidRPr="001C34C8">
        <w:rPr>
          <w:highlight w:val="yellow"/>
        </w:rPr>
        <w:t>they have</w:t>
      </w:r>
      <w:r w:rsidR="00090334" w:rsidRPr="001C34C8">
        <w:rPr>
          <w:highlight w:val="yellow"/>
        </w:rPr>
        <w:t xml:space="preserve"> been reviewed.</w:t>
      </w:r>
      <w:r w:rsidRPr="001C34C8">
        <w:rPr>
          <w:highlight w:val="yellow"/>
        </w:rPr>
        <w:t xml:space="preserve"> </w:t>
      </w:r>
      <w:r w:rsidR="004208DA" w:rsidRPr="001C34C8">
        <w:rPr>
          <w:highlight w:val="yellow"/>
        </w:rPr>
        <w:t xml:space="preserve">At the end of the ideas generation phase, general feedback </w:t>
      </w:r>
      <w:r w:rsidR="00596703" w:rsidRPr="001C34C8">
        <w:rPr>
          <w:highlight w:val="yellow"/>
        </w:rPr>
        <w:t xml:space="preserve">regarding idea eligibility </w:t>
      </w:r>
      <w:r w:rsidR="00C60C4C" w:rsidRPr="001C34C8">
        <w:rPr>
          <w:highlight w:val="yellow"/>
        </w:rPr>
        <w:t xml:space="preserve">will be provided to all </w:t>
      </w:r>
      <w:r w:rsidR="00234F16" w:rsidRPr="001C34C8">
        <w:rPr>
          <w:highlight w:val="yellow"/>
        </w:rPr>
        <w:t>those who submitted ideas</w:t>
      </w:r>
      <w:r w:rsidR="004208DA" w:rsidRPr="001C34C8">
        <w:rPr>
          <w:highlight w:val="yellow"/>
        </w:rPr>
        <w:t>. Individual feedback will not be provided.</w:t>
      </w:r>
    </w:p>
    <w:p w:rsidR="004437EA" w:rsidRPr="00D64C45" w:rsidRDefault="004437EA" w:rsidP="0027775A">
      <w:pPr>
        <w:shd w:val="clear" w:color="auto" w:fill="C2E189"/>
        <w:spacing w:before="360" w:after="360"/>
      </w:pPr>
      <w:r w:rsidRPr="00D64C45">
        <w:rPr>
          <w:b/>
        </w:rPr>
        <w:t>Tip:</w:t>
      </w:r>
      <w:r w:rsidRPr="00D64C45">
        <w:t xml:space="preserve"> If you are concerned about whether your idea is eligible </w:t>
      </w:r>
      <w:r w:rsidR="00D5095C" w:rsidRPr="00D64C45">
        <w:t>for publishing and assessment</w:t>
      </w:r>
      <w:r w:rsidRPr="00D64C45">
        <w:t xml:space="preserve">, </w:t>
      </w:r>
      <w:r w:rsidRPr="00DE44D0">
        <w:rPr>
          <w:b/>
        </w:rPr>
        <w:t>make sure you submit early</w:t>
      </w:r>
      <w:r w:rsidRPr="00D64C45">
        <w:t xml:space="preserve">. This will give you an opportunity to modify your idea or submit another if your first idea </w:t>
      </w:r>
      <w:r w:rsidR="00DF53AF" w:rsidRPr="00D64C45">
        <w:t xml:space="preserve">is </w:t>
      </w:r>
      <w:r w:rsidRPr="00D64C45">
        <w:t>ineligible.</w:t>
      </w:r>
    </w:p>
    <w:p w:rsidR="0096388A" w:rsidRPr="00D64C45" w:rsidRDefault="0096388A" w:rsidP="008801E3">
      <w:pPr>
        <w:pStyle w:val="Heading4"/>
        <w:numPr>
          <w:ilvl w:val="3"/>
          <w:numId w:val="3"/>
        </w:numPr>
        <w:ind w:hanging="864"/>
      </w:pPr>
      <w:r w:rsidRPr="00D64C45">
        <w:t>Publication on DSS Engage</w:t>
      </w:r>
    </w:p>
    <w:p w:rsidR="0096388A" w:rsidRPr="00D64C45" w:rsidRDefault="00090334" w:rsidP="0096388A">
      <w:r w:rsidRPr="00D64C45">
        <w:t>I</w:t>
      </w:r>
      <w:r w:rsidR="0096388A" w:rsidRPr="00D64C45">
        <w:t xml:space="preserve">nformation about </w:t>
      </w:r>
      <w:r w:rsidRPr="00D64C45">
        <w:t xml:space="preserve">each </w:t>
      </w:r>
      <w:r w:rsidR="0096388A" w:rsidRPr="00D64C45">
        <w:t xml:space="preserve">eligible idea will be published on </w:t>
      </w:r>
      <w:hyperlink r:id="rId20" w:history="1">
        <w:r w:rsidR="0096388A" w:rsidRPr="00D64C45">
          <w:rPr>
            <w:rStyle w:val="Hyperlink"/>
          </w:rPr>
          <w:t>DSS Engage</w:t>
        </w:r>
      </w:hyperlink>
      <w:r w:rsidR="0096388A" w:rsidRPr="00D64C45">
        <w:t xml:space="preserve"> as part of the Try, Test and Learn Fund’s collaborative approach. This will allow public viewing of submissions and will encourage the sharing of ideas and collaboration between their </w:t>
      </w:r>
      <w:r w:rsidR="003F39FA" w:rsidRPr="00D64C45">
        <w:t>P</w:t>
      </w:r>
      <w:r w:rsidR="0096388A" w:rsidRPr="00D64C45">
        <w:t>roposers. If a submission is ineligible, it will not be published on DSS Engage.</w:t>
      </w:r>
    </w:p>
    <w:p w:rsidR="0096388A" w:rsidRPr="00D64C45" w:rsidRDefault="002B1B4A" w:rsidP="0096388A">
      <w:r w:rsidRPr="004F7B79">
        <w:rPr>
          <w:highlight w:val="yellow"/>
        </w:rPr>
        <w:t>Proposers will have the option of choosing to write a public summary of their idea, which will be published on DSS Engage. Alternatively, submitters can opt for their responses to questions 1, 2, and 3 in the online submission form to be published. These questions cover the priority group that the idea supports, the need that the idea addresses, and a description of the idea.</w:t>
      </w:r>
      <w:r w:rsidRPr="00D64C45">
        <w:t xml:space="preserve"> </w:t>
      </w:r>
    </w:p>
    <w:p w:rsidR="0096388A" w:rsidRPr="00D64C45" w:rsidRDefault="0096388A" w:rsidP="00ED1418">
      <w:r w:rsidRPr="00D64C45">
        <w:t xml:space="preserve">Detailed information about options for the publication of information about ideas is provided in the submission form. </w:t>
      </w:r>
    </w:p>
    <w:p w:rsidR="00814057" w:rsidRPr="008801E3" w:rsidRDefault="00814057" w:rsidP="008801E3">
      <w:pPr>
        <w:pStyle w:val="Heading4"/>
        <w:numPr>
          <w:ilvl w:val="3"/>
          <w:numId w:val="3"/>
        </w:numPr>
        <w:ind w:hanging="864"/>
      </w:pPr>
      <w:r w:rsidRPr="008801E3">
        <w:t>Modification of ideas</w:t>
      </w:r>
    </w:p>
    <w:p w:rsidR="00814057" w:rsidRPr="00D64C45" w:rsidRDefault="00814057" w:rsidP="00B94870">
      <w:r w:rsidRPr="00D64C45">
        <w:t xml:space="preserve">The Try, Test and Learn Fund encourages the sharing of ideas and collaboration on new ideas. Proposers may be inspired to submit several ideas, or to refine their existing ideas, </w:t>
      </w:r>
      <w:r w:rsidR="00CE5AF4" w:rsidRPr="00D64C45">
        <w:t>after</w:t>
      </w:r>
      <w:r w:rsidRPr="00D64C45">
        <w:t xml:space="preserve"> working with others or reviewing ideas on DSS Engage. Until </w:t>
      </w:r>
      <w:r w:rsidR="00123F08" w:rsidRPr="00D64C45">
        <w:rPr>
          <w:b/>
        </w:rPr>
        <w:t>24</w:t>
      </w:r>
      <w:r w:rsidRPr="00D64C45">
        <w:rPr>
          <w:b/>
        </w:rPr>
        <w:t xml:space="preserve"> February</w:t>
      </w:r>
      <w:r w:rsidRPr="00D64C45">
        <w:t xml:space="preserve">, Proposers </w:t>
      </w:r>
      <w:r w:rsidR="001A2AE7" w:rsidRPr="00D64C45">
        <w:t>are able to</w:t>
      </w:r>
      <w:r w:rsidRPr="00D64C45">
        <w:t>:</w:t>
      </w:r>
    </w:p>
    <w:p w:rsidR="00814057" w:rsidRPr="00D64C45" w:rsidRDefault="00814057" w:rsidP="00814057">
      <w:pPr>
        <w:pStyle w:val="ListParagraph"/>
        <w:numPr>
          <w:ilvl w:val="0"/>
          <w:numId w:val="11"/>
        </w:numPr>
        <w:ind w:left="714" w:hanging="357"/>
        <w:contextualSpacing w:val="0"/>
        <w:rPr>
          <w:b/>
        </w:rPr>
      </w:pPr>
      <w:r w:rsidRPr="00D64C45">
        <w:rPr>
          <w:b/>
        </w:rPr>
        <w:t>Submit additional ideas:</w:t>
      </w:r>
      <w:r w:rsidRPr="00D64C45">
        <w:t xml:space="preserve"> Additional ideas can be submitted by completing the original submission form.</w:t>
      </w:r>
      <w:r w:rsidR="00DC77DE" w:rsidRPr="00D64C45">
        <w:t xml:space="preserve"> These new ideas may be developed individually by Proposers, or through collaborations supported by DSS Engage.</w:t>
      </w:r>
    </w:p>
    <w:p w:rsidR="00814057" w:rsidRPr="00D64C45" w:rsidRDefault="00DC77DE" w:rsidP="008614D4">
      <w:pPr>
        <w:pStyle w:val="ListParagraph"/>
        <w:numPr>
          <w:ilvl w:val="0"/>
          <w:numId w:val="11"/>
        </w:numPr>
        <w:ind w:left="714" w:hanging="357"/>
        <w:contextualSpacing w:val="0"/>
        <w:rPr>
          <w:b/>
        </w:rPr>
      </w:pPr>
      <w:r w:rsidRPr="00D64C45">
        <w:rPr>
          <w:b/>
        </w:rPr>
        <w:t xml:space="preserve">Modify </w:t>
      </w:r>
      <w:r w:rsidR="00814057" w:rsidRPr="00D64C45">
        <w:rPr>
          <w:b/>
        </w:rPr>
        <w:t>and replace existing ideas:</w:t>
      </w:r>
      <w:r w:rsidRPr="00D64C45">
        <w:t xml:space="preserve"> Modifications of existing, published ideas can be submitted by completing the original submission form. These modified ideas may be developed individually by Proposers, or through collaborations supported by DSS Engage. </w:t>
      </w:r>
    </w:p>
    <w:p w:rsidR="00B94870" w:rsidRPr="00D64C45" w:rsidRDefault="00B94870" w:rsidP="0027775A">
      <w:pPr>
        <w:shd w:val="clear" w:color="auto" w:fill="C2E189"/>
        <w:spacing w:before="360" w:after="360"/>
        <w:textDirection w:val="btLr"/>
      </w:pPr>
      <w:r w:rsidRPr="00D64C45">
        <w:rPr>
          <w:b/>
        </w:rPr>
        <w:t>Tip:</w:t>
      </w:r>
      <w:r w:rsidRPr="00D64C45">
        <w:t xml:space="preserve"> You do not have to submit new ideas or modify your existing idea if you do not want to. If you do not add new or modified ideas, </w:t>
      </w:r>
      <w:r w:rsidR="00A01163" w:rsidRPr="00D64C45">
        <w:t>we</w:t>
      </w:r>
      <w:r w:rsidRPr="00D64C45">
        <w:t xml:space="preserve"> will consider your original submission.</w:t>
      </w:r>
    </w:p>
    <w:p w:rsidR="00AF24F9" w:rsidRPr="008801E3" w:rsidRDefault="00F4415A" w:rsidP="008801E3">
      <w:pPr>
        <w:pStyle w:val="Heading4"/>
        <w:numPr>
          <w:ilvl w:val="3"/>
          <w:numId w:val="3"/>
        </w:numPr>
        <w:ind w:hanging="864"/>
      </w:pPr>
      <w:bookmarkStart w:id="77" w:name="_Ref468946533"/>
      <w:r w:rsidRPr="008801E3">
        <w:lastRenderedPageBreak/>
        <w:t>Idea submission c</w:t>
      </w:r>
      <w:r w:rsidR="00AF24F9" w:rsidRPr="008801E3">
        <w:t>losing date</w:t>
      </w:r>
      <w:bookmarkEnd w:id="77"/>
    </w:p>
    <w:p w:rsidR="00AF24F9" w:rsidRPr="00D64C45" w:rsidRDefault="00B94870" w:rsidP="00B42997">
      <w:r w:rsidRPr="00D64C45">
        <w:t>Ideas must be submitted</w:t>
      </w:r>
      <w:r w:rsidR="00B42997" w:rsidRPr="00D64C45">
        <w:t xml:space="preserve"> </w:t>
      </w:r>
      <w:r w:rsidR="00AF24F9" w:rsidRPr="00D64C45">
        <w:t xml:space="preserve">by </w:t>
      </w:r>
      <w:r w:rsidR="00251CA5" w:rsidRPr="00D64C45">
        <w:rPr>
          <w:b/>
        </w:rPr>
        <w:t xml:space="preserve">5.00 </w:t>
      </w:r>
      <w:r w:rsidR="00AF24F9" w:rsidRPr="00D64C45">
        <w:rPr>
          <w:b/>
        </w:rPr>
        <w:t>pm</w:t>
      </w:r>
      <w:r w:rsidR="0004325B" w:rsidRPr="00D64C45">
        <w:rPr>
          <w:b/>
        </w:rPr>
        <w:t xml:space="preserve"> </w:t>
      </w:r>
      <w:r w:rsidR="00251CA5" w:rsidRPr="00D64C45">
        <w:rPr>
          <w:b/>
        </w:rPr>
        <w:t>Canberra time</w:t>
      </w:r>
      <w:r w:rsidR="0004325B" w:rsidRPr="00D64C45">
        <w:rPr>
          <w:b/>
        </w:rPr>
        <w:t xml:space="preserve"> (AEDT)</w:t>
      </w:r>
      <w:r w:rsidR="00AF24F9" w:rsidRPr="00D64C45">
        <w:rPr>
          <w:b/>
        </w:rPr>
        <w:t xml:space="preserve"> on </w:t>
      </w:r>
      <w:r w:rsidRPr="00D64C45">
        <w:rPr>
          <w:b/>
        </w:rPr>
        <w:t>2</w:t>
      </w:r>
      <w:r w:rsidR="00123F08" w:rsidRPr="00D64C45">
        <w:rPr>
          <w:b/>
        </w:rPr>
        <w:t>4</w:t>
      </w:r>
      <w:r w:rsidRPr="00D64C45">
        <w:rPr>
          <w:b/>
        </w:rPr>
        <w:t> </w:t>
      </w:r>
      <w:r w:rsidR="00AF24F9" w:rsidRPr="00D64C45">
        <w:rPr>
          <w:b/>
        </w:rPr>
        <w:t>February 2017</w:t>
      </w:r>
      <w:r w:rsidR="00AF24F9" w:rsidRPr="00D64C45">
        <w:t xml:space="preserve"> to be considered </w:t>
      </w:r>
      <w:r w:rsidR="00B41601" w:rsidRPr="00D64C45">
        <w:t xml:space="preserve">for </w:t>
      </w:r>
      <w:r w:rsidRPr="00D64C45">
        <w:t xml:space="preserve">shortlisting under </w:t>
      </w:r>
      <w:r w:rsidR="00B41601" w:rsidRPr="00D64C45">
        <w:t>the Try, Test and Learn Fund</w:t>
      </w:r>
      <w:r w:rsidR="00AF24F9" w:rsidRPr="00D64C45">
        <w:t xml:space="preserve"> (see Section</w:t>
      </w:r>
      <w:r w:rsidR="0004325B" w:rsidRPr="00D64C45">
        <w:t xml:space="preserve"> </w:t>
      </w:r>
      <w:r w:rsidR="0004325B" w:rsidRPr="00D64C45">
        <w:fldChar w:fldCharType="begin"/>
      </w:r>
      <w:r w:rsidR="0004325B" w:rsidRPr="00D64C45">
        <w:instrText xml:space="preserve"> REF _Ref467618189 \r \h </w:instrText>
      </w:r>
      <w:r w:rsidR="009D4D26" w:rsidRPr="00D64C45">
        <w:instrText xml:space="preserve"> \* MERGEFORMAT </w:instrText>
      </w:r>
      <w:r w:rsidR="0004325B" w:rsidRPr="00D64C45">
        <w:fldChar w:fldCharType="separate"/>
      </w:r>
      <w:r w:rsidR="006468AD">
        <w:t>4.5</w:t>
      </w:r>
      <w:r w:rsidR="0004325B" w:rsidRPr="00D64C45">
        <w:fldChar w:fldCharType="end"/>
      </w:r>
      <w:r w:rsidR="0004325B" w:rsidRPr="00D64C45">
        <w:t xml:space="preserve"> </w:t>
      </w:r>
      <w:r w:rsidR="0004325B" w:rsidRPr="00D64C45">
        <w:rPr>
          <w:i/>
        </w:rPr>
        <w:fldChar w:fldCharType="begin"/>
      </w:r>
      <w:r w:rsidR="0004325B" w:rsidRPr="00D64C45">
        <w:rPr>
          <w:i/>
        </w:rPr>
        <w:instrText xml:space="preserve"> REF _Ref467618202 \h </w:instrText>
      </w:r>
      <w:r w:rsidR="00DB18E9" w:rsidRPr="00D64C45">
        <w:rPr>
          <w:i/>
        </w:rPr>
        <w:instrText xml:space="preserve"> \* MERGEFORMAT </w:instrText>
      </w:r>
      <w:r w:rsidR="0004325B" w:rsidRPr="00D64C45">
        <w:rPr>
          <w:i/>
        </w:rPr>
      </w:r>
      <w:r w:rsidR="0004325B" w:rsidRPr="00D64C45">
        <w:rPr>
          <w:i/>
        </w:rPr>
        <w:fldChar w:fldCharType="separate"/>
      </w:r>
      <w:r w:rsidR="006468AD" w:rsidRPr="006468AD">
        <w:rPr>
          <w:i/>
        </w:rPr>
        <w:t>Assessment and shortlisting of initial ideas</w:t>
      </w:r>
      <w:r w:rsidR="0004325B" w:rsidRPr="00D64C45">
        <w:rPr>
          <w:i/>
        </w:rPr>
        <w:fldChar w:fldCharType="end"/>
      </w:r>
      <w:r w:rsidR="00AF24F9" w:rsidRPr="00D64C45">
        <w:t xml:space="preserve">). </w:t>
      </w:r>
    </w:p>
    <w:p w:rsidR="00123F08" w:rsidRPr="00D64C45" w:rsidRDefault="00123F08" w:rsidP="00123F08">
      <w:r w:rsidRPr="00D64C45">
        <w:t xml:space="preserve">The Department encourages the early submission of ideas. Submitting ideas </w:t>
      </w:r>
      <w:r w:rsidR="004A1FEA" w:rsidRPr="00D64C45">
        <w:t>by around 3</w:t>
      </w:r>
      <w:r w:rsidR="004F7B79">
        <w:t> </w:t>
      </w:r>
      <w:r w:rsidR="004A1FEA" w:rsidRPr="00D64C45">
        <w:t xml:space="preserve">February 2017 </w:t>
      </w:r>
      <w:r w:rsidRPr="00D64C45">
        <w:t xml:space="preserve">will allow Proposers time to review one another’s ideas and, if desired, to submit new or refined ideas on the basis of collaboration. For more information, see Section </w:t>
      </w:r>
      <w:r w:rsidRPr="00D64C45">
        <w:fldChar w:fldCharType="begin"/>
      </w:r>
      <w:r w:rsidRPr="00D64C45">
        <w:instrText xml:space="preserve"> REF _Ref468704979 \r \h </w:instrText>
      </w:r>
      <w:r w:rsidR="003F6895" w:rsidRPr="00D64C45">
        <w:instrText xml:space="preserve"> \* MERGEFORMAT </w:instrText>
      </w:r>
      <w:r w:rsidRPr="00D64C45">
        <w:fldChar w:fldCharType="separate"/>
      </w:r>
      <w:r w:rsidR="006468AD">
        <w:t>4.3.2</w:t>
      </w:r>
      <w:r w:rsidRPr="00D64C45">
        <w:fldChar w:fldCharType="end"/>
      </w:r>
      <w:r w:rsidRPr="00D64C45">
        <w:t>.</w:t>
      </w:r>
    </w:p>
    <w:p w:rsidR="009532E2" w:rsidRPr="00D64C45" w:rsidRDefault="00B94870" w:rsidP="00ED1418">
      <w:pPr>
        <w:pStyle w:val="Heading3"/>
        <w:keepLines w:val="0"/>
        <w:numPr>
          <w:ilvl w:val="2"/>
          <w:numId w:val="3"/>
        </w:numPr>
        <w:spacing w:line="264" w:lineRule="auto"/>
        <w:ind w:left="0"/>
      </w:pPr>
      <w:bookmarkStart w:id="78" w:name="_3as4poj" w:colFirst="0" w:colLast="0"/>
      <w:bookmarkStart w:id="79" w:name="_Toc467665893"/>
      <w:bookmarkStart w:id="80" w:name="_Ref468704247"/>
      <w:bookmarkStart w:id="81" w:name="_Ref468704979"/>
      <w:bookmarkStart w:id="82" w:name="_Toc468960467"/>
      <w:bookmarkEnd w:id="78"/>
      <w:bookmarkEnd w:id="79"/>
      <w:r w:rsidRPr="00D64C45">
        <w:rPr>
          <w:rFonts w:eastAsia="Times New Roman"/>
        </w:rPr>
        <w:t>C</w:t>
      </w:r>
      <w:r w:rsidR="009532E2" w:rsidRPr="00D64C45">
        <w:rPr>
          <w:rFonts w:eastAsia="Times New Roman"/>
        </w:rPr>
        <w:t>ollaboration</w:t>
      </w:r>
      <w:bookmarkEnd w:id="80"/>
      <w:bookmarkEnd w:id="81"/>
      <w:bookmarkEnd w:id="82"/>
    </w:p>
    <w:p w:rsidR="00B94870" w:rsidRPr="00D64C45" w:rsidRDefault="009532E2" w:rsidP="009532E2">
      <w:r w:rsidRPr="00D64C45">
        <w:t>The Try, Test and Learn Fund has been designed to enable stakeholders to work collaboratively to develop new or innovative approaches</w:t>
      </w:r>
      <w:r w:rsidR="006F377D" w:rsidRPr="00D64C45">
        <w:t xml:space="preserve"> to improving workforce participation or capacity to work for priority groups</w:t>
      </w:r>
      <w:r w:rsidRPr="00D64C45">
        <w:t xml:space="preserve">. </w:t>
      </w:r>
    </w:p>
    <w:p w:rsidR="009532E2" w:rsidRPr="00D64C45" w:rsidRDefault="00B94870" w:rsidP="009532E2">
      <w:r w:rsidRPr="00D64C45">
        <w:t xml:space="preserve">While submissions are open, </w:t>
      </w:r>
      <w:r w:rsidR="004437EA" w:rsidRPr="00D64C45">
        <w:t>P</w:t>
      </w:r>
      <w:r w:rsidRPr="00D64C45">
        <w:t xml:space="preserve">roposers have the </w:t>
      </w:r>
      <w:r w:rsidR="009532E2" w:rsidRPr="00D64C45">
        <w:t xml:space="preserve">opportunity to refine and develop ideas in partnership with others. </w:t>
      </w:r>
      <w:r w:rsidR="003F39FA" w:rsidRPr="00D64C45">
        <w:t xml:space="preserve">Proposers </w:t>
      </w:r>
      <w:r w:rsidR="009532E2" w:rsidRPr="00D64C45">
        <w:t xml:space="preserve">of ideas </w:t>
      </w:r>
      <w:r w:rsidRPr="00D64C45">
        <w:t xml:space="preserve">are encouraged to review </w:t>
      </w:r>
      <w:hyperlink r:id="rId21" w:history="1">
        <w:r w:rsidRPr="00D64C45">
          <w:rPr>
            <w:rStyle w:val="Hyperlink"/>
          </w:rPr>
          <w:t>DSS</w:t>
        </w:r>
        <w:r w:rsidR="009D70B2" w:rsidRPr="00D64C45">
          <w:rPr>
            <w:rStyle w:val="Hyperlink"/>
          </w:rPr>
          <w:t> </w:t>
        </w:r>
        <w:r w:rsidRPr="00D64C45">
          <w:rPr>
            <w:rStyle w:val="Hyperlink"/>
          </w:rPr>
          <w:t>Engage</w:t>
        </w:r>
      </w:hyperlink>
      <w:r w:rsidRPr="00D64C45">
        <w:t xml:space="preserve"> to </w:t>
      </w:r>
      <w:r w:rsidR="009532E2" w:rsidRPr="00D64C45">
        <w:t xml:space="preserve">identify other submissions that present an opportunity for collaboration. Collaboration may result in refinements to original ideas, a new idea that replaces an original idea, or a new idea in addition to an original idea. </w:t>
      </w:r>
    </w:p>
    <w:p w:rsidR="00B111E8" w:rsidRPr="00D64C45" w:rsidRDefault="009532E2" w:rsidP="009532E2">
      <w:r w:rsidRPr="00D64C45">
        <w:t xml:space="preserve">If contact details have been published on DSS Engage, </w:t>
      </w:r>
      <w:r w:rsidR="006F377D" w:rsidRPr="00D64C45">
        <w:t xml:space="preserve">Proposers </w:t>
      </w:r>
      <w:r w:rsidRPr="00D64C45">
        <w:t>may contact each other directly</w:t>
      </w:r>
      <w:r w:rsidR="00B111E8" w:rsidRPr="00D64C45">
        <w:t xml:space="preserve"> to suggest </w:t>
      </w:r>
      <w:r w:rsidRPr="00D64C45">
        <w:t>collaboration on ideas.</w:t>
      </w:r>
    </w:p>
    <w:p w:rsidR="00C75727" w:rsidRPr="00D64C45" w:rsidRDefault="009532E2" w:rsidP="009532E2">
      <w:r w:rsidRPr="004F7B79">
        <w:rPr>
          <w:highlight w:val="yellow"/>
        </w:rPr>
        <w:t xml:space="preserve">If </w:t>
      </w:r>
      <w:r w:rsidR="00801B7E" w:rsidRPr="004F7B79">
        <w:rPr>
          <w:highlight w:val="yellow"/>
        </w:rPr>
        <w:t xml:space="preserve">contact details have not been published on DSS Engage, </w:t>
      </w:r>
      <w:r w:rsidR="009D70B2" w:rsidRPr="004F7B79">
        <w:rPr>
          <w:highlight w:val="yellow"/>
        </w:rPr>
        <w:t xml:space="preserve">an interested </w:t>
      </w:r>
      <w:r w:rsidR="00801B7E" w:rsidRPr="004F7B79">
        <w:rPr>
          <w:highlight w:val="yellow"/>
        </w:rPr>
        <w:t>Proposer</w:t>
      </w:r>
      <w:r w:rsidR="009D70B2" w:rsidRPr="004F7B79">
        <w:rPr>
          <w:highlight w:val="yellow"/>
        </w:rPr>
        <w:t xml:space="preserve"> can contact the Department who will pass on their message to the Proposer they wish to contact.</w:t>
      </w:r>
      <w:r w:rsidRPr="004F7B79">
        <w:rPr>
          <w:highlight w:val="yellow"/>
        </w:rPr>
        <w:t xml:space="preserve"> </w:t>
      </w:r>
      <w:r w:rsidR="009D70B2" w:rsidRPr="004F7B79">
        <w:rPr>
          <w:highlight w:val="yellow"/>
        </w:rPr>
        <w:t xml:space="preserve">Interested Proposers should email </w:t>
      </w:r>
      <w:hyperlink r:id="rId22" w:history="1">
        <w:r w:rsidR="009D70B2" w:rsidRPr="004F7B79">
          <w:rPr>
            <w:rStyle w:val="Hyperlink"/>
            <w:highlight w:val="yellow"/>
          </w:rPr>
          <w:t>InvestmentApproach@dss.gov.au</w:t>
        </w:r>
      </w:hyperlink>
      <w:r w:rsidR="009D70B2" w:rsidRPr="004F7B79">
        <w:rPr>
          <w:highlight w:val="yellow"/>
        </w:rPr>
        <w:t xml:space="preserve"> with the title and unique identification number of the submission they are interested in,</w:t>
      </w:r>
      <w:r w:rsidR="009D70B2" w:rsidRPr="004F7B79" w:rsidDel="009D70B2">
        <w:rPr>
          <w:highlight w:val="yellow"/>
        </w:rPr>
        <w:t xml:space="preserve"> </w:t>
      </w:r>
      <w:r w:rsidR="009D70B2" w:rsidRPr="004F7B79">
        <w:rPr>
          <w:highlight w:val="yellow"/>
        </w:rPr>
        <w:t xml:space="preserve">their contact details and </w:t>
      </w:r>
      <w:r w:rsidR="00801B7E" w:rsidRPr="004F7B79">
        <w:rPr>
          <w:highlight w:val="yellow"/>
        </w:rPr>
        <w:t xml:space="preserve">a message to </w:t>
      </w:r>
      <w:r w:rsidR="009D70B2" w:rsidRPr="004F7B79">
        <w:rPr>
          <w:highlight w:val="yellow"/>
        </w:rPr>
        <w:t>the Proposer.</w:t>
      </w:r>
      <w:r w:rsidRPr="00D64C45">
        <w:t xml:space="preserve"> </w:t>
      </w:r>
    </w:p>
    <w:p w:rsidR="009D70B2" w:rsidRPr="00D64C45" w:rsidRDefault="009532E2" w:rsidP="009532E2">
      <w:r w:rsidRPr="00D64C45">
        <w:t xml:space="preserve">The Department will forward </w:t>
      </w:r>
      <w:r w:rsidR="00801B7E" w:rsidRPr="00D64C45">
        <w:t xml:space="preserve">the </w:t>
      </w:r>
      <w:r w:rsidRPr="00D64C45">
        <w:t>message</w:t>
      </w:r>
      <w:r w:rsidR="00801B7E" w:rsidRPr="00D64C45">
        <w:t xml:space="preserve"> to the relevant Proposer </w:t>
      </w:r>
      <w:r w:rsidR="006A694E" w:rsidRPr="00D64C45">
        <w:t xml:space="preserve">who will be encouraged to respond to the interested Proposer directly. The Department is </w:t>
      </w:r>
      <w:r w:rsidR="009D70B2" w:rsidRPr="00D64C45">
        <w:t xml:space="preserve">not responsible for </w:t>
      </w:r>
      <w:r w:rsidR="006A694E" w:rsidRPr="00D64C45">
        <w:t xml:space="preserve">whether a response is received. </w:t>
      </w:r>
      <w:r w:rsidR="009D70B2" w:rsidRPr="00D64C45">
        <w:t xml:space="preserve">Only messages that relate to collaboration on Try, Test and Learn Fund ideas will be forwarded. </w:t>
      </w:r>
    </w:p>
    <w:p w:rsidR="00C75727" w:rsidRPr="00D64C45" w:rsidRDefault="00C75727" w:rsidP="00C75727">
      <w:pPr>
        <w:pStyle w:val="Heading4"/>
        <w:numPr>
          <w:ilvl w:val="3"/>
          <w:numId w:val="3"/>
        </w:numPr>
        <w:ind w:hanging="864"/>
      </w:pPr>
      <w:r w:rsidRPr="00D64C45">
        <w:t>Policy Hack</w:t>
      </w:r>
    </w:p>
    <w:p w:rsidR="00500E49" w:rsidRPr="00D64C45" w:rsidRDefault="00F4415A" w:rsidP="00071672">
      <w:r w:rsidRPr="00D64C45">
        <w:t xml:space="preserve">The Department </w:t>
      </w:r>
      <w:r w:rsidR="00FF43FC" w:rsidRPr="00D64C45">
        <w:t xml:space="preserve">is </w:t>
      </w:r>
      <w:r w:rsidR="00DF53AF" w:rsidRPr="00D64C45">
        <w:t xml:space="preserve">expecting </w:t>
      </w:r>
      <w:r w:rsidR="00FF43FC" w:rsidRPr="00D64C45">
        <w:t xml:space="preserve">to </w:t>
      </w:r>
      <w:r w:rsidRPr="00D64C45">
        <w:t xml:space="preserve">hold a Policy Hack </w:t>
      </w:r>
      <w:r w:rsidR="00B11A30" w:rsidRPr="00D64C45">
        <w:t>in</w:t>
      </w:r>
      <w:r w:rsidRPr="00D64C45">
        <w:t xml:space="preserve"> February 2017. The purpose of the Hack is </w:t>
      </w:r>
      <w:r w:rsidRPr="004F7B79">
        <w:rPr>
          <w:highlight w:val="yellow"/>
        </w:rPr>
        <w:t xml:space="preserve">to </w:t>
      </w:r>
      <w:r w:rsidR="00071672" w:rsidRPr="004F7B79">
        <w:rPr>
          <w:highlight w:val="yellow"/>
        </w:rPr>
        <w:t>bring together stakeholders including service users, government, academics, business and community sector experts</w:t>
      </w:r>
      <w:r w:rsidR="00500E49" w:rsidRPr="004F7B79">
        <w:rPr>
          <w:highlight w:val="yellow"/>
        </w:rPr>
        <w:t xml:space="preserve"> to generate new ideas based around particular policy themes relating to the priority groups</w:t>
      </w:r>
      <w:r w:rsidR="00500E49" w:rsidRPr="00D64C45">
        <w:t>. This will be in parallel to the ideas generated via written submissions</w:t>
      </w:r>
      <w:r w:rsidR="009D70B2" w:rsidRPr="00D64C45">
        <w:t>.</w:t>
      </w:r>
      <w:r w:rsidR="00500E49" w:rsidRPr="00D64C45">
        <w:t xml:space="preserve"> While some ideas may be further developed and potentially funded from these activities, it is expected </w:t>
      </w:r>
      <w:r w:rsidR="009D70B2" w:rsidRPr="00D64C45">
        <w:t xml:space="preserve">that </w:t>
      </w:r>
      <w:r w:rsidR="00500E49" w:rsidRPr="00D64C45">
        <w:t>the majority of ideas will be submitted and assessed through the submission form.</w:t>
      </w:r>
    </w:p>
    <w:p w:rsidR="00256316" w:rsidRPr="00D64C45" w:rsidRDefault="009D70B2" w:rsidP="00071672">
      <w:r w:rsidRPr="00D64C45">
        <w:t>T</w:t>
      </w:r>
      <w:r w:rsidR="00500E49" w:rsidRPr="00D64C45">
        <w:t>he Policy Hack event may also be used to broker collaboration and workshopping of ideas between different idea Proposers. Invitation of idea Proposers to workshop their ideas at the Policy Hack will be entirely at the Department’s discretion</w:t>
      </w:r>
      <w:r w:rsidR="00256316" w:rsidRPr="00D64C45">
        <w:t xml:space="preserve">. </w:t>
      </w:r>
    </w:p>
    <w:p w:rsidR="00AF24F9" w:rsidRPr="00D64C45" w:rsidRDefault="0004325B" w:rsidP="00AF24F9">
      <w:pPr>
        <w:pStyle w:val="Heading2"/>
        <w:numPr>
          <w:ilvl w:val="1"/>
          <w:numId w:val="3"/>
        </w:numPr>
        <w:ind w:hanging="576"/>
      </w:pPr>
      <w:bookmarkStart w:id="83" w:name="_Toc468711033"/>
      <w:bookmarkStart w:id="84" w:name="_Toc467665899"/>
      <w:bookmarkStart w:id="85" w:name="_Toc467665901"/>
      <w:bookmarkStart w:id="86" w:name="_1pxezwc" w:colFirst="0" w:colLast="0"/>
      <w:bookmarkStart w:id="87" w:name="_Toc468960468"/>
      <w:bookmarkEnd w:id="83"/>
      <w:bookmarkEnd w:id="84"/>
      <w:bookmarkEnd w:id="85"/>
      <w:bookmarkEnd w:id="86"/>
      <w:r w:rsidRPr="00D64C45">
        <w:lastRenderedPageBreak/>
        <w:t xml:space="preserve">Legal </w:t>
      </w:r>
      <w:r w:rsidR="008C5DC6" w:rsidRPr="00D64C45">
        <w:t>issues</w:t>
      </w:r>
      <w:bookmarkEnd w:id="87"/>
    </w:p>
    <w:p w:rsidR="00E30215" w:rsidRPr="00D64C45" w:rsidRDefault="00E30215" w:rsidP="00B07EA5">
      <w:pPr>
        <w:rPr>
          <w:color w:val="auto"/>
        </w:rPr>
      </w:pPr>
      <w:r w:rsidRPr="00D64C45">
        <w:rPr>
          <w:color w:val="auto"/>
        </w:rPr>
        <w:t xml:space="preserve">The </w:t>
      </w:r>
      <w:r w:rsidRPr="00D64C45">
        <w:t>online</w:t>
      </w:r>
      <w:r w:rsidRPr="00D64C45">
        <w:rPr>
          <w:color w:val="auto"/>
        </w:rPr>
        <w:t xml:space="preserve"> form contains terms and conditions which Proposers must agree to before submitting ideas. These terms and conditions </w:t>
      </w:r>
      <w:r w:rsidR="00D012BF" w:rsidRPr="00D64C45">
        <w:rPr>
          <w:color w:val="auto"/>
        </w:rPr>
        <w:t>are available</w:t>
      </w:r>
      <w:r w:rsidRPr="00D64C45">
        <w:rPr>
          <w:color w:val="auto"/>
        </w:rPr>
        <w:t xml:space="preserve"> at </w:t>
      </w:r>
      <w:hyperlink r:id="rId23" w:history="1">
        <w:r w:rsidRPr="00D64C45">
          <w:rPr>
            <w:rStyle w:val="Hyperlink"/>
          </w:rPr>
          <w:t>DSS Engage</w:t>
        </w:r>
      </w:hyperlink>
      <w:r w:rsidRPr="00D64C45">
        <w:rPr>
          <w:color w:val="auto"/>
        </w:rPr>
        <w:t>. Proposers should read the terms and conditions carefully before completing the submission form.</w:t>
      </w:r>
    </w:p>
    <w:p w:rsidR="00E30215" w:rsidRPr="00D64C45" w:rsidRDefault="00E30215" w:rsidP="00B07EA5">
      <w:pPr>
        <w:rPr>
          <w:color w:val="auto"/>
        </w:rPr>
      </w:pPr>
      <w:r w:rsidRPr="00D64C45">
        <w:rPr>
          <w:color w:val="auto"/>
        </w:rPr>
        <w:t xml:space="preserve">The terms and conditions allow the Department to use a submitted idea for the purpose of assessing it against the assessment criteria. They also allow the Department to publish </w:t>
      </w:r>
      <w:r w:rsidRPr="00D64C45">
        <w:t>selected</w:t>
      </w:r>
      <w:r w:rsidRPr="00D64C45">
        <w:rPr>
          <w:color w:val="auto"/>
        </w:rPr>
        <w:t xml:space="preserve"> parts of the submitted idea on DSS Engage according to the Proposer’s preference.  Proposers can choose which details about their ideas will be made public. They can choose whether to publish answers to some of the questions in the submission form or a public summary that they write specifically for DSS Engage. The Government cannot use or implement your idea for any other purpose outside of the Try, Test and Learn Fund.  </w:t>
      </w:r>
    </w:p>
    <w:p w:rsidR="00E30215" w:rsidRPr="00D64C45" w:rsidRDefault="00E30215" w:rsidP="00B07EA5">
      <w:pPr>
        <w:rPr>
          <w:color w:val="auto"/>
        </w:rPr>
      </w:pPr>
      <w:r w:rsidRPr="00D64C45">
        <w:rPr>
          <w:color w:val="auto"/>
        </w:rPr>
        <w:t>If an idea is shortlisted, then the terms and conditions allow the Department to continue to use it throughout a co-development process. This will be subject to wider licence rights, consistent with the wider use that the Department will need to make of the idea to co</w:t>
      </w:r>
      <w:r w:rsidRPr="00D64C45">
        <w:rPr>
          <w:color w:val="auto"/>
        </w:rPr>
        <w:noBreakHyphen/>
      </w:r>
      <w:r w:rsidRPr="00D64C45">
        <w:t>develop</w:t>
      </w:r>
      <w:r w:rsidRPr="00D64C45">
        <w:rPr>
          <w:color w:val="auto"/>
        </w:rPr>
        <w:t xml:space="preserve"> and, potentially, deliver it. The Proposer of a shortlisted idea will be invited, but not obliged, to participate in this co-development process and help to shape and develop the idea.</w:t>
      </w:r>
    </w:p>
    <w:p w:rsidR="00E30215" w:rsidRPr="00D64C45" w:rsidRDefault="00E30215" w:rsidP="00B07EA5">
      <w:pPr>
        <w:rPr>
          <w:color w:val="auto"/>
        </w:rPr>
      </w:pPr>
      <w:r w:rsidRPr="00D64C45">
        <w:rPr>
          <w:color w:val="auto"/>
        </w:rPr>
        <w:t xml:space="preserve">If a Proposer is interested in delivering their idea after co-development, then the Department may directly approach them to apply for funding by demonstrating their capability and </w:t>
      </w:r>
      <w:r w:rsidRPr="00D64C45">
        <w:t>capacity</w:t>
      </w:r>
      <w:r w:rsidRPr="00D64C45">
        <w:rPr>
          <w:color w:val="auto"/>
        </w:rPr>
        <w:t xml:space="preserve"> to be a delivery partner. However, the Department reserves the right to invite other potential providers to take part in a funding selection process, or to approach a service provider other than the idea Proposer via a direct selection process. For more information on the funding process, see Section </w:t>
      </w:r>
      <w:r w:rsidRPr="00D64C45">
        <w:rPr>
          <w:color w:val="auto"/>
        </w:rPr>
        <w:fldChar w:fldCharType="begin"/>
      </w:r>
      <w:r w:rsidRPr="00D64C45">
        <w:rPr>
          <w:color w:val="auto"/>
        </w:rPr>
        <w:instrText xml:space="preserve"> REF _Ref467480047 \r \h  \* MERGEFORMAT </w:instrText>
      </w:r>
      <w:r w:rsidRPr="00D64C45">
        <w:rPr>
          <w:color w:val="auto"/>
        </w:rPr>
      </w:r>
      <w:r w:rsidRPr="00D64C45">
        <w:rPr>
          <w:color w:val="auto"/>
        </w:rPr>
        <w:fldChar w:fldCharType="separate"/>
      </w:r>
      <w:r w:rsidR="006468AD">
        <w:rPr>
          <w:color w:val="auto"/>
        </w:rPr>
        <w:t>5.3</w:t>
      </w:r>
      <w:r w:rsidRPr="00D64C45">
        <w:rPr>
          <w:color w:val="auto"/>
        </w:rPr>
        <w:fldChar w:fldCharType="end"/>
      </w:r>
      <w:r w:rsidRPr="00D64C45">
        <w:rPr>
          <w:color w:val="auto"/>
        </w:rPr>
        <w:t xml:space="preserve"> </w:t>
      </w:r>
      <w:r w:rsidRPr="00D64C45">
        <w:rPr>
          <w:i/>
          <w:color w:val="auto"/>
        </w:rPr>
        <w:fldChar w:fldCharType="begin"/>
      </w:r>
      <w:r w:rsidRPr="00D64C45">
        <w:rPr>
          <w:i/>
          <w:color w:val="auto"/>
        </w:rPr>
        <w:instrText xml:space="preserve"> REF _Ref467480047 \h  \* MERGEFORMAT </w:instrText>
      </w:r>
      <w:r w:rsidRPr="00D64C45">
        <w:rPr>
          <w:i/>
          <w:color w:val="auto"/>
        </w:rPr>
      </w:r>
      <w:r w:rsidRPr="00D64C45">
        <w:rPr>
          <w:i/>
          <w:color w:val="auto"/>
        </w:rPr>
        <w:fldChar w:fldCharType="separate"/>
      </w:r>
      <w:r w:rsidR="006468AD" w:rsidRPr="006468AD">
        <w:rPr>
          <w:i/>
        </w:rPr>
        <w:t>Funding selection process</w:t>
      </w:r>
      <w:r w:rsidRPr="00D64C45">
        <w:rPr>
          <w:i/>
          <w:color w:val="auto"/>
        </w:rPr>
        <w:fldChar w:fldCharType="end"/>
      </w:r>
      <w:r w:rsidRPr="00D64C45">
        <w:rPr>
          <w:color w:val="auto"/>
        </w:rPr>
        <w:t>.</w:t>
      </w:r>
    </w:p>
    <w:p w:rsidR="00E30215" w:rsidRPr="00D64C45" w:rsidRDefault="00D012BF" w:rsidP="00E30215">
      <w:pPr>
        <w:rPr>
          <w:color w:val="C0504D" w:themeColor="accent2"/>
        </w:rPr>
      </w:pPr>
      <w:r w:rsidRPr="00D64C45">
        <w:rPr>
          <w:color w:val="auto"/>
        </w:rPr>
        <w:t>More d</w:t>
      </w:r>
      <w:r w:rsidR="00E30215" w:rsidRPr="00D64C45">
        <w:rPr>
          <w:color w:val="auto"/>
        </w:rPr>
        <w:t xml:space="preserve">etailed information </w:t>
      </w:r>
      <w:r w:rsidRPr="00D64C45">
        <w:rPr>
          <w:color w:val="auto"/>
        </w:rPr>
        <w:t>is provided in the</w:t>
      </w:r>
      <w:r w:rsidR="00E30215" w:rsidRPr="00D64C45">
        <w:rPr>
          <w:color w:val="auto"/>
        </w:rPr>
        <w:t xml:space="preserve"> terms and conditions</w:t>
      </w:r>
      <w:r w:rsidR="00103876" w:rsidRPr="00D64C45">
        <w:rPr>
          <w:color w:val="auto"/>
        </w:rPr>
        <w:t xml:space="preserve"> available on </w:t>
      </w:r>
      <w:hyperlink r:id="rId24" w:history="1">
        <w:r w:rsidR="00103876" w:rsidRPr="00D64C45">
          <w:rPr>
            <w:rStyle w:val="Hyperlink"/>
          </w:rPr>
          <w:t>DSS Engage</w:t>
        </w:r>
      </w:hyperlink>
      <w:r w:rsidR="00103876" w:rsidRPr="00D64C45">
        <w:rPr>
          <w:color w:val="auto"/>
        </w:rPr>
        <w:t>.</w:t>
      </w:r>
    </w:p>
    <w:p w:rsidR="00AF24F9" w:rsidRPr="00D64C45" w:rsidRDefault="00AF24F9" w:rsidP="00AF24F9">
      <w:pPr>
        <w:pStyle w:val="Heading2"/>
        <w:numPr>
          <w:ilvl w:val="1"/>
          <w:numId w:val="3"/>
        </w:numPr>
        <w:ind w:hanging="576"/>
      </w:pPr>
      <w:bookmarkStart w:id="88" w:name="_Toc468950724"/>
      <w:bookmarkStart w:id="89" w:name="_2p2csry" w:colFirst="0" w:colLast="0"/>
      <w:bookmarkStart w:id="90" w:name="49x2ik5" w:colFirst="0" w:colLast="0"/>
      <w:bookmarkStart w:id="91" w:name="_Ref467618185"/>
      <w:bookmarkStart w:id="92" w:name="_Ref467618189"/>
      <w:bookmarkStart w:id="93" w:name="_Ref467618202"/>
      <w:bookmarkStart w:id="94" w:name="_Ref467618396"/>
      <w:bookmarkStart w:id="95" w:name="_Ref467618408"/>
      <w:bookmarkStart w:id="96" w:name="_Toc468960469"/>
      <w:bookmarkEnd w:id="88"/>
      <w:bookmarkEnd w:id="89"/>
      <w:bookmarkEnd w:id="90"/>
      <w:r w:rsidRPr="00D64C45">
        <w:t xml:space="preserve">Assessment and </w:t>
      </w:r>
      <w:r w:rsidR="00934D68" w:rsidRPr="00D64C45">
        <w:t xml:space="preserve">shortlisting </w:t>
      </w:r>
      <w:r w:rsidRPr="00D64C45">
        <w:t xml:space="preserve">of </w:t>
      </w:r>
      <w:r w:rsidR="00934D68" w:rsidRPr="00D64C45">
        <w:t xml:space="preserve">initial </w:t>
      </w:r>
      <w:r w:rsidRPr="00D64C45">
        <w:t>ideas</w:t>
      </w:r>
      <w:bookmarkEnd w:id="91"/>
      <w:bookmarkEnd w:id="92"/>
      <w:bookmarkEnd w:id="93"/>
      <w:bookmarkEnd w:id="94"/>
      <w:bookmarkEnd w:id="95"/>
      <w:r w:rsidR="00934D68" w:rsidRPr="00D64C45">
        <w:t xml:space="preserve"> for co-development</w:t>
      </w:r>
      <w:bookmarkEnd w:id="96"/>
    </w:p>
    <w:p w:rsidR="00AF24F9" w:rsidRPr="00D64C45" w:rsidRDefault="00AF24F9" w:rsidP="00AF24F9">
      <w:pPr>
        <w:pStyle w:val="Heading3"/>
        <w:numPr>
          <w:ilvl w:val="2"/>
          <w:numId w:val="3"/>
        </w:numPr>
        <w:ind w:hanging="720"/>
      </w:pPr>
      <w:bookmarkStart w:id="97" w:name="_3o7alnk" w:colFirst="0" w:colLast="0"/>
      <w:bookmarkStart w:id="98" w:name="147n2zr" w:colFirst="0" w:colLast="0"/>
      <w:bookmarkStart w:id="99" w:name="_Ref467479146"/>
      <w:bookmarkStart w:id="100" w:name="_Ref467479267"/>
      <w:bookmarkStart w:id="101" w:name="_Toc468960470"/>
      <w:bookmarkEnd w:id="97"/>
      <w:bookmarkEnd w:id="98"/>
      <w:r w:rsidRPr="00D64C45">
        <w:t>Assessment criteria</w:t>
      </w:r>
      <w:bookmarkEnd w:id="99"/>
      <w:bookmarkEnd w:id="100"/>
      <w:bookmarkEnd w:id="101"/>
    </w:p>
    <w:p w:rsidR="00EB3FC5" w:rsidRPr="00D64C45" w:rsidRDefault="00EB3FC5" w:rsidP="00EB3FC5">
      <w:r w:rsidRPr="00D64C45">
        <w:t xml:space="preserve">Once </w:t>
      </w:r>
      <w:r w:rsidR="000E17D3" w:rsidRPr="00D64C45">
        <w:t xml:space="preserve">final </w:t>
      </w:r>
      <w:r w:rsidRPr="00D64C45">
        <w:t>submissions have closed</w:t>
      </w:r>
      <w:r w:rsidR="00AF48CA" w:rsidRPr="00D64C45">
        <w:t xml:space="preserve"> on </w:t>
      </w:r>
      <w:r w:rsidR="000E17D3" w:rsidRPr="00D64C45">
        <w:rPr>
          <w:b/>
        </w:rPr>
        <w:t>2</w:t>
      </w:r>
      <w:r w:rsidR="00123F08" w:rsidRPr="00D64C45">
        <w:rPr>
          <w:b/>
        </w:rPr>
        <w:t>4</w:t>
      </w:r>
      <w:r w:rsidR="001F6FE4" w:rsidRPr="00D64C45">
        <w:rPr>
          <w:b/>
        </w:rPr>
        <w:t xml:space="preserve"> February </w:t>
      </w:r>
      <w:r w:rsidR="00AF48CA" w:rsidRPr="00D64C45">
        <w:rPr>
          <w:b/>
        </w:rPr>
        <w:t>2017</w:t>
      </w:r>
      <w:r w:rsidRPr="00D64C45">
        <w:t xml:space="preserve">, the Department will consider each </w:t>
      </w:r>
      <w:r w:rsidR="00934D68" w:rsidRPr="00D64C45">
        <w:t xml:space="preserve">eligible </w:t>
      </w:r>
      <w:r w:rsidRPr="00D64C45">
        <w:t xml:space="preserve">idea against the criteria below to identify </w:t>
      </w:r>
      <w:r w:rsidR="00A4146A" w:rsidRPr="00D64C45">
        <w:t>those which will progress</w:t>
      </w:r>
      <w:r w:rsidRPr="00D64C45">
        <w:t xml:space="preserve"> for further co-development. </w:t>
      </w:r>
    </w:p>
    <w:p w:rsidR="00EB3FC5" w:rsidRPr="00D64C45" w:rsidRDefault="00EB3FC5" w:rsidP="00EB3FC5">
      <w:r w:rsidRPr="00D64C45">
        <w:t>Submissions do not need to directly respond to these criteria. The</w:t>
      </w:r>
      <w:r w:rsidR="009532E2" w:rsidRPr="00D64C45">
        <w:t xml:space="preserve"> submission</w:t>
      </w:r>
      <w:r w:rsidRPr="00D64C45">
        <w:t xml:space="preserve"> form is designed to capture all the information </w:t>
      </w:r>
      <w:r w:rsidR="009532E2" w:rsidRPr="00D64C45">
        <w:t xml:space="preserve">that </w:t>
      </w:r>
      <w:r w:rsidRPr="00D64C45">
        <w:t xml:space="preserve">the Department needs to assess an idea. However, these criteria should be considered </w:t>
      </w:r>
      <w:r w:rsidR="000C7C8A" w:rsidRPr="00D64C45">
        <w:t xml:space="preserve">by </w:t>
      </w:r>
      <w:r w:rsidR="00527990" w:rsidRPr="00D64C45">
        <w:t>P</w:t>
      </w:r>
      <w:r w:rsidR="000C7C8A" w:rsidRPr="00D64C45">
        <w:t>roposers in designing their ideas</w:t>
      </w:r>
      <w:r w:rsidRPr="00D64C45">
        <w:t xml:space="preserve">. </w:t>
      </w:r>
    </w:p>
    <w:p w:rsidR="00EB3FC5" w:rsidRPr="00D64C45" w:rsidRDefault="00EB3FC5" w:rsidP="00EB3FC5">
      <w:pPr>
        <w:numPr>
          <w:ilvl w:val="0"/>
          <w:numId w:val="1"/>
        </w:numPr>
        <w:ind w:left="425" w:hanging="357"/>
        <w:rPr>
          <w:b/>
        </w:rPr>
      </w:pPr>
      <w:r w:rsidRPr="00D64C45">
        <w:rPr>
          <w:b/>
        </w:rPr>
        <w:t xml:space="preserve">Effectiveness and impact of the idea </w:t>
      </w:r>
    </w:p>
    <w:p w:rsidR="00EB3FC5" w:rsidRPr="00D64C45" w:rsidRDefault="00EB3FC5" w:rsidP="00EB3FC5">
      <w:pPr>
        <w:ind w:left="426"/>
      </w:pPr>
      <w:r w:rsidRPr="00D64C45">
        <w:t xml:space="preserve">The idea will be assessed on its </w:t>
      </w:r>
      <w:r w:rsidRPr="00A243A5">
        <w:rPr>
          <w:highlight w:val="yellow"/>
        </w:rPr>
        <w:t>anticipated effectiveness and the impact it is expected to have if implemented.</w:t>
      </w:r>
      <w:r w:rsidRPr="00D64C45">
        <w:t xml:space="preserve"> This criterion will consider the value proposition </w:t>
      </w:r>
      <w:r w:rsidR="009532E2" w:rsidRPr="00D64C45">
        <w:t xml:space="preserve">that </w:t>
      </w:r>
      <w:r w:rsidRPr="00D64C45">
        <w:t xml:space="preserve">each idea offers </w:t>
      </w:r>
      <w:r w:rsidR="00BA5A3C" w:rsidRPr="00D64C45">
        <w:t xml:space="preserve">to </w:t>
      </w:r>
      <w:r w:rsidRPr="00D64C45">
        <w:t>individuals, the community and government.</w:t>
      </w:r>
    </w:p>
    <w:p w:rsidR="00DC5444" w:rsidRPr="00D64C45" w:rsidRDefault="00EB3FC5" w:rsidP="00EB3FC5">
      <w:pPr>
        <w:ind w:left="426"/>
      </w:pPr>
      <w:r w:rsidRPr="00D64C45">
        <w:t xml:space="preserve">While it may not be possible to predict exactly how effective an idea will be, the Department is looking for ideas that identify a clear and significant need or problem, and offer a logical and promising solution. This criterion will also consider whether there is a well-considered and plausible link between the proposed project or service and better </w:t>
      </w:r>
      <w:r w:rsidRPr="00D64C45">
        <w:lastRenderedPageBreak/>
        <w:t>outcomes for the target group</w:t>
      </w:r>
      <w:r w:rsidR="00BA5A3C" w:rsidRPr="00D64C45">
        <w:t>. For example, the link may be a change to participant behaviour or pathways that leads to better outcomes.</w:t>
      </w:r>
    </w:p>
    <w:p w:rsidR="00EB3FC5" w:rsidRPr="00D64C45" w:rsidRDefault="009D70B2" w:rsidP="00EB3FC5">
      <w:pPr>
        <w:ind w:left="426"/>
        <w:rPr>
          <w:b/>
        </w:rPr>
      </w:pPr>
      <w:r w:rsidRPr="00D64C45">
        <w:t>Presenting r</w:t>
      </w:r>
      <w:r w:rsidR="00EB3FC5" w:rsidRPr="00D64C45">
        <w:t>esearch or other evidence</w:t>
      </w:r>
      <w:r w:rsidRPr="00D64C45">
        <w:t xml:space="preserve"> is</w:t>
      </w:r>
      <w:r w:rsidR="00EB3FC5" w:rsidRPr="00D64C45">
        <w:t xml:space="preserve"> not required, </w:t>
      </w:r>
      <w:r w:rsidRPr="00D64C45">
        <w:t xml:space="preserve">however it </w:t>
      </w:r>
      <w:r w:rsidR="00EB3FC5" w:rsidRPr="00D64C45">
        <w:t xml:space="preserve">can strengthen </w:t>
      </w:r>
      <w:r w:rsidR="00461DE3" w:rsidRPr="00D64C45">
        <w:t>any</w:t>
      </w:r>
      <w:r w:rsidR="00EB3FC5" w:rsidRPr="00D64C45">
        <w:t xml:space="preserve"> statements about </w:t>
      </w:r>
      <w:r w:rsidR="00461DE3" w:rsidRPr="00D64C45">
        <w:t>an</w:t>
      </w:r>
      <w:r w:rsidR="00EB3FC5" w:rsidRPr="00D64C45">
        <w:t xml:space="preserve"> idea’s </w:t>
      </w:r>
      <w:r w:rsidR="00461DE3" w:rsidRPr="00D64C45">
        <w:t xml:space="preserve">expected </w:t>
      </w:r>
      <w:r w:rsidR="00EB3FC5" w:rsidRPr="00D64C45">
        <w:t>effectiveness and impact.</w:t>
      </w:r>
    </w:p>
    <w:p w:rsidR="00EB3FC5" w:rsidRPr="00D64C45" w:rsidRDefault="00EB3FC5" w:rsidP="00EB3FC5">
      <w:pPr>
        <w:numPr>
          <w:ilvl w:val="0"/>
          <w:numId w:val="2"/>
        </w:numPr>
        <w:ind w:left="425" w:hanging="357"/>
        <w:rPr>
          <w:b/>
        </w:rPr>
      </w:pPr>
      <w:r w:rsidRPr="00D64C45">
        <w:rPr>
          <w:b/>
        </w:rPr>
        <w:t xml:space="preserve">Appropriateness for trial and evaluation </w:t>
      </w:r>
    </w:p>
    <w:p w:rsidR="00D67D75" w:rsidRPr="00D64C45" w:rsidRDefault="00EB3FC5" w:rsidP="00EB3FC5">
      <w:pPr>
        <w:ind w:left="426"/>
      </w:pPr>
      <w:r w:rsidRPr="00D64C45">
        <w:t xml:space="preserve">The idea will be assessed on </w:t>
      </w:r>
      <w:r w:rsidR="00D67D75" w:rsidRPr="00D64C45">
        <w:t>its potential for a robust evaluation of its outcomes</w:t>
      </w:r>
      <w:r w:rsidR="0083197C" w:rsidRPr="00D64C45">
        <w:t xml:space="preserve"> and how suitable it is to be run as a trial.</w:t>
      </w:r>
    </w:p>
    <w:p w:rsidR="0083197C" w:rsidRPr="00D64C45" w:rsidRDefault="0083197C" w:rsidP="0083197C">
      <w:pPr>
        <w:ind w:left="426"/>
      </w:pPr>
      <w:r w:rsidRPr="00D64C45">
        <w:t xml:space="preserve">The Department will consider whether an idea offers a testable hypothesis </w:t>
      </w:r>
      <w:r w:rsidR="007A66F3" w:rsidRPr="00D64C45">
        <w:t xml:space="preserve">that </w:t>
      </w:r>
      <w:r w:rsidRPr="00D64C45">
        <w:t>could be empirically evaluated, including whether it is suitable for best practice methods including randomised controlled trials.</w:t>
      </w:r>
    </w:p>
    <w:p w:rsidR="00E953D8" w:rsidRPr="00D64C45" w:rsidRDefault="00E953D8" w:rsidP="00E953D8">
      <w:pPr>
        <w:ind w:left="426"/>
        <w:rPr>
          <w:rStyle w:val="BookTitle"/>
          <w:i w:val="0"/>
          <w:iCs w:val="0"/>
          <w:smallCaps w:val="0"/>
        </w:rPr>
      </w:pPr>
      <w:r w:rsidRPr="00D64C45">
        <w:t>The Department will also consider whether the idea has the potential to be delivered to a sufficient number of participants for statistically significant analysis of program outcomes. The appropriate number of participants for statistically significant analysis will vary by program and will be explored with Proposers of shortlisted ideas during the co</w:t>
      </w:r>
      <w:r w:rsidR="00596703" w:rsidRPr="00D64C45">
        <w:noBreakHyphen/>
      </w:r>
      <w:r w:rsidRPr="00D64C45">
        <w:t>development stage.</w:t>
      </w:r>
    </w:p>
    <w:p w:rsidR="00EB3FC5" w:rsidRPr="00D64C45" w:rsidRDefault="00EB3FC5" w:rsidP="00EB3FC5">
      <w:pPr>
        <w:ind w:left="426"/>
      </w:pPr>
      <w:r w:rsidRPr="00D64C45">
        <w:t xml:space="preserve">Ideas that are suitable for trial will </w:t>
      </w:r>
      <w:r w:rsidR="00DF53AF" w:rsidRPr="00D64C45">
        <w:t xml:space="preserve">need to </w:t>
      </w:r>
      <w:r w:rsidRPr="00D64C45">
        <w:t xml:space="preserve">have </w:t>
      </w:r>
      <w:r w:rsidR="009532E2" w:rsidRPr="00D64C45">
        <w:t xml:space="preserve">the </w:t>
      </w:r>
      <w:r w:rsidRPr="00D64C45">
        <w:t>potential to be scaled up</w:t>
      </w:r>
      <w:r w:rsidR="00742E53" w:rsidRPr="00D64C45">
        <w:t xml:space="preserve"> or replicated</w:t>
      </w:r>
      <w:r w:rsidRPr="00D64C45">
        <w:t xml:space="preserve"> and delivered to more individuals or communities if they are successful</w:t>
      </w:r>
      <w:r w:rsidR="00596703" w:rsidRPr="00D64C45">
        <w:t>.</w:t>
      </w:r>
      <w:r w:rsidRPr="00D64C45">
        <w:t xml:space="preserve"> </w:t>
      </w:r>
      <w:r w:rsidR="00596703" w:rsidRPr="00D64C45">
        <w:t xml:space="preserve">They should also have the potential </w:t>
      </w:r>
      <w:r w:rsidRPr="00D64C45">
        <w:t>to be discontinued after an initial trial period if they are not.</w:t>
      </w:r>
    </w:p>
    <w:p w:rsidR="00EB3FC5" w:rsidRPr="00D64C45" w:rsidRDefault="00EB3FC5" w:rsidP="00EB3FC5">
      <w:pPr>
        <w:ind w:left="426"/>
      </w:pPr>
      <w:r w:rsidRPr="00D64C45">
        <w:t xml:space="preserve">The Department will also consider whether the idea would be overly complex, impractical or expensive to implement and evaluate. </w:t>
      </w:r>
    </w:p>
    <w:p w:rsidR="00EB3FC5" w:rsidRPr="00D64C45" w:rsidRDefault="00EB3FC5" w:rsidP="00B07EA5">
      <w:pPr>
        <w:numPr>
          <w:ilvl w:val="0"/>
          <w:numId w:val="2"/>
        </w:numPr>
        <w:ind w:left="425" w:hanging="357"/>
        <w:rPr>
          <w:b/>
        </w:rPr>
      </w:pPr>
      <w:r w:rsidRPr="00D64C45">
        <w:rPr>
          <w:b/>
        </w:rPr>
        <w:t xml:space="preserve">A new or innovative approach </w:t>
      </w:r>
    </w:p>
    <w:p w:rsidR="00EB3FC5" w:rsidRPr="00D64C45" w:rsidRDefault="00EB3FC5" w:rsidP="00EB3FC5">
      <w:pPr>
        <w:ind w:left="426"/>
      </w:pPr>
      <w:r w:rsidRPr="00D64C45">
        <w:t>An idea will be assessed on</w:t>
      </w:r>
      <w:r w:rsidR="00FF43FC" w:rsidRPr="00D64C45">
        <w:t xml:space="preserve"> its point</w:t>
      </w:r>
      <w:r w:rsidR="00596703" w:rsidRPr="00D64C45">
        <w:t>s</w:t>
      </w:r>
      <w:r w:rsidR="00FF43FC" w:rsidRPr="00D64C45">
        <w:t xml:space="preserve"> of difference and</w:t>
      </w:r>
      <w:r w:rsidRPr="00D64C45">
        <w:t xml:space="preserve"> whether it is unique, special or innovative, in the sense that it can provide the Government with new and useful policy evidence.</w:t>
      </w:r>
    </w:p>
    <w:p w:rsidR="00EB3FC5" w:rsidRPr="00D64C45" w:rsidRDefault="00EB3FC5" w:rsidP="00EB3FC5">
      <w:pPr>
        <w:ind w:left="426"/>
      </w:pPr>
      <w:r w:rsidRPr="00D64C45">
        <w:t>An idea that meets this criterion may be a new policy idea that has not been trialled before in Australia, or it may be a reinvention of a former or existing program.</w:t>
      </w:r>
      <w:r w:rsidR="00FF43FC" w:rsidRPr="00D64C45">
        <w:t xml:space="preserve"> Any reinvention of a program must have a point of difference that will provide new and useful policy evidence.</w:t>
      </w:r>
      <w:r w:rsidR="00BA5A3C" w:rsidRPr="00D64C45">
        <w:t xml:space="preserve"> The Try, Test and Learn Fund will not fund the </w:t>
      </w:r>
      <w:r w:rsidR="00BA5A3C" w:rsidRPr="00D64C45">
        <w:rPr>
          <w:u w:val="single"/>
        </w:rPr>
        <w:t>continuation</w:t>
      </w:r>
      <w:r w:rsidR="00BA5A3C" w:rsidRPr="00D64C45">
        <w:t xml:space="preserve"> of an existing program.</w:t>
      </w:r>
    </w:p>
    <w:p w:rsidR="00AF24F9" w:rsidRPr="00D64C45" w:rsidRDefault="008F390D" w:rsidP="00AF24F9">
      <w:pPr>
        <w:pStyle w:val="Heading3"/>
        <w:numPr>
          <w:ilvl w:val="2"/>
          <w:numId w:val="3"/>
        </w:numPr>
        <w:ind w:hanging="720"/>
      </w:pPr>
      <w:bookmarkStart w:id="102" w:name="_Toc467405177"/>
      <w:bookmarkStart w:id="103" w:name="_Toc467405356"/>
      <w:bookmarkStart w:id="104" w:name="_Toc467405178"/>
      <w:bookmarkStart w:id="105" w:name="_Toc467405357"/>
      <w:bookmarkStart w:id="106" w:name="_Toc467405179"/>
      <w:bookmarkStart w:id="107" w:name="_Toc467405358"/>
      <w:bookmarkStart w:id="108" w:name="_Toc467405180"/>
      <w:bookmarkStart w:id="109" w:name="_Toc467405359"/>
      <w:bookmarkStart w:id="110" w:name="_Toc467405181"/>
      <w:bookmarkStart w:id="111" w:name="_Toc467405360"/>
      <w:bookmarkStart w:id="112" w:name="_Toc467405182"/>
      <w:bookmarkStart w:id="113" w:name="_Toc467405361"/>
      <w:bookmarkStart w:id="114" w:name="_Toc467405183"/>
      <w:bookmarkStart w:id="115" w:name="_Toc467405362"/>
      <w:bookmarkStart w:id="116" w:name="_Toc467405184"/>
      <w:bookmarkStart w:id="117" w:name="_Toc467405363"/>
      <w:bookmarkStart w:id="118" w:name="_Toc467405185"/>
      <w:bookmarkStart w:id="119" w:name="_Toc467405364"/>
      <w:bookmarkStart w:id="120" w:name="_Toc467405186"/>
      <w:bookmarkStart w:id="121" w:name="_Toc467405365"/>
      <w:bookmarkStart w:id="122" w:name="_Toc467405187"/>
      <w:bookmarkStart w:id="123" w:name="_Toc467405366"/>
      <w:bookmarkStart w:id="124" w:name="_23ckvvd" w:colFirst="0" w:colLast="0"/>
      <w:bookmarkStart w:id="125" w:name="_Toc46896047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D64C45">
        <w:t>Assessment and s</w:t>
      </w:r>
      <w:r w:rsidR="00934D68" w:rsidRPr="00D64C45">
        <w:t xml:space="preserve">hortlisting </w:t>
      </w:r>
      <w:r w:rsidR="00AF24F9" w:rsidRPr="00D64C45">
        <w:t>process</w:t>
      </w:r>
      <w:bookmarkEnd w:id="125"/>
    </w:p>
    <w:p w:rsidR="00AF24F9" w:rsidRPr="00D64C45" w:rsidRDefault="00AF24F9" w:rsidP="00234F16">
      <w:r w:rsidRPr="00D64C45">
        <w:t xml:space="preserve">The </w:t>
      </w:r>
      <w:r w:rsidR="000E17D3" w:rsidRPr="00D64C45">
        <w:t xml:space="preserve">initial </w:t>
      </w:r>
      <w:r w:rsidRPr="00D64C45">
        <w:t xml:space="preserve">selection process for </w:t>
      </w:r>
      <w:r w:rsidR="008C5DC6" w:rsidRPr="00D64C45">
        <w:t>Tranche 1</w:t>
      </w:r>
      <w:r w:rsidRPr="00D64C45">
        <w:t xml:space="preserve"> will </w:t>
      </w:r>
      <w:r w:rsidR="00461DE3" w:rsidRPr="00D64C45">
        <w:t>occur</w:t>
      </w:r>
      <w:r w:rsidRPr="00D64C45">
        <w:t xml:space="preserve"> </w:t>
      </w:r>
      <w:r w:rsidR="00461DE3" w:rsidRPr="00D64C45">
        <w:t>between</w:t>
      </w:r>
      <w:r w:rsidRPr="00D64C45">
        <w:t xml:space="preserve"> </w:t>
      </w:r>
      <w:r w:rsidR="00B11A30" w:rsidRPr="00D64C45">
        <w:t>late</w:t>
      </w:r>
      <w:r w:rsidR="00DF53AF" w:rsidRPr="00D64C45">
        <w:t xml:space="preserve"> </w:t>
      </w:r>
      <w:r w:rsidR="001F6FE4" w:rsidRPr="00D64C45">
        <w:t xml:space="preserve">February </w:t>
      </w:r>
      <w:r w:rsidR="00461DE3" w:rsidRPr="00D64C45">
        <w:t>and</w:t>
      </w:r>
      <w:r w:rsidRPr="00D64C45">
        <w:t xml:space="preserve"> </w:t>
      </w:r>
      <w:r w:rsidR="00B11A30" w:rsidRPr="00D64C45">
        <w:t>mid</w:t>
      </w:r>
      <w:r w:rsidR="006A2B9B">
        <w:t>-</w:t>
      </w:r>
      <w:r w:rsidR="000E17D3" w:rsidRPr="00D64C45">
        <w:t>March</w:t>
      </w:r>
      <w:r w:rsidR="000E17D3" w:rsidRPr="00D64C45">
        <w:rPr>
          <w:b/>
        </w:rPr>
        <w:t xml:space="preserve"> </w:t>
      </w:r>
      <w:r w:rsidRPr="00D64C45">
        <w:t xml:space="preserve">2017. </w:t>
      </w:r>
      <w:r w:rsidR="00234F16" w:rsidRPr="00D64C45">
        <w:t xml:space="preserve">Departmental staff will use the criteria </w:t>
      </w:r>
      <w:r w:rsidR="00934D68" w:rsidRPr="00D64C45">
        <w:t xml:space="preserve">above </w:t>
      </w:r>
      <w:r w:rsidR="00234F16" w:rsidRPr="00D64C45">
        <w:t xml:space="preserve">to assess ideas and </w:t>
      </w:r>
      <w:r w:rsidR="009532E2" w:rsidRPr="00D64C45">
        <w:t xml:space="preserve">will </w:t>
      </w:r>
      <w:r w:rsidR="00234F16" w:rsidRPr="00D64C45">
        <w:t xml:space="preserve">present their assessments to the Priority Investment Approach Inter-Departmental Committee </w:t>
      </w:r>
      <w:r w:rsidR="00596703" w:rsidRPr="00D64C45">
        <w:t xml:space="preserve">(see glossary) </w:t>
      </w:r>
      <w:r w:rsidR="00234F16" w:rsidRPr="00D64C45">
        <w:t>for review</w:t>
      </w:r>
      <w:r w:rsidRPr="00D64C45">
        <w:t>. The Committee</w:t>
      </w:r>
      <w:r w:rsidR="00DF53AF" w:rsidRPr="00D64C45">
        <w:t xml:space="preserve"> or the Department</w:t>
      </w:r>
      <w:r w:rsidRPr="00D64C45">
        <w:t xml:space="preserve"> may contact </w:t>
      </w:r>
      <w:r w:rsidR="00234F16" w:rsidRPr="00D64C45">
        <w:t xml:space="preserve">the </w:t>
      </w:r>
      <w:r w:rsidR="003F39FA" w:rsidRPr="00D64C45">
        <w:t xml:space="preserve">Proposers </w:t>
      </w:r>
      <w:r w:rsidR="00234F16" w:rsidRPr="00D64C45">
        <w:t>of ideas</w:t>
      </w:r>
      <w:r w:rsidRPr="00D64C45">
        <w:t xml:space="preserve"> for further information or to answer additional questions. </w:t>
      </w:r>
    </w:p>
    <w:p w:rsidR="006468AD" w:rsidRDefault="006468AD">
      <w:pPr>
        <w:rPr>
          <w:b/>
        </w:rPr>
      </w:pPr>
      <w:bookmarkStart w:id="126" w:name="_ihv636" w:colFirst="0" w:colLast="0"/>
      <w:bookmarkStart w:id="127" w:name="_Toc468960472"/>
      <w:bookmarkEnd w:id="126"/>
      <w:r>
        <w:br w:type="page"/>
      </w:r>
    </w:p>
    <w:p w:rsidR="00AF24F9" w:rsidRPr="00D64C45" w:rsidRDefault="00AF24F9" w:rsidP="00AF24F9">
      <w:pPr>
        <w:pStyle w:val="Heading3"/>
        <w:numPr>
          <w:ilvl w:val="2"/>
          <w:numId w:val="3"/>
        </w:numPr>
        <w:ind w:hanging="720"/>
      </w:pPr>
      <w:r w:rsidRPr="00D64C45">
        <w:lastRenderedPageBreak/>
        <w:t>Notification</w:t>
      </w:r>
      <w:r w:rsidR="008F390D" w:rsidRPr="00D64C45">
        <w:t xml:space="preserve"> of shortlisted ideas</w:t>
      </w:r>
      <w:bookmarkEnd w:id="127"/>
    </w:p>
    <w:p w:rsidR="00934D68" w:rsidRPr="00D64C45" w:rsidRDefault="00AF24F9" w:rsidP="00AF24F9">
      <w:pPr>
        <w:rPr>
          <w:i/>
        </w:rPr>
      </w:pPr>
      <w:r w:rsidRPr="00D64C45">
        <w:t xml:space="preserve">Once the Department has finalised which ideas will progress to further co-development, </w:t>
      </w:r>
      <w:r w:rsidR="008F390D" w:rsidRPr="00D64C45">
        <w:t xml:space="preserve">all Proposers will be contacted regarding the outcome of their idea. </w:t>
      </w:r>
      <w:r w:rsidRPr="00D64C45">
        <w:t xml:space="preserve">Proposers of ideas </w:t>
      </w:r>
      <w:r w:rsidR="008F390D" w:rsidRPr="00D64C45">
        <w:t>shortlisted for the</w:t>
      </w:r>
      <w:r w:rsidRPr="00D64C45">
        <w:t xml:space="preserve"> co-development phase will be given detailed instructions on next steps. More information on the co-development phase is also available in Section</w:t>
      </w:r>
      <w:r w:rsidR="00AF48CA" w:rsidRPr="00D64C45">
        <w:t xml:space="preserve"> </w:t>
      </w:r>
      <w:r w:rsidR="00F64F82" w:rsidRPr="00D64C45">
        <w:fldChar w:fldCharType="begin"/>
      </w:r>
      <w:r w:rsidR="00F64F82" w:rsidRPr="00D64C45">
        <w:instrText xml:space="preserve"> REF _Ref467479890 \r \h </w:instrText>
      </w:r>
      <w:r w:rsidR="009D4D26" w:rsidRPr="00D64C45">
        <w:instrText xml:space="preserve"> \* MERGEFORMAT </w:instrText>
      </w:r>
      <w:r w:rsidR="00F64F82" w:rsidRPr="00D64C45">
        <w:fldChar w:fldCharType="separate"/>
      </w:r>
      <w:r w:rsidR="006468AD">
        <w:t>5</w:t>
      </w:r>
      <w:r w:rsidR="00F64F82" w:rsidRPr="00D64C45">
        <w:fldChar w:fldCharType="end"/>
      </w:r>
      <w:r w:rsidR="00F64F82" w:rsidRPr="00D64C45">
        <w:t xml:space="preserve"> </w:t>
      </w:r>
      <w:r w:rsidR="00A61E1F" w:rsidRPr="00D64C45">
        <w:rPr>
          <w:i/>
        </w:rPr>
        <w:fldChar w:fldCharType="begin"/>
      </w:r>
      <w:r w:rsidR="00A61E1F" w:rsidRPr="00D64C45">
        <w:rPr>
          <w:i/>
        </w:rPr>
        <w:instrText xml:space="preserve"> REF _Ref467859038 \h  \* MERGEFORMAT </w:instrText>
      </w:r>
      <w:r w:rsidR="00A61E1F" w:rsidRPr="00D64C45">
        <w:rPr>
          <w:i/>
        </w:rPr>
      </w:r>
      <w:r w:rsidR="00A61E1F" w:rsidRPr="00D64C45">
        <w:rPr>
          <w:i/>
        </w:rPr>
        <w:fldChar w:fldCharType="separate"/>
      </w:r>
      <w:r w:rsidR="006468AD" w:rsidRPr="006468AD">
        <w:rPr>
          <w:i/>
        </w:rPr>
        <w:t>Co</w:t>
      </w:r>
      <w:r w:rsidR="006468AD" w:rsidRPr="006468AD">
        <w:rPr>
          <w:i/>
        </w:rPr>
        <w:noBreakHyphen/>
        <w:t>development, funding and delivery</w:t>
      </w:r>
      <w:r w:rsidR="00A61E1F" w:rsidRPr="00D64C45">
        <w:rPr>
          <w:i/>
        </w:rPr>
        <w:fldChar w:fldCharType="end"/>
      </w:r>
      <w:r w:rsidR="00B94870" w:rsidRPr="00D64C45">
        <w:t>.</w:t>
      </w:r>
      <w:r w:rsidR="00934D68" w:rsidRPr="00D64C45" w:rsidDel="00934D68">
        <w:rPr>
          <w:i/>
        </w:rPr>
        <w:t xml:space="preserve"> </w:t>
      </w:r>
    </w:p>
    <w:p w:rsidR="00AF24F9" w:rsidRPr="00D64C45" w:rsidRDefault="00AF24F9" w:rsidP="00AF24F9">
      <w:pPr>
        <w:pStyle w:val="Heading3"/>
        <w:numPr>
          <w:ilvl w:val="2"/>
          <w:numId w:val="3"/>
        </w:numPr>
        <w:ind w:hanging="720"/>
      </w:pPr>
      <w:bookmarkStart w:id="128" w:name="_Toc468447069"/>
      <w:bookmarkStart w:id="129" w:name="_Toc468447070"/>
      <w:bookmarkStart w:id="130" w:name="_32hioqz" w:colFirst="0" w:colLast="0"/>
      <w:bookmarkStart w:id="131" w:name="_Ref467648937"/>
      <w:bookmarkStart w:id="132" w:name="_Ref467648952"/>
      <w:bookmarkStart w:id="133" w:name="_Toc468960473"/>
      <w:bookmarkEnd w:id="128"/>
      <w:bookmarkEnd w:id="129"/>
      <w:bookmarkEnd w:id="130"/>
      <w:r w:rsidRPr="00D64C45">
        <w:t>Feedback</w:t>
      </w:r>
      <w:bookmarkEnd w:id="131"/>
      <w:bookmarkEnd w:id="132"/>
      <w:bookmarkEnd w:id="133"/>
    </w:p>
    <w:p w:rsidR="00A431DC" w:rsidRPr="00D64C45" w:rsidRDefault="008F390D" w:rsidP="00AF24F9">
      <w:r w:rsidRPr="00D64C45">
        <w:t>After shortlisted ideas are finalised, t</w:t>
      </w:r>
      <w:r w:rsidR="00AF24F9" w:rsidRPr="00D64C45">
        <w:t xml:space="preserve">he Department will provide </w:t>
      </w:r>
      <w:r w:rsidRPr="00D64C45">
        <w:t xml:space="preserve">all submitters </w:t>
      </w:r>
      <w:r w:rsidRPr="00DE44D0">
        <w:rPr>
          <w:highlight w:val="yellow"/>
        </w:rPr>
        <w:t xml:space="preserve">with </w:t>
      </w:r>
      <w:r w:rsidR="00AF24F9" w:rsidRPr="00DE44D0">
        <w:rPr>
          <w:highlight w:val="yellow"/>
        </w:rPr>
        <w:t xml:space="preserve">a general feedback </w:t>
      </w:r>
      <w:r w:rsidRPr="00DE44D0">
        <w:rPr>
          <w:highlight w:val="yellow"/>
        </w:rPr>
        <w:t xml:space="preserve">summary on </w:t>
      </w:r>
      <w:r w:rsidR="00AF24F9" w:rsidRPr="00DE44D0">
        <w:rPr>
          <w:highlight w:val="yellow"/>
        </w:rPr>
        <w:t xml:space="preserve">the </w:t>
      </w:r>
      <w:r w:rsidR="00596703" w:rsidRPr="00DE44D0">
        <w:rPr>
          <w:highlight w:val="yellow"/>
        </w:rPr>
        <w:t xml:space="preserve">assessment of </w:t>
      </w:r>
      <w:r w:rsidR="00AF24F9" w:rsidRPr="00DE44D0">
        <w:rPr>
          <w:highlight w:val="yellow"/>
        </w:rPr>
        <w:t xml:space="preserve">ideas </w:t>
      </w:r>
      <w:r w:rsidR="00A61E1F" w:rsidRPr="00DE44D0">
        <w:rPr>
          <w:highlight w:val="yellow"/>
        </w:rPr>
        <w:t>received in Tranche 1</w:t>
      </w:r>
      <w:r w:rsidR="00AF24F9" w:rsidRPr="00D64C45">
        <w:t>. Feedback on individual submissions will not be provided.</w:t>
      </w:r>
      <w:bookmarkStart w:id="134" w:name="_1hmsyys" w:colFirst="0" w:colLast="0"/>
      <w:bookmarkEnd w:id="134"/>
      <w:r w:rsidR="00AF24F9" w:rsidRPr="00D64C45">
        <w:br w:type="page"/>
      </w:r>
    </w:p>
    <w:p w:rsidR="00A431DC" w:rsidRPr="00D64C45" w:rsidRDefault="008F390D">
      <w:pPr>
        <w:pStyle w:val="Heading1"/>
        <w:numPr>
          <w:ilvl w:val="0"/>
          <w:numId w:val="3"/>
        </w:numPr>
        <w:ind w:hanging="432"/>
      </w:pPr>
      <w:bookmarkStart w:id="135" w:name="_2grqrue" w:colFirst="0" w:colLast="0"/>
      <w:bookmarkStart w:id="136" w:name="41mghml" w:colFirst="0" w:colLast="0"/>
      <w:bookmarkStart w:id="137" w:name="_Ref467479890"/>
      <w:bookmarkStart w:id="138" w:name="_Ref467479899"/>
      <w:bookmarkStart w:id="139" w:name="_Ref467479930"/>
      <w:bookmarkStart w:id="140" w:name="_Ref467855663"/>
      <w:bookmarkStart w:id="141" w:name="_Ref467859038"/>
      <w:bookmarkStart w:id="142" w:name="_Toc468960474"/>
      <w:bookmarkEnd w:id="135"/>
      <w:bookmarkEnd w:id="136"/>
      <w:r w:rsidRPr="00D64C45">
        <w:lastRenderedPageBreak/>
        <w:t>Co</w:t>
      </w:r>
      <w:r w:rsidR="00DF53AF" w:rsidRPr="00D64C45">
        <w:noBreakHyphen/>
      </w:r>
      <w:r w:rsidRPr="00D64C45">
        <w:t>development, funding and delivery</w:t>
      </w:r>
      <w:bookmarkEnd w:id="137"/>
      <w:bookmarkEnd w:id="138"/>
      <w:bookmarkEnd w:id="139"/>
      <w:bookmarkEnd w:id="140"/>
      <w:bookmarkEnd w:id="141"/>
      <w:bookmarkEnd w:id="142"/>
    </w:p>
    <w:p w:rsidR="00A431DC" w:rsidRPr="00D64C45" w:rsidRDefault="00F86717">
      <w:pPr>
        <w:pStyle w:val="Heading2"/>
        <w:numPr>
          <w:ilvl w:val="1"/>
          <w:numId w:val="3"/>
        </w:numPr>
        <w:ind w:hanging="576"/>
      </w:pPr>
      <w:bookmarkStart w:id="143" w:name="_3fwokq0" w:colFirst="0" w:colLast="0"/>
      <w:bookmarkStart w:id="144" w:name="vx1227" w:colFirst="0" w:colLast="0"/>
      <w:bookmarkStart w:id="145" w:name="_Ref468712595"/>
      <w:bookmarkStart w:id="146" w:name="_Ref468712608"/>
      <w:bookmarkStart w:id="147" w:name="_Toc468960475"/>
      <w:bookmarkEnd w:id="143"/>
      <w:bookmarkEnd w:id="144"/>
      <w:r w:rsidRPr="00D64C45">
        <w:t>Overview</w:t>
      </w:r>
      <w:bookmarkEnd w:id="145"/>
      <w:bookmarkEnd w:id="146"/>
      <w:bookmarkEnd w:id="147"/>
    </w:p>
    <w:p w:rsidR="00655921" w:rsidRPr="00D64C45" w:rsidRDefault="00655921" w:rsidP="00655921">
      <w:bookmarkStart w:id="148" w:name="_1v1yuxt" w:colFirst="0" w:colLast="0"/>
      <w:bookmarkEnd w:id="148"/>
      <w:r w:rsidRPr="00D64C45">
        <w:t xml:space="preserve">Shortlisted ideas will enter a co-development phase </w:t>
      </w:r>
      <w:r w:rsidR="00596703" w:rsidRPr="00D64C45">
        <w:t xml:space="preserve">in </w:t>
      </w:r>
      <w:r w:rsidRPr="00D64C45">
        <w:t xml:space="preserve">which their Proposers will be encouraged, but not obliged, to participate. This phase will develop and refine the idea through a partnership between the Proposer, the Department, potential service users and other collaborators including members of the Expert Advisory Group. The co-development phase will develop detailed idea proposals with a defined evaluation plan and indicative costing estimates. For more information on the scope of the co-development stage, see Section </w:t>
      </w:r>
      <w:r w:rsidR="00F934EA" w:rsidRPr="00D64C45">
        <w:fldChar w:fldCharType="begin"/>
      </w:r>
      <w:r w:rsidR="00F934EA" w:rsidRPr="00D64C45">
        <w:instrText xml:space="preserve"> REF _Ref468712691 \r \h </w:instrText>
      </w:r>
      <w:r w:rsidR="00560572" w:rsidRPr="00D64C45">
        <w:instrText xml:space="preserve"> \* MERGEFORMAT </w:instrText>
      </w:r>
      <w:r w:rsidR="00F934EA" w:rsidRPr="00D64C45">
        <w:fldChar w:fldCharType="separate"/>
      </w:r>
      <w:r w:rsidR="006468AD">
        <w:t>5.2</w:t>
      </w:r>
      <w:r w:rsidR="00F934EA" w:rsidRPr="00D64C45">
        <w:fldChar w:fldCharType="end"/>
      </w:r>
      <w:r w:rsidR="00560572" w:rsidRPr="00D64C45">
        <w:t xml:space="preserve"> </w:t>
      </w:r>
      <w:r w:rsidR="00560572" w:rsidRPr="00D64C45">
        <w:rPr>
          <w:i/>
        </w:rPr>
        <w:fldChar w:fldCharType="begin"/>
      </w:r>
      <w:r w:rsidR="00560572" w:rsidRPr="00D64C45">
        <w:rPr>
          <w:i/>
        </w:rPr>
        <w:instrText xml:space="preserve"> REF _Ref468712691 \h  \* MERGEFORMAT </w:instrText>
      </w:r>
      <w:r w:rsidR="00560572" w:rsidRPr="00D64C45">
        <w:rPr>
          <w:i/>
        </w:rPr>
      </w:r>
      <w:r w:rsidR="00560572" w:rsidRPr="00D64C45">
        <w:rPr>
          <w:i/>
        </w:rPr>
        <w:fldChar w:fldCharType="separate"/>
      </w:r>
      <w:r w:rsidR="006468AD" w:rsidRPr="006468AD">
        <w:rPr>
          <w:i/>
        </w:rPr>
        <w:t>Co-development</w:t>
      </w:r>
      <w:r w:rsidR="00560572" w:rsidRPr="00D64C45">
        <w:rPr>
          <w:i/>
        </w:rPr>
        <w:fldChar w:fldCharType="end"/>
      </w:r>
      <w:r w:rsidRPr="00D64C45">
        <w:t>.</w:t>
      </w:r>
    </w:p>
    <w:p w:rsidR="00655921" w:rsidRPr="00D64C45" w:rsidRDefault="00655921" w:rsidP="00655921">
      <w:r w:rsidRPr="00D64C45">
        <w:t xml:space="preserve">At the end of co-development, the Inter-departmental Committee </w:t>
      </w:r>
      <w:r w:rsidR="00596703" w:rsidRPr="00D64C45">
        <w:t xml:space="preserve">(see glossary) </w:t>
      </w:r>
      <w:r w:rsidRPr="00D64C45">
        <w:t xml:space="preserve">will review each idea proposal for value for money and </w:t>
      </w:r>
      <w:r w:rsidR="00725477" w:rsidRPr="00D64C45">
        <w:t>effectiveness</w:t>
      </w:r>
      <w:r w:rsidRPr="00D64C45">
        <w:t xml:space="preserve">. The Committee will make recommendations to the Minister for Social Services. The Minister will make the final selection of ideas to proceed to funding in consultation with the Prime Minister, </w:t>
      </w:r>
      <w:r w:rsidR="003A59CC" w:rsidRPr="00D64C45">
        <w:t xml:space="preserve">the </w:t>
      </w:r>
      <w:r w:rsidRPr="00D64C45">
        <w:t xml:space="preserve">Treasurer and </w:t>
      </w:r>
      <w:r w:rsidR="003A59CC" w:rsidRPr="00D64C45">
        <w:t xml:space="preserve">the </w:t>
      </w:r>
      <w:r w:rsidRPr="00D64C45">
        <w:t>Minister for Finance.</w:t>
      </w:r>
    </w:p>
    <w:p w:rsidR="00655921" w:rsidRPr="00D64C45" w:rsidRDefault="008A13F8" w:rsidP="00655921">
      <w:r w:rsidRPr="00D64C45">
        <w:t xml:space="preserve">For each </w:t>
      </w:r>
      <w:r w:rsidR="00E51E54" w:rsidRPr="00D64C45">
        <w:t>idea selected by the Minister, t</w:t>
      </w:r>
      <w:r w:rsidR="00655921" w:rsidRPr="00D64C45">
        <w:t xml:space="preserve">he Department will undertake </w:t>
      </w:r>
      <w:r w:rsidRPr="00D64C45">
        <w:t xml:space="preserve">a </w:t>
      </w:r>
      <w:r w:rsidR="00655921" w:rsidRPr="00D64C45">
        <w:t xml:space="preserve">funding selection process </w:t>
      </w:r>
      <w:r w:rsidRPr="00D64C45">
        <w:t>to assess potential delivery partners’ capability and capacity to deliver the idea</w:t>
      </w:r>
      <w:r w:rsidR="00655921" w:rsidRPr="00D64C45">
        <w:t xml:space="preserve">. </w:t>
      </w:r>
      <w:r w:rsidRPr="00D64C45">
        <w:t xml:space="preserve">Following this, the successful delivery partner will be engaged and a funding agreement will be negotiated. </w:t>
      </w:r>
      <w:r w:rsidR="00E51E54" w:rsidRPr="00D64C45">
        <w:t xml:space="preserve">In many cases, the idea Proposer may be a suitable provider to deliver their idea and may be approached individually through a direct selection process to assess their capability and capacity. </w:t>
      </w:r>
      <w:r w:rsidR="00655921" w:rsidRPr="00D64C45">
        <w:t xml:space="preserve">However, the Department reserves the right to invite other entities to take part in a funding selection process </w:t>
      </w:r>
      <w:r w:rsidR="00596703" w:rsidRPr="00D64C45">
        <w:t xml:space="preserve">or </w:t>
      </w:r>
      <w:r w:rsidR="00655921" w:rsidRPr="00D64C45">
        <w:t xml:space="preserve">to exclude the Proposer of an idea from a funding selection process. For more information on the scope of the co-development stage, see Section </w:t>
      </w:r>
      <w:r w:rsidR="00655921" w:rsidRPr="00D64C45">
        <w:fldChar w:fldCharType="begin"/>
      </w:r>
      <w:r w:rsidR="00655921" w:rsidRPr="00D64C45">
        <w:instrText xml:space="preserve"> REF _Ref467480047 \r \h  \* MERGEFORMAT </w:instrText>
      </w:r>
      <w:r w:rsidR="00655921" w:rsidRPr="00D64C45">
        <w:fldChar w:fldCharType="separate"/>
      </w:r>
      <w:r w:rsidR="006468AD">
        <w:t>5.3</w:t>
      </w:r>
      <w:r w:rsidR="00655921" w:rsidRPr="00D64C45">
        <w:fldChar w:fldCharType="end"/>
      </w:r>
      <w:r w:rsidR="00655921" w:rsidRPr="00D64C45">
        <w:rPr>
          <w:i/>
        </w:rPr>
        <w:t xml:space="preserve"> </w:t>
      </w:r>
      <w:r w:rsidR="00655921" w:rsidRPr="00D64C45">
        <w:rPr>
          <w:i/>
        </w:rPr>
        <w:fldChar w:fldCharType="begin"/>
      </w:r>
      <w:r w:rsidR="00655921" w:rsidRPr="00D64C45">
        <w:rPr>
          <w:i/>
        </w:rPr>
        <w:instrText xml:space="preserve"> REF _Ref467480067 \h  \* MERGEFORMAT </w:instrText>
      </w:r>
      <w:r w:rsidR="00655921" w:rsidRPr="00D64C45">
        <w:rPr>
          <w:i/>
        </w:rPr>
      </w:r>
      <w:r w:rsidR="00655921" w:rsidRPr="00D64C45">
        <w:rPr>
          <w:i/>
        </w:rPr>
        <w:fldChar w:fldCharType="separate"/>
      </w:r>
      <w:r w:rsidR="006468AD" w:rsidRPr="006468AD">
        <w:rPr>
          <w:i/>
        </w:rPr>
        <w:t>Funding selection process</w:t>
      </w:r>
      <w:r w:rsidR="00655921" w:rsidRPr="00D64C45">
        <w:rPr>
          <w:i/>
        </w:rPr>
        <w:fldChar w:fldCharType="end"/>
      </w:r>
      <w:r w:rsidR="00655921" w:rsidRPr="00D64C45">
        <w:t xml:space="preserve">. </w:t>
      </w:r>
    </w:p>
    <w:p w:rsidR="007E4E90" w:rsidRPr="00D64C45" w:rsidRDefault="007E4E90" w:rsidP="007E4E90">
      <w:r w:rsidRPr="00D64C45">
        <w:t xml:space="preserve">Once a delivery partner has been selected for an idea and a funding agreement has been finalised, the idea will move into the </w:t>
      </w:r>
      <w:r w:rsidR="004056B5" w:rsidRPr="00D64C45">
        <w:t>delivery and evaluation</w:t>
      </w:r>
      <w:r w:rsidRPr="00D64C45">
        <w:t xml:space="preserve"> phase. </w:t>
      </w:r>
      <w:r w:rsidR="004056B5" w:rsidRPr="00D64C45">
        <w:t xml:space="preserve">As well as ensuring implementation proceeds within timeframes and budget, the delivery phase will have a strong focus on outcomes and robust evaluation. </w:t>
      </w:r>
    </w:p>
    <w:p w:rsidR="00655921" w:rsidRPr="00D64C45" w:rsidRDefault="00655921" w:rsidP="00655921">
      <w:r w:rsidRPr="00D64C45">
        <w:t>Program Guidelines describing the</w:t>
      </w:r>
      <w:r w:rsidR="007E4E90" w:rsidRPr="00D64C45">
        <w:t xml:space="preserve">se processes in more detail </w:t>
      </w:r>
      <w:r w:rsidRPr="00D64C45">
        <w:t xml:space="preserve">will be published prior to the commencement of the co-development stage. </w:t>
      </w:r>
    </w:p>
    <w:p w:rsidR="00727662" w:rsidRPr="00D64C45" w:rsidRDefault="00F934EA" w:rsidP="00F934EA">
      <w:pPr>
        <w:pStyle w:val="Heading2"/>
        <w:numPr>
          <w:ilvl w:val="1"/>
          <w:numId w:val="3"/>
        </w:numPr>
        <w:ind w:hanging="576"/>
      </w:pPr>
      <w:bookmarkStart w:id="149" w:name="_Ref468712691"/>
      <w:bookmarkStart w:id="150" w:name="_Toc468960476"/>
      <w:r w:rsidRPr="00D64C45">
        <w:t>Co-development</w:t>
      </w:r>
      <w:bookmarkEnd w:id="149"/>
      <w:bookmarkEnd w:id="150"/>
    </w:p>
    <w:p w:rsidR="00B42997" w:rsidRPr="00D64C45" w:rsidRDefault="00B42997" w:rsidP="00B42997">
      <w:r w:rsidRPr="00D64C45">
        <w:t xml:space="preserve">The co-development stage will run from </w:t>
      </w:r>
      <w:r w:rsidR="00B11A30" w:rsidRPr="00D64C45">
        <w:t>mid</w:t>
      </w:r>
      <w:r w:rsidR="006A2B9B">
        <w:t>-</w:t>
      </w:r>
      <w:r w:rsidR="00271907" w:rsidRPr="00D64C45">
        <w:t xml:space="preserve">March to </w:t>
      </w:r>
      <w:r w:rsidR="00B11A30" w:rsidRPr="00D64C45">
        <w:t>mid</w:t>
      </w:r>
      <w:r w:rsidR="006A2B9B">
        <w:t>-</w:t>
      </w:r>
      <w:r w:rsidRPr="00D64C45">
        <w:t>April 2017 and is intended to develop and refine the selected ideas. The participants, processes and activities required for co-development will vary according to the nature and complexity of each idea. The Department will use a consistent framework to determine what co-development activities are required for different types of ideas, and how these activities will be carried out. For each idea, the parameters of co-development will be shaped by this framework and agreed by the Inter-</w:t>
      </w:r>
      <w:r w:rsidR="003A59CC" w:rsidRPr="00D64C45">
        <w:t>d</w:t>
      </w:r>
      <w:r w:rsidRPr="00D64C45">
        <w:t>epartmental Committee, the Expert Advisory Group and the Proposer of the idea.</w:t>
      </w:r>
    </w:p>
    <w:p w:rsidR="00B42997" w:rsidRPr="00D64C45" w:rsidRDefault="00B42997" w:rsidP="00B42997">
      <w:r w:rsidRPr="00D64C45">
        <w:t xml:space="preserve">The Proposers of selected ideas will be encouraged, but not obliged, to take part in this co-development stage. If the idea was prepared collaboratively by a number of co-proposers, then all of the co-proposers will be invited to participate. </w:t>
      </w:r>
    </w:p>
    <w:p w:rsidR="00B42997" w:rsidRPr="00D64C45" w:rsidRDefault="00B42997" w:rsidP="00B42997">
      <w:r w:rsidRPr="00D64C45">
        <w:lastRenderedPageBreak/>
        <w:t>Other stakeholders may also be invited to participate, ranging from service users and advocacy bodies to evaluation specialists and the Expert Advisory Group. The selection of participants will be driven by the principles of the Fund including collabor</w:t>
      </w:r>
      <w:r w:rsidR="00271907" w:rsidRPr="00D64C45">
        <w:t>ation and user</w:t>
      </w:r>
      <w:r w:rsidR="00271907" w:rsidRPr="00D64C45">
        <w:noBreakHyphen/>
        <w:t>focused design. Co</w:t>
      </w:r>
      <w:r w:rsidR="00271907" w:rsidRPr="00D64C45">
        <w:noBreakHyphen/>
      </w:r>
      <w:r w:rsidRPr="00D64C45">
        <w:t>development will bring together a wide range of perspectives to maximise the efficacy and efficiency of each idea. To this end, the involvement of service users through expert organisations will be a key priority.</w:t>
      </w:r>
    </w:p>
    <w:p w:rsidR="00B42997" w:rsidRPr="00D64C45" w:rsidRDefault="00B42997" w:rsidP="00B42997">
      <w:r w:rsidRPr="00D64C45">
        <w:t>The activities conducted to co-develop an idea may include meetings, creative design workshops, community forums, focus groups and other consultations. These activities will be structured to allow maximum involvement while making careful use of participants’ time. Independent facilitators and design experts may be included to support the co</w:t>
      </w:r>
      <w:r w:rsidR="00271907" w:rsidRPr="00D64C45">
        <w:noBreakHyphen/>
      </w:r>
      <w:r w:rsidRPr="00D64C45">
        <w:t>development stage as required.</w:t>
      </w:r>
    </w:p>
    <w:p w:rsidR="00727662" w:rsidRPr="00D64C45" w:rsidRDefault="00727662" w:rsidP="00727662">
      <w:pPr>
        <w:pStyle w:val="Heading3"/>
        <w:numPr>
          <w:ilvl w:val="2"/>
          <w:numId w:val="3"/>
        </w:numPr>
        <w:ind w:hanging="720"/>
      </w:pPr>
      <w:bookmarkStart w:id="151" w:name="_Toc468960477"/>
      <w:r w:rsidRPr="00D64C45">
        <w:t>What topics will co-development cover?</w:t>
      </w:r>
      <w:bookmarkEnd w:id="151"/>
    </w:p>
    <w:p w:rsidR="00655921" w:rsidRPr="00D64C45" w:rsidRDefault="00655921" w:rsidP="00655921">
      <w:bookmarkStart w:id="152" w:name="_2u6wntf" w:colFirst="0" w:colLast="0"/>
      <w:bookmarkStart w:id="153" w:name="4f1mdlm" w:colFirst="0" w:colLast="0"/>
      <w:bookmarkStart w:id="154" w:name="_Ref467619354"/>
      <w:bookmarkStart w:id="155" w:name="_Ref467619364"/>
      <w:bookmarkEnd w:id="152"/>
      <w:bookmarkEnd w:id="153"/>
      <w:r w:rsidRPr="00D64C45">
        <w:t xml:space="preserve">The scope of co-development will be directed by the co-development framework and may entail a number of design issues. </w:t>
      </w:r>
    </w:p>
    <w:p w:rsidR="00655921" w:rsidRPr="00D64C45" w:rsidRDefault="00655921" w:rsidP="00655921">
      <w:r w:rsidRPr="00D64C45">
        <w:t>One focus of co-development will be considering the hypothesis that the idea will test and how it can be empirically assessed. Working with the Expert Advisory Group, an evaluation approach will be determined for each idea. This process will consider:</w:t>
      </w:r>
    </w:p>
    <w:p w:rsidR="00655921" w:rsidRPr="00D64C45" w:rsidRDefault="003A59CC" w:rsidP="00655921">
      <w:pPr>
        <w:numPr>
          <w:ilvl w:val="0"/>
          <w:numId w:val="2"/>
        </w:numPr>
        <w:ind w:left="425" w:hanging="357"/>
      </w:pPr>
      <w:r w:rsidRPr="00D64C45">
        <w:t>t</w:t>
      </w:r>
      <w:r w:rsidR="00655921" w:rsidRPr="00D64C45">
        <w:t>he most appropriate empirical design for evaluation. There will be a focus on best practice methods, including developing ideas into randomised controlled trials where appropriate</w:t>
      </w:r>
    </w:p>
    <w:p w:rsidR="00655921" w:rsidRPr="00D64C45" w:rsidRDefault="003A59CC" w:rsidP="00655921">
      <w:pPr>
        <w:numPr>
          <w:ilvl w:val="0"/>
          <w:numId w:val="2"/>
        </w:numPr>
        <w:ind w:left="425" w:hanging="357"/>
      </w:pPr>
      <w:r w:rsidRPr="00D64C45">
        <w:t xml:space="preserve">program </w:t>
      </w:r>
      <w:r w:rsidR="00655921" w:rsidRPr="00D64C45">
        <w:t>design requirements to support the chosen empirical design and robust, statistically significant analysis. This will include consideration of a range of issues, including the size and composition of participant groups and whether control groups are required.</w:t>
      </w:r>
    </w:p>
    <w:p w:rsidR="00655921" w:rsidRPr="00D64C45" w:rsidRDefault="00655921" w:rsidP="00655921">
      <w:r w:rsidRPr="00D64C45">
        <w:t>The co-development stage will also contemplate:</w:t>
      </w:r>
    </w:p>
    <w:p w:rsidR="00655921" w:rsidRPr="00D64C45" w:rsidRDefault="003A59CC" w:rsidP="00655921">
      <w:pPr>
        <w:numPr>
          <w:ilvl w:val="0"/>
          <w:numId w:val="2"/>
        </w:numPr>
        <w:ind w:left="425" w:hanging="357"/>
      </w:pPr>
      <w:r w:rsidRPr="00D64C45">
        <w:t xml:space="preserve">how </w:t>
      </w:r>
      <w:r w:rsidR="00655921" w:rsidRPr="00D64C45">
        <w:t>an idea could better reflect the needs, ideas and perspectives of service users</w:t>
      </w:r>
    </w:p>
    <w:p w:rsidR="00655921" w:rsidRPr="00D64C45" w:rsidRDefault="003A59CC" w:rsidP="00655921">
      <w:pPr>
        <w:numPr>
          <w:ilvl w:val="0"/>
          <w:numId w:val="2"/>
        </w:numPr>
        <w:ind w:left="425" w:hanging="357"/>
      </w:pPr>
      <w:r w:rsidRPr="00D64C45">
        <w:t xml:space="preserve">further </w:t>
      </w:r>
      <w:r w:rsidR="00655921" w:rsidRPr="00D64C45">
        <w:t>consideration of partnerships or collaboration opportunities. Where co</w:t>
      </w:r>
      <w:r w:rsidR="00655921" w:rsidRPr="00D64C45">
        <w:noBreakHyphen/>
        <w:t>funders are involved, the co-development stage would define what aspects of the project will be supported through the Try, Test and Learn Fund</w:t>
      </w:r>
    </w:p>
    <w:p w:rsidR="00655921" w:rsidRPr="00D64C45" w:rsidRDefault="003A59CC" w:rsidP="00655921">
      <w:pPr>
        <w:numPr>
          <w:ilvl w:val="0"/>
          <w:numId w:val="2"/>
        </w:numPr>
        <w:ind w:left="425" w:hanging="357"/>
      </w:pPr>
      <w:r w:rsidRPr="00D64C45">
        <w:t xml:space="preserve">how </w:t>
      </w:r>
      <w:r w:rsidR="00655921" w:rsidRPr="00D64C45">
        <w:t>an idea may be enhanced or adjusted considering other factors such as the funding available, alignment with broader needs or other initiatives, etc</w:t>
      </w:r>
    </w:p>
    <w:p w:rsidR="00655921" w:rsidRPr="00D64C45" w:rsidRDefault="004056B5" w:rsidP="00655921">
      <w:pPr>
        <w:numPr>
          <w:ilvl w:val="0"/>
          <w:numId w:val="2"/>
        </w:numPr>
        <w:ind w:left="425" w:hanging="357"/>
      </w:pPr>
      <w:r w:rsidRPr="00D64C45">
        <w:t xml:space="preserve">any implementation risks </w:t>
      </w:r>
      <w:r w:rsidR="00655921" w:rsidRPr="00D64C45">
        <w:t>and how these could be mitigated.</w:t>
      </w:r>
    </w:p>
    <w:p w:rsidR="00A431DC" w:rsidRPr="00D64C45" w:rsidRDefault="007B05BF" w:rsidP="00655921">
      <w:pPr>
        <w:pStyle w:val="Heading3"/>
        <w:numPr>
          <w:ilvl w:val="2"/>
          <w:numId w:val="3"/>
        </w:numPr>
        <w:ind w:hanging="720"/>
      </w:pPr>
      <w:bookmarkStart w:id="156" w:name="_Toc468960478"/>
      <w:r w:rsidRPr="00D64C45">
        <w:t>Probity and fairness</w:t>
      </w:r>
      <w:bookmarkEnd w:id="154"/>
      <w:bookmarkEnd w:id="155"/>
      <w:bookmarkEnd w:id="156"/>
      <w:r w:rsidR="00C52117" w:rsidRPr="00D64C45">
        <w:t xml:space="preserve"> </w:t>
      </w:r>
    </w:p>
    <w:p w:rsidR="00655921" w:rsidRPr="00D64C45" w:rsidRDefault="00655921" w:rsidP="00655921">
      <w:r w:rsidRPr="00D64C45">
        <w:t xml:space="preserve">Prior to the commencement of the co-development stage, Program Guidelines will be released outlining detailed information on the co-development stage and the funding selection process that will follow.  </w:t>
      </w:r>
    </w:p>
    <w:p w:rsidR="00655921" w:rsidRPr="00D64C45" w:rsidRDefault="00655921" w:rsidP="00655921">
      <w:r w:rsidRPr="00D64C45">
        <w:t>An independent probity advisor appointed by the Department will oversee key decisions and activities during the co</w:t>
      </w:r>
      <w:r w:rsidRPr="00D64C45">
        <w:noBreakHyphen/>
        <w:t xml:space="preserve">development and funding processes to ensure fairness, transparency and equity are maintained. </w:t>
      </w:r>
    </w:p>
    <w:p w:rsidR="00655921" w:rsidRPr="00D64C45" w:rsidRDefault="00655921" w:rsidP="00655921">
      <w:r w:rsidRPr="00D64C45">
        <w:lastRenderedPageBreak/>
        <w:t xml:space="preserve">In particular, the probity advisor will provide assurance that co-development processes are fair and do not result in undue influence on the funding selection process and selection of a delivery partner. This will include ensuring that there is no conflict of interest from the Department’s involvement in the initial co-development process. </w:t>
      </w:r>
    </w:p>
    <w:p w:rsidR="00A431DC" w:rsidRPr="002333E2" w:rsidRDefault="007B05BF">
      <w:pPr>
        <w:pStyle w:val="Heading2"/>
        <w:numPr>
          <w:ilvl w:val="1"/>
          <w:numId w:val="3"/>
        </w:numPr>
        <w:ind w:hanging="576"/>
        <w:rPr>
          <w:highlight w:val="yellow"/>
        </w:rPr>
      </w:pPr>
      <w:bookmarkStart w:id="157" w:name="_19c6y18" w:colFirst="0" w:colLast="0"/>
      <w:bookmarkStart w:id="158" w:name="_nmf14n" w:colFirst="0" w:colLast="0"/>
      <w:bookmarkStart w:id="159" w:name="28h4qwu" w:colFirst="0" w:colLast="0"/>
      <w:bookmarkStart w:id="160" w:name="_Ref467480047"/>
      <w:bookmarkStart w:id="161" w:name="_Ref467480067"/>
      <w:bookmarkStart w:id="162" w:name="_Toc468960479"/>
      <w:bookmarkEnd w:id="157"/>
      <w:bookmarkEnd w:id="158"/>
      <w:bookmarkEnd w:id="159"/>
      <w:r w:rsidRPr="002333E2">
        <w:rPr>
          <w:highlight w:val="yellow"/>
        </w:rPr>
        <w:t>Funding selection process</w:t>
      </w:r>
      <w:bookmarkEnd w:id="160"/>
      <w:bookmarkEnd w:id="161"/>
      <w:bookmarkEnd w:id="162"/>
    </w:p>
    <w:p w:rsidR="004115F0" w:rsidRPr="00D64C45" w:rsidRDefault="00305787">
      <w:r w:rsidRPr="002333E2">
        <w:rPr>
          <w:highlight w:val="yellow"/>
        </w:rPr>
        <w:t xml:space="preserve">Once ideas are selected for funding </w:t>
      </w:r>
      <w:r w:rsidR="00FA3216" w:rsidRPr="002333E2">
        <w:rPr>
          <w:highlight w:val="yellow"/>
        </w:rPr>
        <w:t>by</w:t>
      </w:r>
      <w:r w:rsidRPr="002333E2">
        <w:rPr>
          <w:highlight w:val="yellow"/>
        </w:rPr>
        <w:t xml:space="preserve"> </w:t>
      </w:r>
      <w:r w:rsidR="00B11A30" w:rsidRPr="002333E2">
        <w:rPr>
          <w:highlight w:val="yellow"/>
        </w:rPr>
        <w:t>mid</w:t>
      </w:r>
      <w:r w:rsidR="006A2B9B" w:rsidRPr="002333E2">
        <w:rPr>
          <w:highlight w:val="yellow"/>
        </w:rPr>
        <w:t>-</w:t>
      </w:r>
      <w:r w:rsidRPr="002333E2">
        <w:rPr>
          <w:highlight w:val="yellow"/>
        </w:rPr>
        <w:t xml:space="preserve">May 2017, funding processes for each idea will begin. </w:t>
      </w:r>
      <w:r w:rsidR="008805CB" w:rsidRPr="002333E2">
        <w:rPr>
          <w:highlight w:val="yellow"/>
        </w:rPr>
        <w:t>In Tranche 1, funding will be delivered via direct, restricted or open selection process</w:t>
      </w:r>
      <w:r w:rsidR="00271907" w:rsidRPr="002333E2">
        <w:rPr>
          <w:highlight w:val="yellow"/>
        </w:rPr>
        <w:t>es</w:t>
      </w:r>
      <w:r w:rsidR="008805CB" w:rsidRPr="002333E2">
        <w:rPr>
          <w:highlight w:val="yellow"/>
        </w:rPr>
        <w:t xml:space="preserve"> (see </w:t>
      </w:r>
      <w:r w:rsidR="00596703" w:rsidRPr="002333E2">
        <w:rPr>
          <w:highlight w:val="yellow"/>
        </w:rPr>
        <w:t>glossary</w:t>
      </w:r>
      <w:r w:rsidR="008805CB" w:rsidRPr="002333E2">
        <w:rPr>
          <w:highlight w:val="yellow"/>
        </w:rPr>
        <w:t xml:space="preserve">). </w:t>
      </w:r>
      <w:r w:rsidR="004115F0" w:rsidRPr="002333E2">
        <w:rPr>
          <w:highlight w:val="yellow"/>
        </w:rPr>
        <w:t>Program Guidelines with detailed information about funding selection processes will be published prior to the co-development stage commencing.</w:t>
      </w:r>
      <w:bookmarkStart w:id="163" w:name="_GoBack"/>
      <w:bookmarkEnd w:id="163"/>
      <w:r w:rsidR="004115F0" w:rsidRPr="00D64C45">
        <w:t xml:space="preserve"> </w:t>
      </w:r>
    </w:p>
    <w:p w:rsidR="002F06C8" w:rsidRPr="00D64C45" w:rsidRDefault="004115F0" w:rsidP="002F06C8">
      <w:r w:rsidRPr="00D64C45">
        <w:t xml:space="preserve">As outlined earlier in this Handbook, a key feature of the Try, Test and Learn Fund is that ideas will be selected </w:t>
      </w:r>
      <w:r w:rsidR="00817F05" w:rsidRPr="00D64C45">
        <w:t xml:space="preserve">based on the quality of the idea. This will occur before </w:t>
      </w:r>
      <w:r w:rsidRPr="00D64C45">
        <w:t xml:space="preserve">assessing the </w:t>
      </w:r>
      <w:r w:rsidR="00386150" w:rsidRPr="00D64C45">
        <w:t xml:space="preserve">capability and </w:t>
      </w:r>
      <w:r w:rsidRPr="00D64C45">
        <w:t xml:space="preserve">capacity of potential delivery partners to deliver that idea. </w:t>
      </w:r>
    </w:p>
    <w:p w:rsidR="00386150" w:rsidRPr="00D64C45" w:rsidRDefault="00386150" w:rsidP="00386150">
      <w:pPr>
        <w:pStyle w:val="Heading3"/>
        <w:numPr>
          <w:ilvl w:val="2"/>
          <w:numId w:val="3"/>
        </w:numPr>
        <w:ind w:hanging="720"/>
      </w:pPr>
      <w:bookmarkStart w:id="164" w:name="_Toc468960480"/>
      <w:r w:rsidRPr="00D64C45">
        <w:t>Choice of selection process</w:t>
      </w:r>
      <w:bookmarkEnd w:id="164"/>
    </w:p>
    <w:p w:rsidR="002F06C8" w:rsidRPr="00D64C45" w:rsidRDefault="002F06C8" w:rsidP="002F06C8">
      <w:r w:rsidRPr="00D64C45">
        <w:t xml:space="preserve">Where </w:t>
      </w:r>
      <w:r w:rsidR="004115F0" w:rsidRPr="00D64C45">
        <w:t xml:space="preserve">an idea Proposer is interested in delivering their idea </w:t>
      </w:r>
      <w:r w:rsidRPr="00D64C45">
        <w:t xml:space="preserve">it is anticipated that they would </w:t>
      </w:r>
      <w:r w:rsidR="004115F0" w:rsidRPr="00D64C45">
        <w:t xml:space="preserve">be solely approached through a direct selection process following the co-development stage. </w:t>
      </w:r>
      <w:r w:rsidR="004115F0" w:rsidRPr="002333E2">
        <w:rPr>
          <w:highlight w:val="yellow"/>
        </w:rPr>
        <w:t xml:space="preserve">This direct selection process would test their capacity to deliver the idea. </w:t>
      </w:r>
      <w:r w:rsidRPr="002333E2">
        <w:rPr>
          <w:highlight w:val="yellow"/>
        </w:rPr>
        <w:t>In other cases, the Department may invite other potential providers to take part in a competitive funding selection process or directly approach a service provider other than the idea Proposer.</w:t>
      </w:r>
    </w:p>
    <w:p w:rsidR="008805CB" w:rsidRPr="00D64C45" w:rsidRDefault="002F06C8" w:rsidP="004115F0">
      <w:r w:rsidRPr="00D64C45">
        <w:t xml:space="preserve">Where an idea Proposer is not interested in delivering their idea, other service providers would be approached via a funding selection process following the co-development stage. Service providers participating in the co-development stage </w:t>
      </w:r>
      <w:r w:rsidR="008A13F8" w:rsidRPr="00D64C45">
        <w:t xml:space="preserve">(where they are not also the idea Proposer) </w:t>
      </w:r>
      <w:r w:rsidRPr="00D64C45">
        <w:t>would not be eligible to apply for funding during the funding stage</w:t>
      </w:r>
      <w:r w:rsidR="008A13F8" w:rsidRPr="00D64C45">
        <w:t xml:space="preserve">. </w:t>
      </w:r>
    </w:p>
    <w:p w:rsidR="005F52C3" w:rsidRPr="00D64C45" w:rsidRDefault="002F06C8" w:rsidP="004115F0">
      <w:r w:rsidRPr="00D64C45">
        <w:t xml:space="preserve">Decisions regarding the selection process for each idea will be made in keeping with the Commonwealth Grant Rules and Guidelines and the rationale for each decision </w:t>
      </w:r>
      <w:r w:rsidR="00596703" w:rsidRPr="00D64C45">
        <w:t xml:space="preserve">will be </w:t>
      </w:r>
      <w:r w:rsidRPr="00D64C45">
        <w:t xml:space="preserve">clearly documented. </w:t>
      </w:r>
    </w:p>
    <w:p w:rsidR="005F52C3" w:rsidRPr="00D64C45" w:rsidRDefault="005F52C3" w:rsidP="004115F0">
      <w:r w:rsidRPr="00D64C45">
        <w:t xml:space="preserve">In some cases, alternative funding arrangements may be adopted if the delivery of an idea </w:t>
      </w:r>
      <w:r w:rsidR="00BB3240" w:rsidRPr="00D64C45">
        <w:t xml:space="preserve">requires </w:t>
      </w:r>
      <w:r w:rsidRPr="00D64C45">
        <w:t xml:space="preserve">payments to a federal government agency. </w:t>
      </w:r>
    </w:p>
    <w:p w:rsidR="004115F0" w:rsidRPr="00D64C45" w:rsidRDefault="005F52C3" w:rsidP="004115F0">
      <w:r w:rsidRPr="00D64C45">
        <w:t>More information will be provided in the Try, Test and Learn Fund Program Guidelines to be released prior to commencement of the co-development stage.</w:t>
      </w:r>
    </w:p>
    <w:p w:rsidR="00386150" w:rsidRPr="002333E2" w:rsidRDefault="00386150" w:rsidP="00386150">
      <w:pPr>
        <w:pStyle w:val="Heading3"/>
        <w:numPr>
          <w:ilvl w:val="2"/>
          <w:numId w:val="3"/>
        </w:numPr>
        <w:ind w:hanging="720"/>
        <w:rPr>
          <w:highlight w:val="yellow"/>
        </w:rPr>
      </w:pPr>
      <w:bookmarkStart w:id="165" w:name="_Toc468960481"/>
      <w:r w:rsidRPr="002333E2">
        <w:rPr>
          <w:highlight w:val="yellow"/>
        </w:rPr>
        <w:t>Funding applications</w:t>
      </w:r>
      <w:bookmarkEnd w:id="165"/>
    </w:p>
    <w:p w:rsidR="00386150" w:rsidRPr="00D64C45" w:rsidRDefault="00386150" w:rsidP="00386150">
      <w:r w:rsidRPr="002333E2">
        <w:rPr>
          <w:highlight w:val="yellow"/>
        </w:rPr>
        <w:t xml:space="preserve">All funding applicants will need to provide a detailed proposal which demonstrates their capacity to deliver the service and provide detailed costing estimates. </w:t>
      </w:r>
      <w:r w:rsidR="004056B5" w:rsidRPr="002333E2">
        <w:rPr>
          <w:highlight w:val="yellow"/>
        </w:rPr>
        <w:t>A focus of assessing applicants will be considering their capability and capacity to deliver within required timeframes and budget.</w:t>
      </w:r>
    </w:p>
    <w:p w:rsidR="006468AD" w:rsidRDefault="006468AD">
      <w:pPr>
        <w:rPr>
          <w:b/>
        </w:rPr>
      </w:pPr>
      <w:bookmarkStart w:id="166" w:name="_Toc468447096"/>
      <w:bookmarkStart w:id="167" w:name="_Toc468447097"/>
      <w:bookmarkStart w:id="168" w:name="_Toc468447099"/>
      <w:bookmarkStart w:id="169" w:name="_37m2jsg" w:colFirst="0" w:colLast="0"/>
      <w:bookmarkStart w:id="170" w:name="_1mrcu09" w:colFirst="0" w:colLast="0"/>
      <w:bookmarkStart w:id="171" w:name="_Toc468960482"/>
      <w:bookmarkEnd w:id="166"/>
      <w:bookmarkEnd w:id="167"/>
      <w:bookmarkEnd w:id="168"/>
      <w:bookmarkEnd w:id="169"/>
      <w:bookmarkEnd w:id="170"/>
      <w:r>
        <w:br w:type="page"/>
      </w:r>
    </w:p>
    <w:p w:rsidR="00A431DC" w:rsidRPr="00D64C45" w:rsidRDefault="007B05BF">
      <w:pPr>
        <w:pStyle w:val="Heading3"/>
        <w:numPr>
          <w:ilvl w:val="2"/>
          <w:numId w:val="3"/>
        </w:numPr>
        <w:ind w:hanging="720"/>
      </w:pPr>
      <w:r w:rsidRPr="00D64C45">
        <w:lastRenderedPageBreak/>
        <w:t>Funding applicant eligibility</w:t>
      </w:r>
      <w:bookmarkEnd w:id="171"/>
      <w:r w:rsidRPr="00D64C45">
        <w:t xml:space="preserve"> </w:t>
      </w:r>
    </w:p>
    <w:p w:rsidR="00A431DC" w:rsidRPr="00D64C45" w:rsidRDefault="00271907">
      <w:r w:rsidRPr="00D64C45">
        <w:t>E</w:t>
      </w:r>
      <w:r w:rsidR="007B05BF" w:rsidRPr="00D64C45">
        <w:t xml:space="preserve">ligibility </w:t>
      </w:r>
      <w:r w:rsidRPr="00D64C45">
        <w:t xml:space="preserve">of applicants for funding </w:t>
      </w:r>
      <w:r w:rsidR="007B05BF" w:rsidRPr="00D64C45">
        <w:t xml:space="preserve">may differ depending on the nature of the </w:t>
      </w:r>
      <w:r w:rsidR="00F50C74" w:rsidRPr="00D64C45">
        <w:t xml:space="preserve">idea </w:t>
      </w:r>
      <w:r w:rsidR="007B05BF" w:rsidRPr="00D64C45">
        <w:t xml:space="preserve">being funded. In general, the following entity types may be eligible to </w:t>
      </w:r>
      <w:r w:rsidR="00FA3216">
        <w:t xml:space="preserve">be invited to apply for funding </w:t>
      </w:r>
      <w:r w:rsidR="007B05BF" w:rsidRPr="00D64C45">
        <w:t>under the Try, Test and Learn Fund:</w:t>
      </w:r>
    </w:p>
    <w:p w:rsidR="00A431DC" w:rsidRPr="00D64C45" w:rsidRDefault="007B05BF" w:rsidP="00AA2773">
      <w:pPr>
        <w:numPr>
          <w:ilvl w:val="0"/>
          <w:numId w:val="7"/>
        </w:numPr>
        <w:ind w:left="714" w:hanging="357"/>
      </w:pPr>
      <w:r w:rsidRPr="00D64C45">
        <w:t>Incorporated Associations (incorporated under state/territory legislation, commonly have ‘Association’ or ‘Incorporated’ or ‘Inc’ in their legal name)</w:t>
      </w:r>
    </w:p>
    <w:p w:rsidR="00A431DC" w:rsidRPr="00D64C45" w:rsidRDefault="007B05BF" w:rsidP="00AA2773">
      <w:pPr>
        <w:numPr>
          <w:ilvl w:val="0"/>
          <w:numId w:val="7"/>
        </w:numPr>
        <w:ind w:left="714" w:hanging="357"/>
      </w:pPr>
      <w:r w:rsidRPr="00D64C45">
        <w:t>Incorporated Cooperatives (also incorporated under state/territory legislation, commonly have ‘Cooperative’ in their legal name)</w:t>
      </w:r>
    </w:p>
    <w:p w:rsidR="00A431DC" w:rsidRPr="002333E2" w:rsidRDefault="007B05BF" w:rsidP="00AA2773">
      <w:pPr>
        <w:numPr>
          <w:ilvl w:val="0"/>
          <w:numId w:val="7"/>
        </w:numPr>
        <w:ind w:left="714" w:hanging="357"/>
        <w:rPr>
          <w:highlight w:val="yellow"/>
        </w:rPr>
      </w:pPr>
      <w:r w:rsidRPr="002333E2">
        <w:rPr>
          <w:highlight w:val="yellow"/>
        </w:rPr>
        <w:t xml:space="preserve">Companies (incorporated under the </w:t>
      </w:r>
      <w:r w:rsidRPr="002333E2">
        <w:rPr>
          <w:i/>
          <w:highlight w:val="yellow"/>
        </w:rPr>
        <w:t xml:space="preserve">Corporations Act 2001 – </w:t>
      </w:r>
      <w:r w:rsidRPr="002333E2">
        <w:rPr>
          <w:highlight w:val="yellow"/>
        </w:rPr>
        <w:t>may be a proprietary company (limited by shares or by guarantee) or public companies</w:t>
      </w:r>
    </w:p>
    <w:p w:rsidR="00A431DC" w:rsidRPr="00D64C45" w:rsidRDefault="007B05BF" w:rsidP="00AA2773">
      <w:pPr>
        <w:numPr>
          <w:ilvl w:val="0"/>
          <w:numId w:val="7"/>
        </w:numPr>
        <w:ind w:left="714" w:hanging="357"/>
      </w:pPr>
      <w:r w:rsidRPr="00D64C45">
        <w:t xml:space="preserve">Aboriginal Corporations (incorporated under the </w:t>
      </w:r>
      <w:r w:rsidRPr="00D64C45">
        <w:rPr>
          <w:i/>
        </w:rPr>
        <w:t>Corporations (Aboriginal and Torres Strait Islander) Act 2006</w:t>
      </w:r>
      <w:r w:rsidRPr="00D64C45">
        <w:t>)</w:t>
      </w:r>
    </w:p>
    <w:p w:rsidR="00A431DC" w:rsidRPr="00D64C45" w:rsidRDefault="007B05BF" w:rsidP="00AA2773">
      <w:pPr>
        <w:numPr>
          <w:ilvl w:val="0"/>
          <w:numId w:val="7"/>
        </w:numPr>
        <w:ind w:left="714" w:hanging="357"/>
      </w:pPr>
      <w:r w:rsidRPr="00D64C45">
        <w:t>Organisations established through a specific piece of Commonwealth or state/territory legislation (public benevolent institutions, churches, universities, unions etc.)</w:t>
      </w:r>
    </w:p>
    <w:p w:rsidR="00A431DC" w:rsidRPr="00D64C45" w:rsidRDefault="007B05BF" w:rsidP="00AA2773">
      <w:pPr>
        <w:numPr>
          <w:ilvl w:val="0"/>
          <w:numId w:val="7"/>
        </w:numPr>
        <w:ind w:left="714" w:hanging="357"/>
      </w:pPr>
      <w:r w:rsidRPr="00D64C45">
        <w:t>Partnerships</w:t>
      </w:r>
    </w:p>
    <w:p w:rsidR="00A431DC" w:rsidRPr="00D64C45" w:rsidRDefault="007B05BF" w:rsidP="00AA2773">
      <w:pPr>
        <w:numPr>
          <w:ilvl w:val="0"/>
          <w:numId w:val="7"/>
        </w:numPr>
        <w:ind w:left="714" w:hanging="357"/>
      </w:pPr>
      <w:r w:rsidRPr="00D64C45">
        <w:t>Trustees on behalf of a Trust</w:t>
      </w:r>
    </w:p>
    <w:p w:rsidR="005A4BDF" w:rsidRPr="00D64C45" w:rsidRDefault="005A4BDF" w:rsidP="005A4BDF">
      <w:pPr>
        <w:numPr>
          <w:ilvl w:val="0"/>
          <w:numId w:val="7"/>
        </w:numPr>
        <w:ind w:left="714" w:hanging="357"/>
      </w:pPr>
      <w:r w:rsidRPr="00D64C45">
        <w:t xml:space="preserve">Local </w:t>
      </w:r>
      <w:r w:rsidR="003A59CC" w:rsidRPr="00D64C45">
        <w:t>g</w:t>
      </w:r>
      <w:r w:rsidRPr="00D64C45">
        <w:t>overnments</w:t>
      </w:r>
    </w:p>
    <w:p w:rsidR="00A431DC" w:rsidRPr="00D64C45" w:rsidRDefault="007B05BF" w:rsidP="00AA2773">
      <w:pPr>
        <w:numPr>
          <w:ilvl w:val="0"/>
          <w:numId w:val="7"/>
        </w:numPr>
        <w:ind w:left="714" w:hanging="357"/>
      </w:pPr>
      <w:r w:rsidRPr="00D64C45">
        <w:t>Where there is no suitable alternative, an individual or – jointly or separately – individuals</w:t>
      </w:r>
      <w:r w:rsidR="003A59CC" w:rsidRPr="00D64C45">
        <w:t>.</w:t>
      </w:r>
    </w:p>
    <w:p w:rsidR="00AF24F9" w:rsidRPr="00D64C45" w:rsidRDefault="00AF24F9" w:rsidP="00AF24F9">
      <w:r w:rsidRPr="00D64C45">
        <w:t xml:space="preserve">Combined funding applications from multiple eligible organisations </w:t>
      </w:r>
      <w:r w:rsidR="00D87AA2" w:rsidRPr="00D64C45">
        <w:t>will be</w:t>
      </w:r>
      <w:r w:rsidRPr="00D64C45">
        <w:t xml:space="preserve"> </w:t>
      </w:r>
      <w:r w:rsidR="00BB3240" w:rsidRPr="00D64C45">
        <w:t>eligible</w:t>
      </w:r>
      <w:r w:rsidRPr="00D64C45">
        <w:t xml:space="preserve">. </w:t>
      </w:r>
    </w:p>
    <w:p w:rsidR="00862E64" w:rsidRPr="00D64C45" w:rsidRDefault="00862E64" w:rsidP="009D4D26">
      <w:r w:rsidRPr="00D64C45">
        <w:t xml:space="preserve">In Tranche 1 of the Try, Test and Learn Fund, </w:t>
      </w:r>
      <w:r w:rsidRPr="00D64C45">
        <w:rPr>
          <w:b/>
        </w:rPr>
        <w:t>state</w:t>
      </w:r>
      <w:r w:rsidR="00CC2E27" w:rsidRPr="00D64C45">
        <w:rPr>
          <w:b/>
        </w:rPr>
        <w:t xml:space="preserve"> and </w:t>
      </w:r>
      <w:r w:rsidRPr="00D64C45">
        <w:rPr>
          <w:b/>
        </w:rPr>
        <w:t>territory government agencies</w:t>
      </w:r>
      <w:r w:rsidRPr="00D64C45">
        <w:t xml:space="preserve"> will </w:t>
      </w:r>
      <w:r w:rsidR="000F1CEE" w:rsidRPr="00D64C45">
        <w:t xml:space="preserve">not </w:t>
      </w:r>
      <w:r w:rsidRPr="00D64C45">
        <w:t xml:space="preserve">be </w:t>
      </w:r>
      <w:r w:rsidR="000F1CEE" w:rsidRPr="00D64C45">
        <w:t xml:space="preserve">directly </w:t>
      </w:r>
      <w:r w:rsidRPr="00D64C45">
        <w:t xml:space="preserve">funded for their own service delivery or current projects. </w:t>
      </w:r>
      <w:r w:rsidR="000F1CEE" w:rsidRPr="00D64C45">
        <w:t xml:space="preserve">However, the Department anticipates that governments may work with eligible funding applicants on Try, Test and Learn Fund projects. The Department will continue to consult with state and territory governments regarding these arrangements. </w:t>
      </w:r>
    </w:p>
    <w:p w:rsidR="00CC2E27" w:rsidRPr="00D64C45" w:rsidRDefault="00CC2E27" w:rsidP="009D4D26">
      <w:r w:rsidRPr="00D64C45">
        <w:t xml:space="preserve">A similar principle will apply to </w:t>
      </w:r>
      <w:r w:rsidRPr="00D64C45">
        <w:rPr>
          <w:b/>
        </w:rPr>
        <w:t>federal government agencies</w:t>
      </w:r>
      <w:r w:rsidRPr="00D64C45">
        <w:t xml:space="preserve">. However, </w:t>
      </w:r>
      <w:r w:rsidR="00D5095C" w:rsidRPr="00D64C45">
        <w:t>funding may be provided to Commonwealth agencies that have a direct service delivery role where their support is required for the delivery of an idea</w:t>
      </w:r>
      <w:r w:rsidRPr="00D64C45">
        <w:t>.</w:t>
      </w:r>
    </w:p>
    <w:p w:rsidR="008C5DC6" w:rsidRPr="00D64C45" w:rsidRDefault="007024D5" w:rsidP="008C5DC6">
      <w:pPr>
        <w:pStyle w:val="Heading2"/>
        <w:numPr>
          <w:ilvl w:val="1"/>
          <w:numId w:val="3"/>
        </w:numPr>
        <w:ind w:hanging="576"/>
      </w:pPr>
      <w:bookmarkStart w:id="172" w:name="_Toc468711050"/>
      <w:bookmarkStart w:id="173" w:name="_Toc467665918"/>
      <w:bookmarkStart w:id="174" w:name="_Ref467656439"/>
      <w:bookmarkStart w:id="175" w:name="_Toc468960483"/>
      <w:bookmarkEnd w:id="172"/>
      <w:bookmarkEnd w:id="173"/>
      <w:r w:rsidRPr="00D64C45">
        <w:t xml:space="preserve">Delivery </w:t>
      </w:r>
      <w:r w:rsidR="008C5DC6" w:rsidRPr="00D64C45">
        <w:t>and evaluation</w:t>
      </w:r>
      <w:bookmarkEnd w:id="174"/>
      <w:bookmarkEnd w:id="175"/>
    </w:p>
    <w:p w:rsidR="001162F3" w:rsidRPr="00D64C45" w:rsidRDefault="001162F3" w:rsidP="001162F3">
      <w:r w:rsidRPr="00D64C45">
        <w:t xml:space="preserve">Once a delivery partner has been selected for an idea, </w:t>
      </w:r>
      <w:r w:rsidR="00964DD5" w:rsidRPr="00D64C45">
        <w:t xml:space="preserve">the Department will </w:t>
      </w:r>
      <w:r w:rsidR="00970EDF" w:rsidRPr="00D64C45">
        <w:t xml:space="preserve">work with them to </w:t>
      </w:r>
      <w:r w:rsidR="00964DD5" w:rsidRPr="00D64C45">
        <w:t xml:space="preserve">finalise a funding agreement. The idea </w:t>
      </w:r>
      <w:r w:rsidRPr="00D64C45">
        <w:t xml:space="preserve">will </w:t>
      </w:r>
      <w:r w:rsidR="00817F05" w:rsidRPr="00D64C45">
        <w:t xml:space="preserve">then </w:t>
      </w:r>
      <w:r w:rsidRPr="00D64C45">
        <w:t xml:space="preserve">move into the </w:t>
      </w:r>
      <w:r w:rsidR="007E4E90" w:rsidRPr="00D64C45">
        <w:t xml:space="preserve">delivery </w:t>
      </w:r>
      <w:r w:rsidRPr="00D64C45">
        <w:t xml:space="preserve">phase. </w:t>
      </w:r>
    </w:p>
    <w:p w:rsidR="0095344D" w:rsidRPr="00D64C45" w:rsidRDefault="004056B5" w:rsidP="001F537F">
      <w:r w:rsidRPr="00D64C45">
        <w:t xml:space="preserve">During the delivery phase, the Department will work with delivery partners to ensure implementation proceeds within budget and reasonable timeframes. The Department will work closely with delivery partners to </w:t>
      </w:r>
      <w:r w:rsidR="001F537F" w:rsidRPr="00D64C45">
        <w:t>ensure</w:t>
      </w:r>
      <w:r w:rsidR="0095344D" w:rsidRPr="00D64C45">
        <w:t xml:space="preserve"> the Fund’s innovative ideas can be delivered </w:t>
      </w:r>
      <w:r w:rsidR="001F537F" w:rsidRPr="00D64C45">
        <w:t>flexibly</w:t>
      </w:r>
      <w:r w:rsidR="0095344D" w:rsidRPr="00D64C45">
        <w:t xml:space="preserve"> and </w:t>
      </w:r>
      <w:r w:rsidR="001F537F" w:rsidRPr="00D64C45">
        <w:t xml:space="preserve">with </w:t>
      </w:r>
      <w:r w:rsidRPr="00D64C45">
        <w:t>a strong outcomes</w:t>
      </w:r>
      <w:r w:rsidR="00A84A81" w:rsidRPr="00D64C45">
        <w:t xml:space="preserve"> </w:t>
      </w:r>
      <w:r w:rsidR="0095344D" w:rsidRPr="00D64C45">
        <w:t xml:space="preserve">focus. </w:t>
      </w:r>
      <w:r w:rsidRPr="00D64C45">
        <w:t>More detail on processes underpinning this approach is provided b</w:t>
      </w:r>
      <w:r w:rsidR="006A2B9B">
        <w:t>e</w:t>
      </w:r>
      <w:r w:rsidRPr="00D64C45">
        <w:t xml:space="preserve">low. </w:t>
      </w:r>
    </w:p>
    <w:p w:rsidR="00817F05" w:rsidRPr="00D64C45" w:rsidRDefault="0095344D" w:rsidP="001162F3">
      <w:r w:rsidRPr="00D64C45">
        <w:lastRenderedPageBreak/>
        <w:t xml:space="preserve">More information about each of the aspects outlined below will be provided in the Try, Test and Learn Fund Program Guidelines to be released </w:t>
      </w:r>
      <w:r w:rsidR="00CC2E27" w:rsidRPr="00D64C45">
        <w:t>prior to the commencement of the co-development stage.</w:t>
      </w:r>
    </w:p>
    <w:p w:rsidR="001F537F" w:rsidRPr="00D64C45" w:rsidRDefault="001F537F" w:rsidP="001F537F">
      <w:pPr>
        <w:pStyle w:val="Heading3"/>
        <w:numPr>
          <w:ilvl w:val="2"/>
          <w:numId w:val="3"/>
        </w:numPr>
        <w:ind w:hanging="720"/>
      </w:pPr>
      <w:bookmarkStart w:id="176" w:name="_Toc468960484"/>
      <w:r w:rsidRPr="00D64C45">
        <w:t>Monitoring and evaluation at the centre of design</w:t>
      </w:r>
      <w:bookmarkEnd w:id="176"/>
    </w:p>
    <w:p w:rsidR="001F537F" w:rsidRPr="00D64C45" w:rsidRDefault="001F537F" w:rsidP="001F537F">
      <w:r w:rsidRPr="00D64C45">
        <w:t>Monitoring and evaluation will be integral during the delivery and management of Try, Test and Learn initiatives. Prior to the delivery of initiatives, the evaluation approach will be finalised</w:t>
      </w:r>
      <w:r w:rsidR="00CC2E27" w:rsidRPr="00D64C45">
        <w:t>. Unless already agreed,</w:t>
      </w:r>
      <w:r w:rsidRPr="00D64C45">
        <w:t xml:space="preserve"> an appropriate independent evaluation partner will be sourced through the Department’s research and evaluation procurement processes. </w:t>
      </w:r>
    </w:p>
    <w:p w:rsidR="001F537F" w:rsidRPr="00D64C45" w:rsidRDefault="001F537F" w:rsidP="001F537F">
      <w:r w:rsidRPr="00D64C45">
        <w:t xml:space="preserve">Delivery partners will be required to support evaluation partners and also to capture performance data. What performance data is needed and how </w:t>
      </w:r>
      <w:r w:rsidR="00BB3240" w:rsidRPr="00D64C45">
        <w:t xml:space="preserve">it </w:t>
      </w:r>
      <w:r w:rsidRPr="00D64C45">
        <w:t xml:space="preserve">will be captured will be agreed during funding agreement negotiations. The collection of performance data will include entering information in the Department’s Data Exchange. </w:t>
      </w:r>
    </w:p>
    <w:p w:rsidR="00817F05" w:rsidRPr="00D64C45" w:rsidRDefault="001162F3" w:rsidP="00B42997">
      <w:pPr>
        <w:pStyle w:val="Heading3"/>
        <w:numPr>
          <w:ilvl w:val="2"/>
          <w:numId w:val="3"/>
        </w:numPr>
        <w:ind w:hanging="720"/>
      </w:pPr>
      <w:bookmarkStart w:id="177" w:name="_Toc468960485"/>
      <w:r w:rsidRPr="00D64C45">
        <w:t>Outcomes-focused funding agreements</w:t>
      </w:r>
      <w:bookmarkEnd w:id="177"/>
      <w:r w:rsidRPr="00D64C45">
        <w:t xml:space="preserve"> </w:t>
      </w:r>
    </w:p>
    <w:p w:rsidR="001162F3" w:rsidRPr="00D64C45" w:rsidRDefault="001F537F" w:rsidP="001B47BE">
      <w:r w:rsidRPr="00D64C45">
        <w:t xml:space="preserve">To support innovation and learning, the </w:t>
      </w:r>
      <w:r w:rsidR="00B33937" w:rsidRPr="00D64C45">
        <w:t xml:space="preserve">Department will work with delivery partners to develop </w:t>
      </w:r>
      <w:r w:rsidR="001162F3" w:rsidRPr="00D64C45">
        <w:t xml:space="preserve">flexible and responsive funding agreements based on mutually agreed broad outcomes. </w:t>
      </w:r>
      <w:r w:rsidR="001B47BE" w:rsidRPr="00D64C45">
        <w:t xml:space="preserve">These agreements will deal with standard matters such as ensuring delivery within agreed timeframes and budgets. They will also </w:t>
      </w:r>
      <w:r w:rsidR="001162F3" w:rsidRPr="00D64C45">
        <w:t>allow delivery partners to respond to their evolving understanding of how best to deliver their programs, rather than being locked into pre-determined key performance indicators.</w:t>
      </w:r>
      <w:r w:rsidR="00B33937" w:rsidRPr="00D64C45">
        <w:t xml:space="preserve"> </w:t>
      </w:r>
    </w:p>
    <w:p w:rsidR="004A151B" w:rsidRPr="00D64C45" w:rsidRDefault="001162F3" w:rsidP="00B42997">
      <w:pPr>
        <w:pStyle w:val="Heading3"/>
        <w:numPr>
          <w:ilvl w:val="2"/>
          <w:numId w:val="3"/>
        </w:numPr>
        <w:ind w:hanging="720"/>
      </w:pPr>
      <w:bookmarkStart w:id="178" w:name="_Toc468960486"/>
      <w:r w:rsidRPr="00D64C45">
        <w:t>Performance review milestones</w:t>
      </w:r>
      <w:bookmarkEnd w:id="178"/>
      <w:r w:rsidRPr="00D64C45">
        <w:t xml:space="preserve"> </w:t>
      </w:r>
    </w:p>
    <w:p w:rsidR="001162F3" w:rsidRPr="00D64C45" w:rsidRDefault="0095344D" w:rsidP="00B42997">
      <w:r w:rsidRPr="00D64C45">
        <w:t>The Try, Test and Learn Fund will be responsive to ev</w:t>
      </w:r>
      <w:r w:rsidR="001F537F" w:rsidRPr="00D64C45">
        <w:t>idence.</w:t>
      </w:r>
      <w:r w:rsidRPr="00D64C45">
        <w:t xml:space="preserve"> </w:t>
      </w:r>
      <w:r w:rsidR="001F537F" w:rsidRPr="00D64C45">
        <w:t xml:space="preserve">Funding agreements will include </w:t>
      </w:r>
      <w:r w:rsidR="001162F3" w:rsidRPr="00D64C45">
        <w:t xml:space="preserve">points in time to review progress using monitoring, evaluation and program reporting data. Milestones and review processes will be agreed in </w:t>
      </w:r>
      <w:r w:rsidR="001F537F" w:rsidRPr="00D64C45">
        <w:t xml:space="preserve">funding </w:t>
      </w:r>
      <w:r w:rsidR="001162F3" w:rsidRPr="00D64C45">
        <w:t>agreement negotiations. Reviews will occur in close consultation between the Department</w:t>
      </w:r>
      <w:r w:rsidR="001F537F" w:rsidRPr="00D64C45">
        <w:t>,</w:t>
      </w:r>
      <w:r w:rsidR="001162F3" w:rsidRPr="00D64C45">
        <w:t xml:space="preserve"> delivery partners</w:t>
      </w:r>
      <w:r w:rsidR="001F537F" w:rsidRPr="00D64C45">
        <w:t xml:space="preserve"> and other experts including the Expert Advisory Group</w:t>
      </w:r>
      <w:r w:rsidR="001162F3" w:rsidRPr="00D64C45">
        <w:t xml:space="preserve">. If agreed indicators are not being met, these milestones will allow review and adjustments. In some cases, where it is clear that the idea will not succeed despite adjustments to expected indicators or </w:t>
      </w:r>
      <w:r w:rsidR="007024D5" w:rsidRPr="00D64C45">
        <w:t>changes to the delivery approach,</w:t>
      </w:r>
      <w:r w:rsidR="001162F3" w:rsidRPr="00D64C45">
        <w:t xml:space="preserve"> funding may be discontinued. </w:t>
      </w:r>
    </w:p>
    <w:p w:rsidR="001162F3" w:rsidRPr="00D64C45" w:rsidRDefault="001162F3" w:rsidP="001162F3">
      <w:pPr>
        <w:rPr>
          <w:b/>
          <w:sz w:val="32"/>
          <w:szCs w:val="32"/>
        </w:rPr>
      </w:pPr>
      <w:r w:rsidRPr="00D64C45">
        <w:br w:type="page"/>
      </w:r>
    </w:p>
    <w:p w:rsidR="009736CA" w:rsidRPr="00D64C45" w:rsidRDefault="00B078AA" w:rsidP="009736CA">
      <w:pPr>
        <w:pStyle w:val="Heading1"/>
        <w:numPr>
          <w:ilvl w:val="0"/>
          <w:numId w:val="3"/>
        </w:numPr>
        <w:ind w:hanging="432"/>
      </w:pPr>
      <w:bookmarkStart w:id="179" w:name="_46r0co2" w:colFirst="0" w:colLast="0"/>
      <w:bookmarkStart w:id="180" w:name="_Toc468960487"/>
      <w:bookmarkEnd w:id="179"/>
      <w:r w:rsidRPr="00D64C45">
        <w:lastRenderedPageBreak/>
        <w:t>C</w:t>
      </w:r>
      <w:r w:rsidR="009736CA" w:rsidRPr="00D64C45">
        <w:t>ontact information</w:t>
      </w:r>
      <w:bookmarkEnd w:id="180"/>
    </w:p>
    <w:p w:rsidR="00E00AC7" w:rsidRPr="00D64C45" w:rsidRDefault="00E00AC7" w:rsidP="00E00AC7">
      <w:pPr>
        <w:rPr>
          <w:rStyle w:val="BookTitle"/>
          <w:i w:val="0"/>
          <w:iCs w:val="0"/>
          <w:smallCaps w:val="0"/>
          <w:color w:val="auto"/>
        </w:rPr>
      </w:pPr>
      <w:r w:rsidRPr="00D64C45">
        <w:rPr>
          <w:rStyle w:val="BookTitle"/>
          <w:i w:val="0"/>
          <w:smallCaps w:val="0"/>
        </w:rPr>
        <w:t xml:space="preserve">If </w:t>
      </w:r>
      <w:r w:rsidRPr="00D64C45">
        <w:rPr>
          <w:iCs/>
        </w:rPr>
        <w:t xml:space="preserve">you have questions about the material contained in this </w:t>
      </w:r>
      <w:r w:rsidR="00F934EA" w:rsidRPr="00D64C45">
        <w:rPr>
          <w:iCs/>
        </w:rPr>
        <w:t>H</w:t>
      </w:r>
      <w:r w:rsidRPr="00D64C45">
        <w:rPr>
          <w:iCs/>
        </w:rPr>
        <w:t>andbook</w:t>
      </w:r>
      <w:r w:rsidR="00237E18" w:rsidRPr="00D64C45">
        <w:rPr>
          <w:iCs/>
        </w:rPr>
        <w:t xml:space="preserve"> you may contact </w:t>
      </w:r>
      <w:r w:rsidRPr="00D64C45">
        <w:rPr>
          <w:iCs/>
        </w:rPr>
        <w:t xml:space="preserve">the </w:t>
      </w:r>
      <w:r w:rsidRPr="00D64C45">
        <w:t>Department</w:t>
      </w:r>
      <w:r w:rsidR="00237E18" w:rsidRPr="00D64C45">
        <w:t xml:space="preserve"> </w:t>
      </w:r>
      <w:r w:rsidR="00237E18" w:rsidRPr="00D64C45">
        <w:rPr>
          <w:iCs/>
        </w:rPr>
        <w:t>via email</w:t>
      </w:r>
      <w:r w:rsidR="00237E18" w:rsidRPr="00D64C45">
        <w:rPr>
          <w:rStyle w:val="BookTitle"/>
          <w:i w:val="0"/>
          <w:smallCaps w:val="0"/>
        </w:rPr>
        <w:t xml:space="preserve"> at </w:t>
      </w:r>
      <w:hyperlink r:id="rId25" w:history="1">
        <w:r w:rsidR="00AE1683" w:rsidRPr="00D64C45">
          <w:rPr>
            <w:rStyle w:val="Hyperlink"/>
          </w:rPr>
          <w:t>I</w:t>
        </w:r>
        <w:r w:rsidR="00305787" w:rsidRPr="00D64C45">
          <w:rPr>
            <w:rStyle w:val="Hyperlink"/>
          </w:rPr>
          <w:t>nvestment</w:t>
        </w:r>
        <w:r w:rsidR="00AE1683" w:rsidRPr="00D64C45">
          <w:rPr>
            <w:rStyle w:val="Hyperlink"/>
          </w:rPr>
          <w:t>A</w:t>
        </w:r>
        <w:r w:rsidR="00305787" w:rsidRPr="00D64C45">
          <w:rPr>
            <w:rStyle w:val="Hyperlink"/>
          </w:rPr>
          <w:t>pproach@dss.gov.au</w:t>
        </w:r>
      </w:hyperlink>
      <w:r w:rsidR="00237E18" w:rsidRPr="00D64C45">
        <w:rPr>
          <w:rStyle w:val="Hyperlink"/>
          <w:color w:val="auto"/>
        </w:rPr>
        <w:t>.</w:t>
      </w:r>
    </w:p>
    <w:p w:rsidR="00B078AA" w:rsidRPr="00D64C45" w:rsidRDefault="00B078AA" w:rsidP="00B078AA">
      <w:pPr>
        <w:pStyle w:val="Heading1"/>
        <w:numPr>
          <w:ilvl w:val="0"/>
          <w:numId w:val="3"/>
        </w:numPr>
        <w:ind w:hanging="432"/>
      </w:pPr>
      <w:bookmarkStart w:id="181" w:name="_Toc468960488"/>
      <w:r w:rsidRPr="00D64C45">
        <w:t>Questions and Answers</w:t>
      </w:r>
      <w:bookmarkEnd w:id="181"/>
    </w:p>
    <w:p w:rsidR="009736CA" w:rsidRPr="00D64C45" w:rsidRDefault="00F81A6D" w:rsidP="009736CA">
      <w:r w:rsidRPr="00D64C45">
        <w:t xml:space="preserve">Questions and Answers </w:t>
      </w:r>
      <w:r w:rsidR="009736CA" w:rsidRPr="00D64C45">
        <w:t>are provided in a separate document.</w:t>
      </w:r>
      <w:r w:rsidR="00B348A2" w:rsidRPr="00D64C45">
        <w:t xml:space="preserve"> This document will be regularly updated throughout the submission process with additional questions and answers. </w:t>
      </w:r>
    </w:p>
    <w:p w:rsidR="009736CA" w:rsidRPr="00D64C45" w:rsidRDefault="009736CA" w:rsidP="009736CA">
      <w:pPr>
        <w:pStyle w:val="Heading1"/>
        <w:numPr>
          <w:ilvl w:val="0"/>
          <w:numId w:val="3"/>
        </w:numPr>
        <w:ind w:hanging="432"/>
      </w:pPr>
      <w:bookmarkStart w:id="182" w:name="_Ref467618824"/>
      <w:bookmarkStart w:id="183" w:name="_Ref467618842"/>
      <w:bookmarkStart w:id="184" w:name="_Ref467619525"/>
      <w:bookmarkStart w:id="185" w:name="_Ref467619531"/>
      <w:bookmarkStart w:id="186" w:name="_Toc468960489"/>
      <w:r w:rsidRPr="00D64C45">
        <w:t>Glossary</w:t>
      </w:r>
      <w:bookmarkEnd w:id="182"/>
      <w:bookmarkEnd w:id="183"/>
      <w:bookmarkEnd w:id="184"/>
      <w:bookmarkEnd w:id="185"/>
      <w:bookmarkEnd w:id="186"/>
    </w:p>
    <w:p w:rsidR="00D616F8" w:rsidRPr="005E2DDD" w:rsidRDefault="00D616F8" w:rsidP="00D616F8">
      <w:pPr>
        <w:rPr>
          <w:rFonts w:eastAsiaTheme="minorHAnsi"/>
          <w:color w:val="auto"/>
        </w:rPr>
      </w:pPr>
      <w:r w:rsidRPr="005E2DDD">
        <w:rPr>
          <w:b/>
          <w:color w:val="auto"/>
        </w:rPr>
        <w:t>Capital funding</w:t>
      </w:r>
      <w:r w:rsidRPr="005E2DDD">
        <w:rPr>
          <w:b/>
          <w:color w:val="auto"/>
        </w:rPr>
        <w:br/>
      </w:r>
      <w:r w:rsidRPr="005E2DDD">
        <w:rPr>
          <w:color w:val="auto"/>
        </w:rPr>
        <w:t>Capital funding is funding for capital items as defined in the DSS Capital Works Policy. A capital item is any item of real estate or infrastructure valued at $10,000 or more (including GST). Capital items include</w:t>
      </w:r>
      <w:r w:rsidR="005E2DDD" w:rsidRPr="005E2DDD">
        <w:rPr>
          <w:color w:val="auto"/>
        </w:rPr>
        <w:t>, but are not limited to</w:t>
      </w:r>
      <w:r w:rsidRPr="005E2DDD">
        <w:rPr>
          <w:color w:val="auto"/>
        </w:rPr>
        <w:t>:</w:t>
      </w:r>
    </w:p>
    <w:p w:rsidR="00D616F8" w:rsidRPr="005E2DDD" w:rsidRDefault="00D616F8" w:rsidP="00D616F8">
      <w:pPr>
        <w:pStyle w:val="ListParagraph"/>
        <w:numPr>
          <w:ilvl w:val="0"/>
          <w:numId w:val="16"/>
        </w:numPr>
        <w:spacing w:before="120" w:after="120" w:line="240" w:lineRule="auto"/>
        <w:contextualSpacing w:val="0"/>
        <w:rPr>
          <w:color w:val="auto"/>
        </w:rPr>
      </w:pPr>
      <w:r w:rsidRPr="005E2DDD">
        <w:rPr>
          <w:color w:val="auto"/>
        </w:rPr>
        <w:t>land</w:t>
      </w:r>
    </w:p>
    <w:p w:rsidR="00D616F8" w:rsidRPr="005E2DDD" w:rsidRDefault="00D616F8" w:rsidP="00D616F8">
      <w:pPr>
        <w:pStyle w:val="ListParagraph"/>
        <w:numPr>
          <w:ilvl w:val="0"/>
          <w:numId w:val="16"/>
        </w:numPr>
        <w:spacing w:before="120" w:after="120" w:line="240" w:lineRule="auto"/>
        <w:contextualSpacing w:val="0"/>
        <w:rPr>
          <w:color w:val="auto"/>
        </w:rPr>
      </w:pPr>
      <w:r w:rsidRPr="005E2DDD">
        <w:rPr>
          <w:color w:val="auto"/>
        </w:rPr>
        <w:t>new and existing buildings, including demountable</w:t>
      </w:r>
      <w:r w:rsidR="005E2DDD" w:rsidRPr="005E2DDD">
        <w:rPr>
          <w:color w:val="auto"/>
        </w:rPr>
        <w:t xml:space="preserve"> buildings that are a fixture to the land</w:t>
      </w:r>
    </w:p>
    <w:p w:rsidR="00D616F8" w:rsidRPr="005E2DDD" w:rsidRDefault="00D616F8" w:rsidP="00D616F8">
      <w:pPr>
        <w:pStyle w:val="ListParagraph"/>
        <w:numPr>
          <w:ilvl w:val="0"/>
          <w:numId w:val="16"/>
        </w:numPr>
        <w:spacing w:before="120" w:after="120" w:line="240" w:lineRule="auto"/>
        <w:contextualSpacing w:val="0"/>
        <w:rPr>
          <w:color w:val="auto"/>
        </w:rPr>
      </w:pPr>
      <w:r w:rsidRPr="005E2DDD">
        <w:rPr>
          <w:color w:val="auto"/>
        </w:rPr>
        <w:t>building renovations, and</w:t>
      </w:r>
    </w:p>
    <w:p w:rsidR="00D616F8" w:rsidRPr="005E2DDD" w:rsidRDefault="00D616F8" w:rsidP="00D616F8">
      <w:pPr>
        <w:pStyle w:val="ListParagraph"/>
        <w:numPr>
          <w:ilvl w:val="0"/>
          <w:numId w:val="16"/>
        </w:numPr>
        <w:spacing w:before="120" w:after="120" w:line="240" w:lineRule="auto"/>
        <w:contextualSpacing w:val="0"/>
        <w:rPr>
          <w:color w:val="auto"/>
        </w:rPr>
      </w:pPr>
      <w:r w:rsidRPr="005E2DDD">
        <w:rPr>
          <w:color w:val="auto"/>
        </w:rPr>
        <w:t>roads, pipelines and airstrips.</w:t>
      </w:r>
    </w:p>
    <w:p w:rsidR="009736CA" w:rsidRPr="00D64C45" w:rsidRDefault="009736CA" w:rsidP="009736CA">
      <w:r w:rsidRPr="00D64C45">
        <w:rPr>
          <w:b/>
        </w:rPr>
        <w:t>Co-development</w:t>
      </w:r>
      <w:r w:rsidRPr="00D64C45">
        <w:rPr>
          <w:b/>
        </w:rPr>
        <w:br/>
      </w:r>
      <w:r w:rsidRPr="00D64C45">
        <w:t xml:space="preserve">The process of developing ideas for the Try, Test and Learn Fund before they are </w:t>
      </w:r>
      <w:r w:rsidR="007024D5" w:rsidRPr="00D64C45">
        <w:t>delivered</w:t>
      </w:r>
      <w:r w:rsidRPr="00D64C45">
        <w:t xml:space="preserve">. See </w:t>
      </w:r>
      <w:r w:rsidR="00FB752D" w:rsidRPr="00D64C45">
        <w:t>S</w:t>
      </w:r>
      <w:r w:rsidRPr="00D64C45">
        <w:t>ection 5 for more information.</w:t>
      </w:r>
      <w:r w:rsidR="00C343B6" w:rsidRPr="00D64C45">
        <w:t xml:space="preserve"> </w:t>
      </w:r>
    </w:p>
    <w:p w:rsidR="002122E5" w:rsidRPr="00D64C45" w:rsidRDefault="009736CA" w:rsidP="009736CA">
      <w:r w:rsidRPr="00D64C45">
        <w:rPr>
          <w:b/>
        </w:rPr>
        <w:t>Delivery partner</w:t>
      </w:r>
      <w:r w:rsidRPr="00D64C45">
        <w:rPr>
          <w:b/>
        </w:rPr>
        <w:br/>
      </w:r>
      <w:r w:rsidRPr="00D64C45">
        <w:t>The organisation selected</w:t>
      </w:r>
      <w:r w:rsidR="000C7C8A" w:rsidRPr="00D64C45">
        <w:t xml:space="preserve"> during the funding process</w:t>
      </w:r>
      <w:r w:rsidRPr="00D64C45">
        <w:t xml:space="preserve"> to </w:t>
      </w:r>
      <w:r w:rsidR="007024D5" w:rsidRPr="00D64C45">
        <w:t xml:space="preserve">deliver </w:t>
      </w:r>
      <w:r w:rsidR="000C7C8A" w:rsidRPr="00D64C45">
        <w:t>the</w:t>
      </w:r>
      <w:r w:rsidRPr="00D64C45">
        <w:t xml:space="preserve"> policy response</w:t>
      </w:r>
      <w:r w:rsidR="000C7C8A" w:rsidRPr="00D64C45">
        <w:t xml:space="preserve"> resulting from a successful idea</w:t>
      </w:r>
      <w:r w:rsidRPr="00D64C45">
        <w:t xml:space="preserve">. The delivery partner will work with the Department and other stakeholders as part of ongoing co-development. </w:t>
      </w:r>
    </w:p>
    <w:p w:rsidR="001162F3" w:rsidRPr="00D64C45" w:rsidRDefault="009736CA" w:rsidP="009736CA">
      <w:r w:rsidRPr="00D64C45">
        <w:rPr>
          <w:b/>
        </w:rPr>
        <w:t>The Department</w:t>
      </w:r>
      <w:r w:rsidRPr="00D64C45">
        <w:rPr>
          <w:b/>
        </w:rPr>
        <w:br/>
      </w:r>
      <w:r w:rsidRPr="00D64C45">
        <w:t xml:space="preserve">The Australian Government Department of Social Services, unless otherwise stated. </w:t>
      </w:r>
    </w:p>
    <w:p w:rsidR="009736CA" w:rsidRPr="00D64C45" w:rsidRDefault="009736CA" w:rsidP="009736CA">
      <w:r w:rsidRPr="00D64C45">
        <w:rPr>
          <w:b/>
        </w:rPr>
        <w:t>DSS Engage</w:t>
      </w:r>
      <w:r w:rsidRPr="00D64C45">
        <w:rPr>
          <w:b/>
        </w:rPr>
        <w:br/>
      </w:r>
      <w:r w:rsidRPr="00D64C45">
        <w:t xml:space="preserve">The Department of Social Services’ online platform for submitting ideas and discussing policy issues. </w:t>
      </w:r>
    </w:p>
    <w:p w:rsidR="009736CA" w:rsidRPr="00D64C45" w:rsidRDefault="009736CA" w:rsidP="009736CA">
      <w:r w:rsidRPr="00D64C45">
        <w:rPr>
          <w:b/>
        </w:rPr>
        <w:t>Eligible</w:t>
      </w:r>
      <w:r w:rsidRPr="00D64C45">
        <w:rPr>
          <w:b/>
        </w:rPr>
        <w:br/>
      </w:r>
      <w:r w:rsidRPr="00D64C45">
        <w:t xml:space="preserve">Meeting the basic criteria for an idea to be accepted for the Try, Test and Learn Fund. </w:t>
      </w:r>
    </w:p>
    <w:p w:rsidR="000B3AE9" w:rsidRPr="00D64C45" w:rsidRDefault="000B3AE9" w:rsidP="009736CA">
      <w:r w:rsidRPr="00D64C45">
        <w:rPr>
          <w:b/>
        </w:rPr>
        <w:t xml:space="preserve">Expert Advisory Group </w:t>
      </w:r>
      <w:r w:rsidRPr="00D64C45">
        <w:br/>
      </w:r>
      <w:r w:rsidR="000977A3" w:rsidRPr="00D64C45">
        <w:t>The Expert Advisory Group will include leading academic experts and play an advisory role in understanding priority groups, risk factors, and links to intergenerational welfare, as well as in the monitoring, empirical measurement and evaluation work of policies funded under the Try, Test</w:t>
      </w:r>
      <w:r w:rsidR="00BA33B2" w:rsidRPr="00D64C45">
        <w:t xml:space="preserve"> </w:t>
      </w:r>
      <w:r w:rsidR="000977A3" w:rsidRPr="00D64C45">
        <w:t>and Learn Fund.</w:t>
      </w:r>
    </w:p>
    <w:p w:rsidR="009736CA" w:rsidRPr="00D64C45" w:rsidRDefault="009736CA" w:rsidP="009736CA">
      <w:r w:rsidRPr="00D64C45">
        <w:rPr>
          <w:b/>
        </w:rPr>
        <w:t>Funding applicant</w:t>
      </w:r>
      <w:r w:rsidRPr="00D64C45">
        <w:rPr>
          <w:b/>
        </w:rPr>
        <w:br/>
      </w:r>
      <w:r w:rsidRPr="00D64C45">
        <w:t xml:space="preserve">An </w:t>
      </w:r>
      <w:r w:rsidR="00CE14A9" w:rsidRPr="00D64C45">
        <w:t xml:space="preserve">eligible entity </w:t>
      </w:r>
      <w:r w:rsidRPr="00D64C45">
        <w:t>applying to be the delivery partner for an idea during the funding process.</w:t>
      </w:r>
    </w:p>
    <w:p w:rsidR="004767D7" w:rsidRPr="00D64C45" w:rsidRDefault="00FA3216" w:rsidP="009736CA">
      <w:r>
        <w:rPr>
          <w:b/>
        </w:rPr>
        <w:lastRenderedPageBreak/>
        <w:t>Funding</w:t>
      </w:r>
      <w:r w:rsidR="003E4B41" w:rsidRPr="00D64C45">
        <w:rPr>
          <w:b/>
        </w:rPr>
        <w:t xml:space="preserve"> selection process</w:t>
      </w:r>
      <w:r w:rsidR="000C7C8A" w:rsidRPr="00D64C45">
        <w:rPr>
          <w:b/>
        </w:rPr>
        <w:t xml:space="preserve"> (open, restricted or direct)</w:t>
      </w:r>
      <w:r w:rsidR="003E4B41" w:rsidRPr="00D64C45">
        <w:rPr>
          <w:b/>
        </w:rPr>
        <w:br/>
      </w:r>
      <w:r w:rsidR="004767D7" w:rsidRPr="00D64C45">
        <w:t xml:space="preserve">In Tranche 1, funding will be delivered via </w:t>
      </w:r>
      <w:r>
        <w:t xml:space="preserve">direct, restricted or open </w:t>
      </w:r>
      <w:r w:rsidR="004767D7" w:rsidRPr="00D64C45">
        <w:t xml:space="preserve">selection process. When undertaking a selection process, the Department will consider the proportionality of scale, nature, funding amount, complexity and risks involved in the funding round. </w:t>
      </w:r>
    </w:p>
    <w:p w:rsidR="004767D7" w:rsidRPr="00D64C45" w:rsidRDefault="004767D7" w:rsidP="009736CA">
      <w:r w:rsidRPr="00D64C45">
        <w:t xml:space="preserve">An </w:t>
      </w:r>
      <w:r w:rsidRPr="00D64C45">
        <w:rPr>
          <w:b/>
        </w:rPr>
        <w:t>open</w:t>
      </w:r>
      <w:r w:rsidRPr="00D64C45">
        <w:t xml:space="preserve"> competitive selection process is open to all providers operating in the market place.</w:t>
      </w:r>
    </w:p>
    <w:p w:rsidR="004767D7" w:rsidRPr="00D64C45" w:rsidRDefault="004767D7" w:rsidP="00256316">
      <w:r w:rsidRPr="00D64C45">
        <w:t xml:space="preserve">A </w:t>
      </w:r>
      <w:r w:rsidRPr="00D64C45">
        <w:rPr>
          <w:b/>
        </w:rPr>
        <w:t>restricted</w:t>
      </w:r>
      <w:r w:rsidRPr="00D64C45">
        <w:t xml:space="preserve"> (or targeted) selection process is used where there are few providers available due to highly specialised services being required, there are geographical considerations, specific expertise is required, or there are time constraints. </w:t>
      </w:r>
    </w:p>
    <w:p w:rsidR="003E4B41" w:rsidRPr="00D64C45" w:rsidRDefault="004767D7" w:rsidP="009D7269">
      <w:r w:rsidRPr="00D64C45">
        <w:t xml:space="preserve">A </w:t>
      </w:r>
      <w:r w:rsidRPr="00D64C45">
        <w:rPr>
          <w:b/>
        </w:rPr>
        <w:t>direct</w:t>
      </w:r>
      <w:r w:rsidRPr="00D64C45">
        <w:t xml:space="preserve"> selection process is a closed, non-competitive process, where an approach is made directly to an existing, high performing provider to expand their current service delivery activities or </w:t>
      </w:r>
      <w:r w:rsidR="00256316" w:rsidRPr="00D64C45">
        <w:t>deliver</w:t>
      </w:r>
      <w:r w:rsidRPr="00D64C45">
        <w:t xml:space="preserve"> new services.</w:t>
      </w:r>
    </w:p>
    <w:p w:rsidR="00DB18E9" w:rsidRPr="00D64C45" w:rsidRDefault="00DB18E9" w:rsidP="009736CA">
      <w:r w:rsidRPr="00D64C45">
        <w:rPr>
          <w:b/>
        </w:rPr>
        <w:t>Priority Investment Approach Inter-</w:t>
      </w:r>
      <w:r w:rsidR="00B11A30" w:rsidRPr="00D64C45">
        <w:rPr>
          <w:b/>
        </w:rPr>
        <w:t>D</w:t>
      </w:r>
      <w:r w:rsidRPr="00D64C45">
        <w:rPr>
          <w:b/>
        </w:rPr>
        <w:t>epartmental Committee</w:t>
      </w:r>
      <w:r w:rsidRPr="00D64C45">
        <w:br/>
        <w:t xml:space="preserve">A Committee of Australian Government </w:t>
      </w:r>
      <w:r w:rsidR="00B11A30" w:rsidRPr="00D64C45">
        <w:t xml:space="preserve">departments </w:t>
      </w:r>
      <w:r w:rsidRPr="00D64C45">
        <w:t>which provides governance for the Priority Investment Approach, including the Try, Test and Learn Fund. The Committee includes the Departments of Social Services, Human Services, Employment, Education and Training, Health, Prime Minister and Cabinet, and Finance; the Treasury; the Australian Bureau of Statistics; and the Australian Government Actuary.</w:t>
      </w:r>
    </w:p>
    <w:p w:rsidR="009736CA" w:rsidRPr="00D64C45" w:rsidRDefault="009736CA" w:rsidP="009736CA">
      <w:r w:rsidRPr="00D64C45">
        <w:rPr>
          <w:b/>
        </w:rPr>
        <w:t>Priority group</w:t>
      </w:r>
      <w:r w:rsidRPr="00D64C45">
        <w:rPr>
          <w:b/>
        </w:rPr>
        <w:br/>
      </w:r>
      <w:r w:rsidRPr="00D64C45">
        <w:t xml:space="preserve">A section of the Australian population that is one of the groups of focus of the Try, Test and Learn Fund. The priority groups </w:t>
      </w:r>
      <w:r w:rsidR="000C7C8A" w:rsidRPr="00D64C45">
        <w:t>for Tranche 1 are</w:t>
      </w:r>
      <w:r w:rsidRPr="00D64C45">
        <w:t xml:space="preserve"> young parents, young carers </w:t>
      </w:r>
      <w:r w:rsidRPr="002333E2">
        <w:rPr>
          <w:highlight w:val="yellow"/>
        </w:rPr>
        <w:t>and young students at risk of long-term unemployment</w:t>
      </w:r>
      <w:r w:rsidRPr="00D64C45">
        <w:t xml:space="preserve">. More information about the priority groups can be found in </w:t>
      </w:r>
      <w:r w:rsidR="00FB752D" w:rsidRPr="00D64C45">
        <w:t>S</w:t>
      </w:r>
      <w:r w:rsidRPr="00D64C45">
        <w:t>ection</w:t>
      </w:r>
      <w:r w:rsidR="00560572" w:rsidRPr="00D64C45">
        <w:t xml:space="preserve"> </w:t>
      </w:r>
      <w:r w:rsidR="003E4B41" w:rsidRPr="00D64C45">
        <w:fldChar w:fldCharType="begin"/>
      </w:r>
      <w:r w:rsidR="003E4B41" w:rsidRPr="00D64C45">
        <w:instrText xml:space="preserve"> REF _Ref467617229 \r \h </w:instrText>
      </w:r>
      <w:r w:rsidR="009D4D26" w:rsidRPr="00D64C45">
        <w:instrText xml:space="preserve"> \* MERGEFORMAT </w:instrText>
      </w:r>
      <w:r w:rsidR="003E4B41" w:rsidRPr="00D64C45">
        <w:fldChar w:fldCharType="separate"/>
      </w:r>
      <w:r w:rsidR="006468AD">
        <w:t>2.3</w:t>
      </w:r>
      <w:r w:rsidR="003E4B41" w:rsidRPr="00D64C45">
        <w:fldChar w:fldCharType="end"/>
      </w:r>
      <w:r w:rsidRPr="00D64C45">
        <w:t xml:space="preserve">. </w:t>
      </w:r>
    </w:p>
    <w:p w:rsidR="001162F3" w:rsidRPr="00D64C45" w:rsidRDefault="009736CA" w:rsidP="009736CA">
      <w:r w:rsidRPr="002333E2">
        <w:rPr>
          <w:b/>
          <w:highlight w:val="yellow"/>
        </w:rPr>
        <w:t>Proposer</w:t>
      </w:r>
      <w:r w:rsidRPr="002333E2">
        <w:rPr>
          <w:b/>
          <w:highlight w:val="yellow"/>
        </w:rPr>
        <w:br/>
      </w:r>
      <w:r w:rsidRPr="002333E2">
        <w:rPr>
          <w:highlight w:val="yellow"/>
        </w:rPr>
        <w:t>An individual or organisation putting forward an idea to the Try, Test and Learn Fund.</w:t>
      </w:r>
    </w:p>
    <w:p w:rsidR="005A4BDF" w:rsidRPr="00D64C45" w:rsidRDefault="005A4BDF" w:rsidP="005A4BDF">
      <w:r w:rsidRPr="00D64C45">
        <w:rPr>
          <w:b/>
        </w:rPr>
        <w:t>Service or support</w:t>
      </w:r>
      <w:r w:rsidRPr="00D64C45">
        <w:rPr>
          <w:b/>
        </w:rPr>
        <w:br/>
      </w:r>
      <w:r w:rsidRPr="00D64C45">
        <w:t>Ideas submitted to the Fund must provide a service or support to members of at least one priority group with the aim of improving workforce participation or capacity to work. This means that they must propose a package of activities or resources (such as apps, assets, reading materials or the like) that assist those people. Services or supports may involve working with individuals in the priority groups or with others, such as with employers.</w:t>
      </w:r>
    </w:p>
    <w:p w:rsidR="009706DE" w:rsidRPr="00D64C45" w:rsidRDefault="009706DE" w:rsidP="009736CA">
      <w:r w:rsidRPr="00D64C45">
        <w:rPr>
          <w:b/>
        </w:rPr>
        <w:t>Service user</w:t>
      </w:r>
      <w:r w:rsidRPr="00D64C45">
        <w:rPr>
          <w:b/>
        </w:rPr>
        <w:br/>
      </w:r>
      <w:r w:rsidRPr="00D64C45">
        <w:t xml:space="preserve">A potential </w:t>
      </w:r>
      <w:r w:rsidR="00596D47" w:rsidRPr="00D64C45">
        <w:t>user of services financed by the Try, Test and Learn Fund and a member of a priority group.</w:t>
      </w:r>
    </w:p>
    <w:p w:rsidR="00A431DC" w:rsidRDefault="009736CA">
      <w:r w:rsidRPr="00D64C45">
        <w:rPr>
          <w:b/>
        </w:rPr>
        <w:t>Tranche</w:t>
      </w:r>
      <w:r w:rsidRPr="00D64C45">
        <w:rPr>
          <w:b/>
        </w:rPr>
        <w:br/>
      </w:r>
      <w:r w:rsidRPr="00D64C45">
        <w:t xml:space="preserve">A round of the Try, Test and Learn Fund, consisting of ideas generation, co-development and funding. </w:t>
      </w:r>
      <w:r w:rsidR="008C5DC6" w:rsidRPr="00D64C45">
        <w:t>Tranche 1</w:t>
      </w:r>
      <w:r w:rsidRPr="00D64C45">
        <w:t xml:space="preserve"> </w:t>
      </w:r>
      <w:r w:rsidR="008C5DC6" w:rsidRPr="00D64C45">
        <w:t xml:space="preserve">opened </w:t>
      </w:r>
      <w:r w:rsidRPr="00D64C45">
        <w:t>in December 2016.</w:t>
      </w:r>
      <w:r>
        <w:t xml:space="preserve"> </w:t>
      </w:r>
    </w:p>
    <w:sectPr w:rsidR="00A431DC">
      <w:footerReference w:type="default" r:id="rId26"/>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DCC" w:rsidRDefault="00102DCC" w:rsidP="001C1651">
      <w:pPr>
        <w:spacing w:after="0" w:line="240" w:lineRule="auto"/>
      </w:pPr>
      <w:r>
        <w:separator/>
      </w:r>
    </w:p>
  </w:endnote>
  <w:endnote w:type="continuationSeparator" w:id="0">
    <w:p w:rsidR="00102DCC" w:rsidRDefault="00102DCC" w:rsidP="001C1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1B6" w:rsidRDefault="009321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1B6" w:rsidRDefault="009321B6">
    <w:pPr>
      <w:pStyle w:val="Footer"/>
      <w:jc w:val="center"/>
    </w:pPr>
  </w:p>
  <w:p w:rsidR="009321B6" w:rsidRDefault="009321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1B6" w:rsidRDefault="009321B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9608663"/>
      <w:docPartObj>
        <w:docPartGallery w:val="Page Numbers (Bottom of Page)"/>
        <w:docPartUnique/>
      </w:docPartObj>
    </w:sdtPr>
    <w:sdtEndPr>
      <w:rPr>
        <w:noProof/>
      </w:rPr>
    </w:sdtEndPr>
    <w:sdtContent>
      <w:p w:rsidR="009321B6" w:rsidRDefault="009321B6">
        <w:pPr>
          <w:pStyle w:val="Footer"/>
          <w:jc w:val="center"/>
        </w:pPr>
        <w:r>
          <w:fldChar w:fldCharType="begin"/>
        </w:r>
        <w:r>
          <w:instrText xml:space="preserve"> PAGE   \* MERGEFORMAT </w:instrText>
        </w:r>
        <w:r>
          <w:fldChar w:fldCharType="separate"/>
        </w:r>
        <w:r w:rsidR="002333E2">
          <w:rPr>
            <w:noProof/>
          </w:rPr>
          <w:t>17</w:t>
        </w:r>
        <w:r>
          <w:rPr>
            <w:noProof/>
          </w:rPr>
          <w:fldChar w:fldCharType="end"/>
        </w:r>
      </w:p>
    </w:sdtContent>
  </w:sdt>
  <w:p w:rsidR="009321B6" w:rsidRDefault="009321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DCC" w:rsidRDefault="00102DCC" w:rsidP="001C1651">
      <w:pPr>
        <w:spacing w:after="0" w:line="240" w:lineRule="auto"/>
      </w:pPr>
      <w:r>
        <w:separator/>
      </w:r>
    </w:p>
  </w:footnote>
  <w:footnote w:type="continuationSeparator" w:id="0">
    <w:p w:rsidR="00102DCC" w:rsidRDefault="00102DCC" w:rsidP="001C16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1B6" w:rsidRDefault="009321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1B6" w:rsidRDefault="009321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1B6" w:rsidRDefault="009321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D7DBB"/>
    <w:multiLevelType w:val="multilevel"/>
    <w:tmpl w:val="6CE64B8A"/>
    <w:lvl w:ilvl="0">
      <w:start w:val="3"/>
      <w:numFmt w:val="bullet"/>
      <w:lvlText w:val="●"/>
      <w:lvlJc w:val="left"/>
      <w:pPr>
        <w:ind w:left="-708" w:firstLine="360"/>
      </w:pPr>
      <w:rPr>
        <w:rFonts w:ascii="Arial" w:eastAsia="Arial" w:hAnsi="Arial" w:cs="Arial"/>
      </w:rPr>
    </w:lvl>
    <w:lvl w:ilvl="1">
      <w:start w:val="1"/>
      <w:numFmt w:val="bullet"/>
      <w:lvlText w:val="o"/>
      <w:lvlJc w:val="left"/>
      <w:pPr>
        <w:ind w:left="12" w:firstLine="1080"/>
      </w:pPr>
      <w:rPr>
        <w:rFonts w:ascii="Arial" w:eastAsia="Arial" w:hAnsi="Arial" w:cs="Arial"/>
      </w:rPr>
    </w:lvl>
    <w:lvl w:ilvl="2">
      <w:start w:val="1"/>
      <w:numFmt w:val="bullet"/>
      <w:lvlText w:val="▪"/>
      <w:lvlJc w:val="left"/>
      <w:pPr>
        <w:ind w:left="732" w:firstLine="1800"/>
      </w:pPr>
      <w:rPr>
        <w:rFonts w:ascii="Arial" w:eastAsia="Arial" w:hAnsi="Arial" w:cs="Arial"/>
      </w:rPr>
    </w:lvl>
    <w:lvl w:ilvl="3">
      <w:start w:val="1"/>
      <w:numFmt w:val="bullet"/>
      <w:lvlText w:val="●"/>
      <w:lvlJc w:val="left"/>
      <w:pPr>
        <w:ind w:left="1452" w:firstLine="2520"/>
      </w:pPr>
      <w:rPr>
        <w:rFonts w:ascii="Arial" w:eastAsia="Arial" w:hAnsi="Arial" w:cs="Arial"/>
      </w:rPr>
    </w:lvl>
    <w:lvl w:ilvl="4">
      <w:start w:val="1"/>
      <w:numFmt w:val="bullet"/>
      <w:lvlText w:val="o"/>
      <w:lvlJc w:val="left"/>
      <w:pPr>
        <w:ind w:left="2172" w:firstLine="3240"/>
      </w:pPr>
      <w:rPr>
        <w:rFonts w:ascii="Arial" w:eastAsia="Arial" w:hAnsi="Arial" w:cs="Arial"/>
      </w:rPr>
    </w:lvl>
    <w:lvl w:ilvl="5">
      <w:start w:val="1"/>
      <w:numFmt w:val="bullet"/>
      <w:lvlText w:val="▪"/>
      <w:lvlJc w:val="left"/>
      <w:pPr>
        <w:ind w:left="2892" w:firstLine="3960"/>
      </w:pPr>
      <w:rPr>
        <w:rFonts w:ascii="Arial" w:eastAsia="Arial" w:hAnsi="Arial" w:cs="Arial"/>
      </w:rPr>
    </w:lvl>
    <w:lvl w:ilvl="6">
      <w:start w:val="1"/>
      <w:numFmt w:val="bullet"/>
      <w:lvlText w:val="●"/>
      <w:lvlJc w:val="left"/>
      <w:pPr>
        <w:ind w:left="3612" w:firstLine="4680"/>
      </w:pPr>
      <w:rPr>
        <w:rFonts w:ascii="Arial" w:eastAsia="Arial" w:hAnsi="Arial" w:cs="Arial"/>
      </w:rPr>
    </w:lvl>
    <w:lvl w:ilvl="7">
      <w:start w:val="1"/>
      <w:numFmt w:val="bullet"/>
      <w:lvlText w:val="o"/>
      <w:lvlJc w:val="left"/>
      <w:pPr>
        <w:ind w:left="4332" w:firstLine="5400"/>
      </w:pPr>
      <w:rPr>
        <w:rFonts w:ascii="Arial" w:eastAsia="Arial" w:hAnsi="Arial" w:cs="Arial"/>
      </w:rPr>
    </w:lvl>
    <w:lvl w:ilvl="8">
      <w:start w:val="1"/>
      <w:numFmt w:val="bullet"/>
      <w:lvlText w:val="▪"/>
      <w:lvlJc w:val="left"/>
      <w:pPr>
        <w:ind w:left="5052" w:firstLine="6120"/>
      </w:pPr>
      <w:rPr>
        <w:rFonts w:ascii="Arial" w:eastAsia="Arial" w:hAnsi="Arial" w:cs="Arial"/>
      </w:rPr>
    </w:lvl>
  </w:abstractNum>
  <w:abstractNum w:abstractNumId="1">
    <w:nsid w:val="16BD02A0"/>
    <w:multiLevelType w:val="multilevel"/>
    <w:tmpl w:val="B5228EF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1A877529"/>
    <w:multiLevelType w:val="hybridMultilevel"/>
    <w:tmpl w:val="18DAC374"/>
    <w:lvl w:ilvl="0" w:tplc="77880F80">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6BA61DD"/>
    <w:multiLevelType w:val="multilevel"/>
    <w:tmpl w:val="3C480136"/>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4">
    <w:nsid w:val="27F235B5"/>
    <w:multiLevelType w:val="hybridMultilevel"/>
    <w:tmpl w:val="60066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ACC1E84"/>
    <w:multiLevelType w:val="multilevel"/>
    <w:tmpl w:val="E5BCDF3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nsid w:val="2B7B5A51"/>
    <w:multiLevelType w:val="hybridMultilevel"/>
    <w:tmpl w:val="39FA9F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39C74DD1"/>
    <w:multiLevelType w:val="hybridMultilevel"/>
    <w:tmpl w:val="B18E4332"/>
    <w:lvl w:ilvl="0" w:tplc="C46E2DAE">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D2D38B4"/>
    <w:multiLevelType w:val="multilevel"/>
    <w:tmpl w:val="EB000CA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Courier New" w:hAnsi="Courier New" w:cs="Courier New" w:hint="default"/>
        <w:sz w:val="18"/>
        <w:szCs w:val="18"/>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nsid w:val="5FE340D0"/>
    <w:multiLevelType w:val="multilevel"/>
    <w:tmpl w:val="4462D740"/>
    <w:lvl w:ilvl="0">
      <w:start w:val="6"/>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nsid w:val="64DE5E9D"/>
    <w:multiLevelType w:val="multilevel"/>
    <w:tmpl w:val="E4FC513A"/>
    <w:lvl w:ilvl="0">
      <w:start w:val="1"/>
      <w:numFmt w:val="decimal"/>
      <w:lvlText w:val="%1"/>
      <w:lvlJc w:val="left"/>
      <w:pPr>
        <w:ind w:left="432" w:firstLine="0"/>
      </w:pPr>
    </w:lvl>
    <w:lvl w:ilvl="1">
      <w:start w:val="1"/>
      <w:numFmt w:val="decimal"/>
      <w:lvlText w:val="%1.%2"/>
      <w:lvlJc w:val="left"/>
      <w:pPr>
        <w:ind w:left="576" w:firstLine="0"/>
      </w:pPr>
      <w:rPr>
        <w:b/>
      </w:rPr>
    </w:lvl>
    <w:lvl w:ilvl="2">
      <w:start w:val="1"/>
      <w:numFmt w:val="decimal"/>
      <w:lvlText w:val="%1.%2.%3"/>
      <w:lvlJc w:val="left"/>
      <w:pPr>
        <w:ind w:left="720" w:firstLine="0"/>
      </w:pPr>
    </w:lvl>
    <w:lvl w:ilvl="3">
      <w:start w:val="1"/>
      <w:numFmt w:val="decimal"/>
      <w:lvlText w:val="%1.%2.%3.%4"/>
      <w:lvlJc w:val="left"/>
      <w:pPr>
        <w:ind w:left="864" w:firstLine="0"/>
      </w:pPr>
      <w:rPr>
        <w:b/>
      </w:r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11">
    <w:nsid w:val="67556AA7"/>
    <w:multiLevelType w:val="multilevel"/>
    <w:tmpl w:val="9AB2157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2">
    <w:nsid w:val="704B318E"/>
    <w:multiLevelType w:val="hybridMultilevel"/>
    <w:tmpl w:val="51DCCB16"/>
    <w:lvl w:ilvl="0" w:tplc="204E9FFE">
      <w:start w:val="3"/>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95513B7"/>
    <w:multiLevelType w:val="multilevel"/>
    <w:tmpl w:val="EFAAE73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nsid w:val="7E0E3525"/>
    <w:multiLevelType w:val="hybridMultilevel"/>
    <w:tmpl w:val="FE5A7852"/>
    <w:lvl w:ilvl="0" w:tplc="0C090001">
      <w:start w:val="1"/>
      <w:numFmt w:val="bullet"/>
      <w:lvlText w:val=""/>
      <w:lvlJc w:val="left"/>
      <w:pPr>
        <w:ind w:left="372" w:hanging="360"/>
      </w:pPr>
      <w:rPr>
        <w:rFonts w:ascii="Symbol" w:hAnsi="Symbol" w:hint="default"/>
      </w:rPr>
    </w:lvl>
    <w:lvl w:ilvl="1" w:tplc="0C090003" w:tentative="1">
      <w:start w:val="1"/>
      <w:numFmt w:val="bullet"/>
      <w:lvlText w:val="o"/>
      <w:lvlJc w:val="left"/>
      <w:pPr>
        <w:ind w:left="1092" w:hanging="360"/>
      </w:pPr>
      <w:rPr>
        <w:rFonts w:ascii="Courier New" w:hAnsi="Courier New" w:cs="Courier New" w:hint="default"/>
      </w:rPr>
    </w:lvl>
    <w:lvl w:ilvl="2" w:tplc="0C090005" w:tentative="1">
      <w:start w:val="1"/>
      <w:numFmt w:val="bullet"/>
      <w:lvlText w:val=""/>
      <w:lvlJc w:val="left"/>
      <w:pPr>
        <w:ind w:left="1812" w:hanging="360"/>
      </w:pPr>
      <w:rPr>
        <w:rFonts w:ascii="Wingdings" w:hAnsi="Wingdings" w:hint="default"/>
      </w:rPr>
    </w:lvl>
    <w:lvl w:ilvl="3" w:tplc="0C090001" w:tentative="1">
      <w:start w:val="1"/>
      <w:numFmt w:val="bullet"/>
      <w:lvlText w:val=""/>
      <w:lvlJc w:val="left"/>
      <w:pPr>
        <w:ind w:left="2532" w:hanging="360"/>
      </w:pPr>
      <w:rPr>
        <w:rFonts w:ascii="Symbol" w:hAnsi="Symbol" w:hint="default"/>
      </w:rPr>
    </w:lvl>
    <w:lvl w:ilvl="4" w:tplc="0C090003" w:tentative="1">
      <w:start w:val="1"/>
      <w:numFmt w:val="bullet"/>
      <w:lvlText w:val="o"/>
      <w:lvlJc w:val="left"/>
      <w:pPr>
        <w:ind w:left="3252" w:hanging="360"/>
      </w:pPr>
      <w:rPr>
        <w:rFonts w:ascii="Courier New" w:hAnsi="Courier New" w:cs="Courier New" w:hint="default"/>
      </w:rPr>
    </w:lvl>
    <w:lvl w:ilvl="5" w:tplc="0C090005" w:tentative="1">
      <w:start w:val="1"/>
      <w:numFmt w:val="bullet"/>
      <w:lvlText w:val=""/>
      <w:lvlJc w:val="left"/>
      <w:pPr>
        <w:ind w:left="3972" w:hanging="360"/>
      </w:pPr>
      <w:rPr>
        <w:rFonts w:ascii="Wingdings" w:hAnsi="Wingdings" w:hint="default"/>
      </w:rPr>
    </w:lvl>
    <w:lvl w:ilvl="6" w:tplc="0C090001" w:tentative="1">
      <w:start w:val="1"/>
      <w:numFmt w:val="bullet"/>
      <w:lvlText w:val=""/>
      <w:lvlJc w:val="left"/>
      <w:pPr>
        <w:ind w:left="4692" w:hanging="360"/>
      </w:pPr>
      <w:rPr>
        <w:rFonts w:ascii="Symbol" w:hAnsi="Symbol" w:hint="default"/>
      </w:rPr>
    </w:lvl>
    <w:lvl w:ilvl="7" w:tplc="0C090003" w:tentative="1">
      <w:start w:val="1"/>
      <w:numFmt w:val="bullet"/>
      <w:lvlText w:val="o"/>
      <w:lvlJc w:val="left"/>
      <w:pPr>
        <w:ind w:left="5412" w:hanging="360"/>
      </w:pPr>
      <w:rPr>
        <w:rFonts w:ascii="Courier New" w:hAnsi="Courier New" w:cs="Courier New" w:hint="default"/>
      </w:rPr>
    </w:lvl>
    <w:lvl w:ilvl="8" w:tplc="0C090005" w:tentative="1">
      <w:start w:val="1"/>
      <w:numFmt w:val="bullet"/>
      <w:lvlText w:val=""/>
      <w:lvlJc w:val="left"/>
      <w:pPr>
        <w:ind w:left="6132" w:hanging="360"/>
      </w:pPr>
      <w:rPr>
        <w:rFonts w:ascii="Wingdings" w:hAnsi="Wingdings" w:hint="default"/>
      </w:rPr>
    </w:lvl>
  </w:abstractNum>
  <w:num w:numId="1">
    <w:abstractNumId w:val="11"/>
  </w:num>
  <w:num w:numId="2">
    <w:abstractNumId w:val="3"/>
  </w:num>
  <w:num w:numId="3">
    <w:abstractNumId w:val="10"/>
  </w:num>
  <w:num w:numId="4">
    <w:abstractNumId w:val="8"/>
  </w:num>
  <w:num w:numId="5">
    <w:abstractNumId w:val="0"/>
  </w:num>
  <w:num w:numId="6">
    <w:abstractNumId w:val="5"/>
  </w:num>
  <w:num w:numId="7">
    <w:abstractNumId w:val="1"/>
  </w:num>
  <w:num w:numId="8">
    <w:abstractNumId w:val="13"/>
  </w:num>
  <w:num w:numId="9">
    <w:abstractNumId w:val="9"/>
  </w:num>
  <w:num w:numId="10">
    <w:abstractNumId w:val="7"/>
  </w:num>
  <w:num w:numId="11">
    <w:abstractNumId w:val="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4"/>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A431DC"/>
    <w:rsid w:val="0001467F"/>
    <w:rsid w:val="000243C2"/>
    <w:rsid w:val="00027424"/>
    <w:rsid w:val="00040EBE"/>
    <w:rsid w:val="0004325B"/>
    <w:rsid w:val="0005183F"/>
    <w:rsid w:val="0005724D"/>
    <w:rsid w:val="000574EB"/>
    <w:rsid w:val="00066632"/>
    <w:rsid w:val="00071672"/>
    <w:rsid w:val="00075432"/>
    <w:rsid w:val="000827AD"/>
    <w:rsid w:val="0008415A"/>
    <w:rsid w:val="00090334"/>
    <w:rsid w:val="00097582"/>
    <w:rsid w:val="000977A3"/>
    <w:rsid w:val="000A39F2"/>
    <w:rsid w:val="000A52D4"/>
    <w:rsid w:val="000B3AE9"/>
    <w:rsid w:val="000C7C8A"/>
    <w:rsid w:val="000D6E5B"/>
    <w:rsid w:val="000D74C3"/>
    <w:rsid w:val="000E17D3"/>
    <w:rsid w:val="000F1CEE"/>
    <w:rsid w:val="000F23B7"/>
    <w:rsid w:val="000F5C43"/>
    <w:rsid w:val="00102DCC"/>
    <w:rsid w:val="00103876"/>
    <w:rsid w:val="00114AF5"/>
    <w:rsid w:val="0011563C"/>
    <w:rsid w:val="001162F3"/>
    <w:rsid w:val="00117B1E"/>
    <w:rsid w:val="00123F08"/>
    <w:rsid w:val="001569ED"/>
    <w:rsid w:val="0016103B"/>
    <w:rsid w:val="00162A77"/>
    <w:rsid w:val="00170652"/>
    <w:rsid w:val="00180C65"/>
    <w:rsid w:val="001823DF"/>
    <w:rsid w:val="00182489"/>
    <w:rsid w:val="0019523F"/>
    <w:rsid w:val="001A2AE7"/>
    <w:rsid w:val="001B47BE"/>
    <w:rsid w:val="001B5BF9"/>
    <w:rsid w:val="001B6984"/>
    <w:rsid w:val="001B796B"/>
    <w:rsid w:val="001C1651"/>
    <w:rsid w:val="001C34C8"/>
    <w:rsid w:val="001C39CC"/>
    <w:rsid w:val="001C4E96"/>
    <w:rsid w:val="001D09CE"/>
    <w:rsid w:val="001D162D"/>
    <w:rsid w:val="001D53BE"/>
    <w:rsid w:val="001F537F"/>
    <w:rsid w:val="001F6FE4"/>
    <w:rsid w:val="00200087"/>
    <w:rsid w:val="00207006"/>
    <w:rsid w:val="00211E02"/>
    <w:rsid w:val="002122E5"/>
    <w:rsid w:val="002333E2"/>
    <w:rsid w:val="00234904"/>
    <w:rsid w:val="00234F16"/>
    <w:rsid w:val="00237E18"/>
    <w:rsid w:val="00251CA5"/>
    <w:rsid w:val="00256316"/>
    <w:rsid w:val="00271907"/>
    <w:rsid w:val="0027775A"/>
    <w:rsid w:val="00283B35"/>
    <w:rsid w:val="002A4635"/>
    <w:rsid w:val="002B1B4A"/>
    <w:rsid w:val="002B2188"/>
    <w:rsid w:val="002B34E1"/>
    <w:rsid w:val="002B4242"/>
    <w:rsid w:val="002C2DA9"/>
    <w:rsid w:val="002C7DED"/>
    <w:rsid w:val="002D0F10"/>
    <w:rsid w:val="002D29E6"/>
    <w:rsid w:val="002D5BB8"/>
    <w:rsid w:val="002D6030"/>
    <w:rsid w:val="002E447C"/>
    <w:rsid w:val="002E60BE"/>
    <w:rsid w:val="002F06C8"/>
    <w:rsid w:val="002F58BC"/>
    <w:rsid w:val="0030048F"/>
    <w:rsid w:val="00305787"/>
    <w:rsid w:val="0030604F"/>
    <w:rsid w:val="003140C5"/>
    <w:rsid w:val="00315B46"/>
    <w:rsid w:val="003234E6"/>
    <w:rsid w:val="00327F02"/>
    <w:rsid w:val="00337AD4"/>
    <w:rsid w:val="00340254"/>
    <w:rsid w:val="0034349C"/>
    <w:rsid w:val="003665D9"/>
    <w:rsid w:val="00386150"/>
    <w:rsid w:val="00390F8A"/>
    <w:rsid w:val="00394826"/>
    <w:rsid w:val="003A26A4"/>
    <w:rsid w:val="003A34EA"/>
    <w:rsid w:val="003A59CC"/>
    <w:rsid w:val="003C04D6"/>
    <w:rsid w:val="003D0895"/>
    <w:rsid w:val="003D1667"/>
    <w:rsid w:val="003D6795"/>
    <w:rsid w:val="003E0CC7"/>
    <w:rsid w:val="003E4B41"/>
    <w:rsid w:val="003F39FA"/>
    <w:rsid w:val="003F4E7C"/>
    <w:rsid w:val="003F6895"/>
    <w:rsid w:val="004056B5"/>
    <w:rsid w:val="00405EC4"/>
    <w:rsid w:val="004115F0"/>
    <w:rsid w:val="004208DA"/>
    <w:rsid w:val="00430A77"/>
    <w:rsid w:val="00433478"/>
    <w:rsid w:val="004437EA"/>
    <w:rsid w:val="004438DF"/>
    <w:rsid w:val="00456689"/>
    <w:rsid w:val="00461DE3"/>
    <w:rsid w:val="004767D7"/>
    <w:rsid w:val="00476D27"/>
    <w:rsid w:val="004A151B"/>
    <w:rsid w:val="004A1FEA"/>
    <w:rsid w:val="004B1A50"/>
    <w:rsid w:val="004B307C"/>
    <w:rsid w:val="004C0C4C"/>
    <w:rsid w:val="004F1354"/>
    <w:rsid w:val="004F40BF"/>
    <w:rsid w:val="004F4EF7"/>
    <w:rsid w:val="004F7B79"/>
    <w:rsid w:val="00500E49"/>
    <w:rsid w:val="00503070"/>
    <w:rsid w:val="0052037B"/>
    <w:rsid w:val="00527990"/>
    <w:rsid w:val="00535E9E"/>
    <w:rsid w:val="00560572"/>
    <w:rsid w:val="0058389F"/>
    <w:rsid w:val="00587482"/>
    <w:rsid w:val="00596703"/>
    <w:rsid w:val="00596D47"/>
    <w:rsid w:val="005A0651"/>
    <w:rsid w:val="005A4BDF"/>
    <w:rsid w:val="005A623C"/>
    <w:rsid w:val="005B06A4"/>
    <w:rsid w:val="005B283E"/>
    <w:rsid w:val="005C25DB"/>
    <w:rsid w:val="005E162C"/>
    <w:rsid w:val="005E2DDD"/>
    <w:rsid w:val="005F52C3"/>
    <w:rsid w:val="006034EA"/>
    <w:rsid w:val="00620014"/>
    <w:rsid w:val="0062239F"/>
    <w:rsid w:val="00631917"/>
    <w:rsid w:val="00634966"/>
    <w:rsid w:val="00640767"/>
    <w:rsid w:val="0064635A"/>
    <w:rsid w:val="006468AD"/>
    <w:rsid w:val="00655921"/>
    <w:rsid w:val="00663ABA"/>
    <w:rsid w:val="00673FD1"/>
    <w:rsid w:val="00687219"/>
    <w:rsid w:val="00697E76"/>
    <w:rsid w:val="006A2B9B"/>
    <w:rsid w:val="006A694E"/>
    <w:rsid w:val="006B5153"/>
    <w:rsid w:val="006D4BF7"/>
    <w:rsid w:val="006E0810"/>
    <w:rsid w:val="006E12DD"/>
    <w:rsid w:val="006F2809"/>
    <w:rsid w:val="006F377D"/>
    <w:rsid w:val="006F732F"/>
    <w:rsid w:val="007024D5"/>
    <w:rsid w:val="00725477"/>
    <w:rsid w:val="00727662"/>
    <w:rsid w:val="00742E53"/>
    <w:rsid w:val="0074364F"/>
    <w:rsid w:val="00744C96"/>
    <w:rsid w:val="007453AF"/>
    <w:rsid w:val="007475EF"/>
    <w:rsid w:val="00764F53"/>
    <w:rsid w:val="007704C2"/>
    <w:rsid w:val="007726CD"/>
    <w:rsid w:val="00776E0F"/>
    <w:rsid w:val="0077759E"/>
    <w:rsid w:val="007841FF"/>
    <w:rsid w:val="0078738B"/>
    <w:rsid w:val="007A66F3"/>
    <w:rsid w:val="007B05BF"/>
    <w:rsid w:val="007C03D9"/>
    <w:rsid w:val="007C08B6"/>
    <w:rsid w:val="007D33D2"/>
    <w:rsid w:val="007D4FF6"/>
    <w:rsid w:val="007E4E90"/>
    <w:rsid w:val="007E5D73"/>
    <w:rsid w:val="007F1E16"/>
    <w:rsid w:val="007F730A"/>
    <w:rsid w:val="00801B7E"/>
    <w:rsid w:val="00814057"/>
    <w:rsid w:val="00817F05"/>
    <w:rsid w:val="0083166E"/>
    <w:rsid w:val="0083197C"/>
    <w:rsid w:val="00831D24"/>
    <w:rsid w:val="00832994"/>
    <w:rsid w:val="00836C8E"/>
    <w:rsid w:val="00843DC6"/>
    <w:rsid w:val="00846A21"/>
    <w:rsid w:val="008558D2"/>
    <w:rsid w:val="008614D4"/>
    <w:rsid w:val="00862E64"/>
    <w:rsid w:val="00867F2E"/>
    <w:rsid w:val="00870992"/>
    <w:rsid w:val="008801E3"/>
    <w:rsid w:val="008805CB"/>
    <w:rsid w:val="00894AE5"/>
    <w:rsid w:val="008A0581"/>
    <w:rsid w:val="008A13F8"/>
    <w:rsid w:val="008A3E60"/>
    <w:rsid w:val="008B0E06"/>
    <w:rsid w:val="008B54E9"/>
    <w:rsid w:val="008C5DC6"/>
    <w:rsid w:val="008D251F"/>
    <w:rsid w:val="008F390D"/>
    <w:rsid w:val="00910F71"/>
    <w:rsid w:val="0091201B"/>
    <w:rsid w:val="0091472E"/>
    <w:rsid w:val="009251FA"/>
    <w:rsid w:val="00925EBB"/>
    <w:rsid w:val="009321B6"/>
    <w:rsid w:val="00934D68"/>
    <w:rsid w:val="00936453"/>
    <w:rsid w:val="00947152"/>
    <w:rsid w:val="009532E2"/>
    <w:rsid w:val="0095344D"/>
    <w:rsid w:val="0096388A"/>
    <w:rsid w:val="00964DD5"/>
    <w:rsid w:val="009679B8"/>
    <w:rsid w:val="009706DE"/>
    <w:rsid w:val="00970EDF"/>
    <w:rsid w:val="009736CA"/>
    <w:rsid w:val="009766B5"/>
    <w:rsid w:val="00981746"/>
    <w:rsid w:val="00987384"/>
    <w:rsid w:val="00990F16"/>
    <w:rsid w:val="009B1C15"/>
    <w:rsid w:val="009B38BA"/>
    <w:rsid w:val="009D0C17"/>
    <w:rsid w:val="009D4D26"/>
    <w:rsid w:val="009D70B2"/>
    <w:rsid w:val="009D7269"/>
    <w:rsid w:val="009E779C"/>
    <w:rsid w:val="009F35CF"/>
    <w:rsid w:val="00A01163"/>
    <w:rsid w:val="00A21975"/>
    <w:rsid w:val="00A243A5"/>
    <w:rsid w:val="00A25A58"/>
    <w:rsid w:val="00A356C0"/>
    <w:rsid w:val="00A4146A"/>
    <w:rsid w:val="00A431DC"/>
    <w:rsid w:val="00A61E1F"/>
    <w:rsid w:val="00A62E1C"/>
    <w:rsid w:val="00A645E0"/>
    <w:rsid w:val="00A70292"/>
    <w:rsid w:val="00A70545"/>
    <w:rsid w:val="00A7481D"/>
    <w:rsid w:val="00A75E17"/>
    <w:rsid w:val="00A84A81"/>
    <w:rsid w:val="00A86299"/>
    <w:rsid w:val="00A90118"/>
    <w:rsid w:val="00A94FC3"/>
    <w:rsid w:val="00AA2773"/>
    <w:rsid w:val="00AB3EDC"/>
    <w:rsid w:val="00AC19F7"/>
    <w:rsid w:val="00AD0660"/>
    <w:rsid w:val="00AD3C01"/>
    <w:rsid w:val="00AE1683"/>
    <w:rsid w:val="00AE69A0"/>
    <w:rsid w:val="00AF24F9"/>
    <w:rsid w:val="00AF48CA"/>
    <w:rsid w:val="00AF70E6"/>
    <w:rsid w:val="00AF7368"/>
    <w:rsid w:val="00B02B57"/>
    <w:rsid w:val="00B078AA"/>
    <w:rsid w:val="00B07EA5"/>
    <w:rsid w:val="00B111E8"/>
    <w:rsid w:val="00B11A30"/>
    <w:rsid w:val="00B13F4D"/>
    <w:rsid w:val="00B2478E"/>
    <w:rsid w:val="00B33937"/>
    <w:rsid w:val="00B348A2"/>
    <w:rsid w:val="00B41601"/>
    <w:rsid w:val="00B42078"/>
    <w:rsid w:val="00B42997"/>
    <w:rsid w:val="00B62B83"/>
    <w:rsid w:val="00B672CD"/>
    <w:rsid w:val="00B67966"/>
    <w:rsid w:val="00B92B7B"/>
    <w:rsid w:val="00B94870"/>
    <w:rsid w:val="00BA33B2"/>
    <w:rsid w:val="00BA3FEF"/>
    <w:rsid w:val="00BA5A3C"/>
    <w:rsid w:val="00BB019F"/>
    <w:rsid w:val="00BB3240"/>
    <w:rsid w:val="00BC0496"/>
    <w:rsid w:val="00BD7067"/>
    <w:rsid w:val="00BE033B"/>
    <w:rsid w:val="00BE07CD"/>
    <w:rsid w:val="00BE1020"/>
    <w:rsid w:val="00BE4E63"/>
    <w:rsid w:val="00BE676E"/>
    <w:rsid w:val="00BF2993"/>
    <w:rsid w:val="00C05675"/>
    <w:rsid w:val="00C2365A"/>
    <w:rsid w:val="00C30723"/>
    <w:rsid w:val="00C343B6"/>
    <w:rsid w:val="00C514FF"/>
    <w:rsid w:val="00C52117"/>
    <w:rsid w:val="00C60C4C"/>
    <w:rsid w:val="00C640A5"/>
    <w:rsid w:val="00C6675A"/>
    <w:rsid w:val="00C66DC0"/>
    <w:rsid w:val="00C75727"/>
    <w:rsid w:val="00C82FCB"/>
    <w:rsid w:val="00CA7ABE"/>
    <w:rsid w:val="00CB2378"/>
    <w:rsid w:val="00CC2E27"/>
    <w:rsid w:val="00CD026F"/>
    <w:rsid w:val="00CD1FD6"/>
    <w:rsid w:val="00CD764B"/>
    <w:rsid w:val="00CE14A9"/>
    <w:rsid w:val="00CE2161"/>
    <w:rsid w:val="00CE3CEE"/>
    <w:rsid w:val="00CE5AF4"/>
    <w:rsid w:val="00CF39A2"/>
    <w:rsid w:val="00D012BF"/>
    <w:rsid w:val="00D04978"/>
    <w:rsid w:val="00D100CE"/>
    <w:rsid w:val="00D11874"/>
    <w:rsid w:val="00D17E8E"/>
    <w:rsid w:val="00D21FBD"/>
    <w:rsid w:val="00D35D9E"/>
    <w:rsid w:val="00D37617"/>
    <w:rsid w:val="00D437F9"/>
    <w:rsid w:val="00D5095C"/>
    <w:rsid w:val="00D52354"/>
    <w:rsid w:val="00D560B4"/>
    <w:rsid w:val="00D616F8"/>
    <w:rsid w:val="00D64C45"/>
    <w:rsid w:val="00D67D75"/>
    <w:rsid w:val="00D73669"/>
    <w:rsid w:val="00D8469F"/>
    <w:rsid w:val="00D87AA2"/>
    <w:rsid w:val="00DB18E9"/>
    <w:rsid w:val="00DC5444"/>
    <w:rsid w:val="00DC77DE"/>
    <w:rsid w:val="00DD3AFE"/>
    <w:rsid w:val="00DE44D0"/>
    <w:rsid w:val="00DE7DFB"/>
    <w:rsid w:val="00DF53AF"/>
    <w:rsid w:val="00E00AC7"/>
    <w:rsid w:val="00E1149A"/>
    <w:rsid w:val="00E16C12"/>
    <w:rsid w:val="00E30215"/>
    <w:rsid w:val="00E511DE"/>
    <w:rsid w:val="00E51E54"/>
    <w:rsid w:val="00E5343D"/>
    <w:rsid w:val="00E56300"/>
    <w:rsid w:val="00E953D8"/>
    <w:rsid w:val="00EA06C3"/>
    <w:rsid w:val="00EA28D7"/>
    <w:rsid w:val="00EA63C9"/>
    <w:rsid w:val="00EB3FC5"/>
    <w:rsid w:val="00EB57FD"/>
    <w:rsid w:val="00EB66E6"/>
    <w:rsid w:val="00EB6E1B"/>
    <w:rsid w:val="00EC6EAE"/>
    <w:rsid w:val="00ED1418"/>
    <w:rsid w:val="00ED4F3B"/>
    <w:rsid w:val="00F00360"/>
    <w:rsid w:val="00F13AF4"/>
    <w:rsid w:val="00F2193F"/>
    <w:rsid w:val="00F259F9"/>
    <w:rsid w:val="00F31EA9"/>
    <w:rsid w:val="00F373CD"/>
    <w:rsid w:val="00F37453"/>
    <w:rsid w:val="00F40F5A"/>
    <w:rsid w:val="00F4415A"/>
    <w:rsid w:val="00F50C74"/>
    <w:rsid w:val="00F64F82"/>
    <w:rsid w:val="00F704F5"/>
    <w:rsid w:val="00F77691"/>
    <w:rsid w:val="00F81A6D"/>
    <w:rsid w:val="00F86717"/>
    <w:rsid w:val="00F87F99"/>
    <w:rsid w:val="00F934EA"/>
    <w:rsid w:val="00F95F6D"/>
    <w:rsid w:val="00FA3216"/>
    <w:rsid w:val="00FB1B73"/>
    <w:rsid w:val="00FB752D"/>
    <w:rsid w:val="00FC7C37"/>
    <w:rsid w:val="00FD011D"/>
    <w:rsid w:val="00FE3BD7"/>
    <w:rsid w:val="00FF0399"/>
    <w:rsid w:val="00FF43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ind w:left="432" w:hanging="432"/>
      <w:contextualSpacing/>
      <w:outlineLvl w:val="0"/>
    </w:pPr>
    <w:rPr>
      <w:b/>
      <w:sz w:val="32"/>
      <w:szCs w:val="32"/>
    </w:rPr>
  </w:style>
  <w:style w:type="paragraph" w:styleId="Heading2">
    <w:name w:val="heading 2"/>
    <w:basedOn w:val="Normal"/>
    <w:next w:val="Normal"/>
    <w:pPr>
      <w:keepNext/>
      <w:keepLines/>
      <w:spacing w:before="200" w:after="0"/>
      <w:ind w:left="576" w:hanging="576"/>
      <w:outlineLvl w:val="1"/>
    </w:pPr>
    <w:rPr>
      <w:b/>
      <w:sz w:val="26"/>
      <w:szCs w:val="26"/>
    </w:rPr>
  </w:style>
  <w:style w:type="paragraph" w:styleId="Heading3">
    <w:name w:val="heading 3"/>
    <w:basedOn w:val="Normal"/>
    <w:next w:val="Normal"/>
    <w:pPr>
      <w:keepNext/>
      <w:keepLines/>
      <w:spacing w:before="200" w:after="0" w:line="271" w:lineRule="auto"/>
      <w:ind w:left="720" w:hanging="720"/>
      <w:outlineLvl w:val="2"/>
    </w:pPr>
    <w:rPr>
      <w:b/>
    </w:rPr>
  </w:style>
  <w:style w:type="paragraph" w:styleId="Heading4">
    <w:name w:val="heading 4"/>
    <w:basedOn w:val="Normal"/>
    <w:next w:val="Normal"/>
    <w:pPr>
      <w:keepNext/>
      <w:keepLines/>
      <w:spacing w:before="200" w:after="0"/>
      <w:ind w:left="864" w:hanging="864"/>
      <w:outlineLvl w:val="3"/>
    </w:pPr>
    <w:rPr>
      <w:b/>
      <w:i/>
    </w:rPr>
  </w:style>
  <w:style w:type="paragraph" w:styleId="Heading5">
    <w:name w:val="heading 5"/>
    <w:basedOn w:val="Normal"/>
    <w:next w:val="Normal"/>
    <w:pPr>
      <w:keepNext/>
      <w:keepLines/>
      <w:spacing w:before="200" w:after="0"/>
      <w:ind w:left="1008" w:hanging="1008"/>
      <w:outlineLvl w:val="4"/>
    </w:pPr>
    <w:rPr>
      <w:b/>
      <w:color w:val="7F7F7F"/>
    </w:rPr>
  </w:style>
  <w:style w:type="paragraph" w:styleId="Heading6">
    <w:name w:val="heading 6"/>
    <w:basedOn w:val="Normal"/>
    <w:next w:val="Normal"/>
    <w:pPr>
      <w:keepNext/>
      <w:keepLines/>
      <w:spacing w:after="0" w:line="271" w:lineRule="auto"/>
      <w:ind w:left="1152" w:hanging="1152"/>
      <w:outlineLvl w:val="5"/>
    </w:pPr>
    <w:rPr>
      <w:b/>
      <w:i/>
      <w:color w:val="7F7F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line="240" w:lineRule="auto"/>
    </w:pPr>
    <w:rPr>
      <w:sz w:val="52"/>
      <w:szCs w:val="52"/>
    </w:rPr>
  </w:style>
  <w:style w:type="paragraph" w:styleId="Subtitle">
    <w:name w:val="Subtitle"/>
    <w:basedOn w:val="Normal"/>
    <w:next w:val="Normal"/>
    <w:pPr>
      <w:keepNext/>
      <w:keepLines/>
      <w:spacing w:after="600"/>
    </w:pPr>
    <w:rPr>
      <w:i/>
      <w:color w:val="666666"/>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B0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5BF"/>
    <w:rPr>
      <w:rFonts w:ascii="Tahoma" w:hAnsi="Tahoma" w:cs="Tahoma"/>
      <w:sz w:val="16"/>
      <w:szCs w:val="16"/>
    </w:rPr>
  </w:style>
  <w:style w:type="paragraph" w:styleId="TOCHeading">
    <w:name w:val="TOC Heading"/>
    <w:basedOn w:val="Heading1"/>
    <w:next w:val="Normal"/>
    <w:uiPriority w:val="39"/>
    <w:unhideWhenUsed/>
    <w:qFormat/>
    <w:rsid w:val="009736CA"/>
    <w:pPr>
      <w:ind w:left="0" w:firstLine="0"/>
      <w:contextualSpacing w:val="0"/>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9736CA"/>
    <w:pPr>
      <w:spacing w:after="100"/>
    </w:pPr>
  </w:style>
  <w:style w:type="paragraph" w:styleId="TOC2">
    <w:name w:val="toc 2"/>
    <w:basedOn w:val="Normal"/>
    <w:next w:val="Normal"/>
    <w:autoRedefine/>
    <w:uiPriority w:val="39"/>
    <w:unhideWhenUsed/>
    <w:rsid w:val="009736CA"/>
    <w:pPr>
      <w:spacing w:after="100"/>
      <w:ind w:left="220"/>
    </w:pPr>
  </w:style>
  <w:style w:type="paragraph" w:styleId="TOC3">
    <w:name w:val="toc 3"/>
    <w:basedOn w:val="Normal"/>
    <w:next w:val="Normal"/>
    <w:autoRedefine/>
    <w:uiPriority w:val="39"/>
    <w:unhideWhenUsed/>
    <w:rsid w:val="009736CA"/>
    <w:pPr>
      <w:spacing w:after="100"/>
      <w:ind w:left="440"/>
    </w:pPr>
  </w:style>
  <w:style w:type="character" w:styleId="Hyperlink">
    <w:name w:val="Hyperlink"/>
    <w:basedOn w:val="DefaultParagraphFont"/>
    <w:uiPriority w:val="99"/>
    <w:unhideWhenUsed/>
    <w:rsid w:val="009736C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736CA"/>
    <w:rPr>
      <w:b/>
      <w:bCs/>
    </w:rPr>
  </w:style>
  <w:style w:type="character" w:customStyle="1" w:styleId="CommentSubjectChar">
    <w:name w:val="Comment Subject Char"/>
    <w:basedOn w:val="CommentTextChar"/>
    <w:link w:val="CommentSubject"/>
    <w:uiPriority w:val="99"/>
    <w:semiHidden/>
    <w:rsid w:val="009736CA"/>
    <w:rPr>
      <w:b/>
      <w:bCs/>
      <w:sz w:val="20"/>
      <w:szCs w:val="20"/>
    </w:rPr>
  </w:style>
  <w:style w:type="paragraph" w:styleId="Revision">
    <w:name w:val="Revision"/>
    <w:hidden/>
    <w:uiPriority w:val="99"/>
    <w:semiHidden/>
    <w:rsid w:val="00AA2773"/>
    <w:pPr>
      <w:spacing w:after="0" w:line="240" w:lineRule="auto"/>
    </w:pPr>
  </w:style>
  <w:style w:type="paragraph" w:styleId="ListParagraph">
    <w:name w:val="List Paragraph"/>
    <w:basedOn w:val="Normal"/>
    <w:uiPriority w:val="34"/>
    <w:qFormat/>
    <w:rsid w:val="00EB3FC5"/>
    <w:pPr>
      <w:ind w:left="720"/>
      <w:contextualSpacing/>
    </w:pPr>
  </w:style>
  <w:style w:type="paragraph" w:styleId="Header">
    <w:name w:val="header"/>
    <w:basedOn w:val="Normal"/>
    <w:link w:val="HeaderChar"/>
    <w:uiPriority w:val="99"/>
    <w:unhideWhenUsed/>
    <w:rsid w:val="001C16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1651"/>
  </w:style>
  <w:style w:type="paragraph" w:styleId="Footer">
    <w:name w:val="footer"/>
    <w:basedOn w:val="Normal"/>
    <w:link w:val="FooterChar"/>
    <w:uiPriority w:val="99"/>
    <w:unhideWhenUsed/>
    <w:rsid w:val="001C16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1651"/>
  </w:style>
  <w:style w:type="character" w:styleId="BookTitle">
    <w:name w:val="Book Title"/>
    <w:uiPriority w:val="33"/>
    <w:qFormat/>
    <w:rsid w:val="00E00AC7"/>
    <w:rPr>
      <w:i/>
      <w:iCs/>
      <w:smallCaps/>
      <w:spacing w:val="5"/>
    </w:rPr>
  </w:style>
  <w:style w:type="character" w:styleId="FollowedHyperlink">
    <w:name w:val="FollowedHyperlink"/>
    <w:basedOn w:val="DefaultParagraphFont"/>
    <w:uiPriority w:val="99"/>
    <w:semiHidden/>
    <w:unhideWhenUsed/>
    <w:rsid w:val="00AE1683"/>
    <w:rPr>
      <w:color w:val="800080" w:themeColor="followedHyperlink"/>
      <w:u w:val="single"/>
    </w:rPr>
  </w:style>
  <w:style w:type="table" w:styleId="TableGrid">
    <w:name w:val="Table Grid"/>
    <w:basedOn w:val="TableNormal"/>
    <w:uiPriority w:val="59"/>
    <w:rsid w:val="00314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ind w:left="432" w:hanging="432"/>
      <w:contextualSpacing/>
      <w:outlineLvl w:val="0"/>
    </w:pPr>
    <w:rPr>
      <w:b/>
      <w:sz w:val="32"/>
      <w:szCs w:val="32"/>
    </w:rPr>
  </w:style>
  <w:style w:type="paragraph" w:styleId="Heading2">
    <w:name w:val="heading 2"/>
    <w:basedOn w:val="Normal"/>
    <w:next w:val="Normal"/>
    <w:pPr>
      <w:keepNext/>
      <w:keepLines/>
      <w:spacing w:before="200" w:after="0"/>
      <w:ind w:left="576" w:hanging="576"/>
      <w:outlineLvl w:val="1"/>
    </w:pPr>
    <w:rPr>
      <w:b/>
      <w:sz w:val="26"/>
      <w:szCs w:val="26"/>
    </w:rPr>
  </w:style>
  <w:style w:type="paragraph" w:styleId="Heading3">
    <w:name w:val="heading 3"/>
    <w:basedOn w:val="Normal"/>
    <w:next w:val="Normal"/>
    <w:pPr>
      <w:keepNext/>
      <w:keepLines/>
      <w:spacing w:before="200" w:after="0" w:line="271" w:lineRule="auto"/>
      <w:ind w:left="720" w:hanging="720"/>
      <w:outlineLvl w:val="2"/>
    </w:pPr>
    <w:rPr>
      <w:b/>
    </w:rPr>
  </w:style>
  <w:style w:type="paragraph" w:styleId="Heading4">
    <w:name w:val="heading 4"/>
    <w:basedOn w:val="Normal"/>
    <w:next w:val="Normal"/>
    <w:pPr>
      <w:keepNext/>
      <w:keepLines/>
      <w:spacing w:before="200" w:after="0"/>
      <w:ind w:left="864" w:hanging="864"/>
      <w:outlineLvl w:val="3"/>
    </w:pPr>
    <w:rPr>
      <w:b/>
      <w:i/>
    </w:rPr>
  </w:style>
  <w:style w:type="paragraph" w:styleId="Heading5">
    <w:name w:val="heading 5"/>
    <w:basedOn w:val="Normal"/>
    <w:next w:val="Normal"/>
    <w:pPr>
      <w:keepNext/>
      <w:keepLines/>
      <w:spacing w:before="200" w:after="0"/>
      <w:ind w:left="1008" w:hanging="1008"/>
      <w:outlineLvl w:val="4"/>
    </w:pPr>
    <w:rPr>
      <w:b/>
      <w:color w:val="7F7F7F"/>
    </w:rPr>
  </w:style>
  <w:style w:type="paragraph" w:styleId="Heading6">
    <w:name w:val="heading 6"/>
    <w:basedOn w:val="Normal"/>
    <w:next w:val="Normal"/>
    <w:pPr>
      <w:keepNext/>
      <w:keepLines/>
      <w:spacing w:after="0" w:line="271" w:lineRule="auto"/>
      <w:ind w:left="1152" w:hanging="1152"/>
      <w:outlineLvl w:val="5"/>
    </w:pPr>
    <w:rPr>
      <w:b/>
      <w:i/>
      <w:color w:val="7F7F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line="240" w:lineRule="auto"/>
    </w:pPr>
    <w:rPr>
      <w:sz w:val="52"/>
      <w:szCs w:val="52"/>
    </w:rPr>
  </w:style>
  <w:style w:type="paragraph" w:styleId="Subtitle">
    <w:name w:val="Subtitle"/>
    <w:basedOn w:val="Normal"/>
    <w:next w:val="Normal"/>
    <w:pPr>
      <w:keepNext/>
      <w:keepLines/>
      <w:spacing w:after="600"/>
    </w:pPr>
    <w:rPr>
      <w:i/>
      <w:color w:val="666666"/>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B0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5BF"/>
    <w:rPr>
      <w:rFonts w:ascii="Tahoma" w:hAnsi="Tahoma" w:cs="Tahoma"/>
      <w:sz w:val="16"/>
      <w:szCs w:val="16"/>
    </w:rPr>
  </w:style>
  <w:style w:type="paragraph" w:styleId="TOCHeading">
    <w:name w:val="TOC Heading"/>
    <w:basedOn w:val="Heading1"/>
    <w:next w:val="Normal"/>
    <w:uiPriority w:val="39"/>
    <w:unhideWhenUsed/>
    <w:qFormat/>
    <w:rsid w:val="009736CA"/>
    <w:pPr>
      <w:ind w:left="0" w:firstLine="0"/>
      <w:contextualSpacing w:val="0"/>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9736CA"/>
    <w:pPr>
      <w:spacing w:after="100"/>
    </w:pPr>
  </w:style>
  <w:style w:type="paragraph" w:styleId="TOC2">
    <w:name w:val="toc 2"/>
    <w:basedOn w:val="Normal"/>
    <w:next w:val="Normal"/>
    <w:autoRedefine/>
    <w:uiPriority w:val="39"/>
    <w:unhideWhenUsed/>
    <w:rsid w:val="009736CA"/>
    <w:pPr>
      <w:spacing w:after="100"/>
      <w:ind w:left="220"/>
    </w:pPr>
  </w:style>
  <w:style w:type="paragraph" w:styleId="TOC3">
    <w:name w:val="toc 3"/>
    <w:basedOn w:val="Normal"/>
    <w:next w:val="Normal"/>
    <w:autoRedefine/>
    <w:uiPriority w:val="39"/>
    <w:unhideWhenUsed/>
    <w:rsid w:val="009736CA"/>
    <w:pPr>
      <w:spacing w:after="100"/>
      <w:ind w:left="440"/>
    </w:pPr>
  </w:style>
  <w:style w:type="character" w:styleId="Hyperlink">
    <w:name w:val="Hyperlink"/>
    <w:basedOn w:val="DefaultParagraphFont"/>
    <w:uiPriority w:val="99"/>
    <w:unhideWhenUsed/>
    <w:rsid w:val="009736C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736CA"/>
    <w:rPr>
      <w:b/>
      <w:bCs/>
    </w:rPr>
  </w:style>
  <w:style w:type="character" w:customStyle="1" w:styleId="CommentSubjectChar">
    <w:name w:val="Comment Subject Char"/>
    <w:basedOn w:val="CommentTextChar"/>
    <w:link w:val="CommentSubject"/>
    <w:uiPriority w:val="99"/>
    <w:semiHidden/>
    <w:rsid w:val="009736CA"/>
    <w:rPr>
      <w:b/>
      <w:bCs/>
      <w:sz w:val="20"/>
      <w:szCs w:val="20"/>
    </w:rPr>
  </w:style>
  <w:style w:type="paragraph" w:styleId="Revision">
    <w:name w:val="Revision"/>
    <w:hidden/>
    <w:uiPriority w:val="99"/>
    <w:semiHidden/>
    <w:rsid w:val="00AA2773"/>
    <w:pPr>
      <w:spacing w:after="0" w:line="240" w:lineRule="auto"/>
    </w:pPr>
  </w:style>
  <w:style w:type="paragraph" w:styleId="ListParagraph">
    <w:name w:val="List Paragraph"/>
    <w:basedOn w:val="Normal"/>
    <w:uiPriority w:val="34"/>
    <w:qFormat/>
    <w:rsid w:val="00EB3FC5"/>
    <w:pPr>
      <w:ind w:left="720"/>
      <w:contextualSpacing/>
    </w:pPr>
  </w:style>
  <w:style w:type="paragraph" w:styleId="Header">
    <w:name w:val="header"/>
    <w:basedOn w:val="Normal"/>
    <w:link w:val="HeaderChar"/>
    <w:uiPriority w:val="99"/>
    <w:unhideWhenUsed/>
    <w:rsid w:val="001C16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1651"/>
  </w:style>
  <w:style w:type="paragraph" w:styleId="Footer">
    <w:name w:val="footer"/>
    <w:basedOn w:val="Normal"/>
    <w:link w:val="FooterChar"/>
    <w:uiPriority w:val="99"/>
    <w:unhideWhenUsed/>
    <w:rsid w:val="001C16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1651"/>
  </w:style>
  <w:style w:type="character" w:styleId="BookTitle">
    <w:name w:val="Book Title"/>
    <w:uiPriority w:val="33"/>
    <w:qFormat/>
    <w:rsid w:val="00E00AC7"/>
    <w:rPr>
      <w:i/>
      <w:iCs/>
      <w:smallCaps/>
      <w:spacing w:val="5"/>
    </w:rPr>
  </w:style>
  <w:style w:type="character" w:styleId="FollowedHyperlink">
    <w:name w:val="FollowedHyperlink"/>
    <w:basedOn w:val="DefaultParagraphFont"/>
    <w:uiPriority w:val="99"/>
    <w:semiHidden/>
    <w:unhideWhenUsed/>
    <w:rsid w:val="00AE1683"/>
    <w:rPr>
      <w:color w:val="800080" w:themeColor="followedHyperlink"/>
      <w:u w:val="single"/>
    </w:rPr>
  </w:style>
  <w:style w:type="table" w:styleId="TableGrid">
    <w:name w:val="Table Grid"/>
    <w:basedOn w:val="TableNormal"/>
    <w:uiPriority w:val="59"/>
    <w:rsid w:val="00314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996111">
      <w:bodyDiv w:val="1"/>
      <w:marLeft w:val="0"/>
      <w:marRight w:val="0"/>
      <w:marTop w:val="0"/>
      <w:marBottom w:val="0"/>
      <w:divBdr>
        <w:top w:val="none" w:sz="0" w:space="0" w:color="auto"/>
        <w:left w:val="none" w:sz="0" w:space="0" w:color="auto"/>
        <w:bottom w:val="none" w:sz="0" w:space="0" w:color="auto"/>
        <w:right w:val="none" w:sz="0" w:space="0" w:color="auto"/>
      </w:divBdr>
    </w:div>
    <w:div w:id="804931697">
      <w:bodyDiv w:val="1"/>
      <w:marLeft w:val="0"/>
      <w:marRight w:val="0"/>
      <w:marTop w:val="0"/>
      <w:marBottom w:val="0"/>
      <w:divBdr>
        <w:top w:val="none" w:sz="0" w:space="0" w:color="auto"/>
        <w:left w:val="none" w:sz="0" w:space="0" w:color="auto"/>
        <w:bottom w:val="none" w:sz="0" w:space="0" w:color="auto"/>
        <w:right w:val="none" w:sz="0" w:space="0" w:color="auto"/>
      </w:divBdr>
    </w:div>
    <w:div w:id="861825249">
      <w:bodyDiv w:val="1"/>
      <w:marLeft w:val="0"/>
      <w:marRight w:val="0"/>
      <w:marTop w:val="0"/>
      <w:marBottom w:val="0"/>
      <w:divBdr>
        <w:top w:val="none" w:sz="0" w:space="0" w:color="auto"/>
        <w:left w:val="none" w:sz="0" w:space="0" w:color="auto"/>
        <w:bottom w:val="none" w:sz="0" w:space="0" w:color="auto"/>
        <w:right w:val="none" w:sz="0" w:space="0" w:color="auto"/>
      </w:divBdr>
    </w:div>
    <w:div w:id="1258321011">
      <w:bodyDiv w:val="1"/>
      <w:marLeft w:val="0"/>
      <w:marRight w:val="0"/>
      <w:marTop w:val="0"/>
      <w:marBottom w:val="0"/>
      <w:divBdr>
        <w:top w:val="none" w:sz="0" w:space="0" w:color="auto"/>
        <w:left w:val="none" w:sz="0" w:space="0" w:color="auto"/>
        <w:bottom w:val="none" w:sz="0" w:space="0" w:color="auto"/>
        <w:right w:val="none" w:sz="0" w:space="0" w:color="auto"/>
      </w:divBdr>
    </w:div>
    <w:div w:id="1749695982">
      <w:bodyDiv w:val="1"/>
      <w:marLeft w:val="0"/>
      <w:marRight w:val="0"/>
      <w:marTop w:val="0"/>
      <w:marBottom w:val="0"/>
      <w:divBdr>
        <w:top w:val="none" w:sz="0" w:space="0" w:color="auto"/>
        <w:left w:val="none" w:sz="0" w:space="0" w:color="auto"/>
        <w:bottom w:val="none" w:sz="0" w:space="0" w:color="auto"/>
        <w:right w:val="none" w:sz="0" w:space="0" w:color="auto"/>
      </w:divBdr>
    </w:div>
    <w:div w:id="1789351001">
      <w:bodyDiv w:val="1"/>
      <w:marLeft w:val="0"/>
      <w:marRight w:val="0"/>
      <w:marTop w:val="0"/>
      <w:marBottom w:val="0"/>
      <w:divBdr>
        <w:top w:val="none" w:sz="0" w:space="0" w:color="auto"/>
        <w:left w:val="none" w:sz="0" w:space="0" w:color="auto"/>
        <w:bottom w:val="none" w:sz="0" w:space="0" w:color="auto"/>
        <w:right w:val="none" w:sz="0" w:space="0" w:color="auto"/>
      </w:divBdr>
    </w:div>
    <w:div w:id="2008434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yperlink" Target="http://www.engage.dss.gov.au" TargetMode="External"/><Relationship Id="rId26"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hyperlink" Target="http://www.engage.dss.gov.au"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engage.dss.gov.au" TargetMode="External"/><Relationship Id="rId25" Type="http://schemas.openxmlformats.org/officeDocument/2006/relationships/hyperlink" Target="mailto:investmentapproach@dss.gov.au" TargetMode="External"/><Relationship Id="rId2" Type="http://schemas.openxmlformats.org/officeDocument/2006/relationships/styles" Target="styles.xml"/><Relationship Id="rId16" Type="http://schemas.openxmlformats.org/officeDocument/2006/relationships/hyperlink" Target="http://www.dss.gov.au" TargetMode="External"/><Relationship Id="rId20" Type="http://schemas.openxmlformats.org/officeDocument/2006/relationships/hyperlink" Target="http://www.engage.dss.gov.a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engage.dss.gov.au"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engage.dss.gov.au/"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engage.dss.gov.au"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 Id="rId22" Type="http://schemas.openxmlformats.org/officeDocument/2006/relationships/hyperlink" Target="mailto:InvestmentApproach@dss.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8365</Words>
  <Characters>47685</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2017-01-09T01:18:00Z</dcterms:created>
  <dcterms:modified xsi:type="dcterms:W3CDTF">2017-01-30T01:58:00Z</dcterms:modified>
</cp:coreProperties>
</file>