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A4" w:rsidRPr="003B39A4" w:rsidRDefault="003B39A4" w:rsidP="003B39A4">
      <w:pPr>
        <w:rPr>
          <w:rFonts w:ascii="Times New Roman" w:eastAsia="Times New Roman" w:hAnsi="Times New Roman"/>
          <w:szCs w:val="24"/>
        </w:rPr>
      </w:pPr>
      <w:hyperlink r:id="rId5" w:history="1">
        <w:r w:rsidRPr="003B39A4">
          <w:rPr>
            <w:rFonts w:ascii="Times New Roman" w:eastAsia="Times New Roman" w:hAnsi="Times New Roman"/>
            <w:b/>
            <w:bCs/>
            <w:color w:val="007DBA"/>
            <w:sz w:val="20"/>
          </w:rPr>
          <w:t>Financing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Times New Roman" w:eastAsia="Times New Roman" w:hAnsi="Times New Roman"/>
          <w:color w:val="000000"/>
          <w:sz w:val="20"/>
        </w:rPr>
      </w:pPr>
      <w:hyperlink r:id="rId6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Business loans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Times New Roman" w:eastAsia="Times New Roman" w:hAnsi="Times New Roman"/>
          <w:color w:val="000000"/>
          <w:sz w:val="20"/>
        </w:rPr>
      </w:pPr>
      <w:hyperlink r:id="rId7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Equipment and asset finance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Times New Roman" w:eastAsia="Times New Roman" w:hAnsi="Times New Roman"/>
          <w:color w:val="000000"/>
          <w:sz w:val="20"/>
        </w:rPr>
      </w:pPr>
      <w:hyperlink r:id="rId8" w:history="1">
        <w:r w:rsidRPr="003B39A4">
          <w:rPr>
            <w:rFonts w:ascii="Verdana" w:eastAsia="Times New Roman" w:hAnsi="Verdana"/>
            <w:color w:val="007DBA"/>
            <w:sz w:val="17"/>
            <w:szCs w:val="17"/>
            <w:u w:val="single"/>
          </w:rPr>
          <w:t>Commercial cards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Times New Roman" w:eastAsia="Times New Roman" w:hAnsi="Times New Roman"/>
          <w:color w:val="000000"/>
          <w:sz w:val="20"/>
        </w:rPr>
      </w:pPr>
      <w:hyperlink r:id="rId9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Card Management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Times New Roman" w:eastAsia="Times New Roman" w:hAnsi="Times New Roman"/>
          <w:color w:val="000000"/>
          <w:sz w:val="20"/>
        </w:rPr>
      </w:pPr>
      <w:hyperlink r:id="rId10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Trade finance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  <w:hyperlink r:id="rId11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Invoice finance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  <w:hyperlink r:id="rId12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Mergers and acquisitions</w:t>
        </w:r>
      </w:hyperlink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  <w:hyperlink r:id="rId13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Indemnity guarantees</w:t>
        </w:r>
      </w:hyperlink>
    </w:p>
    <w:p w:rsid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  <w:hyperlink r:id="rId14" w:history="1">
        <w:r w:rsidRPr="003B39A4">
          <w:rPr>
            <w:rFonts w:ascii="Verdana" w:eastAsia="Times New Roman" w:hAnsi="Verdana"/>
            <w:color w:val="004165"/>
            <w:sz w:val="17"/>
            <w:szCs w:val="17"/>
          </w:rPr>
          <w:t>Syndicated loans</w:t>
        </w:r>
      </w:hyperlink>
    </w:p>
    <w:p w:rsid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</w:p>
    <w:p w:rsid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</w:p>
    <w:p w:rsidR="003B39A4" w:rsidRPr="003B39A4" w:rsidRDefault="003B39A4" w:rsidP="003B39A4">
      <w:pPr>
        <w:pBdr>
          <w:bottom w:val="dotted" w:sz="6" w:space="0" w:color="B5B5B5"/>
        </w:pBdr>
        <w:shd w:val="clear" w:color="auto" w:fill="F4F4F4"/>
        <w:rPr>
          <w:rFonts w:ascii="Verdana" w:eastAsia="Times New Roman" w:hAnsi="Verdana"/>
          <w:color w:val="000000"/>
          <w:sz w:val="20"/>
        </w:rPr>
      </w:pPr>
      <w:bookmarkStart w:id="0" w:name="_GoBack"/>
      <w:bookmarkEnd w:id="0"/>
    </w:p>
    <w:p w:rsidR="003A0557" w:rsidRDefault="003A0557"/>
    <w:sectPr w:rsidR="003A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94141"/>
    <w:multiLevelType w:val="multilevel"/>
    <w:tmpl w:val="46F8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A4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45B6"/>
    <w:rsid w:val="00096C4A"/>
    <w:rsid w:val="000A01E9"/>
    <w:rsid w:val="000A501D"/>
    <w:rsid w:val="000A5B8C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716C0"/>
    <w:rsid w:val="00172106"/>
    <w:rsid w:val="001754CB"/>
    <w:rsid w:val="00177B2C"/>
    <w:rsid w:val="001824EE"/>
    <w:rsid w:val="00190E02"/>
    <w:rsid w:val="00191F02"/>
    <w:rsid w:val="00193153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25B9"/>
    <w:rsid w:val="001D099A"/>
    <w:rsid w:val="001D3840"/>
    <w:rsid w:val="001E25BB"/>
    <w:rsid w:val="001F1716"/>
    <w:rsid w:val="001F1C00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6C9E"/>
    <w:rsid w:val="002B70AA"/>
    <w:rsid w:val="002C1ED3"/>
    <w:rsid w:val="002C337E"/>
    <w:rsid w:val="002C4D7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4513"/>
    <w:rsid w:val="00343BAF"/>
    <w:rsid w:val="0034503F"/>
    <w:rsid w:val="00345713"/>
    <w:rsid w:val="003509B5"/>
    <w:rsid w:val="003510AD"/>
    <w:rsid w:val="00351678"/>
    <w:rsid w:val="0035488E"/>
    <w:rsid w:val="0035603C"/>
    <w:rsid w:val="003563E5"/>
    <w:rsid w:val="003610EB"/>
    <w:rsid w:val="003676C4"/>
    <w:rsid w:val="003739EE"/>
    <w:rsid w:val="00377932"/>
    <w:rsid w:val="00377BE4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B39A4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D11C6"/>
    <w:rsid w:val="004D176F"/>
    <w:rsid w:val="004D61C7"/>
    <w:rsid w:val="004D6EF3"/>
    <w:rsid w:val="004E3E48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3D40"/>
    <w:rsid w:val="005F4F80"/>
    <w:rsid w:val="00602683"/>
    <w:rsid w:val="00602AAA"/>
    <w:rsid w:val="00603972"/>
    <w:rsid w:val="00604B45"/>
    <w:rsid w:val="006059D2"/>
    <w:rsid w:val="006127E7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5526"/>
    <w:rsid w:val="00665EA6"/>
    <w:rsid w:val="00671279"/>
    <w:rsid w:val="00675D76"/>
    <w:rsid w:val="00677EFA"/>
    <w:rsid w:val="00680EE0"/>
    <w:rsid w:val="00681FF4"/>
    <w:rsid w:val="00682A39"/>
    <w:rsid w:val="00684E5D"/>
    <w:rsid w:val="00685633"/>
    <w:rsid w:val="00687EDD"/>
    <w:rsid w:val="0069087A"/>
    <w:rsid w:val="00692858"/>
    <w:rsid w:val="0069703B"/>
    <w:rsid w:val="006A1515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32A8"/>
    <w:rsid w:val="006F428D"/>
    <w:rsid w:val="00701863"/>
    <w:rsid w:val="0071119F"/>
    <w:rsid w:val="0071176A"/>
    <w:rsid w:val="007126AF"/>
    <w:rsid w:val="007233CA"/>
    <w:rsid w:val="0072434C"/>
    <w:rsid w:val="007425EC"/>
    <w:rsid w:val="00743CE1"/>
    <w:rsid w:val="00755D3A"/>
    <w:rsid w:val="00756153"/>
    <w:rsid w:val="00763353"/>
    <w:rsid w:val="007706E1"/>
    <w:rsid w:val="007748E6"/>
    <w:rsid w:val="007773FA"/>
    <w:rsid w:val="00780238"/>
    <w:rsid w:val="00784D4E"/>
    <w:rsid w:val="007903BD"/>
    <w:rsid w:val="007922AC"/>
    <w:rsid w:val="007955FF"/>
    <w:rsid w:val="00796164"/>
    <w:rsid w:val="0079723C"/>
    <w:rsid w:val="00797650"/>
    <w:rsid w:val="007A3BBB"/>
    <w:rsid w:val="007A4DF2"/>
    <w:rsid w:val="007A6511"/>
    <w:rsid w:val="007A6E58"/>
    <w:rsid w:val="007B3B00"/>
    <w:rsid w:val="007B4290"/>
    <w:rsid w:val="007B43A5"/>
    <w:rsid w:val="007B5708"/>
    <w:rsid w:val="007B595E"/>
    <w:rsid w:val="007B5ECD"/>
    <w:rsid w:val="007B64B3"/>
    <w:rsid w:val="007D0220"/>
    <w:rsid w:val="007D0A89"/>
    <w:rsid w:val="007D23CC"/>
    <w:rsid w:val="007D4B63"/>
    <w:rsid w:val="007D6191"/>
    <w:rsid w:val="007D676E"/>
    <w:rsid w:val="007E0D97"/>
    <w:rsid w:val="007F6D3F"/>
    <w:rsid w:val="00801BD8"/>
    <w:rsid w:val="0080598B"/>
    <w:rsid w:val="008073E1"/>
    <w:rsid w:val="00812D4B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637C"/>
    <w:rsid w:val="00897427"/>
    <w:rsid w:val="008A31AB"/>
    <w:rsid w:val="008B68B7"/>
    <w:rsid w:val="008C2EE2"/>
    <w:rsid w:val="008C7D74"/>
    <w:rsid w:val="008D1E14"/>
    <w:rsid w:val="008D2C7A"/>
    <w:rsid w:val="008D4A22"/>
    <w:rsid w:val="008E23FA"/>
    <w:rsid w:val="008E3D3B"/>
    <w:rsid w:val="00902F74"/>
    <w:rsid w:val="00904DEF"/>
    <w:rsid w:val="00905C3B"/>
    <w:rsid w:val="00907F72"/>
    <w:rsid w:val="00910392"/>
    <w:rsid w:val="00910B0B"/>
    <w:rsid w:val="00911519"/>
    <w:rsid w:val="00913736"/>
    <w:rsid w:val="00933B1A"/>
    <w:rsid w:val="00934FF2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71F6"/>
    <w:rsid w:val="00990B7C"/>
    <w:rsid w:val="00992504"/>
    <w:rsid w:val="0099264B"/>
    <w:rsid w:val="00994C8B"/>
    <w:rsid w:val="00994EC0"/>
    <w:rsid w:val="00995EE4"/>
    <w:rsid w:val="009A2DCD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422"/>
    <w:rsid w:val="00A17709"/>
    <w:rsid w:val="00A20C35"/>
    <w:rsid w:val="00A2102E"/>
    <w:rsid w:val="00A302A0"/>
    <w:rsid w:val="00A30431"/>
    <w:rsid w:val="00A30B72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C2324"/>
    <w:rsid w:val="00BC27F4"/>
    <w:rsid w:val="00BC52B7"/>
    <w:rsid w:val="00BC6A49"/>
    <w:rsid w:val="00BC719B"/>
    <w:rsid w:val="00BD0444"/>
    <w:rsid w:val="00BD13A2"/>
    <w:rsid w:val="00BD2DFE"/>
    <w:rsid w:val="00BD3552"/>
    <w:rsid w:val="00BD44E5"/>
    <w:rsid w:val="00BD516F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F1281"/>
    <w:rsid w:val="00CF2A9E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71F7"/>
    <w:rsid w:val="00D51128"/>
    <w:rsid w:val="00D525EC"/>
    <w:rsid w:val="00D6522C"/>
    <w:rsid w:val="00D65259"/>
    <w:rsid w:val="00D65A48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3FA1"/>
    <w:rsid w:val="00DB516A"/>
    <w:rsid w:val="00DB6D95"/>
    <w:rsid w:val="00DE3E88"/>
    <w:rsid w:val="00DE4C27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B5"/>
    <w:rsid w:val="00E81FCC"/>
    <w:rsid w:val="00E8410E"/>
    <w:rsid w:val="00E86378"/>
    <w:rsid w:val="00E8790F"/>
    <w:rsid w:val="00E93D49"/>
    <w:rsid w:val="00E9437A"/>
    <w:rsid w:val="00E96CA6"/>
    <w:rsid w:val="00EA0CEE"/>
    <w:rsid w:val="00EA3552"/>
    <w:rsid w:val="00EA6D35"/>
    <w:rsid w:val="00EB6B7D"/>
    <w:rsid w:val="00EB6EFE"/>
    <w:rsid w:val="00EC360B"/>
    <w:rsid w:val="00EC4872"/>
    <w:rsid w:val="00EC5998"/>
    <w:rsid w:val="00EC61D7"/>
    <w:rsid w:val="00EC7B26"/>
    <w:rsid w:val="00ED1F41"/>
    <w:rsid w:val="00ED2ECD"/>
    <w:rsid w:val="00ED7C8B"/>
    <w:rsid w:val="00EE3DD0"/>
    <w:rsid w:val="00EE710D"/>
    <w:rsid w:val="00EF1B68"/>
    <w:rsid w:val="00EF40D8"/>
    <w:rsid w:val="00EF60BA"/>
    <w:rsid w:val="00EF7302"/>
    <w:rsid w:val="00F00920"/>
    <w:rsid w:val="00F0761B"/>
    <w:rsid w:val="00F07B8B"/>
    <w:rsid w:val="00F144DB"/>
    <w:rsid w:val="00F15A66"/>
    <w:rsid w:val="00F16255"/>
    <w:rsid w:val="00F23375"/>
    <w:rsid w:val="00F27B4D"/>
    <w:rsid w:val="00F305B7"/>
    <w:rsid w:val="00F32511"/>
    <w:rsid w:val="00F32A14"/>
    <w:rsid w:val="00F35D5E"/>
    <w:rsid w:val="00F36607"/>
    <w:rsid w:val="00F4026D"/>
    <w:rsid w:val="00F413A1"/>
    <w:rsid w:val="00F43804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93281"/>
    <w:rsid w:val="00F94016"/>
    <w:rsid w:val="00F95E4D"/>
    <w:rsid w:val="00FA0AFD"/>
    <w:rsid w:val="00FA3212"/>
    <w:rsid w:val="00FA4C79"/>
    <w:rsid w:val="00FB2583"/>
    <w:rsid w:val="00FB35A2"/>
    <w:rsid w:val="00FB7068"/>
    <w:rsid w:val="00FC0997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3172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1D879-0696-4283-94D7-3C35C7D2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39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.com/corporate/products-services/financing/commercial-cards/" TargetMode="External"/><Relationship Id="rId13" Type="http://schemas.openxmlformats.org/officeDocument/2006/relationships/hyperlink" Target="http://www.anz.com/corporate/products-services/financing/indemnity-guarante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z.com/corporate/products-services/financing/equipment-asset-finance/" TargetMode="External"/><Relationship Id="rId12" Type="http://schemas.openxmlformats.org/officeDocument/2006/relationships/hyperlink" Target="http://www.anz.com/corporate/products-services/financing/mergers-acquisition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nz.com/corporate/products-services/financing/business-loans/" TargetMode="External"/><Relationship Id="rId11" Type="http://schemas.openxmlformats.org/officeDocument/2006/relationships/hyperlink" Target="http://www.anz.com/corporate/products-services/financing/invoice-finance/" TargetMode="External"/><Relationship Id="rId5" Type="http://schemas.openxmlformats.org/officeDocument/2006/relationships/hyperlink" Target="http://www.anz.com/corporate/products-services/financin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nz.com/corporate/products-services/financing/trade-fi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z.com/corporate/products-services/financing/manage-card/" TargetMode="External"/><Relationship Id="rId14" Type="http://schemas.openxmlformats.org/officeDocument/2006/relationships/hyperlink" Target="http://www.anz.com/corporate/products-services/financing/syndicated-lo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</cp:revision>
  <dcterms:created xsi:type="dcterms:W3CDTF">2017-08-04T23:29:00Z</dcterms:created>
  <dcterms:modified xsi:type="dcterms:W3CDTF">2017-08-04T23:31:00Z</dcterms:modified>
</cp:coreProperties>
</file>