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177" w:rsidRDefault="00EB7177">
      <w:pPr>
        <w:pStyle w:val="BodyText"/>
        <w:rPr>
          <w:rFonts w:ascii="Times New Roman"/>
          <w:sz w:val="20"/>
        </w:rPr>
      </w:pPr>
    </w:p>
    <w:p w:rsidR="00EB7177" w:rsidRDefault="00EB7177">
      <w:pPr>
        <w:pStyle w:val="BodyText"/>
        <w:spacing w:before="2"/>
        <w:rPr>
          <w:rFonts w:ascii="Times New Roman"/>
          <w:sz w:val="19"/>
        </w:rPr>
      </w:pPr>
    </w:p>
    <w:p w:rsidR="00EB7177" w:rsidRDefault="00986222">
      <w:pPr>
        <w:pStyle w:val="BodyText"/>
        <w:ind w:left="5211"/>
        <w:rPr>
          <w:rFonts w:ascii="Times New Roman"/>
          <w:sz w:val="20"/>
        </w:rPr>
      </w:pPr>
      <w:r>
        <w:rPr>
          <w:rFonts w:ascii="Times New Roman"/>
          <w:noProof/>
          <w:sz w:val="20"/>
        </w:rPr>
        <w:drawing>
          <wp:inline distT="0" distB="0" distL="0" distR="0">
            <wp:extent cx="2310887" cy="46939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310887" cy="469392"/>
                    </a:xfrm>
                    <a:prstGeom prst="rect">
                      <a:avLst/>
                    </a:prstGeom>
                  </pic:spPr>
                </pic:pic>
              </a:graphicData>
            </a:graphic>
          </wp:inline>
        </w:drawing>
      </w:r>
    </w:p>
    <w:p w:rsidR="00EB7177" w:rsidRDefault="00EB7177">
      <w:pPr>
        <w:pStyle w:val="BodyText"/>
        <w:rPr>
          <w:rFonts w:ascii="Times New Roman"/>
          <w:sz w:val="20"/>
        </w:rPr>
      </w:pPr>
    </w:p>
    <w:p w:rsidR="00EB7177" w:rsidRDefault="00EB7177">
      <w:pPr>
        <w:pStyle w:val="BodyText"/>
        <w:rPr>
          <w:rFonts w:ascii="Times New Roman"/>
          <w:sz w:val="20"/>
        </w:rPr>
      </w:pPr>
    </w:p>
    <w:p w:rsidR="00EB7177" w:rsidRDefault="00EB7177">
      <w:pPr>
        <w:pStyle w:val="BodyText"/>
        <w:rPr>
          <w:rFonts w:ascii="Times New Roman"/>
          <w:sz w:val="20"/>
        </w:rPr>
      </w:pPr>
    </w:p>
    <w:p w:rsidR="00EB7177" w:rsidRDefault="00EB7177">
      <w:pPr>
        <w:pStyle w:val="BodyText"/>
        <w:rPr>
          <w:rFonts w:ascii="Times New Roman"/>
          <w:sz w:val="20"/>
        </w:rPr>
      </w:pPr>
    </w:p>
    <w:p w:rsidR="00EB7177" w:rsidRDefault="00EB7177">
      <w:pPr>
        <w:pStyle w:val="BodyText"/>
        <w:rPr>
          <w:rFonts w:ascii="Times New Roman"/>
          <w:sz w:val="20"/>
        </w:rPr>
      </w:pPr>
    </w:p>
    <w:p w:rsidR="00EB7177" w:rsidRDefault="00EB7177">
      <w:pPr>
        <w:pStyle w:val="BodyText"/>
        <w:rPr>
          <w:rFonts w:ascii="Times New Roman"/>
          <w:sz w:val="20"/>
        </w:rPr>
      </w:pPr>
    </w:p>
    <w:p w:rsidR="00EB7177" w:rsidRDefault="00986222">
      <w:pPr>
        <w:pStyle w:val="Title"/>
      </w:pPr>
      <w:r>
        <w:rPr>
          <w:color w:val="002E6C"/>
        </w:rPr>
        <w:t>The</w:t>
      </w:r>
      <w:r>
        <w:rPr>
          <w:color w:val="002E6C"/>
          <w:spacing w:val="-7"/>
        </w:rPr>
        <w:t xml:space="preserve"> </w:t>
      </w:r>
      <w:r>
        <w:rPr>
          <w:color w:val="002E6C"/>
        </w:rPr>
        <w:t>role</w:t>
      </w:r>
      <w:r>
        <w:rPr>
          <w:color w:val="002E6C"/>
          <w:spacing w:val="-7"/>
        </w:rPr>
        <w:t xml:space="preserve"> </w:t>
      </w:r>
      <w:r>
        <w:rPr>
          <w:color w:val="002E6C"/>
        </w:rPr>
        <w:t>of</w:t>
      </w:r>
      <w:r>
        <w:rPr>
          <w:color w:val="002E6C"/>
          <w:spacing w:val="-7"/>
        </w:rPr>
        <w:t xml:space="preserve"> </w:t>
      </w:r>
      <w:r>
        <w:rPr>
          <w:color w:val="002E6C"/>
        </w:rPr>
        <w:t>Buy</w:t>
      </w:r>
      <w:r>
        <w:rPr>
          <w:color w:val="002E6C"/>
          <w:spacing w:val="-7"/>
        </w:rPr>
        <w:t xml:space="preserve"> </w:t>
      </w:r>
      <w:r>
        <w:rPr>
          <w:color w:val="002E6C"/>
        </w:rPr>
        <w:t>Now</w:t>
      </w:r>
      <w:r>
        <w:rPr>
          <w:color w:val="002E6C"/>
          <w:spacing w:val="-8"/>
        </w:rPr>
        <w:t xml:space="preserve"> </w:t>
      </w:r>
      <w:r>
        <w:rPr>
          <w:color w:val="002E6C"/>
        </w:rPr>
        <w:t xml:space="preserve">Pay Later services in enhancing competition in the Australian </w:t>
      </w:r>
      <w:r>
        <w:rPr>
          <w:color w:val="002E6C"/>
          <w:spacing w:val="-2"/>
        </w:rPr>
        <w:t>economy</w:t>
      </w:r>
    </w:p>
    <w:p w:rsidR="00EB7177" w:rsidRDefault="00986222">
      <w:pPr>
        <w:pStyle w:val="BodyText"/>
        <w:spacing w:before="5"/>
        <w:rPr>
          <w:rFonts w:ascii="Trebuchet MS"/>
          <w:b/>
          <w:sz w:val="18"/>
        </w:rPr>
      </w:pPr>
      <w:r>
        <w:pict>
          <v:line id="_x0000_s1034" style="position:absolute;z-index:-15728640;mso-wrap-distance-left:0;mso-wrap-distance-right:0;mso-position-horizontal-relative:page" from="87.05pt,11.9pt" to="518.8pt,16.4pt" strokecolor="#62666a" strokeweight="2.25pt">
            <w10:wrap type="topAndBottom" anchorx="page"/>
          </v:line>
        </w:pict>
      </w:r>
    </w:p>
    <w:p w:rsidR="00EB7177" w:rsidRDefault="00986222">
      <w:pPr>
        <w:pStyle w:val="Heading4"/>
        <w:spacing w:before="522"/>
      </w:pPr>
      <w:r>
        <w:rPr>
          <w:color w:val="2A2A2A"/>
          <w:spacing w:val="-2"/>
        </w:rPr>
        <w:t>Discussion</w:t>
      </w:r>
      <w:r>
        <w:rPr>
          <w:color w:val="2A2A2A"/>
          <w:spacing w:val="-1"/>
        </w:rPr>
        <w:t xml:space="preserve"> </w:t>
      </w:r>
      <w:r>
        <w:rPr>
          <w:color w:val="2A2A2A"/>
          <w:spacing w:val="-4"/>
        </w:rPr>
        <w:t>paper</w:t>
      </w:r>
    </w:p>
    <w:p w:rsidR="00EB7177" w:rsidRDefault="00986222">
      <w:pPr>
        <w:pStyle w:val="Heading3"/>
        <w:spacing w:before="259" w:line="276" w:lineRule="auto"/>
        <w:ind w:right="6127"/>
      </w:pPr>
      <w:r>
        <w:rPr>
          <w:color w:val="2A2A2A"/>
        </w:rPr>
        <w:t>Richard</w:t>
      </w:r>
      <w:r>
        <w:rPr>
          <w:color w:val="2A2A2A"/>
          <w:spacing w:val="-19"/>
        </w:rPr>
        <w:t xml:space="preserve"> </w:t>
      </w:r>
      <w:proofErr w:type="spellStart"/>
      <w:r>
        <w:rPr>
          <w:color w:val="2A2A2A"/>
        </w:rPr>
        <w:t>Denniss</w:t>
      </w:r>
      <w:proofErr w:type="spellEnd"/>
      <w:r>
        <w:rPr>
          <w:color w:val="2A2A2A"/>
        </w:rPr>
        <w:t xml:space="preserve"> Matt Saunders</w:t>
      </w:r>
    </w:p>
    <w:p w:rsidR="00EB7177" w:rsidRDefault="00EB7177">
      <w:pPr>
        <w:pStyle w:val="BodyText"/>
        <w:spacing w:before="9"/>
        <w:rPr>
          <w:b/>
          <w:sz w:val="36"/>
        </w:rPr>
      </w:pPr>
    </w:p>
    <w:p w:rsidR="00EB7177" w:rsidRDefault="00986222">
      <w:pPr>
        <w:pStyle w:val="Heading3"/>
      </w:pPr>
      <w:r>
        <w:rPr>
          <w:color w:val="2A2A2A"/>
        </w:rPr>
        <w:t>June</w:t>
      </w:r>
      <w:r>
        <w:rPr>
          <w:color w:val="2A2A2A"/>
          <w:spacing w:val="-8"/>
        </w:rPr>
        <w:t xml:space="preserve"> </w:t>
      </w:r>
      <w:r>
        <w:rPr>
          <w:color w:val="2A2A2A"/>
          <w:spacing w:val="-4"/>
        </w:rPr>
        <w:t>2022</w:t>
      </w:r>
    </w:p>
    <w:p w:rsidR="00EB7177" w:rsidRDefault="00EB7177">
      <w:pPr>
        <w:pStyle w:val="BodyText"/>
        <w:spacing w:before="9"/>
        <w:rPr>
          <w:b/>
          <w:sz w:val="41"/>
        </w:rPr>
      </w:pPr>
    </w:p>
    <w:p w:rsidR="00EB7177" w:rsidRPr="00EF161A" w:rsidRDefault="00986222">
      <w:pPr>
        <w:pStyle w:val="Heading4"/>
        <w:rPr>
          <w:rFonts w:ascii="Arial" w:hAnsi="Arial" w:cs="Arial"/>
        </w:rPr>
      </w:pPr>
      <w:r w:rsidRPr="00EF161A">
        <w:rPr>
          <w:rFonts w:ascii="Arial" w:hAnsi="Arial" w:cs="Arial"/>
          <w:color w:val="2A2A2A"/>
          <w:highlight w:val="yellow"/>
        </w:rPr>
        <w:t>Commissioned</w:t>
      </w:r>
      <w:r w:rsidRPr="00EF161A">
        <w:rPr>
          <w:rFonts w:ascii="Arial" w:hAnsi="Arial" w:cs="Arial"/>
          <w:color w:val="2A2A2A"/>
          <w:spacing w:val="-15"/>
          <w:highlight w:val="yellow"/>
        </w:rPr>
        <w:t xml:space="preserve"> </w:t>
      </w:r>
      <w:r w:rsidRPr="00EF161A">
        <w:rPr>
          <w:rFonts w:ascii="Arial" w:hAnsi="Arial" w:cs="Arial"/>
          <w:color w:val="2A2A2A"/>
          <w:highlight w:val="yellow"/>
        </w:rPr>
        <w:t>by</w:t>
      </w:r>
      <w:r w:rsidRPr="00EF161A">
        <w:rPr>
          <w:rFonts w:ascii="Arial" w:hAnsi="Arial" w:cs="Arial"/>
          <w:color w:val="2A2A2A"/>
          <w:spacing w:val="-14"/>
          <w:highlight w:val="yellow"/>
        </w:rPr>
        <w:t xml:space="preserve"> </w:t>
      </w:r>
      <w:r w:rsidRPr="00EF161A">
        <w:rPr>
          <w:rFonts w:ascii="Arial" w:hAnsi="Arial" w:cs="Arial"/>
          <w:color w:val="2A2A2A"/>
          <w:spacing w:val="-2"/>
          <w:highlight w:val="yellow"/>
        </w:rPr>
        <w:t>Afterpay</w:t>
      </w:r>
    </w:p>
    <w:p w:rsidR="00EB7177" w:rsidRPr="00EF161A" w:rsidRDefault="00EB7177">
      <w:pPr>
        <w:rPr>
          <w:rFonts w:ascii="Arial" w:hAnsi="Arial" w:cs="Arial"/>
        </w:rPr>
        <w:sectPr w:rsidR="00EB7177" w:rsidRPr="00EF161A">
          <w:type w:val="continuous"/>
          <w:pgSz w:w="11910" w:h="16840"/>
          <w:pgMar w:top="1920" w:right="1340" w:bottom="280" w:left="1340" w:header="720" w:footer="720" w:gutter="0"/>
          <w:cols w:space="720"/>
        </w:sectPr>
      </w:pPr>
    </w:p>
    <w:p w:rsidR="00EB7177" w:rsidRPr="00EF161A" w:rsidRDefault="00986222">
      <w:pPr>
        <w:pStyle w:val="Heading2"/>
        <w:rPr>
          <w:rFonts w:ascii="Arial" w:hAnsi="Arial" w:cs="Arial"/>
        </w:rPr>
      </w:pPr>
      <w:r w:rsidRPr="00EF161A">
        <w:rPr>
          <w:rFonts w:ascii="Arial" w:hAnsi="Arial" w:cs="Arial"/>
          <w:color w:val="2A2A2A"/>
        </w:rPr>
        <w:lastRenderedPageBreak/>
        <w:t>ABOUT</w:t>
      </w:r>
      <w:r w:rsidRPr="00EF161A">
        <w:rPr>
          <w:rFonts w:ascii="Arial" w:hAnsi="Arial" w:cs="Arial"/>
          <w:color w:val="2A2A2A"/>
          <w:spacing w:val="-3"/>
        </w:rPr>
        <w:t xml:space="preserve"> </w:t>
      </w:r>
      <w:r w:rsidRPr="00EF161A">
        <w:rPr>
          <w:rFonts w:ascii="Arial" w:hAnsi="Arial" w:cs="Arial"/>
          <w:color w:val="2A2A2A"/>
        </w:rPr>
        <w:t>THE</w:t>
      </w:r>
      <w:r w:rsidRPr="00EF161A">
        <w:rPr>
          <w:rFonts w:ascii="Arial" w:hAnsi="Arial" w:cs="Arial"/>
          <w:color w:val="2A2A2A"/>
          <w:spacing w:val="-5"/>
        </w:rPr>
        <w:t xml:space="preserve"> </w:t>
      </w:r>
      <w:r w:rsidRPr="00EF161A">
        <w:rPr>
          <w:rFonts w:ascii="Arial" w:hAnsi="Arial" w:cs="Arial"/>
          <w:color w:val="2A2A2A"/>
        </w:rPr>
        <w:t>AUSTRALIA</w:t>
      </w:r>
      <w:r w:rsidRPr="00EF161A">
        <w:rPr>
          <w:rFonts w:ascii="Arial" w:hAnsi="Arial" w:cs="Arial"/>
          <w:color w:val="2A2A2A"/>
          <w:spacing w:val="-3"/>
        </w:rPr>
        <w:t xml:space="preserve"> </w:t>
      </w:r>
      <w:r w:rsidRPr="00EF161A">
        <w:rPr>
          <w:rFonts w:ascii="Arial" w:hAnsi="Arial" w:cs="Arial"/>
          <w:color w:val="2A2A2A"/>
          <w:spacing w:val="-2"/>
        </w:rPr>
        <w:t>INSTITUTE</w:t>
      </w:r>
    </w:p>
    <w:p w:rsidR="00EB7177" w:rsidRPr="00EF161A" w:rsidRDefault="00986222">
      <w:pPr>
        <w:pStyle w:val="BodyText"/>
        <w:spacing w:before="181" w:line="276" w:lineRule="auto"/>
        <w:ind w:left="362" w:right="434"/>
        <w:rPr>
          <w:rFonts w:ascii="Arial" w:hAnsi="Arial" w:cs="Arial"/>
        </w:rPr>
      </w:pPr>
      <w:r w:rsidRPr="00EF161A">
        <w:rPr>
          <w:rFonts w:ascii="Arial" w:hAnsi="Arial" w:cs="Arial"/>
        </w:rPr>
        <w:t>The</w:t>
      </w:r>
      <w:r w:rsidRPr="00EF161A">
        <w:rPr>
          <w:rFonts w:ascii="Arial" w:hAnsi="Arial" w:cs="Arial"/>
          <w:spacing w:val="-2"/>
        </w:rPr>
        <w:t xml:space="preserve"> </w:t>
      </w:r>
      <w:r w:rsidRPr="00EF161A">
        <w:rPr>
          <w:rFonts w:ascii="Arial" w:hAnsi="Arial" w:cs="Arial"/>
        </w:rPr>
        <w:t>Australia</w:t>
      </w:r>
      <w:r w:rsidRPr="00EF161A">
        <w:rPr>
          <w:rFonts w:ascii="Arial" w:hAnsi="Arial" w:cs="Arial"/>
          <w:spacing w:val="-2"/>
        </w:rPr>
        <w:t xml:space="preserve"> </w:t>
      </w:r>
      <w:r w:rsidRPr="00EF161A">
        <w:rPr>
          <w:rFonts w:ascii="Arial" w:hAnsi="Arial" w:cs="Arial"/>
        </w:rPr>
        <w:t>Institute</w:t>
      </w:r>
      <w:r w:rsidRPr="00EF161A">
        <w:rPr>
          <w:rFonts w:ascii="Arial" w:hAnsi="Arial" w:cs="Arial"/>
          <w:spacing w:val="-2"/>
        </w:rPr>
        <w:t xml:space="preserve"> </w:t>
      </w:r>
      <w:r w:rsidRPr="00EF161A">
        <w:rPr>
          <w:rFonts w:ascii="Arial" w:hAnsi="Arial" w:cs="Arial"/>
        </w:rPr>
        <w:t>is</w:t>
      </w:r>
      <w:r w:rsidRPr="00EF161A">
        <w:rPr>
          <w:rFonts w:ascii="Arial" w:hAnsi="Arial" w:cs="Arial"/>
          <w:spacing w:val="-5"/>
        </w:rPr>
        <w:t xml:space="preserve"> </w:t>
      </w:r>
      <w:r w:rsidRPr="00EF161A">
        <w:rPr>
          <w:rFonts w:ascii="Arial" w:hAnsi="Arial" w:cs="Arial"/>
        </w:rPr>
        <w:t>an independent</w:t>
      </w:r>
      <w:r w:rsidRPr="00EF161A">
        <w:rPr>
          <w:rFonts w:ascii="Arial" w:hAnsi="Arial" w:cs="Arial"/>
          <w:spacing w:val="-4"/>
        </w:rPr>
        <w:t xml:space="preserve"> </w:t>
      </w:r>
      <w:r w:rsidRPr="00EF161A">
        <w:rPr>
          <w:rFonts w:ascii="Arial" w:hAnsi="Arial" w:cs="Arial"/>
        </w:rPr>
        <w:t>public</w:t>
      </w:r>
      <w:r w:rsidRPr="00EF161A">
        <w:rPr>
          <w:rFonts w:ascii="Arial" w:hAnsi="Arial" w:cs="Arial"/>
          <w:spacing w:val="-3"/>
        </w:rPr>
        <w:t xml:space="preserve"> </w:t>
      </w:r>
      <w:r w:rsidRPr="00EF161A">
        <w:rPr>
          <w:rFonts w:ascii="Arial" w:hAnsi="Arial" w:cs="Arial"/>
        </w:rPr>
        <w:t>policy</w:t>
      </w:r>
      <w:r w:rsidRPr="00EF161A">
        <w:rPr>
          <w:rFonts w:ascii="Arial" w:hAnsi="Arial" w:cs="Arial"/>
          <w:spacing w:val="-4"/>
        </w:rPr>
        <w:t xml:space="preserve"> </w:t>
      </w:r>
      <w:r w:rsidRPr="00EF161A">
        <w:rPr>
          <w:rFonts w:ascii="Arial" w:hAnsi="Arial" w:cs="Arial"/>
        </w:rPr>
        <w:t>think</w:t>
      </w:r>
      <w:r w:rsidRPr="00EF161A">
        <w:rPr>
          <w:rFonts w:ascii="Arial" w:hAnsi="Arial" w:cs="Arial"/>
          <w:spacing w:val="-4"/>
        </w:rPr>
        <w:t xml:space="preserve"> </w:t>
      </w:r>
      <w:r w:rsidRPr="00EF161A">
        <w:rPr>
          <w:rFonts w:ascii="Arial" w:hAnsi="Arial" w:cs="Arial"/>
        </w:rPr>
        <w:t>tank</w:t>
      </w:r>
      <w:r w:rsidRPr="00EF161A">
        <w:rPr>
          <w:rFonts w:ascii="Arial" w:hAnsi="Arial" w:cs="Arial"/>
          <w:spacing w:val="-4"/>
        </w:rPr>
        <w:t xml:space="preserve"> </w:t>
      </w:r>
      <w:r w:rsidRPr="00EF161A">
        <w:rPr>
          <w:rFonts w:ascii="Arial" w:hAnsi="Arial" w:cs="Arial"/>
        </w:rPr>
        <w:t>based</w:t>
      </w:r>
      <w:r w:rsidRPr="00EF161A">
        <w:rPr>
          <w:rFonts w:ascii="Arial" w:hAnsi="Arial" w:cs="Arial"/>
          <w:spacing w:val="-2"/>
        </w:rPr>
        <w:t xml:space="preserve"> </w:t>
      </w:r>
      <w:r w:rsidRPr="00EF161A">
        <w:rPr>
          <w:rFonts w:ascii="Arial" w:hAnsi="Arial" w:cs="Arial"/>
        </w:rPr>
        <w:t>in</w:t>
      </w:r>
      <w:r w:rsidRPr="00EF161A">
        <w:rPr>
          <w:rFonts w:ascii="Arial" w:hAnsi="Arial" w:cs="Arial"/>
          <w:spacing w:val="-4"/>
        </w:rPr>
        <w:t xml:space="preserve"> </w:t>
      </w:r>
      <w:r w:rsidRPr="00EF161A">
        <w:rPr>
          <w:rFonts w:ascii="Arial" w:hAnsi="Arial" w:cs="Arial"/>
        </w:rPr>
        <w:t>Canberra.</w:t>
      </w:r>
      <w:r w:rsidRPr="00EF161A">
        <w:rPr>
          <w:rFonts w:ascii="Arial" w:hAnsi="Arial" w:cs="Arial"/>
          <w:spacing w:val="-3"/>
        </w:rPr>
        <w:t xml:space="preserve"> </w:t>
      </w:r>
      <w:r w:rsidRPr="00EF161A">
        <w:rPr>
          <w:rFonts w:ascii="Arial" w:hAnsi="Arial" w:cs="Arial"/>
        </w:rPr>
        <w:t>It is funded by donations from philanthropic trusts and individuals and commissioned research. We barrack for ideas, not political parties or candidates. Since its launch in 1994, the Institute</w:t>
      </w:r>
      <w:r w:rsidRPr="00EF161A">
        <w:rPr>
          <w:rFonts w:ascii="Arial" w:hAnsi="Arial" w:cs="Arial"/>
        </w:rPr>
        <w:t xml:space="preserve"> has carried out highly influential research on a broad range of economic, social and environmental issues.</w:t>
      </w:r>
    </w:p>
    <w:p w:rsidR="00EB7177" w:rsidRPr="00EF161A" w:rsidRDefault="00EB7177">
      <w:pPr>
        <w:pStyle w:val="BodyText"/>
        <w:rPr>
          <w:rFonts w:ascii="Arial" w:hAnsi="Arial" w:cs="Arial"/>
        </w:rPr>
      </w:pPr>
    </w:p>
    <w:p w:rsidR="00EB7177" w:rsidRPr="00EF161A" w:rsidRDefault="00986222">
      <w:pPr>
        <w:pStyle w:val="Heading2"/>
        <w:spacing w:before="188"/>
        <w:rPr>
          <w:rFonts w:ascii="Arial" w:hAnsi="Arial" w:cs="Arial"/>
        </w:rPr>
      </w:pPr>
      <w:r w:rsidRPr="00EF161A">
        <w:rPr>
          <w:rFonts w:ascii="Arial" w:hAnsi="Arial" w:cs="Arial"/>
          <w:color w:val="2A2A2A"/>
        </w:rPr>
        <w:t>OUR</w:t>
      </w:r>
      <w:r w:rsidRPr="00EF161A">
        <w:rPr>
          <w:rFonts w:ascii="Arial" w:hAnsi="Arial" w:cs="Arial"/>
          <w:color w:val="2A2A2A"/>
          <w:spacing w:val="2"/>
        </w:rPr>
        <w:t xml:space="preserve"> </w:t>
      </w:r>
      <w:r w:rsidRPr="00EF161A">
        <w:rPr>
          <w:rFonts w:ascii="Arial" w:hAnsi="Arial" w:cs="Arial"/>
          <w:color w:val="2A2A2A"/>
          <w:spacing w:val="-2"/>
        </w:rPr>
        <w:t>PHILOSOPHY</w:t>
      </w:r>
    </w:p>
    <w:p w:rsidR="00EB7177" w:rsidRPr="00EF161A" w:rsidRDefault="00986222">
      <w:pPr>
        <w:pStyle w:val="BodyText"/>
        <w:spacing w:before="181" w:line="276" w:lineRule="auto"/>
        <w:ind w:left="362" w:right="526"/>
        <w:rPr>
          <w:rFonts w:ascii="Arial" w:hAnsi="Arial" w:cs="Arial"/>
        </w:rPr>
      </w:pPr>
      <w:r w:rsidRPr="00EF161A">
        <w:rPr>
          <w:rFonts w:ascii="Arial" w:hAnsi="Arial" w:cs="Arial"/>
        </w:rPr>
        <w:t>As we begin the 21st century, new dilemmas confront our society and our planet. Unprecedented levels of consumption co-exist with extreme poverty. Through new technology we are more connected than we have ever been, yet civic engagement is declining.</w:t>
      </w:r>
      <w:r w:rsidRPr="00EF161A">
        <w:rPr>
          <w:rFonts w:ascii="Arial" w:hAnsi="Arial" w:cs="Arial"/>
          <w:spacing w:val="-8"/>
        </w:rPr>
        <w:t xml:space="preserve"> </w:t>
      </w:r>
      <w:r w:rsidRPr="00EF161A">
        <w:rPr>
          <w:rFonts w:ascii="Arial" w:hAnsi="Arial" w:cs="Arial"/>
        </w:rPr>
        <w:t>Envir</w:t>
      </w:r>
      <w:r w:rsidRPr="00EF161A">
        <w:rPr>
          <w:rFonts w:ascii="Arial" w:hAnsi="Arial" w:cs="Arial"/>
        </w:rPr>
        <w:t>onmental</w:t>
      </w:r>
      <w:r w:rsidRPr="00EF161A">
        <w:rPr>
          <w:rFonts w:ascii="Arial" w:hAnsi="Arial" w:cs="Arial"/>
          <w:spacing w:val="-7"/>
        </w:rPr>
        <w:t xml:space="preserve"> </w:t>
      </w:r>
      <w:r w:rsidRPr="00EF161A">
        <w:rPr>
          <w:rFonts w:ascii="Arial" w:hAnsi="Arial" w:cs="Arial"/>
        </w:rPr>
        <w:t>neglect</w:t>
      </w:r>
      <w:r w:rsidRPr="00EF161A">
        <w:rPr>
          <w:rFonts w:ascii="Arial" w:hAnsi="Arial" w:cs="Arial"/>
          <w:spacing w:val="-4"/>
        </w:rPr>
        <w:t xml:space="preserve"> </w:t>
      </w:r>
      <w:r w:rsidRPr="00EF161A">
        <w:rPr>
          <w:rFonts w:ascii="Arial" w:hAnsi="Arial" w:cs="Arial"/>
        </w:rPr>
        <w:t>continues</w:t>
      </w:r>
      <w:r w:rsidRPr="00EF161A">
        <w:rPr>
          <w:rFonts w:ascii="Arial" w:hAnsi="Arial" w:cs="Arial"/>
          <w:spacing w:val="-7"/>
        </w:rPr>
        <w:t xml:space="preserve"> </w:t>
      </w:r>
      <w:r w:rsidRPr="00EF161A">
        <w:rPr>
          <w:rFonts w:ascii="Arial" w:hAnsi="Arial" w:cs="Arial"/>
        </w:rPr>
        <w:t>despite</w:t>
      </w:r>
      <w:r w:rsidRPr="00EF161A">
        <w:rPr>
          <w:rFonts w:ascii="Arial" w:hAnsi="Arial" w:cs="Arial"/>
          <w:spacing w:val="-4"/>
        </w:rPr>
        <w:t xml:space="preserve"> </w:t>
      </w:r>
      <w:r w:rsidRPr="00EF161A">
        <w:rPr>
          <w:rFonts w:ascii="Arial" w:hAnsi="Arial" w:cs="Arial"/>
        </w:rPr>
        <w:t>heightened</w:t>
      </w:r>
      <w:r w:rsidRPr="00EF161A">
        <w:rPr>
          <w:rFonts w:ascii="Arial" w:hAnsi="Arial" w:cs="Arial"/>
          <w:spacing w:val="-4"/>
        </w:rPr>
        <w:t xml:space="preserve"> </w:t>
      </w:r>
      <w:r w:rsidRPr="00EF161A">
        <w:rPr>
          <w:rFonts w:ascii="Arial" w:hAnsi="Arial" w:cs="Arial"/>
        </w:rPr>
        <w:t>ecological</w:t>
      </w:r>
      <w:r w:rsidRPr="00EF161A">
        <w:rPr>
          <w:rFonts w:ascii="Arial" w:hAnsi="Arial" w:cs="Arial"/>
          <w:spacing w:val="-7"/>
        </w:rPr>
        <w:t xml:space="preserve"> </w:t>
      </w:r>
      <w:r w:rsidRPr="00EF161A">
        <w:rPr>
          <w:rFonts w:ascii="Arial" w:hAnsi="Arial" w:cs="Arial"/>
        </w:rPr>
        <w:t>awareness. A better balance is urgently needed.</w:t>
      </w:r>
    </w:p>
    <w:p w:rsidR="00EB7177" w:rsidRPr="00EF161A" w:rsidRDefault="00986222">
      <w:pPr>
        <w:pStyle w:val="BodyText"/>
        <w:spacing w:before="200" w:line="276" w:lineRule="auto"/>
        <w:ind w:left="362" w:right="434"/>
        <w:rPr>
          <w:rFonts w:ascii="Arial" w:hAnsi="Arial" w:cs="Arial"/>
        </w:rPr>
      </w:pPr>
      <w:r w:rsidRPr="00EF161A">
        <w:rPr>
          <w:rFonts w:ascii="Arial" w:hAnsi="Arial" w:cs="Arial"/>
        </w:rPr>
        <w:t>The Australia Institute’s directors, staff and supporters represent a broad range of views</w:t>
      </w:r>
      <w:r w:rsidRPr="00EF161A">
        <w:rPr>
          <w:rFonts w:ascii="Arial" w:hAnsi="Arial" w:cs="Arial"/>
          <w:spacing w:val="-3"/>
        </w:rPr>
        <w:t xml:space="preserve"> </w:t>
      </w:r>
      <w:r w:rsidRPr="00EF161A">
        <w:rPr>
          <w:rFonts w:ascii="Arial" w:hAnsi="Arial" w:cs="Arial"/>
        </w:rPr>
        <w:t>and</w:t>
      </w:r>
      <w:r w:rsidRPr="00EF161A">
        <w:rPr>
          <w:rFonts w:ascii="Arial" w:hAnsi="Arial" w:cs="Arial"/>
          <w:spacing w:val="-4"/>
        </w:rPr>
        <w:t xml:space="preserve"> </w:t>
      </w:r>
      <w:r w:rsidRPr="00EF161A">
        <w:rPr>
          <w:rFonts w:ascii="Arial" w:hAnsi="Arial" w:cs="Arial"/>
        </w:rPr>
        <w:t>priorities.</w:t>
      </w:r>
      <w:r w:rsidRPr="00EF161A">
        <w:rPr>
          <w:rFonts w:ascii="Arial" w:hAnsi="Arial" w:cs="Arial"/>
          <w:spacing w:val="-3"/>
        </w:rPr>
        <w:t xml:space="preserve"> </w:t>
      </w:r>
      <w:r w:rsidRPr="00EF161A">
        <w:rPr>
          <w:rFonts w:ascii="Arial" w:hAnsi="Arial" w:cs="Arial"/>
        </w:rPr>
        <w:t>What</w:t>
      </w:r>
      <w:r w:rsidRPr="00EF161A">
        <w:rPr>
          <w:rFonts w:ascii="Arial" w:hAnsi="Arial" w:cs="Arial"/>
          <w:spacing w:val="-2"/>
        </w:rPr>
        <w:t xml:space="preserve"> </w:t>
      </w:r>
      <w:r w:rsidRPr="00EF161A">
        <w:rPr>
          <w:rFonts w:ascii="Arial" w:hAnsi="Arial" w:cs="Arial"/>
        </w:rPr>
        <w:t>unites</w:t>
      </w:r>
      <w:r w:rsidRPr="00EF161A">
        <w:rPr>
          <w:rFonts w:ascii="Arial" w:hAnsi="Arial" w:cs="Arial"/>
          <w:spacing w:val="-2"/>
        </w:rPr>
        <w:t xml:space="preserve"> </w:t>
      </w:r>
      <w:r w:rsidRPr="00EF161A">
        <w:rPr>
          <w:rFonts w:ascii="Arial" w:hAnsi="Arial" w:cs="Arial"/>
        </w:rPr>
        <w:t>us</w:t>
      </w:r>
      <w:r w:rsidRPr="00EF161A">
        <w:rPr>
          <w:rFonts w:ascii="Arial" w:hAnsi="Arial" w:cs="Arial"/>
          <w:spacing w:val="-5"/>
        </w:rPr>
        <w:t xml:space="preserve"> </w:t>
      </w:r>
      <w:r w:rsidRPr="00EF161A">
        <w:rPr>
          <w:rFonts w:ascii="Arial" w:hAnsi="Arial" w:cs="Arial"/>
        </w:rPr>
        <w:t>is</w:t>
      </w:r>
      <w:r w:rsidRPr="00EF161A">
        <w:rPr>
          <w:rFonts w:ascii="Arial" w:hAnsi="Arial" w:cs="Arial"/>
          <w:spacing w:val="-3"/>
        </w:rPr>
        <w:t xml:space="preserve"> </w:t>
      </w:r>
      <w:r w:rsidRPr="00EF161A">
        <w:rPr>
          <w:rFonts w:ascii="Arial" w:hAnsi="Arial" w:cs="Arial"/>
        </w:rPr>
        <w:t>a</w:t>
      </w:r>
      <w:r w:rsidRPr="00EF161A">
        <w:rPr>
          <w:rFonts w:ascii="Arial" w:hAnsi="Arial" w:cs="Arial"/>
          <w:spacing w:val="-5"/>
        </w:rPr>
        <w:t xml:space="preserve"> </w:t>
      </w:r>
      <w:r w:rsidRPr="00EF161A">
        <w:rPr>
          <w:rFonts w:ascii="Arial" w:hAnsi="Arial" w:cs="Arial"/>
        </w:rPr>
        <w:t>belief</w:t>
      </w:r>
      <w:r w:rsidRPr="00EF161A">
        <w:rPr>
          <w:rFonts w:ascii="Arial" w:hAnsi="Arial" w:cs="Arial"/>
          <w:spacing w:val="-3"/>
        </w:rPr>
        <w:t xml:space="preserve"> </w:t>
      </w:r>
      <w:r w:rsidRPr="00EF161A">
        <w:rPr>
          <w:rFonts w:ascii="Arial" w:hAnsi="Arial" w:cs="Arial"/>
        </w:rPr>
        <w:t>that</w:t>
      </w:r>
      <w:r w:rsidRPr="00EF161A">
        <w:rPr>
          <w:rFonts w:ascii="Arial" w:hAnsi="Arial" w:cs="Arial"/>
          <w:spacing w:val="-2"/>
        </w:rPr>
        <w:t xml:space="preserve"> </w:t>
      </w:r>
      <w:r w:rsidRPr="00EF161A">
        <w:rPr>
          <w:rFonts w:ascii="Arial" w:hAnsi="Arial" w:cs="Arial"/>
        </w:rPr>
        <w:t>through</w:t>
      </w:r>
      <w:r w:rsidRPr="00EF161A">
        <w:rPr>
          <w:rFonts w:ascii="Arial" w:hAnsi="Arial" w:cs="Arial"/>
          <w:spacing w:val="-4"/>
        </w:rPr>
        <w:t xml:space="preserve"> </w:t>
      </w:r>
      <w:r w:rsidRPr="00EF161A">
        <w:rPr>
          <w:rFonts w:ascii="Arial" w:hAnsi="Arial" w:cs="Arial"/>
        </w:rPr>
        <w:t>a</w:t>
      </w:r>
      <w:r w:rsidRPr="00EF161A">
        <w:rPr>
          <w:rFonts w:ascii="Arial" w:hAnsi="Arial" w:cs="Arial"/>
          <w:spacing w:val="-3"/>
        </w:rPr>
        <w:t xml:space="preserve"> </w:t>
      </w:r>
      <w:r w:rsidRPr="00EF161A">
        <w:rPr>
          <w:rFonts w:ascii="Arial" w:hAnsi="Arial" w:cs="Arial"/>
        </w:rPr>
        <w:t>co</w:t>
      </w:r>
      <w:r w:rsidRPr="00EF161A">
        <w:rPr>
          <w:rFonts w:ascii="Arial" w:hAnsi="Arial" w:cs="Arial"/>
        </w:rPr>
        <w:t>mbination</w:t>
      </w:r>
      <w:r w:rsidRPr="00EF161A">
        <w:rPr>
          <w:rFonts w:ascii="Arial" w:hAnsi="Arial" w:cs="Arial"/>
          <w:spacing w:val="-2"/>
        </w:rPr>
        <w:t xml:space="preserve"> </w:t>
      </w:r>
      <w:r w:rsidRPr="00EF161A">
        <w:rPr>
          <w:rFonts w:ascii="Arial" w:hAnsi="Arial" w:cs="Arial"/>
        </w:rPr>
        <w:t>of</w:t>
      </w:r>
      <w:r w:rsidRPr="00EF161A">
        <w:rPr>
          <w:rFonts w:ascii="Arial" w:hAnsi="Arial" w:cs="Arial"/>
          <w:spacing w:val="-2"/>
        </w:rPr>
        <w:t xml:space="preserve"> </w:t>
      </w:r>
      <w:r w:rsidRPr="00EF161A">
        <w:rPr>
          <w:rFonts w:ascii="Arial" w:hAnsi="Arial" w:cs="Arial"/>
        </w:rPr>
        <w:t>research and creativity we can promote new solutions and ways of thinking.</w:t>
      </w:r>
    </w:p>
    <w:p w:rsidR="00EB7177" w:rsidRPr="00EF161A" w:rsidRDefault="00EB7177">
      <w:pPr>
        <w:pStyle w:val="BodyText"/>
        <w:rPr>
          <w:rFonts w:ascii="Arial" w:hAnsi="Arial" w:cs="Arial"/>
        </w:rPr>
      </w:pPr>
    </w:p>
    <w:p w:rsidR="00EB7177" w:rsidRPr="00EF161A" w:rsidRDefault="00986222">
      <w:pPr>
        <w:pStyle w:val="Heading2"/>
        <w:spacing w:before="190"/>
        <w:rPr>
          <w:rFonts w:ascii="Arial" w:hAnsi="Arial" w:cs="Arial"/>
        </w:rPr>
      </w:pPr>
      <w:r w:rsidRPr="00EF161A">
        <w:rPr>
          <w:rFonts w:ascii="Arial" w:hAnsi="Arial" w:cs="Arial"/>
          <w:color w:val="2A2A2A"/>
        </w:rPr>
        <w:t>OUR</w:t>
      </w:r>
      <w:r w:rsidRPr="00EF161A">
        <w:rPr>
          <w:rFonts w:ascii="Arial" w:hAnsi="Arial" w:cs="Arial"/>
          <w:color w:val="2A2A2A"/>
          <w:spacing w:val="-3"/>
        </w:rPr>
        <w:t xml:space="preserve"> </w:t>
      </w:r>
      <w:r w:rsidRPr="00EF161A">
        <w:rPr>
          <w:rFonts w:ascii="Arial" w:hAnsi="Arial" w:cs="Arial"/>
          <w:color w:val="2A2A2A"/>
        </w:rPr>
        <w:t>PURPOSE</w:t>
      </w:r>
      <w:r w:rsidRPr="00EF161A">
        <w:rPr>
          <w:rFonts w:ascii="Arial" w:hAnsi="Arial" w:cs="Arial"/>
          <w:color w:val="2A2A2A"/>
          <w:spacing w:val="-4"/>
        </w:rPr>
        <w:t xml:space="preserve"> </w:t>
      </w:r>
      <w:r w:rsidRPr="00EF161A">
        <w:rPr>
          <w:rFonts w:ascii="Arial" w:hAnsi="Arial" w:cs="Arial"/>
          <w:color w:val="2A2A2A"/>
        </w:rPr>
        <w:t>–</w:t>
      </w:r>
      <w:r w:rsidRPr="00EF161A">
        <w:rPr>
          <w:rFonts w:ascii="Arial" w:hAnsi="Arial" w:cs="Arial"/>
          <w:color w:val="2A2A2A"/>
          <w:spacing w:val="-2"/>
        </w:rPr>
        <w:t xml:space="preserve"> </w:t>
      </w:r>
      <w:r w:rsidRPr="00EF161A">
        <w:rPr>
          <w:rFonts w:ascii="Arial" w:hAnsi="Arial" w:cs="Arial"/>
          <w:color w:val="2A2A2A"/>
        </w:rPr>
        <w:t>‘RESEARCH</w:t>
      </w:r>
      <w:r w:rsidRPr="00EF161A">
        <w:rPr>
          <w:rFonts w:ascii="Arial" w:hAnsi="Arial" w:cs="Arial"/>
          <w:color w:val="2A2A2A"/>
          <w:spacing w:val="-2"/>
        </w:rPr>
        <w:t xml:space="preserve"> </w:t>
      </w:r>
      <w:r w:rsidRPr="00EF161A">
        <w:rPr>
          <w:rFonts w:ascii="Arial" w:hAnsi="Arial" w:cs="Arial"/>
          <w:color w:val="2A2A2A"/>
        </w:rPr>
        <w:t xml:space="preserve">THAT </w:t>
      </w:r>
      <w:r w:rsidRPr="00EF161A">
        <w:rPr>
          <w:rFonts w:ascii="Arial" w:hAnsi="Arial" w:cs="Arial"/>
          <w:color w:val="2A2A2A"/>
          <w:spacing w:val="-2"/>
        </w:rPr>
        <w:t>MATTERS’</w:t>
      </w:r>
    </w:p>
    <w:p w:rsidR="00EB7177" w:rsidRPr="00EF161A" w:rsidRDefault="00986222">
      <w:pPr>
        <w:pStyle w:val="BodyText"/>
        <w:spacing w:before="181" w:line="276" w:lineRule="auto"/>
        <w:ind w:left="362" w:right="251"/>
        <w:rPr>
          <w:rFonts w:ascii="Arial" w:hAnsi="Arial" w:cs="Arial"/>
        </w:rPr>
      </w:pPr>
      <w:r w:rsidRPr="00EF161A">
        <w:rPr>
          <w:rFonts w:ascii="Arial" w:hAnsi="Arial" w:cs="Arial"/>
        </w:rPr>
        <w:t>The Institute publishes research that contributes to a more just, sustainable and peaceful</w:t>
      </w:r>
      <w:r w:rsidRPr="00EF161A">
        <w:rPr>
          <w:rFonts w:ascii="Arial" w:hAnsi="Arial" w:cs="Arial"/>
          <w:spacing w:val="-2"/>
        </w:rPr>
        <w:t xml:space="preserve"> </w:t>
      </w:r>
      <w:r w:rsidRPr="00EF161A">
        <w:rPr>
          <w:rFonts w:ascii="Arial" w:hAnsi="Arial" w:cs="Arial"/>
        </w:rPr>
        <w:t>society.</w:t>
      </w:r>
      <w:r w:rsidRPr="00EF161A">
        <w:rPr>
          <w:rFonts w:ascii="Arial" w:hAnsi="Arial" w:cs="Arial"/>
          <w:spacing w:val="-4"/>
        </w:rPr>
        <w:t xml:space="preserve"> </w:t>
      </w:r>
      <w:r w:rsidRPr="00EF161A">
        <w:rPr>
          <w:rFonts w:ascii="Arial" w:hAnsi="Arial" w:cs="Arial"/>
        </w:rPr>
        <w:t>Our</w:t>
      </w:r>
      <w:r w:rsidRPr="00EF161A">
        <w:rPr>
          <w:rFonts w:ascii="Arial" w:hAnsi="Arial" w:cs="Arial"/>
          <w:spacing w:val="-2"/>
        </w:rPr>
        <w:t xml:space="preserve"> </w:t>
      </w:r>
      <w:r w:rsidRPr="00EF161A">
        <w:rPr>
          <w:rFonts w:ascii="Arial" w:hAnsi="Arial" w:cs="Arial"/>
        </w:rPr>
        <w:t>goal</w:t>
      </w:r>
      <w:r w:rsidRPr="00EF161A">
        <w:rPr>
          <w:rFonts w:ascii="Arial" w:hAnsi="Arial" w:cs="Arial"/>
          <w:spacing w:val="-3"/>
        </w:rPr>
        <w:t xml:space="preserve"> </w:t>
      </w:r>
      <w:r w:rsidRPr="00EF161A">
        <w:rPr>
          <w:rFonts w:ascii="Arial" w:hAnsi="Arial" w:cs="Arial"/>
        </w:rPr>
        <w:t>is</w:t>
      </w:r>
      <w:r w:rsidRPr="00EF161A">
        <w:rPr>
          <w:rFonts w:ascii="Arial" w:hAnsi="Arial" w:cs="Arial"/>
          <w:spacing w:val="-3"/>
        </w:rPr>
        <w:t xml:space="preserve"> </w:t>
      </w:r>
      <w:r w:rsidRPr="00EF161A">
        <w:rPr>
          <w:rFonts w:ascii="Arial" w:hAnsi="Arial" w:cs="Arial"/>
        </w:rPr>
        <w:t>to</w:t>
      </w:r>
      <w:r w:rsidRPr="00EF161A">
        <w:rPr>
          <w:rFonts w:ascii="Arial" w:hAnsi="Arial" w:cs="Arial"/>
          <w:spacing w:val="-2"/>
        </w:rPr>
        <w:t xml:space="preserve"> </w:t>
      </w:r>
      <w:r w:rsidRPr="00EF161A">
        <w:rPr>
          <w:rFonts w:ascii="Arial" w:hAnsi="Arial" w:cs="Arial"/>
        </w:rPr>
        <w:t>gather,</w:t>
      </w:r>
      <w:r w:rsidRPr="00EF161A">
        <w:rPr>
          <w:rFonts w:ascii="Arial" w:hAnsi="Arial" w:cs="Arial"/>
          <w:spacing w:val="-5"/>
        </w:rPr>
        <w:t xml:space="preserve"> </w:t>
      </w:r>
      <w:r w:rsidRPr="00EF161A">
        <w:rPr>
          <w:rFonts w:ascii="Arial" w:hAnsi="Arial" w:cs="Arial"/>
        </w:rPr>
        <w:t>interpret</w:t>
      </w:r>
      <w:r w:rsidRPr="00EF161A">
        <w:rPr>
          <w:rFonts w:ascii="Arial" w:hAnsi="Arial" w:cs="Arial"/>
          <w:spacing w:val="-4"/>
        </w:rPr>
        <w:t xml:space="preserve"> </w:t>
      </w:r>
      <w:r w:rsidRPr="00EF161A">
        <w:rPr>
          <w:rFonts w:ascii="Arial" w:hAnsi="Arial" w:cs="Arial"/>
        </w:rPr>
        <w:t>and</w:t>
      </w:r>
      <w:r w:rsidRPr="00EF161A">
        <w:rPr>
          <w:rFonts w:ascii="Arial" w:hAnsi="Arial" w:cs="Arial"/>
          <w:spacing w:val="-2"/>
        </w:rPr>
        <w:t xml:space="preserve"> </w:t>
      </w:r>
      <w:r w:rsidRPr="00EF161A">
        <w:rPr>
          <w:rFonts w:ascii="Arial" w:hAnsi="Arial" w:cs="Arial"/>
        </w:rPr>
        <w:t>communicate</w:t>
      </w:r>
      <w:r w:rsidRPr="00EF161A">
        <w:rPr>
          <w:rFonts w:ascii="Arial" w:hAnsi="Arial" w:cs="Arial"/>
          <w:spacing w:val="-4"/>
        </w:rPr>
        <w:t xml:space="preserve"> </w:t>
      </w:r>
      <w:r w:rsidRPr="00EF161A">
        <w:rPr>
          <w:rFonts w:ascii="Arial" w:hAnsi="Arial" w:cs="Arial"/>
        </w:rPr>
        <w:t>evidence</w:t>
      </w:r>
      <w:r w:rsidRPr="00EF161A">
        <w:rPr>
          <w:rFonts w:ascii="Arial" w:hAnsi="Arial" w:cs="Arial"/>
          <w:spacing w:val="-2"/>
        </w:rPr>
        <w:t xml:space="preserve"> </w:t>
      </w:r>
      <w:r w:rsidRPr="00EF161A">
        <w:rPr>
          <w:rFonts w:ascii="Arial" w:hAnsi="Arial" w:cs="Arial"/>
        </w:rPr>
        <w:t>in</w:t>
      </w:r>
      <w:r w:rsidRPr="00EF161A">
        <w:rPr>
          <w:rFonts w:ascii="Arial" w:hAnsi="Arial" w:cs="Arial"/>
          <w:spacing w:val="-4"/>
        </w:rPr>
        <w:t xml:space="preserve"> </w:t>
      </w:r>
      <w:r w:rsidRPr="00EF161A">
        <w:rPr>
          <w:rFonts w:ascii="Arial" w:hAnsi="Arial" w:cs="Arial"/>
        </w:rPr>
        <w:t>order</w:t>
      </w:r>
      <w:r w:rsidRPr="00EF161A">
        <w:rPr>
          <w:rFonts w:ascii="Arial" w:hAnsi="Arial" w:cs="Arial"/>
          <w:spacing w:val="-4"/>
        </w:rPr>
        <w:t xml:space="preserve"> </w:t>
      </w:r>
      <w:r w:rsidRPr="00EF161A">
        <w:rPr>
          <w:rFonts w:ascii="Arial" w:hAnsi="Arial" w:cs="Arial"/>
        </w:rPr>
        <w:t>to both diagnose the problems we face and propose new solutions to tackle them.</w:t>
      </w:r>
    </w:p>
    <w:p w:rsidR="00EB7177" w:rsidRPr="00EF161A" w:rsidRDefault="00986222">
      <w:pPr>
        <w:pStyle w:val="BodyText"/>
        <w:spacing w:before="199" w:line="276" w:lineRule="auto"/>
        <w:ind w:left="362" w:right="434"/>
        <w:rPr>
          <w:rFonts w:ascii="Arial" w:hAnsi="Arial" w:cs="Arial"/>
        </w:rPr>
      </w:pPr>
      <w:r w:rsidRPr="00EF161A">
        <w:rPr>
          <w:rFonts w:ascii="Arial" w:hAnsi="Arial" w:cs="Arial"/>
        </w:rPr>
        <w:t>The Institute is wholly independent and not affiliated with any other organisation. Donations to its Research Fund are tax deductibl</w:t>
      </w:r>
      <w:r w:rsidRPr="00EF161A">
        <w:rPr>
          <w:rFonts w:ascii="Arial" w:hAnsi="Arial" w:cs="Arial"/>
        </w:rPr>
        <w:t>e for the donor. Anyone wishing to donate</w:t>
      </w:r>
      <w:r w:rsidRPr="00EF161A">
        <w:rPr>
          <w:rFonts w:ascii="Arial" w:hAnsi="Arial" w:cs="Arial"/>
          <w:spacing w:val="-2"/>
        </w:rPr>
        <w:t xml:space="preserve"> </w:t>
      </w:r>
      <w:r w:rsidRPr="00EF161A">
        <w:rPr>
          <w:rFonts w:ascii="Arial" w:hAnsi="Arial" w:cs="Arial"/>
        </w:rPr>
        <w:t>can</w:t>
      </w:r>
      <w:r w:rsidRPr="00EF161A">
        <w:rPr>
          <w:rFonts w:ascii="Arial" w:hAnsi="Arial" w:cs="Arial"/>
          <w:spacing w:val="-4"/>
        </w:rPr>
        <w:t xml:space="preserve"> </w:t>
      </w:r>
      <w:r w:rsidRPr="00EF161A">
        <w:rPr>
          <w:rFonts w:ascii="Arial" w:hAnsi="Arial" w:cs="Arial"/>
        </w:rPr>
        <w:t>do</w:t>
      </w:r>
      <w:r w:rsidRPr="00EF161A">
        <w:rPr>
          <w:rFonts w:ascii="Arial" w:hAnsi="Arial" w:cs="Arial"/>
          <w:spacing w:val="-2"/>
        </w:rPr>
        <w:t xml:space="preserve"> </w:t>
      </w:r>
      <w:r w:rsidRPr="00EF161A">
        <w:rPr>
          <w:rFonts w:ascii="Arial" w:hAnsi="Arial" w:cs="Arial"/>
        </w:rPr>
        <w:t>so</w:t>
      </w:r>
      <w:r w:rsidRPr="00EF161A">
        <w:rPr>
          <w:rFonts w:ascii="Arial" w:hAnsi="Arial" w:cs="Arial"/>
          <w:spacing w:val="-5"/>
        </w:rPr>
        <w:t xml:space="preserve"> </w:t>
      </w:r>
      <w:r w:rsidRPr="00EF161A">
        <w:rPr>
          <w:rFonts w:ascii="Arial" w:hAnsi="Arial" w:cs="Arial"/>
        </w:rPr>
        <w:t>via</w:t>
      </w:r>
      <w:r w:rsidRPr="00EF161A">
        <w:rPr>
          <w:rFonts w:ascii="Arial" w:hAnsi="Arial" w:cs="Arial"/>
          <w:spacing w:val="-5"/>
        </w:rPr>
        <w:t xml:space="preserve"> </w:t>
      </w:r>
      <w:r w:rsidRPr="00EF161A">
        <w:rPr>
          <w:rFonts w:ascii="Arial" w:hAnsi="Arial" w:cs="Arial"/>
        </w:rPr>
        <w:t>the</w:t>
      </w:r>
      <w:r w:rsidRPr="00EF161A">
        <w:rPr>
          <w:rFonts w:ascii="Arial" w:hAnsi="Arial" w:cs="Arial"/>
          <w:spacing w:val="-7"/>
        </w:rPr>
        <w:t xml:space="preserve"> </w:t>
      </w:r>
      <w:r w:rsidRPr="00EF161A">
        <w:rPr>
          <w:rFonts w:ascii="Arial" w:hAnsi="Arial" w:cs="Arial"/>
        </w:rPr>
        <w:t>website</w:t>
      </w:r>
      <w:r w:rsidRPr="00EF161A">
        <w:rPr>
          <w:rFonts w:ascii="Arial" w:hAnsi="Arial" w:cs="Arial"/>
          <w:spacing w:val="-2"/>
        </w:rPr>
        <w:t xml:space="preserve"> </w:t>
      </w:r>
      <w:r w:rsidRPr="00EF161A">
        <w:rPr>
          <w:rFonts w:ascii="Arial" w:hAnsi="Arial" w:cs="Arial"/>
        </w:rPr>
        <w:t>at</w:t>
      </w:r>
      <w:r w:rsidRPr="00EF161A">
        <w:rPr>
          <w:rFonts w:ascii="Arial" w:hAnsi="Arial" w:cs="Arial"/>
          <w:spacing w:val="-4"/>
        </w:rPr>
        <w:t xml:space="preserve"> </w:t>
      </w:r>
      <w:r w:rsidRPr="00EF161A">
        <w:rPr>
          <w:rFonts w:ascii="Arial" w:hAnsi="Arial" w:cs="Arial"/>
        </w:rPr>
        <w:t>https://</w:t>
      </w:r>
      <w:hyperlink r:id="rId8">
        <w:r w:rsidRPr="00EF161A">
          <w:rPr>
            <w:rFonts w:ascii="Arial" w:hAnsi="Arial" w:cs="Arial"/>
          </w:rPr>
          <w:t>www.australiainstitute.org.au</w:t>
        </w:r>
      </w:hyperlink>
      <w:r w:rsidRPr="00EF161A">
        <w:rPr>
          <w:rFonts w:ascii="Arial" w:hAnsi="Arial" w:cs="Arial"/>
          <w:spacing w:val="-6"/>
        </w:rPr>
        <w:t xml:space="preserve"> </w:t>
      </w:r>
      <w:r w:rsidRPr="00EF161A">
        <w:rPr>
          <w:rFonts w:ascii="Arial" w:hAnsi="Arial" w:cs="Arial"/>
        </w:rPr>
        <w:t>or</w:t>
      </w:r>
      <w:r w:rsidRPr="00EF161A">
        <w:rPr>
          <w:rFonts w:ascii="Arial" w:hAnsi="Arial" w:cs="Arial"/>
          <w:spacing w:val="-2"/>
        </w:rPr>
        <w:t xml:space="preserve"> </w:t>
      </w:r>
      <w:r w:rsidRPr="00EF161A">
        <w:rPr>
          <w:rFonts w:ascii="Arial" w:hAnsi="Arial" w:cs="Arial"/>
        </w:rPr>
        <w:t>by</w:t>
      </w:r>
      <w:r w:rsidRPr="00EF161A">
        <w:rPr>
          <w:rFonts w:ascii="Arial" w:hAnsi="Arial" w:cs="Arial"/>
          <w:spacing w:val="-3"/>
        </w:rPr>
        <w:t xml:space="preserve"> </w:t>
      </w:r>
      <w:r w:rsidRPr="00EF161A">
        <w:rPr>
          <w:rFonts w:ascii="Arial" w:hAnsi="Arial" w:cs="Arial"/>
        </w:rPr>
        <w:t>calling the Institute on 02 6130 0530. Our secure and user-friendly website allows d</w:t>
      </w:r>
      <w:r w:rsidRPr="00EF161A">
        <w:rPr>
          <w:rFonts w:ascii="Arial" w:hAnsi="Arial" w:cs="Arial"/>
        </w:rPr>
        <w:t>onors to make either one-off or regular monthly donations and we encourage everyone who can to donate in this way as it assists our research in the most significant manner.</w:t>
      </w:r>
    </w:p>
    <w:p w:rsidR="00EB7177" w:rsidRPr="00EF161A" w:rsidRDefault="00986222">
      <w:pPr>
        <w:pStyle w:val="BodyText"/>
        <w:spacing w:before="201" w:line="276" w:lineRule="auto"/>
        <w:ind w:left="362" w:right="4559"/>
        <w:rPr>
          <w:rFonts w:ascii="Arial" w:hAnsi="Arial" w:cs="Arial"/>
        </w:rPr>
      </w:pPr>
      <w:r w:rsidRPr="00EF161A">
        <w:rPr>
          <w:rFonts w:ascii="Arial" w:hAnsi="Arial" w:cs="Arial"/>
        </w:rPr>
        <w:t>Level</w:t>
      </w:r>
      <w:r w:rsidRPr="00EF161A">
        <w:rPr>
          <w:rFonts w:ascii="Arial" w:hAnsi="Arial" w:cs="Arial"/>
          <w:spacing w:val="-6"/>
        </w:rPr>
        <w:t xml:space="preserve"> </w:t>
      </w:r>
      <w:r w:rsidRPr="00EF161A">
        <w:rPr>
          <w:rFonts w:ascii="Arial" w:hAnsi="Arial" w:cs="Arial"/>
        </w:rPr>
        <w:t>1,</w:t>
      </w:r>
      <w:r w:rsidRPr="00EF161A">
        <w:rPr>
          <w:rFonts w:ascii="Arial" w:hAnsi="Arial" w:cs="Arial"/>
          <w:spacing w:val="-7"/>
        </w:rPr>
        <w:t xml:space="preserve"> </w:t>
      </w:r>
      <w:r w:rsidRPr="00EF161A">
        <w:rPr>
          <w:rFonts w:ascii="Arial" w:hAnsi="Arial" w:cs="Arial"/>
        </w:rPr>
        <w:t>Endeavour</w:t>
      </w:r>
      <w:r w:rsidRPr="00EF161A">
        <w:rPr>
          <w:rFonts w:ascii="Arial" w:hAnsi="Arial" w:cs="Arial"/>
          <w:spacing w:val="-5"/>
        </w:rPr>
        <w:t xml:space="preserve"> </w:t>
      </w:r>
      <w:r w:rsidRPr="00EF161A">
        <w:rPr>
          <w:rFonts w:ascii="Arial" w:hAnsi="Arial" w:cs="Arial"/>
        </w:rPr>
        <w:t>House,</w:t>
      </w:r>
      <w:r w:rsidRPr="00EF161A">
        <w:rPr>
          <w:rFonts w:ascii="Arial" w:hAnsi="Arial" w:cs="Arial"/>
          <w:spacing w:val="-5"/>
        </w:rPr>
        <w:t xml:space="preserve"> </w:t>
      </w:r>
      <w:r w:rsidRPr="00EF161A">
        <w:rPr>
          <w:rFonts w:ascii="Arial" w:hAnsi="Arial" w:cs="Arial"/>
        </w:rPr>
        <w:t>1</w:t>
      </w:r>
      <w:r w:rsidRPr="00EF161A">
        <w:rPr>
          <w:rFonts w:ascii="Arial" w:hAnsi="Arial" w:cs="Arial"/>
          <w:spacing w:val="-5"/>
        </w:rPr>
        <w:t xml:space="preserve"> </w:t>
      </w:r>
      <w:r w:rsidRPr="00EF161A">
        <w:rPr>
          <w:rFonts w:ascii="Arial" w:hAnsi="Arial" w:cs="Arial"/>
        </w:rPr>
        <w:t>Franklin</w:t>
      </w:r>
      <w:r w:rsidRPr="00EF161A">
        <w:rPr>
          <w:rFonts w:ascii="Arial" w:hAnsi="Arial" w:cs="Arial"/>
          <w:spacing w:val="-7"/>
        </w:rPr>
        <w:t xml:space="preserve"> </w:t>
      </w:r>
      <w:r w:rsidRPr="00EF161A">
        <w:rPr>
          <w:rFonts w:ascii="Arial" w:hAnsi="Arial" w:cs="Arial"/>
        </w:rPr>
        <w:t>St Canberra, ACT 2601</w:t>
      </w:r>
    </w:p>
    <w:p w:rsidR="00EB7177" w:rsidRPr="00EF161A" w:rsidRDefault="00986222">
      <w:pPr>
        <w:pStyle w:val="BodyText"/>
        <w:spacing w:before="1"/>
        <w:ind w:left="362"/>
        <w:rPr>
          <w:rFonts w:ascii="Arial" w:hAnsi="Arial" w:cs="Arial"/>
        </w:rPr>
      </w:pPr>
      <w:r w:rsidRPr="00EF161A">
        <w:rPr>
          <w:rFonts w:ascii="Arial" w:hAnsi="Arial" w:cs="Arial"/>
        </w:rPr>
        <w:t>Tel:</w:t>
      </w:r>
      <w:r w:rsidRPr="00EF161A">
        <w:rPr>
          <w:rFonts w:ascii="Arial" w:hAnsi="Arial" w:cs="Arial"/>
          <w:spacing w:val="-2"/>
        </w:rPr>
        <w:t xml:space="preserve"> </w:t>
      </w:r>
      <w:r w:rsidRPr="00EF161A">
        <w:rPr>
          <w:rFonts w:ascii="Arial" w:hAnsi="Arial" w:cs="Arial"/>
        </w:rPr>
        <w:t>(02)</w:t>
      </w:r>
      <w:r w:rsidRPr="00EF161A">
        <w:rPr>
          <w:rFonts w:ascii="Arial" w:hAnsi="Arial" w:cs="Arial"/>
          <w:spacing w:val="-3"/>
        </w:rPr>
        <w:t xml:space="preserve"> </w:t>
      </w:r>
      <w:r w:rsidRPr="00EF161A">
        <w:rPr>
          <w:rFonts w:ascii="Arial" w:hAnsi="Arial" w:cs="Arial"/>
          <w:spacing w:val="-2"/>
        </w:rPr>
        <w:t>61300530</w:t>
      </w:r>
    </w:p>
    <w:p w:rsidR="00EB7177" w:rsidRPr="00EF161A" w:rsidRDefault="00986222">
      <w:pPr>
        <w:pStyle w:val="BodyText"/>
        <w:spacing w:before="44" w:line="276" w:lineRule="auto"/>
        <w:ind w:left="362" w:right="4559"/>
        <w:rPr>
          <w:rFonts w:ascii="Arial" w:hAnsi="Arial" w:cs="Arial"/>
        </w:rPr>
      </w:pPr>
      <w:r w:rsidRPr="00EF161A">
        <w:rPr>
          <w:rFonts w:ascii="Arial" w:hAnsi="Arial" w:cs="Arial"/>
        </w:rPr>
        <w:t xml:space="preserve">Email: </w:t>
      </w:r>
      <w:hyperlink r:id="rId9">
        <w:r w:rsidRPr="00EF161A">
          <w:rPr>
            <w:rFonts w:ascii="Arial" w:hAnsi="Arial" w:cs="Arial"/>
          </w:rPr>
          <w:t>mail@australiainstitute.org.au</w:t>
        </w:r>
      </w:hyperlink>
      <w:r w:rsidRPr="00EF161A">
        <w:rPr>
          <w:rFonts w:ascii="Arial" w:hAnsi="Arial" w:cs="Arial"/>
        </w:rPr>
        <w:t xml:space="preserve"> Website:</w:t>
      </w:r>
      <w:r w:rsidRPr="00EF161A">
        <w:rPr>
          <w:rFonts w:ascii="Arial" w:hAnsi="Arial" w:cs="Arial"/>
          <w:spacing w:val="-14"/>
        </w:rPr>
        <w:t xml:space="preserve"> </w:t>
      </w:r>
      <w:hyperlink r:id="rId10">
        <w:r w:rsidRPr="00EF161A">
          <w:rPr>
            <w:rFonts w:ascii="Arial" w:hAnsi="Arial" w:cs="Arial"/>
          </w:rPr>
          <w:t>www.australiainstitute.org.au</w:t>
        </w:r>
      </w:hyperlink>
      <w:r w:rsidRPr="00EF161A">
        <w:rPr>
          <w:rFonts w:ascii="Arial" w:hAnsi="Arial" w:cs="Arial"/>
        </w:rPr>
        <w:t xml:space="preserve"> ISSN: 1836-9014</w:t>
      </w:r>
    </w:p>
    <w:p w:rsidR="00EB7177" w:rsidRPr="00EF161A" w:rsidRDefault="00EB7177">
      <w:pPr>
        <w:spacing w:line="276" w:lineRule="auto"/>
        <w:rPr>
          <w:rFonts w:ascii="Arial" w:hAnsi="Arial" w:cs="Arial"/>
        </w:rPr>
        <w:sectPr w:rsidR="00EB7177" w:rsidRPr="00EF161A">
          <w:pgSz w:w="11910" w:h="16840"/>
          <w:pgMar w:top="1600" w:right="1340" w:bottom="280" w:left="1340" w:header="720" w:footer="720" w:gutter="0"/>
          <w:cols w:space="720"/>
        </w:sectPr>
      </w:pPr>
    </w:p>
    <w:p w:rsidR="00EB7177" w:rsidRPr="00EF161A" w:rsidRDefault="00986222">
      <w:pPr>
        <w:spacing w:before="82"/>
        <w:ind w:left="362"/>
        <w:rPr>
          <w:rFonts w:ascii="Arial" w:hAnsi="Arial" w:cs="Arial"/>
          <w:b/>
          <w:sz w:val="52"/>
        </w:rPr>
      </w:pPr>
      <w:r w:rsidRPr="00EF161A">
        <w:rPr>
          <w:rFonts w:ascii="Arial" w:hAnsi="Arial" w:cs="Arial"/>
          <w:b/>
          <w:color w:val="002E6C"/>
          <w:spacing w:val="-2"/>
          <w:sz w:val="52"/>
        </w:rPr>
        <w:lastRenderedPageBreak/>
        <w:t>Contents</w:t>
      </w:r>
    </w:p>
    <w:sdt>
      <w:sdtPr>
        <w:rPr>
          <w:rFonts w:ascii="Arial" w:hAnsi="Arial" w:cs="Arial"/>
          <w:sz w:val="22"/>
          <w:szCs w:val="22"/>
        </w:rPr>
        <w:id w:val="1337351123"/>
        <w:docPartObj>
          <w:docPartGallery w:val="Table of Contents"/>
          <w:docPartUnique/>
        </w:docPartObj>
      </w:sdtPr>
      <w:sdtEndPr/>
      <w:sdtContent>
        <w:p w:rsidR="00EB7177" w:rsidRPr="00EF161A" w:rsidRDefault="00986222">
          <w:pPr>
            <w:pStyle w:val="TOC1"/>
            <w:tabs>
              <w:tab w:val="right" w:pos="8856"/>
            </w:tabs>
            <w:spacing w:before="691"/>
            <w:rPr>
              <w:rFonts w:ascii="Arial" w:hAnsi="Arial" w:cs="Arial"/>
            </w:rPr>
          </w:pPr>
          <w:r w:rsidRPr="00EF161A">
            <w:rPr>
              <w:rFonts w:ascii="Arial" w:hAnsi="Arial" w:cs="Arial"/>
            </w:rPr>
            <w:fldChar w:fldCharType="begin"/>
          </w:r>
          <w:r w:rsidRPr="00EF161A">
            <w:rPr>
              <w:rFonts w:ascii="Arial" w:hAnsi="Arial" w:cs="Arial"/>
            </w:rPr>
            <w:instrText xml:space="preserve">TOC \o "1-1" \h \z \u </w:instrText>
          </w:r>
          <w:r w:rsidRPr="00EF161A">
            <w:rPr>
              <w:rFonts w:ascii="Arial" w:hAnsi="Arial" w:cs="Arial"/>
            </w:rPr>
            <w:fldChar w:fldCharType="separate"/>
          </w:r>
          <w:hyperlink w:anchor="_bookmark0" w:history="1">
            <w:r w:rsidRPr="00EF161A">
              <w:rPr>
                <w:rFonts w:ascii="Arial" w:hAnsi="Arial" w:cs="Arial"/>
                <w:spacing w:val="-2"/>
              </w:rPr>
              <w:t>Introduction</w:t>
            </w:r>
            <w:r w:rsidRPr="00EF161A">
              <w:rPr>
                <w:rFonts w:ascii="Arial" w:hAnsi="Arial" w:cs="Arial"/>
              </w:rPr>
              <w:tab/>
            </w:r>
            <w:r w:rsidRPr="00EF161A">
              <w:rPr>
                <w:rFonts w:ascii="Arial" w:hAnsi="Arial" w:cs="Arial"/>
                <w:spacing w:val="-10"/>
              </w:rPr>
              <w:t>1</w:t>
            </w:r>
          </w:hyperlink>
        </w:p>
        <w:p w:rsidR="00EB7177" w:rsidRPr="00EF161A" w:rsidRDefault="00986222">
          <w:pPr>
            <w:pStyle w:val="TOC1"/>
            <w:tabs>
              <w:tab w:val="right" w:pos="8856"/>
            </w:tabs>
            <w:spacing w:before="143"/>
            <w:rPr>
              <w:rFonts w:ascii="Arial" w:hAnsi="Arial" w:cs="Arial"/>
            </w:rPr>
          </w:pPr>
          <w:hyperlink w:anchor="_bookmark1" w:history="1">
            <w:r w:rsidRPr="00EF161A">
              <w:rPr>
                <w:rFonts w:ascii="Arial" w:hAnsi="Arial" w:cs="Arial"/>
              </w:rPr>
              <w:t>What</w:t>
            </w:r>
            <w:r w:rsidRPr="00EF161A">
              <w:rPr>
                <w:rFonts w:ascii="Arial" w:hAnsi="Arial" w:cs="Arial"/>
                <w:spacing w:val="-3"/>
              </w:rPr>
              <w:t xml:space="preserve"> </w:t>
            </w:r>
            <w:r w:rsidRPr="00EF161A">
              <w:rPr>
                <w:rFonts w:ascii="Arial" w:hAnsi="Arial" w:cs="Arial"/>
              </w:rPr>
              <w:t>is</w:t>
            </w:r>
            <w:r w:rsidRPr="00EF161A">
              <w:rPr>
                <w:rFonts w:ascii="Arial" w:hAnsi="Arial" w:cs="Arial"/>
                <w:spacing w:val="-1"/>
              </w:rPr>
              <w:t xml:space="preserve"> </w:t>
            </w:r>
            <w:r w:rsidRPr="00EF161A">
              <w:rPr>
                <w:rFonts w:ascii="Arial" w:hAnsi="Arial" w:cs="Arial"/>
              </w:rPr>
              <w:t>customer</w:t>
            </w:r>
            <w:r w:rsidRPr="00EF161A">
              <w:rPr>
                <w:rFonts w:ascii="Arial" w:hAnsi="Arial" w:cs="Arial"/>
                <w:spacing w:val="-2"/>
              </w:rPr>
              <w:t xml:space="preserve"> acquisition?</w:t>
            </w:r>
            <w:r w:rsidRPr="00EF161A">
              <w:rPr>
                <w:rFonts w:ascii="Arial" w:hAnsi="Arial" w:cs="Arial"/>
              </w:rPr>
              <w:tab/>
            </w:r>
            <w:r w:rsidRPr="00EF161A">
              <w:rPr>
                <w:rFonts w:ascii="Arial" w:hAnsi="Arial" w:cs="Arial"/>
                <w:spacing w:val="-10"/>
              </w:rPr>
              <w:t>4</w:t>
            </w:r>
          </w:hyperlink>
        </w:p>
        <w:p w:rsidR="00EB7177" w:rsidRPr="00EF161A" w:rsidRDefault="00986222">
          <w:pPr>
            <w:pStyle w:val="TOC1"/>
            <w:tabs>
              <w:tab w:val="right" w:pos="8856"/>
            </w:tabs>
            <w:rPr>
              <w:rFonts w:ascii="Arial" w:hAnsi="Arial" w:cs="Arial"/>
            </w:rPr>
          </w:pPr>
          <w:hyperlink w:anchor="_bookmark2" w:history="1">
            <w:r w:rsidRPr="00EF161A">
              <w:rPr>
                <w:rFonts w:ascii="Arial" w:hAnsi="Arial" w:cs="Arial"/>
              </w:rPr>
              <w:t>The</w:t>
            </w:r>
            <w:r w:rsidRPr="00EF161A">
              <w:rPr>
                <w:rFonts w:ascii="Arial" w:hAnsi="Arial" w:cs="Arial"/>
                <w:spacing w:val="-2"/>
              </w:rPr>
              <w:t xml:space="preserve"> </w:t>
            </w:r>
            <w:r w:rsidRPr="00EF161A">
              <w:rPr>
                <w:rFonts w:ascii="Arial" w:hAnsi="Arial" w:cs="Arial"/>
              </w:rPr>
              <w:t>role</w:t>
            </w:r>
            <w:r w:rsidRPr="00EF161A">
              <w:rPr>
                <w:rFonts w:ascii="Arial" w:hAnsi="Arial" w:cs="Arial"/>
                <w:spacing w:val="-3"/>
              </w:rPr>
              <w:t xml:space="preserve"> </w:t>
            </w:r>
            <w:r w:rsidRPr="00EF161A">
              <w:rPr>
                <w:rFonts w:ascii="Arial" w:hAnsi="Arial" w:cs="Arial"/>
              </w:rPr>
              <w:t>of</w:t>
            </w:r>
            <w:r w:rsidRPr="00EF161A">
              <w:rPr>
                <w:rFonts w:ascii="Arial" w:hAnsi="Arial" w:cs="Arial"/>
                <w:spacing w:val="-4"/>
              </w:rPr>
              <w:t xml:space="preserve"> </w:t>
            </w:r>
            <w:r w:rsidRPr="00EF161A">
              <w:rPr>
                <w:rFonts w:ascii="Arial" w:hAnsi="Arial" w:cs="Arial"/>
              </w:rPr>
              <w:t>cross</w:t>
            </w:r>
            <w:r w:rsidRPr="00EF161A">
              <w:rPr>
                <w:rFonts w:ascii="Arial" w:hAnsi="Arial" w:cs="Arial"/>
                <w:spacing w:val="-3"/>
              </w:rPr>
              <w:t xml:space="preserve"> </w:t>
            </w:r>
            <w:r w:rsidRPr="00EF161A">
              <w:rPr>
                <w:rFonts w:ascii="Arial" w:hAnsi="Arial" w:cs="Arial"/>
              </w:rPr>
              <w:t>subsidies</w:t>
            </w:r>
            <w:r w:rsidRPr="00EF161A">
              <w:rPr>
                <w:rFonts w:ascii="Arial" w:hAnsi="Arial" w:cs="Arial"/>
                <w:spacing w:val="-2"/>
              </w:rPr>
              <w:t xml:space="preserve"> </w:t>
            </w:r>
            <w:r w:rsidRPr="00EF161A">
              <w:rPr>
                <w:rFonts w:ascii="Arial" w:hAnsi="Arial" w:cs="Arial"/>
              </w:rPr>
              <w:t>in</w:t>
            </w:r>
            <w:r w:rsidRPr="00EF161A">
              <w:rPr>
                <w:rFonts w:ascii="Arial" w:hAnsi="Arial" w:cs="Arial"/>
                <w:spacing w:val="-3"/>
              </w:rPr>
              <w:t xml:space="preserve"> </w:t>
            </w:r>
            <w:r w:rsidRPr="00EF161A">
              <w:rPr>
                <w:rFonts w:ascii="Arial" w:hAnsi="Arial" w:cs="Arial"/>
              </w:rPr>
              <w:t>online</w:t>
            </w:r>
            <w:r w:rsidRPr="00EF161A">
              <w:rPr>
                <w:rFonts w:ascii="Arial" w:hAnsi="Arial" w:cs="Arial"/>
                <w:spacing w:val="-1"/>
              </w:rPr>
              <w:t xml:space="preserve"> </w:t>
            </w:r>
            <w:r w:rsidRPr="00EF161A">
              <w:rPr>
                <w:rFonts w:ascii="Arial" w:hAnsi="Arial" w:cs="Arial"/>
                <w:spacing w:val="-2"/>
              </w:rPr>
              <w:t>competition</w:t>
            </w:r>
            <w:r w:rsidRPr="00EF161A">
              <w:rPr>
                <w:rFonts w:ascii="Arial" w:hAnsi="Arial" w:cs="Arial"/>
              </w:rPr>
              <w:tab/>
            </w:r>
            <w:r w:rsidRPr="00EF161A">
              <w:rPr>
                <w:rFonts w:ascii="Arial" w:hAnsi="Arial" w:cs="Arial"/>
                <w:spacing w:val="-10"/>
              </w:rPr>
              <w:t>6</w:t>
            </w:r>
          </w:hyperlink>
        </w:p>
        <w:p w:rsidR="00EB7177" w:rsidRPr="00EF161A" w:rsidRDefault="00986222">
          <w:pPr>
            <w:pStyle w:val="TOC1"/>
            <w:tabs>
              <w:tab w:val="right" w:pos="8856"/>
            </w:tabs>
            <w:rPr>
              <w:rFonts w:ascii="Arial" w:hAnsi="Arial" w:cs="Arial"/>
            </w:rPr>
          </w:pPr>
          <w:hyperlink w:anchor="_bookmark3" w:history="1">
            <w:r w:rsidRPr="00EF161A">
              <w:rPr>
                <w:rFonts w:ascii="Arial" w:hAnsi="Arial" w:cs="Arial"/>
              </w:rPr>
              <w:t>Which</w:t>
            </w:r>
            <w:r w:rsidRPr="00EF161A">
              <w:rPr>
                <w:rFonts w:ascii="Arial" w:hAnsi="Arial" w:cs="Arial"/>
                <w:spacing w:val="-1"/>
              </w:rPr>
              <w:t xml:space="preserve"> </w:t>
            </w:r>
            <w:r w:rsidRPr="00EF161A">
              <w:rPr>
                <w:rFonts w:ascii="Arial" w:hAnsi="Arial" w:cs="Arial"/>
              </w:rPr>
              <w:t xml:space="preserve">price </w:t>
            </w:r>
            <w:r w:rsidRPr="00EF161A">
              <w:rPr>
                <w:rFonts w:ascii="Arial" w:hAnsi="Arial" w:cs="Arial"/>
                <w:spacing w:val="-2"/>
              </w:rPr>
              <w:t>matters?</w:t>
            </w:r>
            <w:r w:rsidRPr="00EF161A">
              <w:rPr>
                <w:rFonts w:ascii="Arial" w:hAnsi="Arial" w:cs="Arial"/>
              </w:rPr>
              <w:tab/>
            </w:r>
            <w:r w:rsidRPr="00EF161A">
              <w:rPr>
                <w:rFonts w:ascii="Arial" w:hAnsi="Arial" w:cs="Arial"/>
                <w:spacing w:val="-10"/>
              </w:rPr>
              <w:t>8</w:t>
            </w:r>
          </w:hyperlink>
        </w:p>
        <w:p w:rsidR="00EB7177" w:rsidRPr="00EF161A" w:rsidRDefault="00986222">
          <w:pPr>
            <w:pStyle w:val="TOC1"/>
            <w:tabs>
              <w:tab w:val="right" w:pos="8859"/>
            </w:tabs>
            <w:rPr>
              <w:rFonts w:ascii="Arial" w:hAnsi="Arial" w:cs="Arial"/>
            </w:rPr>
          </w:pPr>
          <w:hyperlink w:anchor="_bookmark4" w:history="1">
            <w:r w:rsidRPr="00EF161A">
              <w:rPr>
                <w:rFonts w:ascii="Arial" w:hAnsi="Arial" w:cs="Arial"/>
              </w:rPr>
              <w:t>The</w:t>
            </w:r>
            <w:r w:rsidRPr="00EF161A">
              <w:rPr>
                <w:rFonts w:ascii="Arial" w:hAnsi="Arial" w:cs="Arial"/>
                <w:spacing w:val="-2"/>
              </w:rPr>
              <w:t xml:space="preserve"> </w:t>
            </w:r>
            <w:r w:rsidRPr="00EF161A">
              <w:rPr>
                <w:rFonts w:ascii="Arial" w:hAnsi="Arial" w:cs="Arial"/>
              </w:rPr>
              <w:t>current</w:t>
            </w:r>
            <w:r w:rsidRPr="00EF161A">
              <w:rPr>
                <w:rFonts w:ascii="Arial" w:hAnsi="Arial" w:cs="Arial"/>
                <w:spacing w:val="-2"/>
              </w:rPr>
              <w:t xml:space="preserve"> market</w:t>
            </w:r>
            <w:r w:rsidRPr="00EF161A">
              <w:rPr>
                <w:rFonts w:ascii="Arial" w:hAnsi="Arial" w:cs="Arial"/>
              </w:rPr>
              <w:tab/>
            </w:r>
            <w:r w:rsidRPr="00EF161A">
              <w:rPr>
                <w:rFonts w:ascii="Arial" w:hAnsi="Arial" w:cs="Arial"/>
                <w:spacing w:val="-5"/>
                <w:w w:val="95"/>
              </w:rPr>
              <w:t>12</w:t>
            </w:r>
          </w:hyperlink>
        </w:p>
        <w:p w:rsidR="00EB7177" w:rsidRPr="00EF161A" w:rsidRDefault="00986222">
          <w:pPr>
            <w:pStyle w:val="TOC1"/>
            <w:tabs>
              <w:tab w:val="right" w:pos="8859"/>
            </w:tabs>
            <w:rPr>
              <w:rFonts w:ascii="Arial" w:hAnsi="Arial" w:cs="Arial"/>
            </w:rPr>
          </w:pPr>
          <w:hyperlink w:anchor="_bookmark5" w:history="1">
            <w:r w:rsidRPr="00EF161A">
              <w:rPr>
                <w:rFonts w:ascii="Arial" w:hAnsi="Arial" w:cs="Arial"/>
                <w:spacing w:val="-2"/>
              </w:rPr>
              <w:t>Conclusion</w:t>
            </w:r>
            <w:r w:rsidRPr="00EF161A">
              <w:rPr>
                <w:rFonts w:ascii="Arial" w:hAnsi="Arial" w:cs="Arial"/>
              </w:rPr>
              <w:tab/>
            </w:r>
            <w:r w:rsidRPr="00EF161A">
              <w:rPr>
                <w:rFonts w:ascii="Arial" w:hAnsi="Arial" w:cs="Arial"/>
                <w:spacing w:val="-5"/>
              </w:rPr>
              <w:t>14</w:t>
            </w:r>
          </w:hyperlink>
        </w:p>
        <w:p w:rsidR="00EB7177" w:rsidRPr="00EF161A" w:rsidRDefault="00986222">
          <w:pPr>
            <w:rPr>
              <w:rFonts w:ascii="Arial" w:hAnsi="Arial" w:cs="Arial"/>
            </w:rPr>
          </w:pPr>
          <w:r w:rsidRPr="00EF161A">
            <w:rPr>
              <w:rFonts w:ascii="Arial" w:hAnsi="Arial" w:cs="Arial"/>
            </w:rPr>
            <w:fldChar w:fldCharType="end"/>
          </w:r>
        </w:p>
      </w:sdtContent>
    </w:sdt>
    <w:p w:rsidR="00EB7177" w:rsidRPr="00EF161A" w:rsidRDefault="00EB7177">
      <w:pPr>
        <w:rPr>
          <w:rFonts w:ascii="Arial" w:hAnsi="Arial" w:cs="Arial"/>
        </w:rPr>
        <w:sectPr w:rsidR="00EB7177" w:rsidRPr="00EF161A">
          <w:pgSz w:w="11910" w:h="16840"/>
          <w:pgMar w:top="1600" w:right="1340" w:bottom="280" w:left="1340" w:header="720" w:footer="720" w:gutter="0"/>
          <w:cols w:space="720"/>
        </w:sectPr>
      </w:pPr>
    </w:p>
    <w:p w:rsidR="00EB7177" w:rsidRPr="00EF161A" w:rsidRDefault="00986222" w:rsidP="00EF161A">
      <w:pPr>
        <w:pStyle w:val="Heading1"/>
        <w:ind w:left="630"/>
        <w:rPr>
          <w:rFonts w:ascii="Arial" w:hAnsi="Arial" w:cs="Arial"/>
        </w:rPr>
      </w:pPr>
      <w:bookmarkStart w:id="0" w:name="_bookmark0"/>
      <w:bookmarkEnd w:id="0"/>
      <w:r w:rsidRPr="00EF161A">
        <w:rPr>
          <w:rFonts w:ascii="Arial" w:hAnsi="Arial" w:cs="Arial"/>
          <w:color w:val="002E6C"/>
          <w:spacing w:val="-2"/>
        </w:rPr>
        <w:lastRenderedPageBreak/>
        <w:t>Introduction</w:t>
      </w:r>
    </w:p>
    <w:p w:rsidR="00EB7177" w:rsidRPr="00EF161A" w:rsidRDefault="00EB7177" w:rsidP="00EF161A">
      <w:pPr>
        <w:pStyle w:val="BodyText"/>
        <w:spacing w:before="5"/>
        <w:ind w:left="630"/>
        <w:rPr>
          <w:rFonts w:ascii="Arial" w:hAnsi="Arial" w:cs="Arial"/>
          <w:b/>
          <w:sz w:val="59"/>
        </w:rPr>
      </w:pPr>
    </w:p>
    <w:p w:rsidR="00EB7177" w:rsidRPr="00EF161A" w:rsidRDefault="00986222" w:rsidP="00EF161A">
      <w:pPr>
        <w:pStyle w:val="BodyText"/>
        <w:spacing w:line="276" w:lineRule="auto"/>
        <w:ind w:left="630" w:right="117"/>
        <w:rPr>
          <w:rFonts w:ascii="Arial" w:hAnsi="Arial" w:cs="Arial"/>
        </w:rPr>
      </w:pPr>
      <w:r w:rsidRPr="00EF161A">
        <w:rPr>
          <w:rFonts w:ascii="Arial" w:hAnsi="Arial" w:cs="Arial"/>
        </w:rPr>
        <w:t>The Australian retail, financial, and online advertising markets are all highly concentrated in Australia. As the last 20 years of attempts to increase competition in these sectors has shown, there is no silver bullet to address the market power of dominan</w:t>
      </w:r>
      <w:r w:rsidRPr="00EF161A">
        <w:rPr>
          <w:rFonts w:ascii="Arial" w:hAnsi="Arial" w:cs="Arial"/>
        </w:rPr>
        <w:t>t firms in Australia. That said, there is clear consensus that new firms, and new entrants, have the capacity to disrupt existing arrangements and, in turn, increase the amount of competition and reduce prices for consumers. Conversely, barriers to the ent</w:t>
      </w:r>
      <w:r w:rsidRPr="00EF161A">
        <w:rPr>
          <w:rFonts w:ascii="Arial" w:hAnsi="Arial" w:cs="Arial"/>
        </w:rPr>
        <w:t>ry and growth of new entrants play a key</w:t>
      </w:r>
      <w:r w:rsidRPr="00EF161A">
        <w:rPr>
          <w:rFonts w:ascii="Arial" w:hAnsi="Arial" w:cs="Arial"/>
          <w:spacing w:val="-5"/>
        </w:rPr>
        <w:t xml:space="preserve"> </w:t>
      </w:r>
      <w:r w:rsidRPr="00EF161A">
        <w:rPr>
          <w:rFonts w:ascii="Arial" w:hAnsi="Arial" w:cs="Arial"/>
        </w:rPr>
        <w:t>role</w:t>
      </w:r>
      <w:r w:rsidRPr="00EF161A">
        <w:rPr>
          <w:rFonts w:ascii="Arial" w:hAnsi="Arial" w:cs="Arial"/>
          <w:spacing w:val="-2"/>
        </w:rPr>
        <w:t xml:space="preserve"> </w:t>
      </w:r>
      <w:r w:rsidRPr="00EF161A">
        <w:rPr>
          <w:rFonts w:ascii="Arial" w:hAnsi="Arial" w:cs="Arial"/>
        </w:rPr>
        <w:t>in</w:t>
      </w:r>
      <w:r w:rsidRPr="00EF161A">
        <w:rPr>
          <w:rFonts w:ascii="Arial" w:hAnsi="Arial" w:cs="Arial"/>
          <w:spacing w:val="-4"/>
        </w:rPr>
        <w:t xml:space="preserve"> </w:t>
      </w:r>
      <w:r w:rsidRPr="00EF161A">
        <w:rPr>
          <w:rFonts w:ascii="Arial" w:hAnsi="Arial" w:cs="Arial"/>
        </w:rPr>
        <w:t>maintaining</w:t>
      </w:r>
      <w:r w:rsidRPr="00EF161A">
        <w:rPr>
          <w:rFonts w:ascii="Arial" w:hAnsi="Arial" w:cs="Arial"/>
          <w:spacing w:val="-4"/>
        </w:rPr>
        <w:t xml:space="preserve"> </w:t>
      </w:r>
      <w:r w:rsidRPr="00EF161A">
        <w:rPr>
          <w:rFonts w:ascii="Arial" w:hAnsi="Arial" w:cs="Arial"/>
        </w:rPr>
        <w:t>the</w:t>
      </w:r>
      <w:r w:rsidRPr="00EF161A">
        <w:rPr>
          <w:rFonts w:ascii="Arial" w:hAnsi="Arial" w:cs="Arial"/>
          <w:spacing w:val="-4"/>
        </w:rPr>
        <w:t xml:space="preserve"> </w:t>
      </w:r>
      <w:r w:rsidRPr="00EF161A">
        <w:rPr>
          <w:rFonts w:ascii="Arial" w:hAnsi="Arial" w:cs="Arial"/>
        </w:rPr>
        <w:t>high</w:t>
      </w:r>
      <w:r w:rsidRPr="00EF161A">
        <w:rPr>
          <w:rFonts w:ascii="Arial" w:hAnsi="Arial" w:cs="Arial"/>
          <w:spacing w:val="-3"/>
        </w:rPr>
        <w:t xml:space="preserve"> </w:t>
      </w:r>
      <w:r w:rsidRPr="00EF161A">
        <w:rPr>
          <w:rFonts w:ascii="Arial" w:hAnsi="Arial" w:cs="Arial"/>
        </w:rPr>
        <w:t>degree</w:t>
      </w:r>
      <w:r w:rsidRPr="00EF161A">
        <w:rPr>
          <w:rFonts w:ascii="Arial" w:hAnsi="Arial" w:cs="Arial"/>
          <w:spacing w:val="-2"/>
        </w:rPr>
        <w:t xml:space="preserve"> </w:t>
      </w:r>
      <w:r w:rsidRPr="00EF161A">
        <w:rPr>
          <w:rFonts w:ascii="Arial" w:hAnsi="Arial" w:cs="Arial"/>
        </w:rPr>
        <w:t>of</w:t>
      </w:r>
      <w:r w:rsidRPr="00EF161A">
        <w:rPr>
          <w:rFonts w:ascii="Arial" w:hAnsi="Arial" w:cs="Arial"/>
          <w:spacing w:val="-2"/>
        </w:rPr>
        <w:t xml:space="preserve"> </w:t>
      </w:r>
      <w:r w:rsidRPr="00EF161A">
        <w:rPr>
          <w:rFonts w:ascii="Arial" w:hAnsi="Arial" w:cs="Arial"/>
        </w:rPr>
        <w:t>market</w:t>
      </w:r>
      <w:r w:rsidRPr="00EF161A">
        <w:rPr>
          <w:rFonts w:ascii="Arial" w:hAnsi="Arial" w:cs="Arial"/>
          <w:spacing w:val="-2"/>
        </w:rPr>
        <w:t xml:space="preserve"> </w:t>
      </w:r>
      <w:r w:rsidRPr="00EF161A">
        <w:rPr>
          <w:rFonts w:ascii="Arial" w:hAnsi="Arial" w:cs="Arial"/>
        </w:rPr>
        <w:t>concentration</w:t>
      </w:r>
      <w:r w:rsidRPr="00EF161A">
        <w:rPr>
          <w:rFonts w:ascii="Arial" w:hAnsi="Arial" w:cs="Arial"/>
          <w:spacing w:val="-1"/>
        </w:rPr>
        <w:t xml:space="preserve"> </w:t>
      </w:r>
      <w:r w:rsidRPr="00EF161A">
        <w:rPr>
          <w:rFonts w:ascii="Arial" w:hAnsi="Arial" w:cs="Arial"/>
        </w:rPr>
        <w:t>in</w:t>
      </w:r>
      <w:r w:rsidRPr="00EF161A">
        <w:rPr>
          <w:rFonts w:ascii="Arial" w:hAnsi="Arial" w:cs="Arial"/>
          <w:spacing w:val="-2"/>
        </w:rPr>
        <w:t xml:space="preserve"> </w:t>
      </w:r>
      <w:r w:rsidRPr="00EF161A">
        <w:rPr>
          <w:rFonts w:ascii="Arial" w:hAnsi="Arial" w:cs="Arial"/>
        </w:rPr>
        <w:t>key</w:t>
      </w:r>
      <w:r w:rsidRPr="00EF161A">
        <w:rPr>
          <w:rFonts w:ascii="Arial" w:hAnsi="Arial" w:cs="Arial"/>
          <w:spacing w:val="-3"/>
        </w:rPr>
        <w:t xml:space="preserve"> </w:t>
      </w:r>
      <w:r w:rsidRPr="00EF161A">
        <w:rPr>
          <w:rFonts w:ascii="Arial" w:hAnsi="Arial" w:cs="Arial"/>
        </w:rPr>
        <w:t>Australian</w:t>
      </w:r>
      <w:r w:rsidRPr="00EF161A">
        <w:rPr>
          <w:rFonts w:ascii="Arial" w:hAnsi="Arial" w:cs="Arial"/>
          <w:spacing w:val="-3"/>
        </w:rPr>
        <w:t xml:space="preserve"> </w:t>
      </w:r>
      <w:r w:rsidRPr="00EF161A">
        <w:rPr>
          <w:rFonts w:ascii="Arial" w:hAnsi="Arial" w:cs="Arial"/>
          <w:spacing w:val="-2"/>
        </w:rPr>
        <w:t>industries.</w:t>
      </w:r>
    </w:p>
    <w:p w:rsidR="00EB7177" w:rsidRPr="00EF161A" w:rsidRDefault="00986222" w:rsidP="00EF161A">
      <w:pPr>
        <w:pStyle w:val="BodyText"/>
        <w:spacing w:before="200" w:line="276" w:lineRule="auto"/>
        <w:ind w:left="630" w:right="159"/>
        <w:rPr>
          <w:rFonts w:ascii="Arial" w:hAnsi="Arial" w:cs="Arial"/>
        </w:rPr>
      </w:pPr>
      <w:r w:rsidRPr="00EF161A">
        <w:rPr>
          <w:rFonts w:ascii="Arial" w:hAnsi="Arial" w:cs="Arial"/>
        </w:rPr>
        <w:t>The</w:t>
      </w:r>
      <w:r w:rsidRPr="00EF161A">
        <w:rPr>
          <w:rFonts w:ascii="Arial" w:hAnsi="Arial" w:cs="Arial"/>
          <w:spacing w:val="-2"/>
        </w:rPr>
        <w:t xml:space="preserve"> </w:t>
      </w:r>
      <w:r w:rsidRPr="00EF161A">
        <w:rPr>
          <w:rFonts w:ascii="Arial" w:hAnsi="Arial" w:cs="Arial"/>
        </w:rPr>
        <w:t>rise</w:t>
      </w:r>
      <w:r w:rsidRPr="00EF161A">
        <w:rPr>
          <w:rFonts w:ascii="Arial" w:hAnsi="Arial" w:cs="Arial"/>
          <w:spacing w:val="-2"/>
        </w:rPr>
        <w:t xml:space="preserve"> </w:t>
      </w:r>
      <w:r w:rsidRPr="00EF161A">
        <w:rPr>
          <w:rFonts w:ascii="Arial" w:hAnsi="Arial" w:cs="Arial"/>
        </w:rPr>
        <w:t>of</w:t>
      </w:r>
      <w:r w:rsidRPr="00EF161A">
        <w:rPr>
          <w:rFonts w:ascii="Arial" w:hAnsi="Arial" w:cs="Arial"/>
          <w:spacing w:val="-2"/>
        </w:rPr>
        <w:t xml:space="preserve"> </w:t>
      </w:r>
      <w:r w:rsidRPr="00EF161A">
        <w:rPr>
          <w:rFonts w:ascii="Arial" w:hAnsi="Arial" w:cs="Arial"/>
        </w:rPr>
        <w:t>online</w:t>
      </w:r>
      <w:r w:rsidRPr="00EF161A">
        <w:rPr>
          <w:rFonts w:ascii="Arial" w:hAnsi="Arial" w:cs="Arial"/>
          <w:spacing w:val="-2"/>
        </w:rPr>
        <w:t xml:space="preserve"> </w:t>
      </w:r>
      <w:r w:rsidRPr="00EF161A">
        <w:rPr>
          <w:rFonts w:ascii="Arial" w:hAnsi="Arial" w:cs="Arial"/>
        </w:rPr>
        <w:t>retail,</w:t>
      </w:r>
      <w:r w:rsidRPr="00EF161A">
        <w:rPr>
          <w:rFonts w:ascii="Arial" w:hAnsi="Arial" w:cs="Arial"/>
          <w:spacing w:val="-5"/>
        </w:rPr>
        <w:t xml:space="preserve"> </w:t>
      </w:r>
      <w:r w:rsidRPr="00EF161A">
        <w:rPr>
          <w:rFonts w:ascii="Arial" w:hAnsi="Arial" w:cs="Arial"/>
        </w:rPr>
        <w:t>the</w:t>
      </w:r>
      <w:r w:rsidRPr="00EF161A">
        <w:rPr>
          <w:rFonts w:ascii="Arial" w:hAnsi="Arial" w:cs="Arial"/>
          <w:spacing w:val="-2"/>
        </w:rPr>
        <w:t xml:space="preserve"> </w:t>
      </w:r>
      <w:r w:rsidRPr="00EF161A">
        <w:rPr>
          <w:rFonts w:ascii="Arial" w:hAnsi="Arial" w:cs="Arial"/>
        </w:rPr>
        <w:t>growing</w:t>
      </w:r>
      <w:r w:rsidRPr="00EF161A">
        <w:rPr>
          <w:rFonts w:ascii="Arial" w:hAnsi="Arial" w:cs="Arial"/>
          <w:spacing w:val="-5"/>
        </w:rPr>
        <w:t xml:space="preserve"> </w:t>
      </w:r>
      <w:r w:rsidRPr="00EF161A">
        <w:rPr>
          <w:rFonts w:ascii="Arial" w:hAnsi="Arial" w:cs="Arial"/>
        </w:rPr>
        <w:t>reluctance</w:t>
      </w:r>
      <w:r w:rsidRPr="00EF161A">
        <w:rPr>
          <w:rFonts w:ascii="Arial" w:hAnsi="Arial" w:cs="Arial"/>
          <w:spacing w:val="-5"/>
        </w:rPr>
        <w:t xml:space="preserve"> </w:t>
      </w:r>
      <w:r w:rsidRPr="00EF161A">
        <w:rPr>
          <w:rFonts w:ascii="Arial" w:hAnsi="Arial" w:cs="Arial"/>
        </w:rPr>
        <w:t>of</w:t>
      </w:r>
      <w:r w:rsidRPr="00EF161A">
        <w:rPr>
          <w:rFonts w:ascii="Arial" w:hAnsi="Arial" w:cs="Arial"/>
          <w:spacing w:val="-4"/>
        </w:rPr>
        <w:t xml:space="preserve"> </w:t>
      </w:r>
      <w:r w:rsidRPr="00EF161A">
        <w:rPr>
          <w:rFonts w:ascii="Arial" w:hAnsi="Arial" w:cs="Arial"/>
        </w:rPr>
        <w:t>a</w:t>
      </w:r>
      <w:r w:rsidRPr="00EF161A">
        <w:rPr>
          <w:rFonts w:ascii="Arial" w:hAnsi="Arial" w:cs="Arial"/>
          <w:spacing w:val="-2"/>
        </w:rPr>
        <w:t xml:space="preserve"> </w:t>
      </w:r>
      <w:r w:rsidRPr="00EF161A">
        <w:rPr>
          <w:rFonts w:ascii="Arial" w:hAnsi="Arial" w:cs="Arial"/>
        </w:rPr>
        <w:t>significant</w:t>
      </w:r>
      <w:r w:rsidRPr="00EF161A">
        <w:rPr>
          <w:rFonts w:ascii="Arial" w:hAnsi="Arial" w:cs="Arial"/>
          <w:spacing w:val="-2"/>
        </w:rPr>
        <w:t xml:space="preserve"> </w:t>
      </w:r>
      <w:r w:rsidRPr="00EF161A">
        <w:rPr>
          <w:rFonts w:ascii="Arial" w:hAnsi="Arial" w:cs="Arial"/>
        </w:rPr>
        <w:t>number</w:t>
      </w:r>
      <w:r w:rsidRPr="00EF161A">
        <w:rPr>
          <w:rFonts w:ascii="Arial" w:hAnsi="Arial" w:cs="Arial"/>
          <w:spacing w:val="-2"/>
        </w:rPr>
        <w:t xml:space="preserve"> </w:t>
      </w:r>
      <w:r w:rsidRPr="00EF161A">
        <w:rPr>
          <w:rFonts w:ascii="Arial" w:hAnsi="Arial" w:cs="Arial"/>
        </w:rPr>
        <w:t>of</w:t>
      </w:r>
      <w:r w:rsidRPr="00EF161A">
        <w:rPr>
          <w:rFonts w:ascii="Arial" w:hAnsi="Arial" w:cs="Arial"/>
          <w:spacing w:val="-2"/>
        </w:rPr>
        <w:t xml:space="preserve"> </w:t>
      </w:r>
      <w:r w:rsidRPr="00EF161A">
        <w:rPr>
          <w:rFonts w:ascii="Arial" w:hAnsi="Arial" w:cs="Arial"/>
        </w:rPr>
        <w:t>consumers</w:t>
      </w:r>
      <w:r w:rsidRPr="00EF161A">
        <w:rPr>
          <w:rFonts w:ascii="Arial" w:hAnsi="Arial" w:cs="Arial"/>
          <w:spacing w:val="-3"/>
        </w:rPr>
        <w:t xml:space="preserve"> </w:t>
      </w:r>
      <w:r w:rsidRPr="00EF161A">
        <w:rPr>
          <w:rFonts w:ascii="Arial" w:hAnsi="Arial" w:cs="Arial"/>
        </w:rPr>
        <w:t>to</w:t>
      </w:r>
      <w:r w:rsidRPr="00EF161A">
        <w:rPr>
          <w:rFonts w:ascii="Arial" w:hAnsi="Arial" w:cs="Arial"/>
          <w:spacing w:val="-2"/>
        </w:rPr>
        <w:t xml:space="preserve"> </w:t>
      </w:r>
      <w:r w:rsidRPr="00EF161A">
        <w:rPr>
          <w:rFonts w:ascii="Arial" w:hAnsi="Arial" w:cs="Arial"/>
        </w:rPr>
        <w:t>rely on consumer credit, and technological innovation are all driving the rapid uptake of a wide range of new consumer products and business tools. One of the most significant new developments</w:t>
      </w:r>
      <w:r w:rsidRPr="00EF161A">
        <w:rPr>
          <w:rFonts w:ascii="Arial" w:hAnsi="Arial" w:cs="Arial"/>
          <w:spacing w:val="-2"/>
        </w:rPr>
        <w:t xml:space="preserve"> </w:t>
      </w:r>
      <w:r w:rsidRPr="00EF161A">
        <w:rPr>
          <w:rFonts w:ascii="Arial" w:hAnsi="Arial" w:cs="Arial"/>
        </w:rPr>
        <w:t>in</w:t>
      </w:r>
      <w:r w:rsidRPr="00EF161A">
        <w:rPr>
          <w:rFonts w:ascii="Arial" w:hAnsi="Arial" w:cs="Arial"/>
          <w:spacing w:val="-3"/>
        </w:rPr>
        <w:t xml:space="preserve"> </w:t>
      </w:r>
      <w:r w:rsidRPr="00EF161A">
        <w:rPr>
          <w:rFonts w:ascii="Arial" w:hAnsi="Arial" w:cs="Arial"/>
        </w:rPr>
        <w:t>this</w:t>
      </w:r>
      <w:r w:rsidRPr="00EF161A">
        <w:rPr>
          <w:rFonts w:ascii="Arial" w:hAnsi="Arial" w:cs="Arial"/>
          <w:spacing w:val="-2"/>
        </w:rPr>
        <w:t xml:space="preserve"> </w:t>
      </w:r>
      <w:r w:rsidRPr="00EF161A">
        <w:rPr>
          <w:rFonts w:ascii="Arial" w:hAnsi="Arial" w:cs="Arial"/>
        </w:rPr>
        <w:t>space</w:t>
      </w:r>
      <w:r w:rsidRPr="00EF161A">
        <w:rPr>
          <w:rFonts w:ascii="Arial" w:hAnsi="Arial" w:cs="Arial"/>
          <w:spacing w:val="-2"/>
        </w:rPr>
        <w:t xml:space="preserve"> </w:t>
      </w:r>
      <w:r w:rsidRPr="00EF161A">
        <w:rPr>
          <w:rFonts w:ascii="Arial" w:hAnsi="Arial" w:cs="Arial"/>
        </w:rPr>
        <w:t>is</w:t>
      </w:r>
      <w:r w:rsidRPr="00EF161A">
        <w:rPr>
          <w:rFonts w:ascii="Arial" w:hAnsi="Arial" w:cs="Arial"/>
          <w:spacing w:val="-2"/>
        </w:rPr>
        <w:t xml:space="preserve"> </w:t>
      </w:r>
      <w:r w:rsidRPr="00EF161A">
        <w:rPr>
          <w:rFonts w:ascii="Arial" w:hAnsi="Arial" w:cs="Arial"/>
        </w:rPr>
        <w:t>the</w:t>
      </w:r>
      <w:r w:rsidRPr="00EF161A">
        <w:rPr>
          <w:rFonts w:ascii="Arial" w:hAnsi="Arial" w:cs="Arial"/>
          <w:spacing w:val="-2"/>
        </w:rPr>
        <w:t xml:space="preserve"> </w:t>
      </w:r>
      <w:r w:rsidRPr="00EF161A">
        <w:rPr>
          <w:rFonts w:ascii="Arial" w:hAnsi="Arial" w:cs="Arial"/>
        </w:rPr>
        <w:t>emergence</w:t>
      </w:r>
      <w:r w:rsidRPr="00EF161A">
        <w:rPr>
          <w:rFonts w:ascii="Arial" w:hAnsi="Arial" w:cs="Arial"/>
          <w:spacing w:val="-2"/>
        </w:rPr>
        <w:t xml:space="preserve"> </w:t>
      </w:r>
      <w:r w:rsidRPr="00EF161A">
        <w:rPr>
          <w:rFonts w:ascii="Arial" w:hAnsi="Arial" w:cs="Arial"/>
        </w:rPr>
        <w:t>of</w:t>
      </w:r>
      <w:r w:rsidRPr="00EF161A">
        <w:rPr>
          <w:rFonts w:ascii="Arial" w:hAnsi="Arial" w:cs="Arial"/>
          <w:spacing w:val="-2"/>
        </w:rPr>
        <w:t xml:space="preserve"> </w:t>
      </w:r>
      <w:r w:rsidRPr="00EF161A">
        <w:rPr>
          <w:rFonts w:ascii="Arial" w:hAnsi="Arial" w:cs="Arial"/>
        </w:rPr>
        <w:t>so</w:t>
      </w:r>
      <w:r w:rsidRPr="00EF161A">
        <w:rPr>
          <w:rFonts w:ascii="Arial" w:hAnsi="Arial" w:cs="Arial"/>
          <w:spacing w:val="-2"/>
        </w:rPr>
        <w:t xml:space="preserve"> </w:t>
      </w:r>
      <w:r w:rsidRPr="00EF161A">
        <w:rPr>
          <w:rFonts w:ascii="Arial" w:hAnsi="Arial" w:cs="Arial"/>
        </w:rPr>
        <w:t>called</w:t>
      </w:r>
      <w:r w:rsidRPr="00EF161A">
        <w:rPr>
          <w:rFonts w:ascii="Arial" w:hAnsi="Arial" w:cs="Arial"/>
          <w:spacing w:val="-3"/>
        </w:rPr>
        <w:t xml:space="preserve"> </w:t>
      </w:r>
      <w:r w:rsidRPr="00EF161A">
        <w:rPr>
          <w:rFonts w:ascii="Arial" w:hAnsi="Arial" w:cs="Arial"/>
        </w:rPr>
        <w:t>Buy</w:t>
      </w:r>
      <w:r w:rsidRPr="00EF161A">
        <w:rPr>
          <w:rFonts w:ascii="Arial" w:hAnsi="Arial" w:cs="Arial"/>
          <w:spacing w:val="-2"/>
        </w:rPr>
        <w:t xml:space="preserve"> </w:t>
      </w:r>
      <w:r w:rsidRPr="00EF161A">
        <w:rPr>
          <w:rFonts w:ascii="Arial" w:hAnsi="Arial" w:cs="Arial"/>
        </w:rPr>
        <w:t>Now</w:t>
      </w:r>
      <w:r w:rsidRPr="00EF161A">
        <w:rPr>
          <w:rFonts w:ascii="Arial" w:hAnsi="Arial" w:cs="Arial"/>
          <w:spacing w:val="-2"/>
        </w:rPr>
        <w:t xml:space="preserve"> </w:t>
      </w:r>
      <w:r w:rsidRPr="00EF161A">
        <w:rPr>
          <w:rFonts w:ascii="Arial" w:hAnsi="Arial" w:cs="Arial"/>
        </w:rPr>
        <w:t>Pay</w:t>
      </w:r>
      <w:r w:rsidRPr="00EF161A">
        <w:rPr>
          <w:rFonts w:ascii="Arial" w:hAnsi="Arial" w:cs="Arial"/>
          <w:spacing w:val="-2"/>
        </w:rPr>
        <w:t xml:space="preserve"> </w:t>
      </w:r>
      <w:r w:rsidRPr="00EF161A">
        <w:rPr>
          <w:rFonts w:ascii="Arial" w:hAnsi="Arial" w:cs="Arial"/>
        </w:rPr>
        <w:t>Later</w:t>
      </w:r>
      <w:r w:rsidRPr="00EF161A">
        <w:rPr>
          <w:rFonts w:ascii="Arial" w:hAnsi="Arial" w:cs="Arial"/>
          <w:spacing w:val="-2"/>
        </w:rPr>
        <w:t xml:space="preserve"> </w:t>
      </w:r>
      <w:r w:rsidRPr="00EF161A">
        <w:rPr>
          <w:rFonts w:ascii="Arial" w:hAnsi="Arial" w:cs="Arial"/>
        </w:rPr>
        <w:t>(</w:t>
      </w:r>
      <w:proofErr w:type="spellStart"/>
      <w:r w:rsidRPr="00EF161A">
        <w:rPr>
          <w:rFonts w:ascii="Arial" w:hAnsi="Arial" w:cs="Arial"/>
        </w:rPr>
        <w:t>BNPL</w:t>
      </w:r>
      <w:proofErr w:type="spellEnd"/>
      <w:r w:rsidRPr="00EF161A">
        <w:rPr>
          <w:rFonts w:ascii="Arial" w:hAnsi="Arial" w:cs="Arial"/>
        </w:rPr>
        <w:t>)</w:t>
      </w:r>
      <w:r w:rsidRPr="00EF161A">
        <w:rPr>
          <w:rFonts w:ascii="Arial" w:hAnsi="Arial" w:cs="Arial"/>
          <w:spacing w:val="-2"/>
        </w:rPr>
        <w:t xml:space="preserve"> </w:t>
      </w:r>
      <w:r w:rsidRPr="00EF161A">
        <w:rPr>
          <w:rFonts w:ascii="Arial" w:hAnsi="Arial" w:cs="Arial"/>
        </w:rPr>
        <w:t xml:space="preserve">services such as those offered by Afterpay, </w:t>
      </w:r>
      <w:proofErr w:type="spellStart"/>
      <w:r w:rsidRPr="00EF161A">
        <w:rPr>
          <w:rFonts w:ascii="Arial" w:hAnsi="Arial" w:cs="Arial"/>
        </w:rPr>
        <w:t>Klarna</w:t>
      </w:r>
      <w:proofErr w:type="spellEnd"/>
      <w:r w:rsidRPr="00EF161A">
        <w:rPr>
          <w:rFonts w:ascii="Arial" w:hAnsi="Arial" w:cs="Arial"/>
        </w:rPr>
        <w:t xml:space="preserve"> and Zip among an expanding range of other new offerings. Significantly, innovation in the </w:t>
      </w:r>
      <w:proofErr w:type="spellStart"/>
      <w:r w:rsidRPr="00EF161A">
        <w:rPr>
          <w:rFonts w:ascii="Arial" w:hAnsi="Arial" w:cs="Arial"/>
        </w:rPr>
        <w:t>BNPL</w:t>
      </w:r>
      <w:proofErr w:type="spellEnd"/>
      <w:r w:rsidRPr="00EF161A">
        <w:rPr>
          <w:rFonts w:ascii="Arial" w:hAnsi="Arial" w:cs="Arial"/>
        </w:rPr>
        <w:t xml:space="preserve"> market is not just disrupting the competitive dynamics in the consumer transaction market, but in the cu</w:t>
      </w:r>
      <w:r w:rsidRPr="00EF161A">
        <w:rPr>
          <w:rFonts w:ascii="Arial" w:hAnsi="Arial" w:cs="Arial"/>
        </w:rPr>
        <w:t>stomer acquisition market that is currently dominated by companies like Google and Facebook as well.</w:t>
      </w:r>
    </w:p>
    <w:p w:rsidR="00EB7177" w:rsidRPr="00EF161A" w:rsidRDefault="00986222" w:rsidP="00EF161A">
      <w:pPr>
        <w:pStyle w:val="BodyText"/>
        <w:spacing w:before="202" w:line="276" w:lineRule="auto"/>
        <w:ind w:left="630"/>
        <w:rPr>
          <w:rFonts w:ascii="Arial" w:hAnsi="Arial" w:cs="Arial"/>
        </w:rPr>
      </w:pPr>
      <w:r w:rsidRPr="00EF161A">
        <w:rPr>
          <w:rFonts w:ascii="Arial" w:hAnsi="Arial" w:cs="Arial"/>
        </w:rPr>
        <w:t xml:space="preserve">While competition between </w:t>
      </w:r>
      <w:proofErr w:type="spellStart"/>
      <w:r w:rsidRPr="00EF161A">
        <w:rPr>
          <w:rFonts w:ascii="Arial" w:hAnsi="Arial" w:cs="Arial"/>
        </w:rPr>
        <w:t>BNPL</w:t>
      </w:r>
      <w:proofErr w:type="spellEnd"/>
      <w:r w:rsidRPr="00EF161A">
        <w:rPr>
          <w:rFonts w:ascii="Arial" w:hAnsi="Arial" w:cs="Arial"/>
        </w:rPr>
        <w:t xml:space="preserve"> providers means that their products are all slightly different,</w:t>
      </w:r>
      <w:r w:rsidRPr="00EF161A">
        <w:rPr>
          <w:rFonts w:ascii="Arial" w:hAnsi="Arial" w:cs="Arial"/>
          <w:spacing w:val="-3"/>
        </w:rPr>
        <w:t xml:space="preserve"> </w:t>
      </w:r>
      <w:r w:rsidRPr="00EF161A">
        <w:rPr>
          <w:rFonts w:ascii="Arial" w:hAnsi="Arial" w:cs="Arial"/>
        </w:rPr>
        <w:t>unlike</w:t>
      </w:r>
      <w:r w:rsidRPr="00EF161A">
        <w:rPr>
          <w:rFonts w:ascii="Arial" w:hAnsi="Arial" w:cs="Arial"/>
          <w:spacing w:val="-3"/>
        </w:rPr>
        <w:t xml:space="preserve"> </w:t>
      </w:r>
      <w:r w:rsidRPr="00EF161A">
        <w:rPr>
          <w:rFonts w:ascii="Arial" w:hAnsi="Arial" w:cs="Arial"/>
        </w:rPr>
        <w:t>credit card issuers,</w:t>
      </w:r>
      <w:r w:rsidRPr="00EF161A">
        <w:rPr>
          <w:rFonts w:ascii="Arial" w:hAnsi="Arial" w:cs="Arial"/>
          <w:spacing w:val="-1"/>
        </w:rPr>
        <w:t xml:space="preserve"> </w:t>
      </w:r>
      <w:r w:rsidRPr="00EF161A">
        <w:rPr>
          <w:rFonts w:ascii="Arial" w:hAnsi="Arial" w:cs="Arial"/>
        </w:rPr>
        <w:t>the</w:t>
      </w:r>
      <w:r w:rsidRPr="00EF161A">
        <w:rPr>
          <w:rFonts w:ascii="Arial" w:hAnsi="Arial" w:cs="Arial"/>
          <w:spacing w:val="-3"/>
        </w:rPr>
        <w:t xml:space="preserve"> </w:t>
      </w:r>
      <w:r w:rsidRPr="00EF161A">
        <w:rPr>
          <w:rFonts w:ascii="Arial" w:hAnsi="Arial" w:cs="Arial"/>
        </w:rPr>
        <w:t>primary</w:t>
      </w:r>
      <w:r w:rsidRPr="00EF161A">
        <w:rPr>
          <w:rFonts w:ascii="Arial" w:hAnsi="Arial" w:cs="Arial"/>
          <w:spacing w:val="-1"/>
        </w:rPr>
        <w:t xml:space="preserve"> </w:t>
      </w:r>
      <w:r w:rsidRPr="00EF161A">
        <w:rPr>
          <w:rFonts w:ascii="Arial" w:hAnsi="Arial" w:cs="Arial"/>
        </w:rPr>
        <w:t>source</w:t>
      </w:r>
      <w:r w:rsidRPr="00EF161A">
        <w:rPr>
          <w:rFonts w:ascii="Arial" w:hAnsi="Arial" w:cs="Arial"/>
          <w:spacing w:val="-1"/>
        </w:rPr>
        <w:t xml:space="preserve"> </w:t>
      </w:r>
      <w:r w:rsidRPr="00EF161A">
        <w:rPr>
          <w:rFonts w:ascii="Arial" w:hAnsi="Arial" w:cs="Arial"/>
        </w:rPr>
        <w:t>of revenue</w:t>
      </w:r>
      <w:r w:rsidRPr="00EF161A">
        <w:rPr>
          <w:rFonts w:ascii="Arial" w:hAnsi="Arial" w:cs="Arial"/>
          <w:spacing w:val="-2"/>
        </w:rPr>
        <w:t xml:space="preserve"> </w:t>
      </w:r>
      <w:r w:rsidRPr="00EF161A">
        <w:rPr>
          <w:rFonts w:ascii="Arial" w:hAnsi="Arial" w:cs="Arial"/>
        </w:rPr>
        <w:t>fo</w:t>
      </w:r>
      <w:r w:rsidRPr="00EF161A">
        <w:rPr>
          <w:rFonts w:ascii="Arial" w:hAnsi="Arial" w:cs="Arial"/>
        </w:rPr>
        <w:t>r</w:t>
      </w:r>
      <w:r w:rsidRPr="00EF161A">
        <w:rPr>
          <w:rFonts w:ascii="Arial" w:hAnsi="Arial" w:cs="Arial"/>
          <w:spacing w:val="-2"/>
        </w:rPr>
        <w:t xml:space="preserve"> </w:t>
      </w:r>
      <w:proofErr w:type="spellStart"/>
      <w:r w:rsidRPr="00EF161A">
        <w:rPr>
          <w:rFonts w:ascii="Arial" w:hAnsi="Arial" w:cs="Arial"/>
        </w:rPr>
        <w:t>BNPL</w:t>
      </w:r>
      <w:proofErr w:type="spellEnd"/>
      <w:r w:rsidRPr="00EF161A">
        <w:rPr>
          <w:rFonts w:ascii="Arial" w:hAnsi="Arial" w:cs="Arial"/>
        </w:rPr>
        <w:t xml:space="preserve"> platforms</w:t>
      </w:r>
      <w:r w:rsidRPr="00EF161A">
        <w:rPr>
          <w:rFonts w:ascii="Arial" w:hAnsi="Arial" w:cs="Arial"/>
          <w:spacing w:val="-1"/>
        </w:rPr>
        <w:t xml:space="preserve"> </w:t>
      </w:r>
      <w:r w:rsidRPr="00EF161A">
        <w:rPr>
          <w:rFonts w:ascii="Arial" w:hAnsi="Arial" w:cs="Arial"/>
        </w:rPr>
        <w:t>is</w:t>
      </w:r>
      <w:r w:rsidRPr="00EF161A">
        <w:rPr>
          <w:rFonts w:ascii="Arial" w:hAnsi="Arial" w:cs="Arial"/>
          <w:spacing w:val="-3"/>
        </w:rPr>
        <w:t xml:space="preserve"> </w:t>
      </w:r>
      <w:r w:rsidRPr="00EF161A">
        <w:rPr>
          <w:rFonts w:ascii="Arial" w:hAnsi="Arial" w:cs="Arial"/>
        </w:rPr>
        <w:t>the merchant</w:t>
      </w:r>
      <w:r w:rsidRPr="00EF161A">
        <w:rPr>
          <w:rFonts w:ascii="Arial" w:hAnsi="Arial" w:cs="Arial"/>
          <w:spacing w:val="-2"/>
        </w:rPr>
        <w:t xml:space="preserve"> </w:t>
      </w:r>
      <w:r w:rsidRPr="00EF161A">
        <w:rPr>
          <w:rFonts w:ascii="Arial" w:hAnsi="Arial" w:cs="Arial"/>
        </w:rPr>
        <w:t>fee</w:t>
      </w:r>
      <w:r w:rsidRPr="00EF161A">
        <w:rPr>
          <w:rFonts w:ascii="Arial" w:hAnsi="Arial" w:cs="Arial"/>
          <w:spacing w:val="-2"/>
        </w:rPr>
        <w:t xml:space="preserve"> </w:t>
      </w:r>
      <w:r w:rsidRPr="00EF161A">
        <w:rPr>
          <w:rFonts w:ascii="Arial" w:hAnsi="Arial" w:cs="Arial"/>
        </w:rPr>
        <w:t>they</w:t>
      </w:r>
      <w:r w:rsidRPr="00EF161A">
        <w:rPr>
          <w:rFonts w:ascii="Arial" w:hAnsi="Arial" w:cs="Arial"/>
          <w:spacing w:val="-1"/>
        </w:rPr>
        <w:t xml:space="preserve"> </w:t>
      </w:r>
      <w:r w:rsidRPr="00EF161A">
        <w:rPr>
          <w:rFonts w:ascii="Arial" w:hAnsi="Arial" w:cs="Arial"/>
        </w:rPr>
        <w:t>receive from retailers</w:t>
      </w:r>
      <w:r w:rsidRPr="00EF161A">
        <w:rPr>
          <w:rFonts w:ascii="Arial" w:hAnsi="Arial" w:cs="Arial"/>
          <w:spacing w:val="-3"/>
        </w:rPr>
        <w:t xml:space="preserve"> </w:t>
      </w:r>
      <w:r w:rsidRPr="00EF161A">
        <w:rPr>
          <w:rFonts w:ascii="Arial" w:hAnsi="Arial" w:cs="Arial"/>
        </w:rPr>
        <w:t>for the</w:t>
      </w:r>
      <w:r w:rsidRPr="00EF161A">
        <w:rPr>
          <w:rFonts w:ascii="Arial" w:hAnsi="Arial" w:cs="Arial"/>
          <w:spacing w:val="-3"/>
        </w:rPr>
        <w:t xml:space="preserve"> </w:t>
      </w:r>
      <w:r w:rsidRPr="00EF161A">
        <w:rPr>
          <w:rFonts w:ascii="Arial" w:hAnsi="Arial" w:cs="Arial"/>
        </w:rPr>
        <w:t>customer acquisition services they</w:t>
      </w:r>
      <w:r w:rsidRPr="00EF161A">
        <w:rPr>
          <w:rFonts w:ascii="Arial" w:hAnsi="Arial" w:cs="Arial"/>
          <w:spacing w:val="-3"/>
        </w:rPr>
        <w:t xml:space="preserve"> </w:t>
      </w:r>
      <w:r w:rsidRPr="00EF161A">
        <w:rPr>
          <w:rFonts w:ascii="Arial" w:hAnsi="Arial" w:cs="Arial"/>
        </w:rPr>
        <w:t>provide. This</w:t>
      </w:r>
      <w:r w:rsidRPr="00EF161A">
        <w:rPr>
          <w:rFonts w:ascii="Arial" w:hAnsi="Arial" w:cs="Arial"/>
          <w:spacing w:val="-4"/>
        </w:rPr>
        <w:t xml:space="preserve"> </w:t>
      </w:r>
      <w:r w:rsidRPr="00EF161A">
        <w:rPr>
          <w:rFonts w:ascii="Arial" w:hAnsi="Arial" w:cs="Arial"/>
        </w:rPr>
        <w:t>provides</w:t>
      </w:r>
      <w:r w:rsidRPr="00EF161A">
        <w:rPr>
          <w:rFonts w:ascii="Arial" w:hAnsi="Arial" w:cs="Arial"/>
          <w:spacing w:val="-4"/>
        </w:rPr>
        <w:t xml:space="preserve"> </w:t>
      </w:r>
      <w:r w:rsidRPr="00EF161A">
        <w:rPr>
          <w:rFonts w:ascii="Arial" w:hAnsi="Arial" w:cs="Arial"/>
        </w:rPr>
        <w:t>merchants</w:t>
      </w:r>
      <w:r w:rsidRPr="00EF161A">
        <w:rPr>
          <w:rFonts w:ascii="Arial" w:hAnsi="Arial" w:cs="Arial"/>
          <w:spacing w:val="-7"/>
        </w:rPr>
        <w:t xml:space="preserve"> </w:t>
      </w:r>
      <w:r w:rsidRPr="00EF161A">
        <w:rPr>
          <w:rFonts w:ascii="Arial" w:hAnsi="Arial" w:cs="Arial"/>
        </w:rPr>
        <w:t>an alternative</w:t>
      </w:r>
      <w:r w:rsidRPr="00EF161A">
        <w:rPr>
          <w:rFonts w:ascii="Arial" w:hAnsi="Arial" w:cs="Arial"/>
          <w:spacing w:val="-4"/>
        </w:rPr>
        <w:t xml:space="preserve"> </w:t>
      </w:r>
      <w:r w:rsidRPr="00EF161A">
        <w:rPr>
          <w:rFonts w:ascii="Arial" w:hAnsi="Arial" w:cs="Arial"/>
        </w:rPr>
        <w:t>to</w:t>
      </w:r>
      <w:r w:rsidRPr="00EF161A">
        <w:rPr>
          <w:rFonts w:ascii="Arial" w:hAnsi="Arial" w:cs="Arial"/>
          <w:spacing w:val="-4"/>
        </w:rPr>
        <w:t xml:space="preserve"> </w:t>
      </w:r>
      <w:r w:rsidRPr="00EF161A">
        <w:rPr>
          <w:rFonts w:ascii="Arial" w:hAnsi="Arial" w:cs="Arial"/>
        </w:rPr>
        <w:t>Google</w:t>
      </w:r>
      <w:r w:rsidRPr="00EF161A">
        <w:rPr>
          <w:rFonts w:ascii="Arial" w:hAnsi="Arial" w:cs="Arial"/>
          <w:spacing w:val="-6"/>
        </w:rPr>
        <w:t xml:space="preserve"> </w:t>
      </w:r>
      <w:r w:rsidRPr="00EF161A">
        <w:rPr>
          <w:rFonts w:ascii="Arial" w:hAnsi="Arial" w:cs="Arial"/>
        </w:rPr>
        <w:t>and</w:t>
      </w:r>
      <w:r w:rsidRPr="00EF161A">
        <w:rPr>
          <w:rFonts w:ascii="Arial" w:hAnsi="Arial" w:cs="Arial"/>
          <w:spacing w:val="-1"/>
        </w:rPr>
        <w:t xml:space="preserve"> </w:t>
      </w:r>
      <w:r w:rsidRPr="00EF161A">
        <w:rPr>
          <w:rFonts w:ascii="Arial" w:hAnsi="Arial" w:cs="Arial"/>
        </w:rPr>
        <w:t>Facebook</w:t>
      </w:r>
      <w:r w:rsidRPr="00EF161A">
        <w:rPr>
          <w:rFonts w:ascii="Arial" w:hAnsi="Arial" w:cs="Arial"/>
          <w:spacing w:val="-5"/>
        </w:rPr>
        <w:t xml:space="preserve"> </w:t>
      </w:r>
      <w:r w:rsidRPr="00EF161A">
        <w:rPr>
          <w:rFonts w:ascii="Arial" w:hAnsi="Arial" w:cs="Arial"/>
        </w:rPr>
        <w:t>to</w:t>
      </w:r>
      <w:r w:rsidRPr="00EF161A">
        <w:rPr>
          <w:rFonts w:ascii="Arial" w:hAnsi="Arial" w:cs="Arial"/>
          <w:spacing w:val="-4"/>
        </w:rPr>
        <w:t xml:space="preserve"> </w:t>
      </w:r>
      <w:r w:rsidRPr="00EF161A">
        <w:rPr>
          <w:rFonts w:ascii="Arial" w:hAnsi="Arial" w:cs="Arial"/>
        </w:rPr>
        <w:t>attract</w:t>
      </w:r>
      <w:r w:rsidRPr="00EF161A">
        <w:rPr>
          <w:rFonts w:ascii="Arial" w:hAnsi="Arial" w:cs="Arial"/>
          <w:spacing w:val="-3"/>
        </w:rPr>
        <w:t xml:space="preserve"> </w:t>
      </w:r>
      <w:r w:rsidRPr="00EF161A">
        <w:rPr>
          <w:rFonts w:ascii="Arial" w:hAnsi="Arial" w:cs="Arial"/>
        </w:rPr>
        <w:t>customers,</w:t>
      </w:r>
      <w:r w:rsidRPr="00EF161A">
        <w:rPr>
          <w:rFonts w:ascii="Arial" w:hAnsi="Arial" w:cs="Arial"/>
          <w:spacing w:val="-4"/>
        </w:rPr>
        <w:t xml:space="preserve"> </w:t>
      </w:r>
      <w:r w:rsidRPr="00EF161A">
        <w:rPr>
          <w:rFonts w:ascii="Arial" w:hAnsi="Arial" w:cs="Arial"/>
        </w:rPr>
        <w:t>rather than the interest rates and late fees that underpin the profitability of credit cards.</w:t>
      </w:r>
    </w:p>
    <w:p w:rsidR="00EB7177" w:rsidRPr="00EF161A" w:rsidRDefault="00986222" w:rsidP="00EF161A">
      <w:pPr>
        <w:pStyle w:val="BodyText"/>
        <w:spacing w:before="200" w:line="276" w:lineRule="auto"/>
        <w:ind w:left="630" w:right="136"/>
        <w:rPr>
          <w:rFonts w:ascii="Arial" w:hAnsi="Arial" w:cs="Arial"/>
        </w:rPr>
      </w:pPr>
      <w:r w:rsidRPr="00EF161A">
        <w:rPr>
          <w:rFonts w:ascii="Arial" w:hAnsi="Arial" w:cs="Arial"/>
          <w:highlight w:val="yellow"/>
        </w:rPr>
        <w:t>Afterpay, for example, receives just under four per cent of the sales revenues from merchants who source their customers from their platform</w:t>
      </w:r>
      <w:bookmarkStart w:id="1" w:name="_GoBack"/>
      <w:bookmarkEnd w:id="1"/>
      <w:r w:rsidRPr="00EF161A">
        <w:rPr>
          <w:rFonts w:ascii="Arial" w:hAnsi="Arial" w:cs="Arial"/>
        </w:rPr>
        <w:t>.</w:t>
      </w:r>
      <w:r w:rsidRPr="00EF161A">
        <w:rPr>
          <w:rFonts w:ascii="Arial" w:hAnsi="Arial" w:cs="Arial"/>
          <w:vertAlign w:val="superscript"/>
        </w:rPr>
        <w:t>1</w:t>
      </w:r>
      <w:r w:rsidRPr="00EF161A">
        <w:rPr>
          <w:rFonts w:ascii="Arial" w:hAnsi="Arial" w:cs="Arial"/>
        </w:rPr>
        <w:t xml:space="preserve"> </w:t>
      </w:r>
      <w:proofErr w:type="gramStart"/>
      <w:r w:rsidRPr="00EF161A">
        <w:rPr>
          <w:rFonts w:ascii="Arial" w:hAnsi="Arial" w:cs="Arial"/>
        </w:rPr>
        <w:t>If</w:t>
      </w:r>
      <w:proofErr w:type="gramEnd"/>
      <w:r w:rsidRPr="00EF161A">
        <w:rPr>
          <w:rFonts w:ascii="Arial" w:hAnsi="Arial" w:cs="Arial"/>
        </w:rPr>
        <w:t xml:space="preserve"> those merchants </w:t>
      </w:r>
      <w:r w:rsidRPr="00EF161A">
        <w:rPr>
          <w:rFonts w:ascii="Arial" w:hAnsi="Arial" w:cs="Arial"/>
        </w:rPr>
        <w:t>were seeking a transaction service alone, they could choose from the wide range of much</w:t>
      </w:r>
      <w:r w:rsidRPr="00EF161A">
        <w:rPr>
          <w:rFonts w:ascii="Arial" w:hAnsi="Arial" w:cs="Arial"/>
          <w:spacing w:val="40"/>
        </w:rPr>
        <w:t xml:space="preserve"> </w:t>
      </w:r>
      <w:r w:rsidRPr="00EF161A">
        <w:rPr>
          <w:rFonts w:ascii="Arial" w:hAnsi="Arial" w:cs="Arial"/>
        </w:rPr>
        <w:t xml:space="preserve">cheaper transaction service options such as credit cards and debit cards. </w:t>
      </w:r>
      <w:proofErr w:type="spellStart"/>
      <w:r w:rsidRPr="00EF161A">
        <w:rPr>
          <w:rFonts w:ascii="Arial" w:hAnsi="Arial" w:cs="Arial"/>
        </w:rPr>
        <w:t>BNPL</w:t>
      </w:r>
      <w:proofErr w:type="spellEnd"/>
      <w:r w:rsidRPr="00EF161A">
        <w:rPr>
          <w:rFonts w:ascii="Arial" w:hAnsi="Arial" w:cs="Arial"/>
        </w:rPr>
        <w:t xml:space="preserve"> products typically offer free or low-cost payment instalment plans to consumers looking t</w:t>
      </w:r>
      <w:r w:rsidRPr="00EF161A">
        <w:rPr>
          <w:rFonts w:ascii="Arial" w:hAnsi="Arial" w:cs="Arial"/>
        </w:rPr>
        <w:t>o bring forward one off purchases and/or make lumpy payments without the inconvenience of applying</w:t>
      </w:r>
      <w:r w:rsidRPr="00EF161A">
        <w:rPr>
          <w:rFonts w:ascii="Arial" w:hAnsi="Arial" w:cs="Arial"/>
          <w:spacing w:val="-4"/>
        </w:rPr>
        <w:t xml:space="preserve"> </w:t>
      </w:r>
      <w:r w:rsidRPr="00EF161A">
        <w:rPr>
          <w:rFonts w:ascii="Arial" w:hAnsi="Arial" w:cs="Arial"/>
        </w:rPr>
        <w:t>for</w:t>
      </w:r>
      <w:r w:rsidRPr="00EF161A">
        <w:rPr>
          <w:rFonts w:ascii="Arial" w:hAnsi="Arial" w:cs="Arial"/>
          <w:spacing w:val="-3"/>
        </w:rPr>
        <w:t xml:space="preserve"> </w:t>
      </w:r>
      <w:r w:rsidRPr="00EF161A">
        <w:rPr>
          <w:rFonts w:ascii="Arial" w:hAnsi="Arial" w:cs="Arial"/>
        </w:rPr>
        <w:t>a</w:t>
      </w:r>
      <w:r w:rsidRPr="00EF161A">
        <w:rPr>
          <w:rFonts w:ascii="Arial" w:hAnsi="Arial" w:cs="Arial"/>
          <w:spacing w:val="-2"/>
        </w:rPr>
        <w:t xml:space="preserve"> </w:t>
      </w:r>
      <w:r w:rsidRPr="00EF161A">
        <w:rPr>
          <w:rFonts w:ascii="Arial" w:hAnsi="Arial" w:cs="Arial"/>
        </w:rPr>
        <w:t>small</w:t>
      </w:r>
      <w:r w:rsidRPr="00EF161A">
        <w:rPr>
          <w:rFonts w:ascii="Arial" w:hAnsi="Arial" w:cs="Arial"/>
          <w:spacing w:val="-2"/>
        </w:rPr>
        <w:t xml:space="preserve"> </w:t>
      </w:r>
      <w:r w:rsidRPr="00EF161A">
        <w:rPr>
          <w:rFonts w:ascii="Arial" w:hAnsi="Arial" w:cs="Arial"/>
        </w:rPr>
        <w:t>personal</w:t>
      </w:r>
      <w:r w:rsidRPr="00EF161A">
        <w:rPr>
          <w:rFonts w:ascii="Arial" w:hAnsi="Arial" w:cs="Arial"/>
          <w:spacing w:val="-2"/>
        </w:rPr>
        <w:t xml:space="preserve"> </w:t>
      </w:r>
      <w:r w:rsidRPr="00EF161A">
        <w:rPr>
          <w:rFonts w:ascii="Arial" w:hAnsi="Arial" w:cs="Arial"/>
        </w:rPr>
        <w:t>loan</w:t>
      </w:r>
      <w:r w:rsidRPr="00EF161A">
        <w:rPr>
          <w:rFonts w:ascii="Arial" w:hAnsi="Arial" w:cs="Arial"/>
          <w:spacing w:val="-3"/>
        </w:rPr>
        <w:t xml:space="preserve"> </w:t>
      </w:r>
      <w:r w:rsidRPr="00EF161A">
        <w:rPr>
          <w:rFonts w:ascii="Arial" w:hAnsi="Arial" w:cs="Arial"/>
        </w:rPr>
        <w:t>or</w:t>
      </w:r>
      <w:r w:rsidRPr="00EF161A">
        <w:rPr>
          <w:rFonts w:ascii="Arial" w:hAnsi="Arial" w:cs="Arial"/>
          <w:spacing w:val="-3"/>
        </w:rPr>
        <w:t xml:space="preserve"> </w:t>
      </w:r>
      <w:r w:rsidRPr="00EF161A">
        <w:rPr>
          <w:rFonts w:ascii="Arial" w:hAnsi="Arial" w:cs="Arial"/>
        </w:rPr>
        <w:t>the</w:t>
      </w:r>
      <w:r w:rsidRPr="00EF161A">
        <w:rPr>
          <w:rFonts w:ascii="Arial" w:hAnsi="Arial" w:cs="Arial"/>
          <w:spacing w:val="-4"/>
        </w:rPr>
        <w:t xml:space="preserve"> </w:t>
      </w:r>
      <w:r w:rsidRPr="00EF161A">
        <w:rPr>
          <w:rFonts w:ascii="Arial" w:hAnsi="Arial" w:cs="Arial"/>
        </w:rPr>
        <w:t>cost</w:t>
      </w:r>
      <w:r w:rsidRPr="00EF161A">
        <w:rPr>
          <w:rFonts w:ascii="Arial" w:hAnsi="Arial" w:cs="Arial"/>
          <w:spacing w:val="-3"/>
        </w:rPr>
        <w:t xml:space="preserve"> </w:t>
      </w:r>
      <w:r w:rsidRPr="00EF161A">
        <w:rPr>
          <w:rFonts w:ascii="Arial" w:hAnsi="Arial" w:cs="Arial"/>
        </w:rPr>
        <w:t>of</w:t>
      </w:r>
      <w:r w:rsidRPr="00EF161A">
        <w:rPr>
          <w:rFonts w:ascii="Arial" w:hAnsi="Arial" w:cs="Arial"/>
          <w:spacing w:val="-3"/>
        </w:rPr>
        <w:t xml:space="preserve"> </w:t>
      </w:r>
      <w:r w:rsidRPr="00EF161A">
        <w:rPr>
          <w:rFonts w:ascii="Arial" w:hAnsi="Arial" w:cs="Arial"/>
        </w:rPr>
        <w:t>relying</w:t>
      </w:r>
      <w:r w:rsidRPr="00EF161A">
        <w:rPr>
          <w:rFonts w:ascii="Arial" w:hAnsi="Arial" w:cs="Arial"/>
          <w:spacing w:val="-2"/>
        </w:rPr>
        <w:t xml:space="preserve"> </w:t>
      </w:r>
      <w:r w:rsidRPr="00EF161A">
        <w:rPr>
          <w:rFonts w:ascii="Arial" w:hAnsi="Arial" w:cs="Arial"/>
        </w:rPr>
        <w:t>on</w:t>
      </w:r>
      <w:r w:rsidRPr="00EF161A">
        <w:rPr>
          <w:rFonts w:ascii="Arial" w:hAnsi="Arial" w:cs="Arial"/>
          <w:spacing w:val="-1"/>
        </w:rPr>
        <w:t xml:space="preserve"> </w:t>
      </w:r>
      <w:r w:rsidRPr="00EF161A">
        <w:rPr>
          <w:rFonts w:ascii="Arial" w:hAnsi="Arial" w:cs="Arial"/>
        </w:rPr>
        <w:t>credit</w:t>
      </w:r>
      <w:r w:rsidRPr="00EF161A">
        <w:rPr>
          <w:rFonts w:ascii="Arial" w:hAnsi="Arial" w:cs="Arial"/>
          <w:spacing w:val="-1"/>
        </w:rPr>
        <w:t xml:space="preserve"> </w:t>
      </w:r>
      <w:r w:rsidRPr="00EF161A">
        <w:rPr>
          <w:rFonts w:ascii="Arial" w:hAnsi="Arial" w:cs="Arial"/>
        </w:rPr>
        <w:t>cards. Credit</w:t>
      </w:r>
      <w:r w:rsidRPr="00EF161A">
        <w:rPr>
          <w:rFonts w:ascii="Arial" w:hAnsi="Arial" w:cs="Arial"/>
          <w:spacing w:val="-3"/>
        </w:rPr>
        <w:t xml:space="preserve"> </w:t>
      </w:r>
      <w:r w:rsidRPr="00EF161A">
        <w:rPr>
          <w:rFonts w:ascii="Arial" w:hAnsi="Arial" w:cs="Arial"/>
        </w:rPr>
        <w:t>card</w:t>
      </w:r>
      <w:r w:rsidRPr="00EF161A">
        <w:rPr>
          <w:rFonts w:ascii="Arial" w:hAnsi="Arial" w:cs="Arial"/>
          <w:spacing w:val="-3"/>
        </w:rPr>
        <w:t xml:space="preserve"> </w:t>
      </w:r>
      <w:r w:rsidRPr="00EF161A">
        <w:rPr>
          <w:rFonts w:ascii="Arial" w:hAnsi="Arial" w:cs="Arial"/>
        </w:rPr>
        <w:t>providers offer a cross subsidy between the large number of customers who carry</w:t>
      </w:r>
      <w:r w:rsidRPr="00EF161A">
        <w:rPr>
          <w:rFonts w:ascii="Arial" w:hAnsi="Arial" w:cs="Arial"/>
        </w:rPr>
        <w:t xml:space="preserve"> debt on their high interest credit cards and the small proportion of customers who pay off their entire balance each month to avail themselves of the ‘interest free’ periods offered on some cards.</w:t>
      </w:r>
    </w:p>
    <w:p w:rsidR="00EB7177" w:rsidRPr="00EF161A" w:rsidRDefault="00986222" w:rsidP="00EF161A">
      <w:pPr>
        <w:pStyle w:val="BodyText"/>
        <w:spacing w:before="1"/>
        <w:ind w:left="630"/>
        <w:rPr>
          <w:rFonts w:ascii="Arial" w:hAnsi="Arial" w:cs="Arial"/>
        </w:rPr>
      </w:pPr>
      <w:r w:rsidRPr="00EF161A">
        <w:rPr>
          <w:rFonts w:ascii="Arial" w:hAnsi="Arial" w:cs="Arial"/>
        </w:rPr>
        <w:t>Contrastingly,</w:t>
      </w:r>
      <w:r w:rsidRPr="00EF161A">
        <w:rPr>
          <w:rFonts w:ascii="Arial" w:hAnsi="Arial" w:cs="Arial"/>
          <w:spacing w:val="-3"/>
        </w:rPr>
        <w:t xml:space="preserve"> </w:t>
      </w:r>
      <w:proofErr w:type="spellStart"/>
      <w:r w:rsidRPr="00EF161A">
        <w:rPr>
          <w:rFonts w:ascii="Arial" w:hAnsi="Arial" w:cs="Arial"/>
        </w:rPr>
        <w:t>BNPL</w:t>
      </w:r>
      <w:proofErr w:type="spellEnd"/>
      <w:r w:rsidRPr="00EF161A">
        <w:rPr>
          <w:rFonts w:ascii="Arial" w:hAnsi="Arial" w:cs="Arial"/>
          <w:spacing w:val="-1"/>
        </w:rPr>
        <w:t xml:space="preserve"> </w:t>
      </w:r>
      <w:r w:rsidRPr="00EF161A">
        <w:rPr>
          <w:rFonts w:ascii="Arial" w:hAnsi="Arial" w:cs="Arial"/>
        </w:rPr>
        <w:t>providers</w:t>
      </w:r>
      <w:r w:rsidRPr="00EF161A">
        <w:rPr>
          <w:rFonts w:ascii="Arial" w:hAnsi="Arial" w:cs="Arial"/>
          <w:spacing w:val="-2"/>
        </w:rPr>
        <w:t xml:space="preserve"> </w:t>
      </w:r>
      <w:r w:rsidRPr="00EF161A">
        <w:rPr>
          <w:rFonts w:ascii="Arial" w:hAnsi="Arial" w:cs="Arial"/>
        </w:rPr>
        <w:t>typically</w:t>
      </w:r>
      <w:r w:rsidRPr="00EF161A">
        <w:rPr>
          <w:rFonts w:ascii="Arial" w:hAnsi="Arial" w:cs="Arial"/>
          <w:spacing w:val="-2"/>
        </w:rPr>
        <w:t xml:space="preserve"> </w:t>
      </w:r>
      <w:r w:rsidRPr="00EF161A">
        <w:rPr>
          <w:rFonts w:ascii="Arial" w:hAnsi="Arial" w:cs="Arial"/>
        </w:rPr>
        <w:t>rely</w:t>
      </w:r>
      <w:r w:rsidRPr="00EF161A">
        <w:rPr>
          <w:rFonts w:ascii="Arial" w:hAnsi="Arial" w:cs="Arial"/>
          <w:spacing w:val="-5"/>
        </w:rPr>
        <w:t xml:space="preserve"> </w:t>
      </w:r>
      <w:r w:rsidRPr="00EF161A">
        <w:rPr>
          <w:rFonts w:ascii="Arial" w:hAnsi="Arial" w:cs="Arial"/>
        </w:rPr>
        <w:t>on</w:t>
      </w:r>
      <w:r w:rsidRPr="00EF161A">
        <w:rPr>
          <w:rFonts w:ascii="Arial" w:hAnsi="Arial" w:cs="Arial"/>
          <w:spacing w:val="-1"/>
        </w:rPr>
        <w:t xml:space="preserve"> </w:t>
      </w:r>
      <w:r w:rsidRPr="00EF161A">
        <w:rPr>
          <w:rFonts w:ascii="Arial" w:hAnsi="Arial" w:cs="Arial"/>
        </w:rPr>
        <w:t>merchants’</w:t>
      </w:r>
      <w:r w:rsidRPr="00EF161A">
        <w:rPr>
          <w:rFonts w:ascii="Arial" w:hAnsi="Arial" w:cs="Arial"/>
          <w:spacing w:val="-4"/>
        </w:rPr>
        <w:t xml:space="preserve"> </w:t>
      </w:r>
      <w:r w:rsidRPr="00EF161A">
        <w:rPr>
          <w:rFonts w:ascii="Arial" w:hAnsi="Arial" w:cs="Arial"/>
        </w:rPr>
        <w:t>willingness</w:t>
      </w:r>
      <w:r w:rsidRPr="00EF161A">
        <w:rPr>
          <w:rFonts w:ascii="Arial" w:hAnsi="Arial" w:cs="Arial"/>
          <w:spacing w:val="-3"/>
        </w:rPr>
        <w:t xml:space="preserve"> </w:t>
      </w:r>
      <w:r w:rsidRPr="00EF161A">
        <w:rPr>
          <w:rFonts w:ascii="Arial" w:hAnsi="Arial" w:cs="Arial"/>
        </w:rPr>
        <w:t>to</w:t>
      </w:r>
      <w:r w:rsidRPr="00EF161A">
        <w:rPr>
          <w:rFonts w:ascii="Arial" w:hAnsi="Arial" w:cs="Arial"/>
          <w:spacing w:val="-4"/>
        </w:rPr>
        <w:t xml:space="preserve"> </w:t>
      </w:r>
      <w:r w:rsidRPr="00EF161A">
        <w:rPr>
          <w:rFonts w:ascii="Arial" w:hAnsi="Arial" w:cs="Arial"/>
        </w:rPr>
        <w:t>pay</w:t>
      </w:r>
      <w:r w:rsidRPr="00EF161A">
        <w:rPr>
          <w:rFonts w:ascii="Arial" w:hAnsi="Arial" w:cs="Arial"/>
          <w:spacing w:val="-3"/>
        </w:rPr>
        <w:t xml:space="preserve"> </w:t>
      </w:r>
      <w:r w:rsidRPr="00EF161A">
        <w:rPr>
          <w:rFonts w:ascii="Arial" w:hAnsi="Arial" w:cs="Arial"/>
        </w:rPr>
        <w:t>for</w:t>
      </w:r>
      <w:r w:rsidRPr="00EF161A">
        <w:rPr>
          <w:rFonts w:ascii="Arial" w:hAnsi="Arial" w:cs="Arial"/>
          <w:spacing w:val="-2"/>
        </w:rPr>
        <w:t xml:space="preserve"> </w:t>
      </w:r>
      <w:r w:rsidRPr="00EF161A">
        <w:rPr>
          <w:rFonts w:ascii="Arial" w:hAnsi="Arial" w:cs="Arial"/>
        </w:rPr>
        <w:t>a</w:t>
      </w:r>
      <w:r w:rsidRPr="00EF161A">
        <w:rPr>
          <w:rFonts w:ascii="Arial" w:hAnsi="Arial" w:cs="Arial"/>
          <w:spacing w:val="-2"/>
        </w:rPr>
        <w:t xml:space="preserve"> </w:t>
      </w:r>
      <w:r w:rsidRPr="00EF161A">
        <w:rPr>
          <w:rFonts w:ascii="Arial" w:hAnsi="Arial" w:cs="Arial"/>
        </w:rPr>
        <w:t xml:space="preserve">low </w:t>
      </w:r>
      <w:r w:rsidRPr="00EF161A">
        <w:rPr>
          <w:rFonts w:ascii="Arial" w:hAnsi="Arial" w:cs="Arial"/>
          <w:spacing w:val="-4"/>
        </w:rPr>
        <w:t>cost</w:t>
      </w: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986222">
      <w:pPr>
        <w:pStyle w:val="BodyText"/>
        <w:spacing w:before="4"/>
        <w:rPr>
          <w:rFonts w:ascii="Arial" w:hAnsi="Arial" w:cs="Arial"/>
          <w:sz w:val="13"/>
        </w:rPr>
      </w:pPr>
      <w:r w:rsidRPr="00EF161A">
        <w:rPr>
          <w:rFonts w:ascii="Arial" w:hAnsi="Arial" w:cs="Arial"/>
        </w:rPr>
        <w:pict>
          <v:rect id="docshape3" o:spid="_x0000_s1033" style="position:absolute;margin-left:1in;margin-top:9.35pt;width:2in;height:.85pt;z-index:-15728128;mso-wrap-distance-left:0;mso-wrap-distance-right:0;mso-position-horizontal-relative:page" fillcolor="black" stroked="f">
            <w10:wrap type="topAndBottom" anchorx="page"/>
          </v:rect>
        </w:pict>
      </w:r>
    </w:p>
    <w:p w:rsidR="00EB7177" w:rsidRPr="00EF161A" w:rsidRDefault="00986222">
      <w:pPr>
        <w:spacing w:before="103" w:line="297" w:lineRule="auto"/>
        <w:ind w:left="213" w:right="2126" w:hanging="113"/>
        <w:rPr>
          <w:rFonts w:ascii="Arial" w:hAnsi="Arial" w:cs="Arial"/>
          <w:sz w:val="20"/>
        </w:rPr>
      </w:pPr>
      <w:r w:rsidRPr="00EF161A">
        <w:rPr>
          <w:rFonts w:ascii="Arial" w:hAnsi="Arial" w:cs="Arial"/>
          <w:position w:val="8"/>
          <w:sz w:val="16"/>
        </w:rPr>
        <w:t xml:space="preserve">1 </w:t>
      </w:r>
      <w:r w:rsidRPr="00EF161A">
        <w:rPr>
          <w:rFonts w:ascii="Arial" w:hAnsi="Arial" w:cs="Arial"/>
          <w:sz w:val="20"/>
        </w:rPr>
        <w:t>Afterpay</w:t>
      </w:r>
      <w:r w:rsidRPr="00EF161A">
        <w:rPr>
          <w:rFonts w:ascii="Arial" w:hAnsi="Arial" w:cs="Arial"/>
          <w:spacing w:val="-7"/>
          <w:sz w:val="20"/>
        </w:rPr>
        <w:t xml:space="preserve"> </w:t>
      </w:r>
      <w:r w:rsidRPr="00EF161A">
        <w:rPr>
          <w:rFonts w:ascii="Arial" w:hAnsi="Arial" w:cs="Arial"/>
          <w:sz w:val="20"/>
        </w:rPr>
        <w:t>(2021)</w:t>
      </w:r>
      <w:r w:rsidRPr="00EF161A">
        <w:rPr>
          <w:rFonts w:ascii="Arial" w:hAnsi="Arial" w:cs="Arial"/>
          <w:spacing w:val="-8"/>
          <w:sz w:val="20"/>
        </w:rPr>
        <w:t xml:space="preserve"> </w:t>
      </w:r>
      <w:r w:rsidRPr="00EF161A">
        <w:rPr>
          <w:rFonts w:ascii="Arial" w:hAnsi="Arial" w:cs="Arial"/>
          <w:i/>
          <w:sz w:val="20"/>
        </w:rPr>
        <w:t>Annual</w:t>
      </w:r>
      <w:r w:rsidRPr="00EF161A">
        <w:rPr>
          <w:rFonts w:ascii="Arial" w:hAnsi="Arial" w:cs="Arial"/>
          <w:i/>
          <w:spacing w:val="-8"/>
          <w:sz w:val="20"/>
        </w:rPr>
        <w:t xml:space="preserve"> </w:t>
      </w:r>
      <w:r w:rsidRPr="00EF161A">
        <w:rPr>
          <w:rFonts w:ascii="Arial" w:hAnsi="Arial" w:cs="Arial"/>
          <w:i/>
          <w:sz w:val="20"/>
        </w:rPr>
        <w:t>Report,</w:t>
      </w:r>
      <w:r w:rsidRPr="00EF161A">
        <w:rPr>
          <w:rFonts w:ascii="Arial" w:hAnsi="Arial" w:cs="Arial"/>
          <w:i/>
          <w:spacing w:val="-5"/>
          <w:sz w:val="20"/>
        </w:rPr>
        <w:t xml:space="preserve"> </w:t>
      </w:r>
      <w:hyperlink r:id="rId11">
        <w:r w:rsidRPr="00EF161A">
          <w:rPr>
            <w:rFonts w:ascii="Arial" w:hAnsi="Arial" w:cs="Arial"/>
            <w:sz w:val="20"/>
          </w:rPr>
          <w:t>https://afterpay-corporate.yourcreative.com.au/wp-</w:t>
        </w:r>
      </w:hyperlink>
      <w:r w:rsidRPr="00EF161A">
        <w:rPr>
          <w:rFonts w:ascii="Arial" w:hAnsi="Arial" w:cs="Arial"/>
          <w:sz w:val="20"/>
        </w:rPr>
        <w:t xml:space="preserve"> </w:t>
      </w:r>
      <w:hyperlink r:id="rId12">
        <w:r w:rsidRPr="00EF161A">
          <w:rPr>
            <w:rFonts w:ascii="Arial" w:hAnsi="Arial" w:cs="Arial"/>
            <w:spacing w:val="-2"/>
            <w:sz w:val="20"/>
          </w:rPr>
          <w:t>content/uploads/2021/08/APT-FY21-Annual-Report.pdf</w:t>
        </w:r>
      </w:hyperlink>
    </w:p>
    <w:p w:rsidR="00EB7177" w:rsidRPr="00EF161A" w:rsidRDefault="00EB7177">
      <w:pPr>
        <w:spacing w:line="297" w:lineRule="auto"/>
        <w:rPr>
          <w:rFonts w:ascii="Arial" w:hAnsi="Arial" w:cs="Arial"/>
          <w:sz w:val="20"/>
        </w:rPr>
        <w:sectPr w:rsidR="00EB7177" w:rsidRPr="00EF161A" w:rsidSect="00EF161A">
          <w:footerReference w:type="default" r:id="rId13"/>
          <w:pgSz w:w="11910" w:h="16840"/>
          <w:pgMar w:top="720" w:right="720" w:bottom="720" w:left="720" w:header="0" w:footer="1089" w:gutter="0"/>
          <w:pgNumType w:start="1"/>
          <w:cols w:space="720"/>
          <w:docGrid w:linePitch="299"/>
        </w:sectPr>
      </w:pPr>
    </w:p>
    <w:p w:rsidR="00EB7177" w:rsidRPr="00EF161A" w:rsidRDefault="00986222">
      <w:pPr>
        <w:pStyle w:val="BodyText"/>
        <w:spacing w:before="41" w:line="276" w:lineRule="auto"/>
        <w:ind w:left="100" w:right="159"/>
        <w:rPr>
          <w:rFonts w:ascii="Arial" w:hAnsi="Arial" w:cs="Arial"/>
        </w:rPr>
      </w:pPr>
      <w:proofErr w:type="gramStart"/>
      <w:r w:rsidRPr="00EF161A">
        <w:rPr>
          <w:rFonts w:ascii="Arial" w:hAnsi="Arial" w:cs="Arial"/>
        </w:rPr>
        <w:lastRenderedPageBreak/>
        <w:t>customer</w:t>
      </w:r>
      <w:proofErr w:type="gramEnd"/>
      <w:r w:rsidRPr="00EF161A">
        <w:rPr>
          <w:rFonts w:ascii="Arial" w:hAnsi="Arial" w:cs="Arial"/>
        </w:rPr>
        <w:t xml:space="preserve"> acquisition service that gives them improved access to a growing cohort of consumers</w:t>
      </w:r>
      <w:r w:rsidRPr="00EF161A">
        <w:rPr>
          <w:rFonts w:ascii="Arial" w:hAnsi="Arial" w:cs="Arial"/>
          <w:spacing w:val="-5"/>
        </w:rPr>
        <w:t xml:space="preserve"> </w:t>
      </w:r>
      <w:r w:rsidRPr="00EF161A">
        <w:rPr>
          <w:rFonts w:ascii="Arial" w:hAnsi="Arial" w:cs="Arial"/>
        </w:rPr>
        <w:t>who</w:t>
      </w:r>
      <w:r w:rsidRPr="00EF161A">
        <w:rPr>
          <w:rFonts w:ascii="Arial" w:hAnsi="Arial" w:cs="Arial"/>
          <w:spacing w:val="-4"/>
        </w:rPr>
        <w:t xml:space="preserve"> </w:t>
      </w:r>
      <w:r w:rsidRPr="00EF161A">
        <w:rPr>
          <w:rFonts w:ascii="Arial" w:hAnsi="Arial" w:cs="Arial"/>
        </w:rPr>
        <w:t>prefer</w:t>
      </w:r>
      <w:r w:rsidRPr="00EF161A">
        <w:rPr>
          <w:rFonts w:ascii="Arial" w:hAnsi="Arial" w:cs="Arial"/>
          <w:spacing w:val="-3"/>
        </w:rPr>
        <w:t xml:space="preserve"> </w:t>
      </w:r>
      <w:r w:rsidRPr="00EF161A">
        <w:rPr>
          <w:rFonts w:ascii="Arial" w:hAnsi="Arial" w:cs="Arial"/>
        </w:rPr>
        <w:t>zero</w:t>
      </w:r>
      <w:r w:rsidRPr="00EF161A">
        <w:rPr>
          <w:rFonts w:ascii="Arial" w:hAnsi="Arial" w:cs="Arial"/>
          <w:spacing w:val="-2"/>
        </w:rPr>
        <w:t xml:space="preserve"> </w:t>
      </w:r>
      <w:r w:rsidRPr="00EF161A">
        <w:rPr>
          <w:rFonts w:ascii="Arial" w:hAnsi="Arial" w:cs="Arial"/>
        </w:rPr>
        <w:t>or</w:t>
      </w:r>
      <w:r w:rsidRPr="00EF161A">
        <w:rPr>
          <w:rFonts w:ascii="Arial" w:hAnsi="Arial" w:cs="Arial"/>
          <w:spacing w:val="-4"/>
        </w:rPr>
        <w:t xml:space="preserve"> </w:t>
      </w:r>
      <w:r w:rsidRPr="00EF161A">
        <w:rPr>
          <w:rFonts w:ascii="Arial" w:hAnsi="Arial" w:cs="Arial"/>
        </w:rPr>
        <w:t>low</w:t>
      </w:r>
      <w:r w:rsidRPr="00EF161A">
        <w:rPr>
          <w:rFonts w:ascii="Arial" w:hAnsi="Arial" w:cs="Arial"/>
          <w:spacing w:val="-2"/>
        </w:rPr>
        <w:t xml:space="preserve"> </w:t>
      </w:r>
      <w:r w:rsidRPr="00EF161A">
        <w:rPr>
          <w:rFonts w:ascii="Arial" w:hAnsi="Arial" w:cs="Arial"/>
        </w:rPr>
        <w:t>cost</w:t>
      </w:r>
      <w:r w:rsidRPr="00EF161A">
        <w:rPr>
          <w:rFonts w:ascii="Arial" w:hAnsi="Arial" w:cs="Arial"/>
          <w:spacing w:val="-4"/>
        </w:rPr>
        <w:t xml:space="preserve"> </w:t>
      </w:r>
      <w:r w:rsidRPr="00EF161A">
        <w:rPr>
          <w:rFonts w:ascii="Arial" w:hAnsi="Arial" w:cs="Arial"/>
        </w:rPr>
        <w:t>transaction</w:t>
      </w:r>
      <w:r w:rsidRPr="00EF161A">
        <w:rPr>
          <w:rFonts w:ascii="Arial" w:hAnsi="Arial" w:cs="Arial"/>
          <w:spacing w:val="-1"/>
        </w:rPr>
        <w:t xml:space="preserve"> </w:t>
      </w:r>
      <w:r w:rsidRPr="00EF161A">
        <w:rPr>
          <w:rFonts w:ascii="Arial" w:hAnsi="Arial" w:cs="Arial"/>
        </w:rPr>
        <w:t>and</w:t>
      </w:r>
      <w:r w:rsidRPr="00EF161A">
        <w:rPr>
          <w:rFonts w:ascii="Arial" w:hAnsi="Arial" w:cs="Arial"/>
          <w:spacing w:val="-4"/>
        </w:rPr>
        <w:t xml:space="preserve"> </w:t>
      </w:r>
      <w:r w:rsidRPr="00EF161A">
        <w:rPr>
          <w:rFonts w:ascii="Arial" w:hAnsi="Arial" w:cs="Arial"/>
        </w:rPr>
        <w:t>instalment</w:t>
      </w:r>
      <w:r w:rsidRPr="00EF161A">
        <w:rPr>
          <w:rFonts w:ascii="Arial" w:hAnsi="Arial" w:cs="Arial"/>
          <w:spacing w:val="-2"/>
        </w:rPr>
        <w:t xml:space="preserve"> </w:t>
      </w:r>
      <w:r w:rsidRPr="00EF161A">
        <w:rPr>
          <w:rFonts w:ascii="Arial" w:hAnsi="Arial" w:cs="Arial"/>
        </w:rPr>
        <w:t>services to</w:t>
      </w:r>
      <w:r w:rsidRPr="00EF161A">
        <w:rPr>
          <w:rFonts w:ascii="Arial" w:hAnsi="Arial" w:cs="Arial"/>
          <w:spacing w:val="-5"/>
        </w:rPr>
        <w:t xml:space="preserve"> </w:t>
      </w:r>
      <w:r w:rsidRPr="00EF161A">
        <w:rPr>
          <w:rFonts w:ascii="Arial" w:hAnsi="Arial" w:cs="Arial"/>
        </w:rPr>
        <w:t>credit</w:t>
      </w:r>
      <w:r w:rsidRPr="00EF161A">
        <w:rPr>
          <w:rFonts w:ascii="Arial" w:hAnsi="Arial" w:cs="Arial"/>
          <w:spacing w:val="-2"/>
        </w:rPr>
        <w:t xml:space="preserve"> </w:t>
      </w:r>
      <w:r w:rsidRPr="00EF161A">
        <w:rPr>
          <w:rFonts w:ascii="Arial" w:hAnsi="Arial" w:cs="Arial"/>
        </w:rPr>
        <w:t>cards.</w:t>
      </w:r>
    </w:p>
    <w:p w:rsidR="00EB7177" w:rsidRPr="00EF161A" w:rsidRDefault="00986222">
      <w:pPr>
        <w:pStyle w:val="BodyText"/>
        <w:spacing w:before="200" w:line="276" w:lineRule="auto"/>
        <w:ind w:left="100" w:right="117"/>
        <w:rPr>
          <w:rFonts w:ascii="Arial" w:hAnsi="Arial" w:cs="Arial"/>
        </w:rPr>
      </w:pPr>
      <w:r w:rsidRPr="00EF161A">
        <w:rPr>
          <w:rFonts w:ascii="Arial" w:hAnsi="Arial" w:cs="Arial"/>
        </w:rPr>
        <w:t>Customer acquisition is a key service for businesses of all sizes looking to grow or protect their revenues</w:t>
      </w:r>
      <w:r w:rsidRPr="00EF161A">
        <w:rPr>
          <w:rFonts w:ascii="Arial" w:hAnsi="Arial" w:cs="Arial"/>
          <w:spacing w:val="-1"/>
        </w:rPr>
        <w:t xml:space="preserve"> </w:t>
      </w:r>
      <w:r w:rsidRPr="00EF161A">
        <w:rPr>
          <w:rFonts w:ascii="Arial" w:hAnsi="Arial" w:cs="Arial"/>
        </w:rPr>
        <w:t>from new competition. Just as Google and Facebook</w:t>
      </w:r>
      <w:r w:rsidRPr="00EF161A">
        <w:rPr>
          <w:rFonts w:ascii="Arial" w:hAnsi="Arial" w:cs="Arial"/>
          <w:spacing w:val="-2"/>
        </w:rPr>
        <w:t xml:space="preserve"> </w:t>
      </w:r>
      <w:r w:rsidRPr="00EF161A">
        <w:rPr>
          <w:rFonts w:ascii="Arial" w:hAnsi="Arial" w:cs="Arial"/>
        </w:rPr>
        <w:t>help</w:t>
      </w:r>
      <w:r w:rsidRPr="00EF161A">
        <w:rPr>
          <w:rFonts w:ascii="Arial" w:hAnsi="Arial" w:cs="Arial"/>
          <w:spacing w:val="-2"/>
        </w:rPr>
        <w:t xml:space="preserve"> </w:t>
      </w:r>
      <w:r w:rsidRPr="00EF161A">
        <w:rPr>
          <w:rFonts w:ascii="Arial" w:hAnsi="Arial" w:cs="Arial"/>
        </w:rPr>
        <w:t>merchants to find potential</w:t>
      </w:r>
      <w:r w:rsidRPr="00EF161A">
        <w:rPr>
          <w:rFonts w:ascii="Arial" w:hAnsi="Arial" w:cs="Arial"/>
          <w:spacing w:val="-3"/>
        </w:rPr>
        <w:t xml:space="preserve"> </w:t>
      </w:r>
      <w:r w:rsidRPr="00EF161A">
        <w:rPr>
          <w:rFonts w:ascii="Arial" w:hAnsi="Arial" w:cs="Arial"/>
        </w:rPr>
        <w:t>customers,</w:t>
      </w:r>
      <w:r w:rsidRPr="00EF161A">
        <w:rPr>
          <w:rFonts w:ascii="Arial" w:hAnsi="Arial" w:cs="Arial"/>
          <w:spacing w:val="-5"/>
        </w:rPr>
        <w:t xml:space="preserve"> </w:t>
      </w:r>
      <w:r w:rsidRPr="00EF161A">
        <w:rPr>
          <w:rFonts w:ascii="Arial" w:hAnsi="Arial" w:cs="Arial"/>
        </w:rPr>
        <w:t>so</w:t>
      </w:r>
      <w:r w:rsidRPr="00EF161A">
        <w:rPr>
          <w:rFonts w:ascii="Arial" w:hAnsi="Arial" w:cs="Arial"/>
          <w:spacing w:val="-5"/>
        </w:rPr>
        <w:t xml:space="preserve"> </w:t>
      </w:r>
      <w:r w:rsidRPr="00EF161A">
        <w:rPr>
          <w:rFonts w:ascii="Arial" w:hAnsi="Arial" w:cs="Arial"/>
        </w:rPr>
        <w:t>too</w:t>
      </w:r>
      <w:r w:rsidRPr="00EF161A">
        <w:rPr>
          <w:rFonts w:ascii="Arial" w:hAnsi="Arial" w:cs="Arial"/>
          <w:spacing w:val="-2"/>
        </w:rPr>
        <w:t xml:space="preserve"> </w:t>
      </w:r>
      <w:r w:rsidRPr="00EF161A">
        <w:rPr>
          <w:rFonts w:ascii="Arial" w:hAnsi="Arial" w:cs="Arial"/>
        </w:rPr>
        <w:t>do</w:t>
      </w:r>
      <w:r w:rsidRPr="00EF161A">
        <w:rPr>
          <w:rFonts w:ascii="Arial" w:hAnsi="Arial" w:cs="Arial"/>
          <w:spacing w:val="-2"/>
        </w:rPr>
        <w:t xml:space="preserve"> </w:t>
      </w:r>
      <w:proofErr w:type="spellStart"/>
      <w:r w:rsidRPr="00EF161A">
        <w:rPr>
          <w:rFonts w:ascii="Arial" w:hAnsi="Arial" w:cs="Arial"/>
        </w:rPr>
        <w:t>BNPL</w:t>
      </w:r>
      <w:proofErr w:type="spellEnd"/>
      <w:r w:rsidRPr="00EF161A">
        <w:rPr>
          <w:rFonts w:ascii="Arial" w:hAnsi="Arial" w:cs="Arial"/>
          <w:spacing w:val="-4"/>
        </w:rPr>
        <w:t xml:space="preserve"> </w:t>
      </w:r>
      <w:r w:rsidRPr="00EF161A">
        <w:rPr>
          <w:rFonts w:ascii="Arial" w:hAnsi="Arial" w:cs="Arial"/>
        </w:rPr>
        <w:t>services.</w:t>
      </w:r>
      <w:r w:rsidRPr="00EF161A">
        <w:rPr>
          <w:rFonts w:ascii="Arial" w:hAnsi="Arial" w:cs="Arial"/>
          <w:spacing w:val="-3"/>
        </w:rPr>
        <w:t xml:space="preserve"> </w:t>
      </w:r>
      <w:r w:rsidRPr="00EF161A">
        <w:rPr>
          <w:rFonts w:ascii="Arial" w:hAnsi="Arial" w:cs="Arial"/>
        </w:rPr>
        <w:t>As</w:t>
      </w:r>
      <w:r w:rsidRPr="00EF161A">
        <w:rPr>
          <w:rFonts w:ascii="Arial" w:hAnsi="Arial" w:cs="Arial"/>
          <w:spacing w:val="-5"/>
        </w:rPr>
        <w:t xml:space="preserve"> </w:t>
      </w:r>
      <w:r w:rsidRPr="00EF161A">
        <w:rPr>
          <w:rFonts w:ascii="Arial" w:hAnsi="Arial" w:cs="Arial"/>
        </w:rPr>
        <w:t>platforms</w:t>
      </w:r>
      <w:r w:rsidRPr="00EF161A">
        <w:rPr>
          <w:rFonts w:ascii="Arial" w:hAnsi="Arial" w:cs="Arial"/>
          <w:spacing w:val="-5"/>
        </w:rPr>
        <w:t xml:space="preserve"> </w:t>
      </w:r>
      <w:r w:rsidRPr="00EF161A">
        <w:rPr>
          <w:rFonts w:ascii="Arial" w:hAnsi="Arial" w:cs="Arial"/>
        </w:rPr>
        <w:t>th</w:t>
      </w:r>
      <w:r w:rsidRPr="00EF161A">
        <w:rPr>
          <w:rFonts w:ascii="Arial" w:hAnsi="Arial" w:cs="Arial"/>
        </w:rPr>
        <w:t>at</w:t>
      </w:r>
      <w:r w:rsidRPr="00EF161A">
        <w:rPr>
          <w:rFonts w:ascii="Arial" w:hAnsi="Arial" w:cs="Arial"/>
          <w:spacing w:val="-2"/>
        </w:rPr>
        <w:t xml:space="preserve"> </w:t>
      </w:r>
      <w:r w:rsidRPr="00EF161A">
        <w:rPr>
          <w:rFonts w:ascii="Arial" w:hAnsi="Arial" w:cs="Arial"/>
        </w:rPr>
        <w:t>link</w:t>
      </w:r>
      <w:r w:rsidRPr="00EF161A">
        <w:rPr>
          <w:rFonts w:ascii="Arial" w:hAnsi="Arial" w:cs="Arial"/>
          <w:spacing w:val="-4"/>
        </w:rPr>
        <w:t xml:space="preserve"> </w:t>
      </w:r>
      <w:r w:rsidRPr="00EF161A">
        <w:rPr>
          <w:rFonts w:ascii="Arial" w:hAnsi="Arial" w:cs="Arial"/>
        </w:rPr>
        <w:t>consumers</w:t>
      </w:r>
      <w:r w:rsidRPr="00EF161A">
        <w:rPr>
          <w:rFonts w:ascii="Arial" w:hAnsi="Arial" w:cs="Arial"/>
          <w:spacing w:val="-3"/>
        </w:rPr>
        <w:t xml:space="preserve"> </w:t>
      </w:r>
      <w:r w:rsidRPr="00EF161A">
        <w:rPr>
          <w:rFonts w:ascii="Arial" w:hAnsi="Arial" w:cs="Arial"/>
        </w:rPr>
        <w:t>seeking</w:t>
      </w:r>
      <w:r w:rsidRPr="00EF161A">
        <w:rPr>
          <w:rFonts w:ascii="Arial" w:hAnsi="Arial" w:cs="Arial"/>
          <w:spacing w:val="-5"/>
        </w:rPr>
        <w:t xml:space="preserve"> </w:t>
      </w:r>
      <w:r w:rsidRPr="00EF161A">
        <w:rPr>
          <w:rFonts w:ascii="Arial" w:hAnsi="Arial" w:cs="Arial"/>
        </w:rPr>
        <w:t xml:space="preserve">low cost and convenient instalment payment options to firms seeking low-cost customer acquisition services, </w:t>
      </w:r>
      <w:proofErr w:type="spellStart"/>
      <w:r w:rsidRPr="00EF161A">
        <w:rPr>
          <w:rFonts w:ascii="Arial" w:hAnsi="Arial" w:cs="Arial"/>
        </w:rPr>
        <w:t>BNPL</w:t>
      </w:r>
      <w:proofErr w:type="spellEnd"/>
      <w:r w:rsidRPr="00EF161A">
        <w:rPr>
          <w:rFonts w:ascii="Arial" w:hAnsi="Arial" w:cs="Arial"/>
        </w:rPr>
        <w:t xml:space="preserve"> providers are simultaneously in direct competition with both online search and social media platforms such as Google </w:t>
      </w:r>
      <w:r w:rsidRPr="00EF161A">
        <w:rPr>
          <w:rFonts w:ascii="Arial" w:hAnsi="Arial" w:cs="Arial"/>
        </w:rPr>
        <w:t>and Facebook and credit card providers like Visa, Mastercard and the major banks. Google and Facebook receive over 80 percent of online advertising revenue</w:t>
      </w:r>
      <w:r w:rsidRPr="00EF161A">
        <w:rPr>
          <w:rFonts w:ascii="Arial" w:hAnsi="Arial" w:cs="Arial"/>
          <w:spacing w:val="-1"/>
        </w:rPr>
        <w:t xml:space="preserve"> </w:t>
      </w:r>
      <w:r w:rsidRPr="00EF161A">
        <w:rPr>
          <w:rFonts w:ascii="Arial" w:hAnsi="Arial" w:cs="Arial"/>
        </w:rPr>
        <w:t xml:space="preserve">in Australia and Visa and Mastercard are responsible for 90 percent of the value of all credit card </w:t>
      </w:r>
      <w:r w:rsidRPr="00EF161A">
        <w:rPr>
          <w:rFonts w:ascii="Arial" w:hAnsi="Arial" w:cs="Arial"/>
        </w:rPr>
        <w:t>transactions in Australia.</w:t>
      </w:r>
      <w:r w:rsidRPr="00EF161A">
        <w:rPr>
          <w:rFonts w:ascii="Arial" w:hAnsi="Arial" w:cs="Arial"/>
          <w:vertAlign w:val="superscript"/>
        </w:rPr>
        <w:t>2</w:t>
      </w:r>
    </w:p>
    <w:p w:rsidR="00EB7177" w:rsidRPr="00EF161A" w:rsidRDefault="00986222">
      <w:pPr>
        <w:pStyle w:val="BodyText"/>
        <w:spacing w:before="201" w:line="276" w:lineRule="auto"/>
        <w:ind w:left="100" w:right="117"/>
        <w:rPr>
          <w:rFonts w:ascii="Arial" w:hAnsi="Arial" w:cs="Arial"/>
        </w:rPr>
      </w:pPr>
      <w:r w:rsidRPr="00EF161A">
        <w:rPr>
          <w:rFonts w:ascii="Arial" w:hAnsi="Arial" w:cs="Arial"/>
        </w:rPr>
        <w:t>Just</w:t>
      </w:r>
      <w:r w:rsidRPr="00EF161A">
        <w:rPr>
          <w:rFonts w:ascii="Arial" w:hAnsi="Arial" w:cs="Arial"/>
          <w:spacing w:val="-1"/>
        </w:rPr>
        <w:t xml:space="preserve"> </w:t>
      </w:r>
      <w:r w:rsidRPr="00EF161A">
        <w:rPr>
          <w:rFonts w:ascii="Arial" w:hAnsi="Arial" w:cs="Arial"/>
        </w:rPr>
        <w:t>as</w:t>
      </w:r>
      <w:r w:rsidRPr="00EF161A">
        <w:rPr>
          <w:rFonts w:ascii="Arial" w:hAnsi="Arial" w:cs="Arial"/>
          <w:spacing w:val="-4"/>
        </w:rPr>
        <w:t xml:space="preserve"> </w:t>
      </w:r>
      <w:r w:rsidRPr="00EF161A">
        <w:rPr>
          <w:rFonts w:ascii="Arial" w:hAnsi="Arial" w:cs="Arial"/>
        </w:rPr>
        <w:t>Google</w:t>
      </w:r>
      <w:r w:rsidRPr="00EF161A">
        <w:rPr>
          <w:rFonts w:ascii="Arial" w:hAnsi="Arial" w:cs="Arial"/>
          <w:spacing w:val="-4"/>
        </w:rPr>
        <w:t xml:space="preserve"> </w:t>
      </w:r>
      <w:r w:rsidRPr="00EF161A">
        <w:rPr>
          <w:rFonts w:ascii="Arial" w:hAnsi="Arial" w:cs="Arial"/>
        </w:rPr>
        <w:t>provides</w:t>
      </w:r>
      <w:r w:rsidRPr="00EF161A">
        <w:rPr>
          <w:rFonts w:ascii="Arial" w:hAnsi="Arial" w:cs="Arial"/>
          <w:spacing w:val="-3"/>
        </w:rPr>
        <w:t xml:space="preserve"> </w:t>
      </w:r>
      <w:r w:rsidRPr="00EF161A">
        <w:rPr>
          <w:rFonts w:ascii="Arial" w:hAnsi="Arial" w:cs="Arial"/>
        </w:rPr>
        <w:t>free</w:t>
      </w:r>
      <w:r w:rsidRPr="00EF161A">
        <w:rPr>
          <w:rFonts w:ascii="Arial" w:hAnsi="Arial" w:cs="Arial"/>
          <w:spacing w:val="-1"/>
        </w:rPr>
        <w:t xml:space="preserve"> </w:t>
      </w:r>
      <w:r w:rsidRPr="00EF161A">
        <w:rPr>
          <w:rFonts w:ascii="Arial" w:hAnsi="Arial" w:cs="Arial"/>
        </w:rPr>
        <w:t>search</w:t>
      </w:r>
      <w:r w:rsidRPr="00EF161A">
        <w:rPr>
          <w:rFonts w:ascii="Arial" w:hAnsi="Arial" w:cs="Arial"/>
          <w:spacing w:val="-1"/>
        </w:rPr>
        <w:t xml:space="preserve"> </w:t>
      </w:r>
      <w:r w:rsidRPr="00EF161A">
        <w:rPr>
          <w:rFonts w:ascii="Arial" w:hAnsi="Arial" w:cs="Arial"/>
        </w:rPr>
        <w:t>services</w:t>
      </w:r>
      <w:r w:rsidRPr="00EF161A">
        <w:rPr>
          <w:rFonts w:ascii="Arial" w:hAnsi="Arial" w:cs="Arial"/>
          <w:spacing w:val="-1"/>
        </w:rPr>
        <w:t xml:space="preserve"> </w:t>
      </w:r>
      <w:r w:rsidRPr="00EF161A">
        <w:rPr>
          <w:rFonts w:ascii="Arial" w:hAnsi="Arial" w:cs="Arial"/>
        </w:rPr>
        <w:t>in</w:t>
      </w:r>
      <w:r w:rsidRPr="00EF161A">
        <w:rPr>
          <w:rFonts w:ascii="Arial" w:hAnsi="Arial" w:cs="Arial"/>
          <w:spacing w:val="-1"/>
        </w:rPr>
        <w:t xml:space="preserve"> </w:t>
      </w:r>
      <w:r w:rsidRPr="00EF161A">
        <w:rPr>
          <w:rFonts w:ascii="Arial" w:hAnsi="Arial" w:cs="Arial"/>
        </w:rPr>
        <w:t>order</w:t>
      </w:r>
      <w:r w:rsidRPr="00EF161A">
        <w:rPr>
          <w:rFonts w:ascii="Arial" w:hAnsi="Arial" w:cs="Arial"/>
          <w:spacing w:val="-3"/>
        </w:rPr>
        <w:t xml:space="preserve"> </w:t>
      </w:r>
      <w:r w:rsidRPr="00EF161A">
        <w:rPr>
          <w:rFonts w:ascii="Arial" w:hAnsi="Arial" w:cs="Arial"/>
        </w:rPr>
        <w:t>to</w:t>
      </w:r>
      <w:r w:rsidRPr="00EF161A">
        <w:rPr>
          <w:rFonts w:ascii="Arial" w:hAnsi="Arial" w:cs="Arial"/>
          <w:spacing w:val="-3"/>
        </w:rPr>
        <w:t xml:space="preserve"> </w:t>
      </w:r>
      <w:r w:rsidRPr="00EF161A">
        <w:rPr>
          <w:rFonts w:ascii="Arial" w:hAnsi="Arial" w:cs="Arial"/>
        </w:rPr>
        <w:t>draw</w:t>
      </w:r>
      <w:r w:rsidRPr="00EF161A">
        <w:rPr>
          <w:rFonts w:ascii="Arial" w:hAnsi="Arial" w:cs="Arial"/>
          <w:spacing w:val="-1"/>
        </w:rPr>
        <w:t xml:space="preserve"> </w:t>
      </w:r>
      <w:r w:rsidRPr="00EF161A">
        <w:rPr>
          <w:rFonts w:ascii="Arial" w:hAnsi="Arial" w:cs="Arial"/>
        </w:rPr>
        <w:t>an</w:t>
      </w:r>
      <w:r w:rsidRPr="00EF161A">
        <w:rPr>
          <w:rFonts w:ascii="Arial" w:hAnsi="Arial" w:cs="Arial"/>
          <w:spacing w:val="-1"/>
        </w:rPr>
        <w:t xml:space="preserve"> </w:t>
      </w:r>
      <w:r w:rsidRPr="00EF161A">
        <w:rPr>
          <w:rFonts w:ascii="Arial" w:hAnsi="Arial" w:cs="Arial"/>
        </w:rPr>
        <w:t>audience</w:t>
      </w:r>
      <w:r w:rsidRPr="00EF161A">
        <w:rPr>
          <w:rFonts w:ascii="Arial" w:hAnsi="Arial" w:cs="Arial"/>
          <w:spacing w:val="-3"/>
        </w:rPr>
        <w:t xml:space="preserve"> </w:t>
      </w:r>
      <w:r w:rsidRPr="00EF161A">
        <w:rPr>
          <w:rFonts w:ascii="Arial" w:hAnsi="Arial" w:cs="Arial"/>
        </w:rPr>
        <w:t>that</w:t>
      </w:r>
      <w:r w:rsidRPr="00EF161A">
        <w:rPr>
          <w:rFonts w:ascii="Arial" w:hAnsi="Arial" w:cs="Arial"/>
          <w:spacing w:val="-1"/>
        </w:rPr>
        <w:t xml:space="preserve"> </w:t>
      </w:r>
      <w:r w:rsidRPr="00EF161A">
        <w:rPr>
          <w:rFonts w:ascii="Arial" w:hAnsi="Arial" w:cs="Arial"/>
        </w:rPr>
        <w:t>can</w:t>
      </w:r>
      <w:r w:rsidRPr="00EF161A">
        <w:rPr>
          <w:rFonts w:ascii="Arial" w:hAnsi="Arial" w:cs="Arial"/>
          <w:spacing w:val="-3"/>
        </w:rPr>
        <w:t xml:space="preserve"> </w:t>
      </w:r>
      <w:r w:rsidRPr="00EF161A">
        <w:rPr>
          <w:rFonts w:ascii="Arial" w:hAnsi="Arial" w:cs="Arial"/>
        </w:rPr>
        <w:t>be</w:t>
      </w:r>
      <w:r w:rsidRPr="00EF161A">
        <w:rPr>
          <w:rFonts w:ascii="Arial" w:hAnsi="Arial" w:cs="Arial"/>
          <w:spacing w:val="-4"/>
        </w:rPr>
        <w:t xml:space="preserve"> </w:t>
      </w:r>
      <w:r w:rsidRPr="00EF161A">
        <w:rPr>
          <w:rFonts w:ascii="Arial" w:hAnsi="Arial" w:cs="Arial"/>
        </w:rPr>
        <w:t>sold</w:t>
      </w:r>
      <w:r w:rsidRPr="00EF161A">
        <w:rPr>
          <w:rFonts w:ascii="Arial" w:hAnsi="Arial" w:cs="Arial"/>
          <w:spacing w:val="-3"/>
        </w:rPr>
        <w:t xml:space="preserve"> </w:t>
      </w:r>
      <w:r w:rsidRPr="00EF161A">
        <w:rPr>
          <w:rFonts w:ascii="Arial" w:hAnsi="Arial" w:cs="Arial"/>
        </w:rPr>
        <w:t xml:space="preserve">to merchants, and just as Facebook provides free social networking, news and entertainment services to draw an audience that can be sold to merchants, </w:t>
      </w:r>
      <w:proofErr w:type="spellStart"/>
      <w:r w:rsidRPr="00EF161A">
        <w:rPr>
          <w:rFonts w:ascii="Arial" w:hAnsi="Arial" w:cs="Arial"/>
        </w:rPr>
        <w:t>BNPL</w:t>
      </w:r>
      <w:proofErr w:type="spellEnd"/>
      <w:r w:rsidRPr="00EF161A">
        <w:rPr>
          <w:rFonts w:ascii="Arial" w:hAnsi="Arial" w:cs="Arial"/>
        </w:rPr>
        <w:t xml:space="preserve"> providers provide free or low-cost consumer friendly instalment products in order to draw an audienc</w:t>
      </w:r>
      <w:r w:rsidRPr="00EF161A">
        <w:rPr>
          <w:rFonts w:ascii="Arial" w:hAnsi="Arial" w:cs="Arial"/>
        </w:rPr>
        <w:t xml:space="preserve">e that can be offered to merchants. Merchants who successfully attract, and then execute a transaction with, a consumer delivered by a </w:t>
      </w:r>
      <w:proofErr w:type="spellStart"/>
      <w:r w:rsidRPr="00EF161A">
        <w:rPr>
          <w:rFonts w:ascii="Arial" w:hAnsi="Arial" w:cs="Arial"/>
        </w:rPr>
        <w:t>BNPL</w:t>
      </w:r>
      <w:proofErr w:type="spellEnd"/>
      <w:r w:rsidRPr="00EF161A">
        <w:rPr>
          <w:rFonts w:ascii="Arial" w:hAnsi="Arial" w:cs="Arial"/>
        </w:rPr>
        <w:t xml:space="preserve"> platform then pay a fee for both the customer acquisition and payment instalment service. Importantly, as the mercha</w:t>
      </w:r>
      <w:r w:rsidRPr="00EF161A">
        <w:rPr>
          <w:rFonts w:ascii="Arial" w:hAnsi="Arial" w:cs="Arial"/>
        </w:rPr>
        <w:t>nt fee is only paid</w:t>
      </w:r>
      <w:r w:rsidRPr="00EF161A">
        <w:rPr>
          <w:rFonts w:ascii="Arial" w:hAnsi="Arial" w:cs="Arial"/>
          <w:spacing w:val="40"/>
        </w:rPr>
        <w:t xml:space="preserve"> </w:t>
      </w:r>
      <w:r w:rsidRPr="00EF161A">
        <w:rPr>
          <w:rFonts w:ascii="Arial" w:hAnsi="Arial" w:cs="Arial"/>
        </w:rPr>
        <w:t xml:space="preserve">on successful sales all merchants are, in effect, pooling the risk that customer acquisition services do not always work, with 100 percent of the cost of </w:t>
      </w:r>
      <w:proofErr w:type="spellStart"/>
      <w:r w:rsidRPr="00EF161A">
        <w:rPr>
          <w:rFonts w:ascii="Arial" w:hAnsi="Arial" w:cs="Arial"/>
        </w:rPr>
        <w:t>BNPL</w:t>
      </w:r>
      <w:proofErr w:type="spellEnd"/>
      <w:r w:rsidRPr="00EF161A">
        <w:rPr>
          <w:rFonts w:ascii="Arial" w:hAnsi="Arial" w:cs="Arial"/>
        </w:rPr>
        <w:t xml:space="preserve"> customer acquisition services</w:t>
      </w:r>
      <w:r w:rsidRPr="00EF161A">
        <w:rPr>
          <w:rFonts w:ascii="Arial" w:hAnsi="Arial" w:cs="Arial"/>
          <w:spacing w:val="-1"/>
        </w:rPr>
        <w:t xml:space="preserve"> </w:t>
      </w:r>
      <w:r w:rsidRPr="00EF161A">
        <w:rPr>
          <w:rFonts w:ascii="Arial" w:hAnsi="Arial" w:cs="Arial"/>
        </w:rPr>
        <w:t>being</w:t>
      </w:r>
      <w:r w:rsidRPr="00EF161A">
        <w:rPr>
          <w:rFonts w:ascii="Arial" w:hAnsi="Arial" w:cs="Arial"/>
          <w:spacing w:val="-2"/>
        </w:rPr>
        <w:t xml:space="preserve"> </w:t>
      </w:r>
      <w:r w:rsidRPr="00EF161A">
        <w:rPr>
          <w:rFonts w:ascii="Arial" w:hAnsi="Arial" w:cs="Arial"/>
        </w:rPr>
        <w:t>paid</w:t>
      </w:r>
      <w:r w:rsidRPr="00EF161A">
        <w:rPr>
          <w:rFonts w:ascii="Arial" w:hAnsi="Arial" w:cs="Arial"/>
          <w:spacing w:val="-3"/>
        </w:rPr>
        <w:t xml:space="preserve"> </w:t>
      </w:r>
      <w:r w:rsidRPr="00EF161A">
        <w:rPr>
          <w:rFonts w:ascii="Arial" w:hAnsi="Arial" w:cs="Arial"/>
        </w:rPr>
        <w:t>by</w:t>
      </w:r>
      <w:r w:rsidRPr="00EF161A">
        <w:rPr>
          <w:rFonts w:ascii="Arial" w:hAnsi="Arial" w:cs="Arial"/>
          <w:spacing w:val="-2"/>
        </w:rPr>
        <w:t xml:space="preserve"> </w:t>
      </w:r>
      <w:r w:rsidRPr="00EF161A">
        <w:rPr>
          <w:rFonts w:ascii="Arial" w:hAnsi="Arial" w:cs="Arial"/>
        </w:rPr>
        <w:t>the</w:t>
      </w:r>
      <w:r w:rsidRPr="00EF161A">
        <w:rPr>
          <w:rFonts w:ascii="Arial" w:hAnsi="Arial" w:cs="Arial"/>
          <w:spacing w:val="-1"/>
        </w:rPr>
        <w:t xml:space="preserve"> </w:t>
      </w:r>
      <w:r w:rsidRPr="00EF161A">
        <w:rPr>
          <w:rFonts w:ascii="Arial" w:hAnsi="Arial" w:cs="Arial"/>
        </w:rPr>
        <w:t>subset</w:t>
      </w:r>
      <w:r w:rsidRPr="00EF161A">
        <w:rPr>
          <w:rFonts w:ascii="Arial" w:hAnsi="Arial" w:cs="Arial"/>
          <w:spacing w:val="-2"/>
        </w:rPr>
        <w:t xml:space="preserve"> </w:t>
      </w:r>
      <w:r w:rsidRPr="00EF161A">
        <w:rPr>
          <w:rFonts w:ascii="Arial" w:hAnsi="Arial" w:cs="Arial"/>
        </w:rPr>
        <w:t>of</w:t>
      </w:r>
      <w:r w:rsidRPr="00EF161A">
        <w:rPr>
          <w:rFonts w:ascii="Arial" w:hAnsi="Arial" w:cs="Arial"/>
          <w:spacing w:val="-3"/>
        </w:rPr>
        <w:t xml:space="preserve"> </w:t>
      </w:r>
      <w:r w:rsidRPr="00EF161A">
        <w:rPr>
          <w:rFonts w:ascii="Arial" w:hAnsi="Arial" w:cs="Arial"/>
        </w:rPr>
        <w:t>merchants</w:t>
      </w:r>
      <w:r w:rsidRPr="00EF161A">
        <w:rPr>
          <w:rFonts w:ascii="Arial" w:hAnsi="Arial" w:cs="Arial"/>
          <w:spacing w:val="-4"/>
        </w:rPr>
        <w:t xml:space="preserve"> </w:t>
      </w:r>
      <w:r w:rsidRPr="00EF161A">
        <w:rPr>
          <w:rFonts w:ascii="Arial" w:hAnsi="Arial" w:cs="Arial"/>
        </w:rPr>
        <w:t>who</w:t>
      </w:r>
      <w:r w:rsidRPr="00EF161A">
        <w:rPr>
          <w:rFonts w:ascii="Arial" w:hAnsi="Arial" w:cs="Arial"/>
          <w:spacing w:val="-1"/>
        </w:rPr>
        <w:t xml:space="preserve"> </w:t>
      </w:r>
      <w:r w:rsidRPr="00EF161A">
        <w:rPr>
          <w:rFonts w:ascii="Arial" w:hAnsi="Arial" w:cs="Arial"/>
        </w:rPr>
        <w:t>make</w:t>
      </w:r>
      <w:r w:rsidRPr="00EF161A">
        <w:rPr>
          <w:rFonts w:ascii="Arial" w:hAnsi="Arial" w:cs="Arial"/>
          <w:spacing w:val="-1"/>
        </w:rPr>
        <w:t xml:space="preserve"> </w:t>
      </w:r>
      <w:r w:rsidRPr="00EF161A">
        <w:rPr>
          <w:rFonts w:ascii="Arial" w:hAnsi="Arial" w:cs="Arial"/>
        </w:rPr>
        <w:t>successful</w:t>
      </w:r>
      <w:r w:rsidRPr="00EF161A">
        <w:rPr>
          <w:rFonts w:ascii="Arial" w:hAnsi="Arial" w:cs="Arial"/>
          <w:spacing w:val="-4"/>
        </w:rPr>
        <w:t xml:space="preserve"> </w:t>
      </w:r>
      <w:r w:rsidRPr="00EF161A">
        <w:rPr>
          <w:rFonts w:ascii="Arial" w:hAnsi="Arial" w:cs="Arial"/>
        </w:rPr>
        <w:t>sales.</w:t>
      </w:r>
      <w:r w:rsidRPr="00EF161A">
        <w:rPr>
          <w:rFonts w:ascii="Arial" w:hAnsi="Arial" w:cs="Arial"/>
          <w:spacing w:val="-3"/>
        </w:rPr>
        <w:t xml:space="preserve"> </w:t>
      </w:r>
      <w:r w:rsidRPr="00EF161A">
        <w:rPr>
          <w:rFonts w:ascii="Arial" w:hAnsi="Arial" w:cs="Arial"/>
        </w:rPr>
        <w:t>While</w:t>
      </w:r>
      <w:r w:rsidRPr="00EF161A">
        <w:rPr>
          <w:rFonts w:ascii="Arial" w:hAnsi="Arial" w:cs="Arial"/>
          <w:spacing w:val="-3"/>
        </w:rPr>
        <w:t xml:space="preserve"> </w:t>
      </w:r>
      <w:r w:rsidRPr="00EF161A">
        <w:rPr>
          <w:rFonts w:ascii="Arial" w:hAnsi="Arial" w:cs="Arial"/>
        </w:rPr>
        <w:t>this</w:t>
      </w:r>
      <w:r w:rsidRPr="00EF161A">
        <w:rPr>
          <w:rFonts w:ascii="Arial" w:hAnsi="Arial" w:cs="Arial"/>
          <w:spacing w:val="-4"/>
        </w:rPr>
        <w:t xml:space="preserve"> </w:t>
      </w:r>
      <w:r w:rsidRPr="00EF161A">
        <w:rPr>
          <w:rFonts w:ascii="Arial" w:hAnsi="Arial" w:cs="Arial"/>
        </w:rPr>
        <w:t xml:space="preserve">pricing structure is obviously valued by merchants, it makes it difficult to compare the cost of customer acquisition services provided by </w:t>
      </w:r>
      <w:proofErr w:type="spellStart"/>
      <w:r w:rsidRPr="00EF161A">
        <w:rPr>
          <w:rFonts w:ascii="Arial" w:hAnsi="Arial" w:cs="Arial"/>
        </w:rPr>
        <w:t>BNPL</w:t>
      </w:r>
      <w:proofErr w:type="spellEnd"/>
      <w:r w:rsidRPr="00EF161A">
        <w:rPr>
          <w:rFonts w:ascii="Arial" w:hAnsi="Arial" w:cs="Arial"/>
        </w:rPr>
        <w:t xml:space="preserve"> providers with those offered by social</w:t>
      </w:r>
      <w:r w:rsidRPr="00EF161A">
        <w:rPr>
          <w:rFonts w:ascii="Arial" w:hAnsi="Arial" w:cs="Arial"/>
          <w:spacing w:val="40"/>
        </w:rPr>
        <w:t xml:space="preserve"> </w:t>
      </w:r>
      <w:r w:rsidRPr="00EF161A">
        <w:rPr>
          <w:rFonts w:ascii="Arial" w:hAnsi="Arial" w:cs="Arial"/>
        </w:rPr>
        <w:t>media and search companies.</w:t>
      </w:r>
    </w:p>
    <w:p w:rsidR="00EB7177" w:rsidRPr="00EF161A" w:rsidRDefault="00986222">
      <w:pPr>
        <w:pStyle w:val="BodyText"/>
        <w:spacing w:before="200" w:line="276" w:lineRule="auto"/>
        <w:ind w:left="100" w:right="120"/>
        <w:rPr>
          <w:rFonts w:ascii="Arial" w:hAnsi="Arial" w:cs="Arial"/>
        </w:rPr>
      </w:pPr>
      <w:r w:rsidRPr="00EF161A">
        <w:rPr>
          <w:rFonts w:ascii="Arial" w:hAnsi="Arial" w:cs="Arial"/>
        </w:rPr>
        <w:t>Figure 1 summari</w:t>
      </w:r>
      <w:r w:rsidRPr="00EF161A">
        <w:rPr>
          <w:rFonts w:ascii="Arial" w:hAnsi="Arial" w:cs="Arial"/>
        </w:rPr>
        <w:t>ses the structural differences between the traditional reliance by merchants on online platforms</w:t>
      </w:r>
      <w:r w:rsidRPr="00EF161A">
        <w:rPr>
          <w:rFonts w:ascii="Arial" w:hAnsi="Arial" w:cs="Arial"/>
          <w:spacing w:val="-1"/>
        </w:rPr>
        <w:t xml:space="preserve"> </w:t>
      </w:r>
      <w:r w:rsidRPr="00EF161A">
        <w:rPr>
          <w:rFonts w:ascii="Arial" w:hAnsi="Arial" w:cs="Arial"/>
        </w:rPr>
        <w:t xml:space="preserve">for customer acquisition services and financial services firms for transaction services with the integrated model offered by </w:t>
      </w:r>
      <w:proofErr w:type="spellStart"/>
      <w:r w:rsidRPr="00EF161A">
        <w:rPr>
          <w:rFonts w:ascii="Arial" w:hAnsi="Arial" w:cs="Arial"/>
        </w:rPr>
        <w:t>BNPL</w:t>
      </w:r>
      <w:proofErr w:type="spellEnd"/>
      <w:r w:rsidRPr="00EF161A">
        <w:rPr>
          <w:rFonts w:ascii="Arial" w:hAnsi="Arial" w:cs="Arial"/>
        </w:rPr>
        <w:t xml:space="preserve"> providers. Whereas merchants </w:t>
      </w:r>
      <w:r w:rsidRPr="00EF161A">
        <w:rPr>
          <w:rFonts w:ascii="Arial" w:hAnsi="Arial" w:cs="Arial"/>
        </w:rPr>
        <w:t>who pay a fee to firms like Google and Facebook for customer acquisition services also need to pay a transaction fee to, for example, credit card providers, merchants who</w:t>
      </w:r>
      <w:r w:rsidRPr="00EF161A">
        <w:rPr>
          <w:rFonts w:ascii="Arial" w:hAnsi="Arial" w:cs="Arial"/>
          <w:spacing w:val="-5"/>
        </w:rPr>
        <w:t xml:space="preserve"> </w:t>
      </w:r>
      <w:r w:rsidRPr="00EF161A">
        <w:rPr>
          <w:rFonts w:ascii="Arial" w:hAnsi="Arial" w:cs="Arial"/>
        </w:rPr>
        <w:t>use</w:t>
      </w:r>
      <w:r w:rsidRPr="00EF161A">
        <w:rPr>
          <w:rFonts w:ascii="Arial" w:hAnsi="Arial" w:cs="Arial"/>
          <w:spacing w:val="-5"/>
        </w:rPr>
        <w:t xml:space="preserve"> </w:t>
      </w:r>
      <w:proofErr w:type="spellStart"/>
      <w:r w:rsidRPr="00EF161A">
        <w:rPr>
          <w:rFonts w:ascii="Arial" w:hAnsi="Arial" w:cs="Arial"/>
        </w:rPr>
        <w:t>BNPL</w:t>
      </w:r>
      <w:proofErr w:type="spellEnd"/>
      <w:r w:rsidRPr="00EF161A">
        <w:rPr>
          <w:rFonts w:ascii="Arial" w:hAnsi="Arial" w:cs="Arial"/>
          <w:spacing w:val="-3"/>
        </w:rPr>
        <w:t xml:space="preserve"> </w:t>
      </w:r>
      <w:r w:rsidRPr="00EF161A">
        <w:rPr>
          <w:rFonts w:ascii="Arial" w:hAnsi="Arial" w:cs="Arial"/>
        </w:rPr>
        <w:t>services</w:t>
      </w:r>
      <w:r w:rsidRPr="00EF161A">
        <w:rPr>
          <w:rFonts w:ascii="Arial" w:hAnsi="Arial" w:cs="Arial"/>
          <w:spacing w:val="-2"/>
        </w:rPr>
        <w:t xml:space="preserve"> </w:t>
      </w:r>
      <w:r w:rsidRPr="00EF161A">
        <w:rPr>
          <w:rFonts w:ascii="Arial" w:hAnsi="Arial" w:cs="Arial"/>
        </w:rPr>
        <w:t>typically</w:t>
      </w:r>
      <w:r w:rsidRPr="00EF161A">
        <w:rPr>
          <w:rFonts w:ascii="Arial" w:hAnsi="Arial" w:cs="Arial"/>
          <w:spacing w:val="-3"/>
        </w:rPr>
        <w:t xml:space="preserve"> </w:t>
      </w:r>
      <w:r w:rsidRPr="00EF161A">
        <w:rPr>
          <w:rFonts w:ascii="Arial" w:hAnsi="Arial" w:cs="Arial"/>
        </w:rPr>
        <w:t>obtain</w:t>
      </w:r>
      <w:r w:rsidRPr="00EF161A">
        <w:rPr>
          <w:rFonts w:ascii="Arial" w:hAnsi="Arial" w:cs="Arial"/>
          <w:spacing w:val="-5"/>
        </w:rPr>
        <w:t xml:space="preserve"> </w:t>
      </w:r>
      <w:r w:rsidRPr="00EF161A">
        <w:rPr>
          <w:rFonts w:ascii="Arial" w:hAnsi="Arial" w:cs="Arial"/>
        </w:rPr>
        <w:t>both</w:t>
      </w:r>
      <w:r w:rsidRPr="00EF161A">
        <w:rPr>
          <w:rFonts w:ascii="Arial" w:hAnsi="Arial" w:cs="Arial"/>
          <w:spacing w:val="-5"/>
        </w:rPr>
        <w:t xml:space="preserve"> </w:t>
      </w:r>
      <w:r w:rsidRPr="00EF161A">
        <w:rPr>
          <w:rFonts w:ascii="Arial" w:hAnsi="Arial" w:cs="Arial"/>
        </w:rPr>
        <w:t>customer</w:t>
      </w:r>
      <w:r w:rsidRPr="00EF161A">
        <w:rPr>
          <w:rFonts w:ascii="Arial" w:hAnsi="Arial" w:cs="Arial"/>
          <w:spacing w:val="-3"/>
        </w:rPr>
        <w:t xml:space="preserve"> </w:t>
      </w:r>
      <w:r w:rsidRPr="00EF161A">
        <w:rPr>
          <w:rFonts w:ascii="Arial" w:hAnsi="Arial" w:cs="Arial"/>
        </w:rPr>
        <w:t>acquisition</w:t>
      </w:r>
      <w:r w:rsidRPr="00EF161A">
        <w:rPr>
          <w:rFonts w:ascii="Arial" w:hAnsi="Arial" w:cs="Arial"/>
          <w:spacing w:val="-3"/>
        </w:rPr>
        <w:t xml:space="preserve"> </w:t>
      </w:r>
      <w:r w:rsidRPr="00EF161A">
        <w:rPr>
          <w:rFonts w:ascii="Arial" w:hAnsi="Arial" w:cs="Arial"/>
        </w:rPr>
        <w:t>and</w:t>
      </w:r>
      <w:r w:rsidRPr="00EF161A">
        <w:rPr>
          <w:rFonts w:ascii="Arial" w:hAnsi="Arial" w:cs="Arial"/>
          <w:spacing w:val="-5"/>
        </w:rPr>
        <w:t xml:space="preserve"> </w:t>
      </w:r>
      <w:r w:rsidRPr="00EF161A">
        <w:rPr>
          <w:rFonts w:ascii="Arial" w:hAnsi="Arial" w:cs="Arial"/>
        </w:rPr>
        <w:t>transaction</w:t>
      </w:r>
      <w:r w:rsidRPr="00EF161A">
        <w:rPr>
          <w:rFonts w:ascii="Arial" w:hAnsi="Arial" w:cs="Arial"/>
          <w:spacing w:val="-2"/>
        </w:rPr>
        <w:t xml:space="preserve"> </w:t>
      </w:r>
      <w:r w:rsidRPr="00EF161A">
        <w:rPr>
          <w:rFonts w:ascii="Arial" w:hAnsi="Arial" w:cs="Arial"/>
        </w:rPr>
        <w:t>services</w:t>
      </w:r>
      <w:r w:rsidRPr="00EF161A">
        <w:rPr>
          <w:rFonts w:ascii="Arial" w:hAnsi="Arial" w:cs="Arial"/>
          <w:spacing w:val="-3"/>
        </w:rPr>
        <w:t xml:space="preserve"> </w:t>
      </w:r>
      <w:r w:rsidRPr="00EF161A">
        <w:rPr>
          <w:rFonts w:ascii="Arial" w:hAnsi="Arial" w:cs="Arial"/>
        </w:rPr>
        <w:t xml:space="preserve">in one bundled fee. Significantly, as the merchant fee is only paid on successful sales it is difficult to directly compare the fee paid for bundled customer acquisition/transaction services on successful sales made via </w:t>
      </w:r>
      <w:proofErr w:type="spellStart"/>
      <w:r w:rsidRPr="00EF161A">
        <w:rPr>
          <w:rFonts w:ascii="Arial" w:hAnsi="Arial" w:cs="Arial"/>
        </w:rPr>
        <w:t>BNPL</w:t>
      </w:r>
      <w:proofErr w:type="spellEnd"/>
      <w:r w:rsidRPr="00EF161A">
        <w:rPr>
          <w:rFonts w:ascii="Arial" w:hAnsi="Arial" w:cs="Arial"/>
        </w:rPr>
        <w:t xml:space="preserve"> services with the customer acq</w:t>
      </w:r>
      <w:r w:rsidRPr="00EF161A">
        <w:rPr>
          <w:rFonts w:ascii="Arial" w:hAnsi="Arial" w:cs="Arial"/>
        </w:rPr>
        <w:t>uisition fees charged by Google and Facebook, for example, on clicks and displays.</w:t>
      </w:r>
    </w:p>
    <w:p w:rsidR="00EB7177" w:rsidRPr="00EF161A" w:rsidRDefault="00EB7177">
      <w:pPr>
        <w:pStyle w:val="BodyText"/>
        <w:rPr>
          <w:rFonts w:ascii="Arial" w:hAnsi="Arial" w:cs="Arial"/>
          <w:sz w:val="20"/>
        </w:rPr>
      </w:pPr>
    </w:p>
    <w:p w:rsidR="00EB7177" w:rsidRPr="00EF161A" w:rsidRDefault="00986222">
      <w:pPr>
        <w:pStyle w:val="BodyText"/>
        <w:spacing w:before="1"/>
        <w:rPr>
          <w:rFonts w:ascii="Arial" w:hAnsi="Arial" w:cs="Arial"/>
          <w:sz w:val="10"/>
        </w:rPr>
      </w:pPr>
      <w:r w:rsidRPr="00EF161A">
        <w:rPr>
          <w:rFonts w:ascii="Arial" w:hAnsi="Arial" w:cs="Arial"/>
        </w:rPr>
        <w:pict>
          <v:rect id="docshape4" o:spid="_x0000_s1032" style="position:absolute;margin-left:1in;margin-top:7.4pt;width:2in;height:.85pt;z-index:-15727616;mso-wrap-distance-left:0;mso-wrap-distance-right:0;mso-position-horizontal-relative:page" fillcolor="black" stroked="f">
            <w10:wrap type="topAndBottom" anchorx="page"/>
          </v:rect>
        </w:pict>
      </w:r>
    </w:p>
    <w:p w:rsidR="00EB7177" w:rsidRPr="00EF161A" w:rsidRDefault="00986222">
      <w:pPr>
        <w:spacing w:before="103" w:line="285" w:lineRule="auto"/>
        <w:ind w:left="213" w:right="246" w:hanging="113"/>
        <w:rPr>
          <w:rFonts w:ascii="Arial" w:hAnsi="Arial" w:cs="Arial"/>
          <w:sz w:val="20"/>
        </w:rPr>
      </w:pPr>
      <w:r w:rsidRPr="00EF161A">
        <w:rPr>
          <w:rFonts w:ascii="Arial" w:hAnsi="Arial" w:cs="Arial"/>
          <w:position w:val="8"/>
          <w:sz w:val="16"/>
        </w:rPr>
        <w:t xml:space="preserve">2 </w:t>
      </w:r>
      <w:r w:rsidRPr="00EF161A">
        <w:rPr>
          <w:rFonts w:ascii="Arial" w:hAnsi="Arial" w:cs="Arial"/>
          <w:sz w:val="20"/>
        </w:rPr>
        <w:t>Statista</w:t>
      </w:r>
      <w:r w:rsidRPr="00EF161A">
        <w:rPr>
          <w:rFonts w:ascii="Arial" w:hAnsi="Arial" w:cs="Arial"/>
          <w:spacing w:val="-2"/>
          <w:sz w:val="20"/>
        </w:rPr>
        <w:t xml:space="preserve"> </w:t>
      </w:r>
      <w:r w:rsidRPr="00EF161A">
        <w:rPr>
          <w:rFonts w:ascii="Arial" w:hAnsi="Arial" w:cs="Arial"/>
          <w:sz w:val="20"/>
        </w:rPr>
        <w:t>(2021)</w:t>
      </w:r>
      <w:r w:rsidRPr="00EF161A">
        <w:rPr>
          <w:rFonts w:ascii="Arial" w:hAnsi="Arial" w:cs="Arial"/>
          <w:spacing w:val="-2"/>
          <w:sz w:val="20"/>
        </w:rPr>
        <w:t xml:space="preserve"> </w:t>
      </w:r>
      <w:r w:rsidRPr="00EF161A">
        <w:rPr>
          <w:rFonts w:ascii="Arial" w:hAnsi="Arial" w:cs="Arial"/>
          <w:i/>
          <w:sz w:val="20"/>
        </w:rPr>
        <w:t>Share</w:t>
      </w:r>
      <w:r w:rsidRPr="00EF161A">
        <w:rPr>
          <w:rFonts w:ascii="Arial" w:hAnsi="Arial" w:cs="Arial"/>
          <w:i/>
          <w:spacing w:val="-2"/>
          <w:sz w:val="20"/>
        </w:rPr>
        <w:t xml:space="preserve"> </w:t>
      </w:r>
      <w:r w:rsidRPr="00EF161A">
        <w:rPr>
          <w:rFonts w:ascii="Arial" w:hAnsi="Arial" w:cs="Arial"/>
          <w:i/>
          <w:sz w:val="20"/>
        </w:rPr>
        <w:t>of</w:t>
      </w:r>
      <w:r w:rsidRPr="00EF161A">
        <w:rPr>
          <w:rFonts w:ascii="Arial" w:hAnsi="Arial" w:cs="Arial"/>
          <w:i/>
          <w:spacing w:val="-4"/>
          <w:sz w:val="20"/>
        </w:rPr>
        <w:t xml:space="preserve"> </w:t>
      </w:r>
      <w:r w:rsidRPr="00EF161A">
        <w:rPr>
          <w:rFonts w:ascii="Arial" w:hAnsi="Arial" w:cs="Arial"/>
          <w:i/>
          <w:sz w:val="20"/>
        </w:rPr>
        <w:t>the</w:t>
      </w:r>
      <w:r w:rsidRPr="00EF161A">
        <w:rPr>
          <w:rFonts w:ascii="Arial" w:hAnsi="Arial" w:cs="Arial"/>
          <w:i/>
          <w:spacing w:val="-2"/>
          <w:sz w:val="20"/>
        </w:rPr>
        <w:t xml:space="preserve"> </w:t>
      </w:r>
      <w:r w:rsidRPr="00EF161A">
        <w:rPr>
          <w:rFonts w:ascii="Arial" w:hAnsi="Arial" w:cs="Arial"/>
          <w:i/>
          <w:sz w:val="20"/>
        </w:rPr>
        <w:t>number</w:t>
      </w:r>
      <w:r w:rsidRPr="00EF161A">
        <w:rPr>
          <w:rFonts w:ascii="Arial" w:hAnsi="Arial" w:cs="Arial"/>
          <w:i/>
          <w:spacing w:val="-4"/>
          <w:sz w:val="20"/>
        </w:rPr>
        <w:t xml:space="preserve"> </w:t>
      </w:r>
      <w:r w:rsidRPr="00EF161A">
        <w:rPr>
          <w:rFonts w:ascii="Arial" w:hAnsi="Arial" w:cs="Arial"/>
          <w:i/>
          <w:sz w:val="20"/>
        </w:rPr>
        <w:t>of</w:t>
      </w:r>
      <w:r w:rsidRPr="00EF161A">
        <w:rPr>
          <w:rFonts w:ascii="Arial" w:hAnsi="Arial" w:cs="Arial"/>
          <w:i/>
          <w:spacing w:val="-4"/>
          <w:sz w:val="20"/>
        </w:rPr>
        <w:t xml:space="preserve"> </w:t>
      </w:r>
      <w:r w:rsidRPr="00EF161A">
        <w:rPr>
          <w:rFonts w:ascii="Arial" w:hAnsi="Arial" w:cs="Arial"/>
          <w:i/>
          <w:sz w:val="20"/>
        </w:rPr>
        <w:t>credit</w:t>
      </w:r>
      <w:r w:rsidRPr="00EF161A">
        <w:rPr>
          <w:rFonts w:ascii="Arial" w:hAnsi="Arial" w:cs="Arial"/>
          <w:i/>
          <w:spacing w:val="-2"/>
          <w:sz w:val="20"/>
        </w:rPr>
        <w:t xml:space="preserve"> </w:t>
      </w:r>
      <w:r w:rsidRPr="00EF161A">
        <w:rPr>
          <w:rFonts w:ascii="Arial" w:hAnsi="Arial" w:cs="Arial"/>
          <w:i/>
          <w:sz w:val="20"/>
        </w:rPr>
        <w:t>card</w:t>
      </w:r>
      <w:r w:rsidRPr="00EF161A">
        <w:rPr>
          <w:rFonts w:ascii="Arial" w:hAnsi="Arial" w:cs="Arial"/>
          <w:i/>
          <w:spacing w:val="-2"/>
          <w:sz w:val="20"/>
        </w:rPr>
        <w:t xml:space="preserve"> </w:t>
      </w:r>
      <w:r w:rsidRPr="00EF161A">
        <w:rPr>
          <w:rFonts w:ascii="Arial" w:hAnsi="Arial" w:cs="Arial"/>
          <w:i/>
          <w:sz w:val="20"/>
        </w:rPr>
        <w:t>purchases</w:t>
      </w:r>
      <w:r w:rsidRPr="00EF161A">
        <w:rPr>
          <w:rFonts w:ascii="Arial" w:hAnsi="Arial" w:cs="Arial"/>
          <w:i/>
          <w:spacing w:val="-3"/>
          <w:sz w:val="20"/>
        </w:rPr>
        <w:t xml:space="preserve"> </w:t>
      </w:r>
      <w:r w:rsidRPr="00EF161A">
        <w:rPr>
          <w:rFonts w:ascii="Arial" w:hAnsi="Arial" w:cs="Arial"/>
          <w:i/>
          <w:sz w:val="20"/>
        </w:rPr>
        <w:t>made</w:t>
      </w:r>
      <w:r w:rsidRPr="00EF161A">
        <w:rPr>
          <w:rFonts w:ascii="Arial" w:hAnsi="Arial" w:cs="Arial"/>
          <w:i/>
          <w:spacing w:val="-2"/>
          <w:sz w:val="20"/>
        </w:rPr>
        <w:t xml:space="preserve"> </w:t>
      </w:r>
      <w:r w:rsidRPr="00EF161A">
        <w:rPr>
          <w:rFonts w:ascii="Arial" w:hAnsi="Arial" w:cs="Arial"/>
          <w:i/>
          <w:sz w:val="20"/>
        </w:rPr>
        <w:t>with</w:t>
      </w:r>
      <w:r w:rsidRPr="00EF161A">
        <w:rPr>
          <w:rFonts w:ascii="Arial" w:hAnsi="Arial" w:cs="Arial"/>
          <w:i/>
          <w:spacing w:val="-2"/>
          <w:sz w:val="20"/>
        </w:rPr>
        <w:t xml:space="preserve"> </w:t>
      </w:r>
      <w:r w:rsidRPr="00EF161A">
        <w:rPr>
          <w:rFonts w:ascii="Arial" w:hAnsi="Arial" w:cs="Arial"/>
          <w:i/>
          <w:sz w:val="20"/>
        </w:rPr>
        <w:t>Visa</w:t>
      </w:r>
      <w:r w:rsidRPr="00EF161A">
        <w:rPr>
          <w:rFonts w:ascii="Arial" w:hAnsi="Arial" w:cs="Arial"/>
          <w:i/>
          <w:spacing w:val="-2"/>
          <w:sz w:val="20"/>
        </w:rPr>
        <w:t xml:space="preserve"> </w:t>
      </w:r>
      <w:r w:rsidRPr="00EF161A">
        <w:rPr>
          <w:rFonts w:ascii="Arial" w:hAnsi="Arial" w:cs="Arial"/>
          <w:i/>
          <w:sz w:val="20"/>
        </w:rPr>
        <w:t>or</w:t>
      </w:r>
      <w:r w:rsidRPr="00EF161A">
        <w:rPr>
          <w:rFonts w:ascii="Arial" w:hAnsi="Arial" w:cs="Arial"/>
          <w:i/>
          <w:spacing w:val="-4"/>
          <w:sz w:val="20"/>
        </w:rPr>
        <w:t xml:space="preserve"> </w:t>
      </w:r>
      <w:r w:rsidRPr="00EF161A">
        <w:rPr>
          <w:rFonts w:ascii="Arial" w:hAnsi="Arial" w:cs="Arial"/>
          <w:i/>
          <w:sz w:val="20"/>
        </w:rPr>
        <w:t>Mastercard</w:t>
      </w:r>
      <w:r w:rsidRPr="00EF161A">
        <w:rPr>
          <w:rFonts w:ascii="Arial" w:hAnsi="Arial" w:cs="Arial"/>
          <w:i/>
          <w:spacing w:val="-2"/>
          <w:sz w:val="20"/>
        </w:rPr>
        <w:t xml:space="preserve"> </w:t>
      </w:r>
      <w:r w:rsidRPr="00EF161A">
        <w:rPr>
          <w:rFonts w:ascii="Arial" w:hAnsi="Arial" w:cs="Arial"/>
          <w:i/>
          <w:sz w:val="20"/>
        </w:rPr>
        <w:t>in</w:t>
      </w:r>
      <w:r w:rsidRPr="00EF161A">
        <w:rPr>
          <w:rFonts w:ascii="Arial" w:hAnsi="Arial" w:cs="Arial"/>
          <w:i/>
          <w:spacing w:val="-2"/>
          <w:sz w:val="20"/>
        </w:rPr>
        <w:t xml:space="preserve"> </w:t>
      </w:r>
      <w:r w:rsidRPr="00EF161A">
        <w:rPr>
          <w:rFonts w:ascii="Arial" w:hAnsi="Arial" w:cs="Arial"/>
          <w:i/>
          <w:sz w:val="20"/>
        </w:rPr>
        <w:t>Australia</w:t>
      </w:r>
      <w:r w:rsidRPr="00EF161A">
        <w:rPr>
          <w:rFonts w:ascii="Arial" w:hAnsi="Arial" w:cs="Arial"/>
          <w:i/>
          <w:spacing w:val="-2"/>
          <w:sz w:val="20"/>
        </w:rPr>
        <w:t xml:space="preserve"> </w:t>
      </w:r>
      <w:r w:rsidRPr="00EF161A">
        <w:rPr>
          <w:rFonts w:ascii="Arial" w:hAnsi="Arial" w:cs="Arial"/>
          <w:i/>
          <w:sz w:val="20"/>
        </w:rPr>
        <w:t xml:space="preserve">from 2010 to 2021, </w:t>
      </w:r>
      <w:r w:rsidRPr="00EF161A">
        <w:rPr>
          <w:rFonts w:ascii="Arial" w:hAnsi="Arial" w:cs="Arial"/>
          <w:sz w:val="20"/>
        </w:rPr>
        <w:t>https:/</w:t>
      </w:r>
      <w:hyperlink r:id="rId14">
        <w:r w:rsidRPr="00EF161A">
          <w:rPr>
            <w:rFonts w:ascii="Arial" w:hAnsi="Arial" w:cs="Arial"/>
            <w:sz w:val="20"/>
          </w:rPr>
          <w:t>/w</w:t>
        </w:r>
      </w:hyperlink>
      <w:r w:rsidRPr="00EF161A">
        <w:rPr>
          <w:rFonts w:ascii="Arial" w:hAnsi="Arial" w:cs="Arial"/>
          <w:sz w:val="20"/>
        </w:rPr>
        <w:t>w</w:t>
      </w:r>
      <w:hyperlink r:id="rId15">
        <w:r w:rsidRPr="00EF161A">
          <w:rPr>
            <w:rFonts w:ascii="Arial" w:hAnsi="Arial" w:cs="Arial"/>
            <w:sz w:val="20"/>
          </w:rPr>
          <w:t>w.statista.com/statistics/1037862/australia-visa-an</w:t>
        </w:r>
        <w:r w:rsidRPr="00EF161A">
          <w:rPr>
            <w:rFonts w:ascii="Arial" w:hAnsi="Arial" w:cs="Arial"/>
            <w:sz w:val="20"/>
          </w:rPr>
          <w:t>d-mastercard-purchase-</w:t>
        </w:r>
      </w:hyperlink>
      <w:r w:rsidRPr="00EF161A">
        <w:rPr>
          <w:rFonts w:ascii="Arial" w:hAnsi="Arial" w:cs="Arial"/>
          <w:sz w:val="20"/>
        </w:rPr>
        <w:t xml:space="preserve"> </w:t>
      </w:r>
      <w:r w:rsidRPr="00EF161A">
        <w:rPr>
          <w:rFonts w:ascii="Arial" w:hAnsi="Arial" w:cs="Arial"/>
          <w:spacing w:val="-2"/>
          <w:sz w:val="20"/>
        </w:rPr>
        <w:t>number-share/</w:t>
      </w:r>
    </w:p>
    <w:p w:rsidR="00EB7177" w:rsidRPr="00EF161A" w:rsidRDefault="00EB7177">
      <w:pPr>
        <w:spacing w:line="285" w:lineRule="auto"/>
        <w:rPr>
          <w:rFonts w:ascii="Arial" w:hAnsi="Arial" w:cs="Arial"/>
          <w:sz w:val="20"/>
        </w:rPr>
        <w:sectPr w:rsidR="00EB7177" w:rsidRPr="00EF161A">
          <w:pgSz w:w="11910" w:h="16840"/>
          <w:pgMar w:top="1380" w:right="1340" w:bottom="1280" w:left="1340" w:header="0" w:footer="1089" w:gutter="0"/>
          <w:cols w:space="720"/>
        </w:sectPr>
      </w:pPr>
    </w:p>
    <w:p w:rsidR="00EB7177" w:rsidRPr="00EF161A" w:rsidRDefault="00986222">
      <w:pPr>
        <w:pStyle w:val="Heading5"/>
        <w:rPr>
          <w:rFonts w:ascii="Arial" w:hAnsi="Arial" w:cs="Arial"/>
        </w:rPr>
      </w:pPr>
      <w:r w:rsidRPr="00EF161A">
        <w:rPr>
          <w:rFonts w:ascii="Arial" w:hAnsi="Arial" w:cs="Arial"/>
          <w:color w:val="002E6C"/>
        </w:rPr>
        <w:lastRenderedPageBreak/>
        <w:t>Figure</w:t>
      </w:r>
      <w:r w:rsidRPr="00EF161A">
        <w:rPr>
          <w:rFonts w:ascii="Arial" w:hAnsi="Arial" w:cs="Arial"/>
          <w:color w:val="002E6C"/>
          <w:spacing w:val="-7"/>
        </w:rPr>
        <w:t xml:space="preserve"> </w:t>
      </w:r>
      <w:r w:rsidRPr="00EF161A">
        <w:rPr>
          <w:rFonts w:ascii="Arial" w:hAnsi="Arial" w:cs="Arial"/>
          <w:color w:val="002E6C"/>
        </w:rPr>
        <w:t>1:</w:t>
      </w:r>
      <w:r w:rsidRPr="00EF161A">
        <w:rPr>
          <w:rFonts w:ascii="Arial" w:hAnsi="Arial" w:cs="Arial"/>
          <w:color w:val="002E6C"/>
          <w:spacing w:val="-3"/>
        </w:rPr>
        <w:t xml:space="preserve"> </w:t>
      </w:r>
      <w:r w:rsidRPr="00EF161A">
        <w:rPr>
          <w:rFonts w:ascii="Arial" w:hAnsi="Arial" w:cs="Arial"/>
          <w:color w:val="002E6C"/>
        </w:rPr>
        <w:t>Comparison</w:t>
      </w:r>
      <w:r w:rsidRPr="00EF161A">
        <w:rPr>
          <w:rFonts w:ascii="Arial" w:hAnsi="Arial" w:cs="Arial"/>
          <w:color w:val="002E6C"/>
          <w:spacing w:val="-2"/>
        </w:rPr>
        <w:t xml:space="preserve"> </w:t>
      </w:r>
      <w:r w:rsidRPr="00EF161A">
        <w:rPr>
          <w:rFonts w:ascii="Arial" w:hAnsi="Arial" w:cs="Arial"/>
          <w:color w:val="002E6C"/>
        </w:rPr>
        <w:t>of</w:t>
      </w:r>
      <w:r w:rsidRPr="00EF161A">
        <w:rPr>
          <w:rFonts w:ascii="Arial" w:hAnsi="Arial" w:cs="Arial"/>
          <w:color w:val="002E6C"/>
          <w:spacing w:val="-5"/>
        </w:rPr>
        <w:t xml:space="preserve"> </w:t>
      </w:r>
      <w:r w:rsidRPr="00EF161A">
        <w:rPr>
          <w:rFonts w:ascii="Arial" w:hAnsi="Arial" w:cs="Arial"/>
          <w:color w:val="002E6C"/>
        </w:rPr>
        <w:t>credit</w:t>
      </w:r>
      <w:r w:rsidRPr="00EF161A">
        <w:rPr>
          <w:rFonts w:ascii="Arial" w:hAnsi="Arial" w:cs="Arial"/>
          <w:color w:val="002E6C"/>
          <w:spacing w:val="-4"/>
        </w:rPr>
        <w:t xml:space="preserve"> </w:t>
      </w:r>
      <w:r w:rsidRPr="00EF161A">
        <w:rPr>
          <w:rFonts w:ascii="Arial" w:hAnsi="Arial" w:cs="Arial"/>
          <w:color w:val="002E6C"/>
        </w:rPr>
        <w:t>card</w:t>
      </w:r>
      <w:r w:rsidRPr="00EF161A">
        <w:rPr>
          <w:rFonts w:ascii="Arial" w:hAnsi="Arial" w:cs="Arial"/>
          <w:color w:val="002E6C"/>
          <w:spacing w:val="-5"/>
        </w:rPr>
        <w:t xml:space="preserve"> </w:t>
      </w:r>
      <w:r w:rsidRPr="00EF161A">
        <w:rPr>
          <w:rFonts w:ascii="Arial" w:hAnsi="Arial" w:cs="Arial"/>
          <w:color w:val="002E6C"/>
        </w:rPr>
        <w:t>and</w:t>
      </w:r>
      <w:r w:rsidRPr="00EF161A">
        <w:rPr>
          <w:rFonts w:ascii="Arial" w:hAnsi="Arial" w:cs="Arial"/>
          <w:color w:val="002E6C"/>
          <w:spacing w:val="-3"/>
        </w:rPr>
        <w:t xml:space="preserve"> </w:t>
      </w:r>
      <w:proofErr w:type="spellStart"/>
      <w:r w:rsidRPr="00EF161A">
        <w:rPr>
          <w:rFonts w:ascii="Arial" w:hAnsi="Arial" w:cs="Arial"/>
          <w:color w:val="002E6C"/>
        </w:rPr>
        <w:t>BNPL</w:t>
      </w:r>
      <w:proofErr w:type="spellEnd"/>
      <w:r w:rsidRPr="00EF161A">
        <w:rPr>
          <w:rFonts w:ascii="Arial" w:hAnsi="Arial" w:cs="Arial"/>
          <w:color w:val="002E6C"/>
          <w:spacing w:val="-4"/>
        </w:rPr>
        <w:t xml:space="preserve"> </w:t>
      </w:r>
      <w:r w:rsidRPr="00EF161A">
        <w:rPr>
          <w:rFonts w:ascii="Arial" w:hAnsi="Arial" w:cs="Arial"/>
          <w:color w:val="002E6C"/>
        </w:rPr>
        <w:t>customer</w:t>
      </w:r>
      <w:r w:rsidRPr="00EF161A">
        <w:rPr>
          <w:rFonts w:ascii="Arial" w:hAnsi="Arial" w:cs="Arial"/>
          <w:color w:val="002E6C"/>
          <w:spacing w:val="-3"/>
        </w:rPr>
        <w:t xml:space="preserve"> </w:t>
      </w:r>
      <w:r w:rsidRPr="00EF161A">
        <w:rPr>
          <w:rFonts w:ascii="Arial" w:hAnsi="Arial" w:cs="Arial"/>
          <w:color w:val="002E6C"/>
        </w:rPr>
        <w:t>acquisition/transaction</w:t>
      </w:r>
      <w:r w:rsidRPr="00EF161A">
        <w:rPr>
          <w:rFonts w:ascii="Arial" w:hAnsi="Arial" w:cs="Arial"/>
          <w:color w:val="002E6C"/>
          <w:spacing w:val="-4"/>
        </w:rPr>
        <w:t xml:space="preserve"> </w:t>
      </w:r>
      <w:r w:rsidRPr="00EF161A">
        <w:rPr>
          <w:rFonts w:ascii="Arial" w:hAnsi="Arial" w:cs="Arial"/>
          <w:color w:val="002E6C"/>
          <w:spacing w:val="-2"/>
        </w:rPr>
        <w:t>models</w:t>
      </w:r>
    </w:p>
    <w:p w:rsidR="00EB7177" w:rsidRPr="00EF161A" w:rsidRDefault="00EB7177">
      <w:pPr>
        <w:pStyle w:val="BodyText"/>
        <w:rPr>
          <w:rFonts w:ascii="Arial" w:hAnsi="Arial" w:cs="Arial"/>
          <w:b/>
          <w:sz w:val="20"/>
        </w:rPr>
      </w:pPr>
    </w:p>
    <w:p w:rsidR="00EB7177" w:rsidRPr="00EF161A" w:rsidRDefault="00986222">
      <w:pPr>
        <w:pStyle w:val="BodyText"/>
        <w:spacing w:before="9"/>
        <w:rPr>
          <w:rFonts w:ascii="Arial" w:hAnsi="Arial" w:cs="Arial"/>
          <w:b/>
          <w:sz w:val="21"/>
        </w:rPr>
      </w:pPr>
      <w:r w:rsidRPr="00EF161A">
        <w:rPr>
          <w:rFonts w:ascii="Arial" w:hAnsi="Arial" w:cs="Arial"/>
          <w:noProof/>
        </w:rPr>
        <w:drawing>
          <wp:anchor distT="0" distB="0" distL="0" distR="0" simplePos="0" relativeHeight="3" behindDoc="0" locked="0" layoutInCell="1" allowOverlap="1">
            <wp:simplePos x="0" y="0"/>
            <wp:positionH relativeFrom="page">
              <wp:posOffset>1045427</wp:posOffset>
            </wp:positionH>
            <wp:positionV relativeFrom="paragraph">
              <wp:posOffset>184215</wp:posOffset>
            </wp:positionV>
            <wp:extent cx="5026862" cy="3169920"/>
            <wp:effectExtent l="0" t="0" r="0" b="0"/>
            <wp:wrapTopAndBottom/>
            <wp:docPr id="3" name="image2.jpeg"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5026862" cy="3169920"/>
                    </a:xfrm>
                    <a:prstGeom prst="rect">
                      <a:avLst/>
                    </a:prstGeom>
                  </pic:spPr>
                </pic:pic>
              </a:graphicData>
            </a:graphic>
          </wp:anchor>
        </w:drawing>
      </w:r>
    </w:p>
    <w:p w:rsidR="00EB7177" w:rsidRPr="00EF161A" w:rsidRDefault="00EB7177">
      <w:pPr>
        <w:pStyle w:val="BodyText"/>
        <w:rPr>
          <w:rFonts w:ascii="Arial" w:hAnsi="Arial" w:cs="Arial"/>
          <w:b/>
        </w:rPr>
      </w:pPr>
    </w:p>
    <w:p w:rsidR="00EB7177" w:rsidRPr="00EF161A" w:rsidRDefault="00986222">
      <w:pPr>
        <w:pStyle w:val="BodyText"/>
        <w:spacing w:before="203" w:line="276" w:lineRule="auto"/>
        <w:ind w:left="100"/>
        <w:rPr>
          <w:rFonts w:ascii="Arial" w:hAnsi="Arial" w:cs="Arial"/>
        </w:rPr>
      </w:pPr>
      <w:r w:rsidRPr="00EF161A">
        <w:rPr>
          <w:rFonts w:ascii="Arial" w:hAnsi="Arial" w:cs="Arial"/>
        </w:rPr>
        <w:t>There is no impetus for merchants to reveal the total amount they spend on customer acquisition via online advertising, or traditional advertising, and no suggestion that some customers</w:t>
      </w:r>
      <w:r w:rsidRPr="00EF161A">
        <w:rPr>
          <w:rFonts w:ascii="Arial" w:hAnsi="Arial" w:cs="Arial"/>
          <w:spacing w:val="-5"/>
        </w:rPr>
        <w:t xml:space="preserve"> </w:t>
      </w:r>
      <w:r w:rsidRPr="00EF161A">
        <w:rPr>
          <w:rFonts w:ascii="Arial" w:hAnsi="Arial" w:cs="Arial"/>
        </w:rPr>
        <w:t>who</w:t>
      </w:r>
      <w:r w:rsidRPr="00EF161A">
        <w:rPr>
          <w:rFonts w:ascii="Arial" w:hAnsi="Arial" w:cs="Arial"/>
          <w:spacing w:val="-4"/>
        </w:rPr>
        <w:t xml:space="preserve"> </w:t>
      </w:r>
      <w:r w:rsidRPr="00EF161A">
        <w:rPr>
          <w:rFonts w:ascii="Arial" w:hAnsi="Arial" w:cs="Arial"/>
        </w:rPr>
        <w:t>do</w:t>
      </w:r>
      <w:r w:rsidRPr="00EF161A">
        <w:rPr>
          <w:rFonts w:ascii="Arial" w:hAnsi="Arial" w:cs="Arial"/>
          <w:spacing w:val="-4"/>
        </w:rPr>
        <w:t xml:space="preserve"> </w:t>
      </w:r>
      <w:r w:rsidRPr="00EF161A">
        <w:rPr>
          <w:rFonts w:ascii="Arial" w:hAnsi="Arial" w:cs="Arial"/>
        </w:rPr>
        <w:t>not</w:t>
      </w:r>
      <w:r w:rsidRPr="00EF161A">
        <w:rPr>
          <w:rFonts w:ascii="Arial" w:hAnsi="Arial" w:cs="Arial"/>
          <w:spacing w:val="-2"/>
        </w:rPr>
        <w:t xml:space="preserve"> </w:t>
      </w:r>
      <w:r w:rsidRPr="00EF161A">
        <w:rPr>
          <w:rFonts w:ascii="Arial" w:hAnsi="Arial" w:cs="Arial"/>
        </w:rPr>
        <w:t>consume</w:t>
      </w:r>
      <w:r w:rsidRPr="00EF161A">
        <w:rPr>
          <w:rFonts w:ascii="Arial" w:hAnsi="Arial" w:cs="Arial"/>
          <w:spacing w:val="-4"/>
        </w:rPr>
        <w:t xml:space="preserve"> </w:t>
      </w:r>
      <w:r w:rsidRPr="00EF161A">
        <w:rPr>
          <w:rFonts w:ascii="Arial" w:hAnsi="Arial" w:cs="Arial"/>
        </w:rPr>
        <w:t>advertising</w:t>
      </w:r>
      <w:r w:rsidRPr="00EF161A">
        <w:rPr>
          <w:rFonts w:ascii="Arial" w:hAnsi="Arial" w:cs="Arial"/>
          <w:spacing w:val="-3"/>
        </w:rPr>
        <w:t xml:space="preserve"> </w:t>
      </w:r>
      <w:r w:rsidRPr="00EF161A">
        <w:rPr>
          <w:rFonts w:ascii="Arial" w:hAnsi="Arial" w:cs="Arial"/>
        </w:rPr>
        <w:t>have</w:t>
      </w:r>
      <w:r w:rsidRPr="00EF161A">
        <w:rPr>
          <w:rFonts w:ascii="Arial" w:hAnsi="Arial" w:cs="Arial"/>
          <w:spacing w:val="-5"/>
        </w:rPr>
        <w:t xml:space="preserve"> </w:t>
      </w:r>
      <w:r w:rsidRPr="00EF161A">
        <w:rPr>
          <w:rFonts w:ascii="Arial" w:hAnsi="Arial" w:cs="Arial"/>
        </w:rPr>
        <w:t>been</w:t>
      </w:r>
      <w:r w:rsidRPr="00EF161A">
        <w:rPr>
          <w:rFonts w:ascii="Arial" w:hAnsi="Arial" w:cs="Arial"/>
          <w:spacing w:val="-2"/>
        </w:rPr>
        <w:t xml:space="preserve"> </w:t>
      </w:r>
      <w:r w:rsidRPr="00EF161A">
        <w:rPr>
          <w:rFonts w:ascii="Arial" w:hAnsi="Arial" w:cs="Arial"/>
        </w:rPr>
        <w:t>cross</w:t>
      </w:r>
      <w:r w:rsidRPr="00EF161A">
        <w:rPr>
          <w:rFonts w:ascii="Arial" w:hAnsi="Arial" w:cs="Arial"/>
          <w:spacing w:val="-4"/>
        </w:rPr>
        <w:t xml:space="preserve"> </w:t>
      </w:r>
      <w:proofErr w:type="spellStart"/>
      <w:r w:rsidRPr="00EF161A">
        <w:rPr>
          <w:rFonts w:ascii="Arial" w:hAnsi="Arial" w:cs="Arial"/>
        </w:rPr>
        <w:t>subsidising</w:t>
      </w:r>
      <w:proofErr w:type="spellEnd"/>
      <w:r w:rsidRPr="00EF161A">
        <w:rPr>
          <w:rFonts w:ascii="Arial" w:hAnsi="Arial" w:cs="Arial"/>
          <w:spacing w:val="-3"/>
        </w:rPr>
        <w:t xml:space="preserve"> </w:t>
      </w:r>
      <w:r w:rsidRPr="00EF161A">
        <w:rPr>
          <w:rFonts w:ascii="Arial" w:hAnsi="Arial" w:cs="Arial"/>
        </w:rPr>
        <w:t>customers</w:t>
      </w:r>
      <w:r w:rsidRPr="00EF161A">
        <w:rPr>
          <w:rFonts w:ascii="Arial" w:hAnsi="Arial" w:cs="Arial"/>
          <w:spacing w:val="-3"/>
        </w:rPr>
        <w:t xml:space="preserve"> </w:t>
      </w:r>
      <w:r w:rsidRPr="00EF161A">
        <w:rPr>
          <w:rFonts w:ascii="Arial" w:hAnsi="Arial" w:cs="Arial"/>
        </w:rPr>
        <w:t>w</w:t>
      </w:r>
      <w:r w:rsidRPr="00EF161A">
        <w:rPr>
          <w:rFonts w:ascii="Arial" w:hAnsi="Arial" w:cs="Arial"/>
        </w:rPr>
        <w:t>ho</w:t>
      </w:r>
      <w:r w:rsidRPr="00EF161A">
        <w:rPr>
          <w:rFonts w:ascii="Arial" w:hAnsi="Arial" w:cs="Arial"/>
          <w:spacing w:val="-4"/>
        </w:rPr>
        <w:t xml:space="preserve"> </w:t>
      </w:r>
      <w:r w:rsidRPr="00EF161A">
        <w:rPr>
          <w:rFonts w:ascii="Arial" w:hAnsi="Arial" w:cs="Arial"/>
        </w:rPr>
        <w:t>are found through those channels. Despite this, there have been suggestions by some that</w:t>
      </w:r>
    </w:p>
    <w:p w:rsidR="00EB7177" w:rsidRPr="00EF161A" w:rsidRDefault="00986222">
      <w:pPr>
        <w:pStyle w:val="BodyText"/>
        <w:spacing w:before="2" w:line="276" w:lineRule="auto"/>
        <w:ind w:left="100" w:right="149"/>
        <w:rPr>
          <w:rFonts w:ascii="Arial" w:hAnsi="Arial" w:cs="Arial"/>
        </w:rPr>
      </w:pPr>
      <w:proofErr w:type="gramStart"/>
      <w:r w:rsidRPr="00EF161A">
        <w:rPr>
          <w:rFonts w:ascii="Arial" w:hAnsi="Arial" w:cs="Arial"/>
        </w:rPr>
        <w:t>the</w:t>
      </w:r>
      <w:proofErr w:type="gramEnd"/>
      <w:r w:rsidRPr="00EF161A">
        <w:rPr>
          <w:rFonts w:ascii="Arial" w:hAnsi="Arial" w:cs="Arial"/>
        </w:rPr>
        <w:t xml:space="preserve"> cost of </w:t>
      </w:r>
      <w:proofErr w:type="spellStart"/>
      <w:r w:rsidRPr="00EF161A">
        <w:rPr>
          <w:rFonts w:ascii="Arial" w:hAnsi="Arial" w:cs="Arial"/>
        </w:rPr>
        <w:t>BNPL</w:t>
      </w:r>
      <w:proofErr w:type="spellEnd"/>
      <w:r w:rsidRPr="00EF161A">
        <w:rPr>
          <w:rFonts w:ascii="Arial" w:hAnsi="Arial" w:cs="Arial"/>
        </w:rPr>
        <w:t xml:space="preserve"> acquisition and payment instalment services should be separately identified</w:t>
      </w:r>
      <w:r w:rsidRPr="00EF161A">
        <w:rPr>
          <w:rFonts w:ascii="Arial" w:hAnsi="Arial" w:cs="Arial"/>
          <w:spacing w:val="-1"/>
        </w:rPr>
        <w:t xml:space="preserve"> </w:t>
      </w:r>
      <w:r w:rsidRPr="00EF161A">
        <w:rPr>
          <w:rFonts w:ascii="Arial" w:hAnsi="Arial" w:cs="Arial"/>
        </w:rPr>
        <w:t>at</w:t>
      </w:r>
      <w:r w:rsidRPr="00EF161A">
        <w:rPr>
          <w:rFonts w:ascii="Arial" w:hAnsi="Arial" w:cs="Arial"/>
          <w:spacing w:val="-4"/>
        </w:rPr>
        <w:t xml:space="preserve"> </w:t>
      </w:r>
      <w:r w:rsidRPr="00EF161A">
        <w:rPr>
          <w:rFonts w:ascii="Arial" w:hAnsi="Arial" w:cs="Arial"/>
        </w:rPr>
        <w:t>the</w:t>
      </w:r>
      <w:r w:rsidRPr="00EF161A">
        <w:rPr>
          <w:rFonts w:ascii="Arial" w:hAnsi="Arial" w:cs="Arial"/>
          <w:spacing w:val="-2"/>
        </w:rPr>
        <w:t xml:space="preserve"> </w:t>
      </w:r>
      <w:r w:rsidRPr="00EF161A">
        <w:rPr>
          <w:rFonts w:ascii="Arial" w:hAnsi="Arial" w:cs="Arial"/>
        </w:rPr>
        <w:t>point</w:t>
      </w:r>
      <w:r w:rsidRPr="00EF161A">
        <w:rPr>
          <w:rFonts w:ascii="Arial" w:hAnsi="Arial" w:cs="Arial"/>
          <w:spacing w:val="-2"/>
        </w:rPr>
        <w:t xml:space="preserve"> </w:t>
      </w:r>
      <w:r w:rsidRPr="00EF161A">
        <w:rPr>
          <w:rFonts w:ascii="Arial" w:hAnsi="Arial" w:cs="Arial"/>
        </w:rPr>
        <w:t>of</w:t>
      </w:r>
      <w:r w:rsidRPr="00EF161A">
        <w:rPr>
          <w:rFonts w:ascii="Arial" w:hAnsi="Arial" w:cs="Arial"/>
          <w:spacing w:val="-4"/>
        </w:rPr>
        <w:t xml:space="preserve"> </w:t>
      </w:r>
      <w:r w:rsidRPr="00EF161A">
        <w:rPr>
          <w:rFonts w:ascii="Arial" w:hAnsi="Arial" w:cs="Arial"/>
        </w:rPr>
        <w:t>sale</w:t>
      </w:r>
      <w:r w:rsidRPr="00EF161A">
        <w:rPr>
          <w:rFonts w:ascii="Arial" w:hAnsi="Arial" w:cs="Arial"/>
          <w:spacing w:val="-2"/>
        </w:rPr>
        <w:t xml:space="preserve"> </w:t>
      </w:r>
      <w:r w:rsidRPr="00EF161A">
        <w:rPr>
          <w:rFonts w:ascii="Arial" w:hAnsi="Arial" w:cs="Arial"/>
        </w:rPr>
        <w:t>and</w:t>
      </w:r>
      <w:r w:rsidRPr="00EF161A">
        <w:rPr>
          <w:rFonts w:ascii="Arial" w:hAnsi="Arial" w:cs="Arial"/>
          <w:spacing w:val="-2"/>
        </w:rPr>
        <w:t xml:space="preserve"> </w:t>
      </w:r>
      <w:r w:rsidRPr="00EF161A">
        <w:rPr>
          <w:rFonts w:ascii="Arial" w:hAnsi="Arial" w:cs="Arial"/>
        </w:rPr>
        <w:t>a</w:t>
      </w:r>
      <w:r w:rsidRPr="00EF161A">
        <w:rPr>
          <w:rFonts w:ascii="Arial" w:hAnsi="Arial" w:cs="Arial"/>
          <w:spacing w:val="-5"/>
        </w:rPr>
        <w:t xml:space="preserve"> </w:t>
      </w:r>
      <w:r w:rsidRPr="00EF161A">
        <w:rPr>
          <w:rFonts w:ascii="Arial" w:hAnsi="Arial" w:cs="Arial"/>
        </w:rPr>
        <w:t>surcharge imposed</w:t>
      </w:r>
      <w:r w:rsidRPr="00EF161A">
        <w:rPr>
          <w:rFonts w:ascii="Arial" w:hAnsi="Arial" w:cs="Arial"/>
          <w:spacing w:val="-2"/>
        </w:rPr>
        <w:t xml:space="preserve"> </w:t>
      </w:r>
      <w:r w:rsidRPr="00EF161A">
        <w:rPr>
          <w:rFonts w:ascii="Arial" w:hAnsi="Arial" w:cs="Arial"/>
        </w:rPr>
        <w:t>on</w:t>
      </w:r>
      <w:r w:rsidRPr="00EF161A">
        <w:rPr>
          <w:rFonts w:ascii="Arial" w:hAnsi="Arial" w:cs="Arial"/>
          <w:spacing w:val="-2"/>
        </w:rPr>
        <w:t xml:space="preserve"> </w:t>
      </w:r>
      <w:r w:rsidRPr="00EF161A">
        <w:rPr>
          <w:rFonts w:ascii="Arial" w:hAnsi="Arial" w:cs="Arial"/>
        </w:rPr>
        <w:t>customers to</w:t>
      </w:r>
      <w:r w:rsidRPr="00EF161A">
        <w:rPr>
          <w:rFonts w:ascii="Arial" w:hAnsi="Arial" w:cs="Arial"/>
          <w:spacing w:val="-2"/>
        </w:rPr>
        <w:t xml:space="preserve"> </w:t>
      </w:r>
      <w:r w:rsidRPr="00EF161A">
        <w:rPr>
          <w:rFonts w:ascii="Arial" w:hAnsi="Arial" w:cs="Arial"/>
        </w:rPr>
        <w:t>capture</w:t>
      </w:r>
      <w:r w:rsidRPr="00EF161A">
        <w:rPr>
          <w:rFonts w:ascii="Arial" w:hAnsi="Arial" w:cs="Arial"/>
          <w:spacing w:val="-4"/>
        </w:rPr>
        <w:t xml:space="preserve"> </w:t>
      </w:r>
      <w:r w:rsidRPr="00EF161A">
        <w:rPr>
          <w:rFonts w:ascii="Arial" w:hAnsi="Arial" w:cs="Arial"/>
        </w:rPr>
        <w:t>th</w:t>
      </w:r>
      <w:r w:rsidRPr="00EF161A">
        <w:rPr>
          <w:rFonts w:ascii="Arial" w:hAnsi="Arial" w:cs="Arial"/>
        </w:rPr>
        <w:t>e</w:t>
      </w:r>
      <w:r w:rsidRPr="00EF161A">
        <w:rPr>
          <w:rFonts w:ascii="Arial" w:hAnsi="Arial" w:cs="Arial"/>
          <w:spacing w:val="-5"/>
        </w:rPr>
        <w:t xml:space="preserve"> </w:t>
      </w:r>
      <w:r w:rsidRPr="00EF161A">
        <w:rPr>
          <w:rFonts w:ascii="Arial" w:hAnsi="Arial" w:cs="Arial"/>
        </w:rPr>
        <w:t>costs</w:t>
      </w:r>
      <w:r w:rsidRPr="00EF161A">
        <w:rPr>
          <w:rFonts w:ascii="Arial" w:hAnsi="Arial" w:cs="Arial"/>
          <w:spacing w:val="-5"/>
        </w:rPr>
        <w:t xml:space="preserve"> </w:t>
      </w:r>
      <w:r w:rsidRPr="00EF161A">
        <w:rPr>
          <w:rFonts w:ascii="Arial" w:hAnsi="Arial" w:cs="Arial"/>
        </w:rPr>
        <w:t>of this one form of customer acquisition and instalment service.</w:t>
      </w:r>
    </w:p>
    <w:p w:rsidR="00EB7177" w:rsidRPr="00EF161A" w:rsidRDefault="00986222">
      <w:pPr>
        <w:pStyle w:val="BodyText"/>
        <w:spacing w:before="198" w:line="276" w:lineRule="auto"/>
        <w:ind w:left="100" w:right="251"/>
        <w:rPr>
          <w:rFonts w:ascii="Arial" w:hAnsi="Arial" w:cs="Arial"/>
        </w:rPr>
      </w:pPr>
      <w:r w:rsidRPr="00EF161A">
        <w:rPr>
          <w:rFonts w:ascii="Arial" w:hAnsi="Arial" w:cs="Arial"/>
        </w:rPr>
        <w:t>This</w:t>
      </w:r>
      <w:r w:rsidRPr="00EF161A">
        <w:rPr>
          <w:rFonts w:ascii="Arial" w:hAnsi="Arial" w:cs="Arial"/>
          <w:spacing w:val="-3"/>
        </w:rPr>
        <w:t xml:space="preserve"> </w:t>
      </w:r>
      <w:r w:rsidRPr="00EF161A">
        <w:rPr>
          <w:rFonts w:ascii="Arial" w:hAnsi="Arial" w:cs="Arial"/>
        </w:rPr>
        <w:t>paper</w:t>
      </w:r>
      <w:r w:rsidRPr="00EF161A">
        <w:rPr>
          <w:rFonts w:ascii="Arial" w:hAnsi="Arial" w:cs="Arial"/>
          <w:spacing w:val="-2"/>
        </w:rPr>
        <w:t xml:space="preserve"> </w:t>
      </w:r>
      <w:r w:rsidRPr="00EF161A">
        <w:rPr>
          <w:rFonts w:ascii="Arial" w:hAnsi="Arial" w:cs="Arial"/>
        </w:rPr>
        <w:t>argues that such an</w:t>
      </w:r>
      <w:r w:rsidRPr="00EF161A">
        <w:rPr>
          <w:rFonts w:ascii="Arial" w:hAnsi="Arial" w:cs="Arial"/>
          <w:spacing w:val="-2"/>
        </w:rPr>
        <w:t xml:space="preserve"> </w:t>
      </w:r>
      <w:r w:rsidRPr="00EF161A">
        <w:rPr>
          <w:rFonts w:ascii="Arial" w:hAnsi="Arial" w:cs="Arial"/>
        </w:rPr>
        <w:t>approach</w:t>
      </w:r>
      <w:r w:rsidRPr="00EF161A">
        <w:rPr>
          <w:rFonts w:ascii="Arial" w:hAnsi="Arial" w:cs="Arial"/>
          <w:spacing w:val="-2"/>
        </w:rPr>
        <w:t xml:space="preserve"> </w:t>
      </w:r>
      <w:r w:rsidRPr="00EF161A">
        <w:rPr>
          <w:rFonts w:ascii="Arial" w:hAnsi="Arial" w:cs="Arial"/>
        </w:rPr>
        <w:t>would</w:t>
      </w:r>
      <w:r w:rsidRPr="00EF161A">
        <w:rPr>
          <w:rFonts w:ascii="Arial" w:hAnsi="Arial" w:cs="Arial"/>
          <w:spacing w:val="-2"/>
        </w:rPr>
        <w:t xml:space="preserve"> </w:t>
      </w:r>
      <w:r w:rsidRPr="00EF161A">
        <w:rPr>
          <w:rFonts w:ascii="Arial" w:hAnsi="Arial" w:cs="Arial"/>
        </w:rPr>
        <w:t>be anticompetitive,</w:t>
      </w:r>
      <w:r w:rsidRPr="00EF161A">
        <w:rPr>
          <w:rFonts w:ascii="Arial" w:hAnsi="Arial" w:cs="Arial"/>
          <w:spacing w:val="-1"/>
        </w:rPr>
        <w:t xml:space="preserve"> </w:t>
      </w:r>
      <w:r w:rsidRPr="00EF161A">
        <w:rPr>
          <w:rFonts w:ascii="Arial" w:hAnsi="Arial" w:cs="Arial"/>
        </w:rPr>
        <w:t>stifle</w:t>
      </w:r>
      <w:r w:rsidRPr="00EF161A">
        <w:rPr>
          <w:rFonts w:ascii="Arial" w:hAnsi="Arial" w:cs="Arial"/>
          <w:spacing w:val="-3"/>
        </w:rPr>
        <w:t xml:space="preserve"> </w:t>
      </w:r>
      <w:r w:rsidRPr="00EF161A">
        <w:rPr>
          <w:rFonts w:ascii="Arial" w:hAnsi="Arial" w:cs="Arial"/>
        </w:rPr>
        <w:t>innovation</w:t>
      </w:r>
      <w:r w:rsidRPr="00EF161A">
        <w:rPr>
          <w:rFonts w:ascii="Arial" w:hAnsi="Arial" w:cs="Arial"/>
          <w:spacing w:val="-1"/>
        </w:rPr>
        <w:t xml:space="preserve"> </w:t>
      </w:r>
      <w:r w:rsidRPr="00EF161A">
        <w:rPr>
          <w:rFonts w:ascii="Arial" w:hAnsi="Arial" w:cs="Arial"/>
        </w:rPr>
        <w:t>in</w:t>
      </w:r>
      <w:r w:rsidRPr="00EF161A">
        <w:rPr>
          <w:rFonts w:ascii="Arial" w:hAnsi="Arial" w:cs="Arial"/>
          <w:spacing w:val="-1"/>
        </w:rPr>
        <w:t xml:space="preserve"> </w:t>
      </w:r>
      <w:r w:rsidRPr="00EF161A">
        <w:rPr>
          <w:rFonts w:ascii="Arial" w:hAnsi="Arial" w:cs="Arial"/>
        </w:rPr>
        <w:t>the finance sector, and increase costs for consumers. Such an approach would likely result in cu</w:t>
      </w:r>
      <w:r w:rsidRPr="00EF161A">
        <w:rPr>
          <w:rFonts w:ascii="Arial" w:hAnsi="Arial" w:cs="Arial"/>
        </w:rPr>
        <w:t>stomers being encouraged to switch to other products, such as credit cards, which may have</w:t>
      </w:r>
      <w:r w:rsidRPr="00EF161A">
        <w:rPr>
          <w:rFonts w:ascii="Arial" w:hAnsi="Arial" w:cs="Arial"/>
          <w:spacing w:val="-2"/>
        </w:rPr>
        <w:t xml:space="preserve"> </w:t>
      </w:r>
      <w:r w:rsidRPr="00EF161A">
        <w:rPr>
          <w:rFonts w:ascii="Arial" w:hAnsi="Arial" w:cs="Arial"/>
        </w:rPr>
        <w:t>lower</w:t>
      </w:r>
      <w:r w:rsidRPr="00EF161A">
        <w:rPr>
          <w:rFonts w:ascii="Arial" w:hAnsi="Arial" w:cs="Arial"/>
          <w:spacing w:val="-3"/>
        </w:rPr>
        <w:t xml:space="preserve"> </w:t>
      </w:r>
      <w:r w:rsidRPr="00EF161A">
        <w:rPr>
          <w:rFonts w:ascii="Arial" w:hAnsi="Arial" w:cs="Arial"/>
        </w:rPr>
        <w:t>point</w:t>
      </w:r>
      <w:r w:rsidRPr="00EF161A">
        <w:rPr>
          <w:rFonts w:ascii="Arial" w:hAnsi="Arial" w:cs="Arial"/>
          <w:spacing w:val="-3"/>
        </w:rPr>
        <w:t xml:space="preserve"> </w:t>
      </w:r>
      <w:r w:rsidRPr="00EF161A">
        <w:rPr>
          <w:rFonts w:ascii="Arial" w:hAnsi="Arial" w:cs="Arial"/>
        </w:rPr>
        <w:t>of</w:t>
      </w:r>
      <w:r w:rsidRPr="00EF161A">
        <w:rPr>
          <w:rFonts w:ascii="Arial" w:hAnsi="Arial" w:cs="Arial"/>
          <w:spacing w:val="-3"/>
        </w:rPr>
        <w:t xml:space="preserve"> </w:t>
      </w:r>
      <w:r w:rsidRPr="00EF161A">
        <w:rPr>
          <w:rFonts w:ascii="Arial" w:hAnsi="Arial" w:cs="Arial"/>
        </w:rPr>
        <w:t>sale</w:t>
      </w:r>
      <w:r w:rsidRPr="00EF161A">
        <w:rPr>
          <w:rFonts w:ascii="Arial" w:hAnsi="Arial" w:cs="Arial"/>
          <w:spacing w:val="-5"/>
        </w:rPr>
        <w:t xml:space="preserve"> </w:t>
      </w:r>
      <w:r w:rsidRPr="00EF161A">
        <w:rPr>
          <w:rFonts w:ascii="Arial" w:hAnsi="Arial" w:cs="Arial"/>
        </w:rPr>
        <w:t>merchant</w:t>
      </w:r>
      <w:r w:rsidRPr="00EF161A">
        <w:rPr>
          <w:rFonts w:ascii="Arial" w:hAnsi="Arial" w:cs="Arial"/>
          <w:spacing w:val="-3"/>
        </w:rPr>
        <w:t xml:space="preserve"> </w:t>
      </w:r>
      <w:r w:rsidRPr="00EF161A">
        <w:rPr>
          <w:rFonts w:ascii="Arial" w:hAnsi="Arial" w:cs="Arial"/>
        </w:rPr>
        <w:t>fees</w:t>
      </w:r>
      <w:r w:rsidRPr="00EF161A">
        <w:rPr>
          <w:rFonts w:ascii="Arial" w:hAnsi="Arial" w:cs="Arial"/>
          <w:spacing w:val="-4"/>
        </w:rPr>
        <w:t xml:space="preserve"> </w:t>
      </w:r>
      <w:r w:rsidRPr="00EF161A">
        <w:rPr>
          <w:rFonts w:ascii="Arial" w:hAnsi="Arial" w:cs="Arial"/>
        </w:rPr>
        <w:t>but</w:t>
      </w:r>
      <w:r w:rsidRPr="00EF161A">
        <w:rPr>
          <w:rFonts w:ascii="Arial" w:hAnsi="Arial" w:cs="Arial"/>
          <w:spacing w:val="-2"/>
        </w:rPr>
        <w:t xml:space="preserve"> </w:t>
      </w:r>
      <w:r w:rsidRPr="00EF161A">
        <w:rPr>
          <w:rFonts w:ascii="Arial" w:hAnsi="Arial" w:cs="Arial"/>
        </w:rPr>
        <w:t>also</w:t>
      </w:r>
      <w:r w:rsidRPr="00EF161A">
        <w:rPr>
          <w:rFonts w:ascii="Arial" w:hAnsi="Arial" w:cs="Arial"/>
          <w:spacing w:val="-3"/>
        </w:rPr>
        <w:t xml:space="preserve"> </w:t>
      </w:r>
      <w:r w:rsidRPr="00EF161A">
        <w:rPr>
          <w:rFonts w:ascii="Arial" w:hAnsi="Arial" w:cs="Arial"/>
        </w:rPr>
        <w:t>have</w:t>
      </w:r>
      <w:r w:rsidRPr="00EF161A">
        <w:rPr>
          <w:rFonts w:ascii="Arial" w:hAnsi="Arial" w:cs="Arial"/>
          <w:spacing w:val="-2"/>
        </w:rPr>
        <w:t xml:space="preserve"> </w:t>
      </w:r>
      <w:r w:rsidRPr="00EF161A">
        <w:rPr>
          <w:rFonts w:ascii="Arial" w:hAnsi="Arial" w:cs="Arial"/>
        </w:rPr>
        <w:t>higher</w:t>
      </w:r>
      <w:r w:rsidRPr="00EF161A">
        <w:rPr>
          <w:rFonts w:ascii="Arial" w:hAnsi="Arial" w:cs="Arial"/>
          <w:spacing w:val="-3"/>
        </w:rPr>
        <w:t xml:space="preserve"> </w:t>
      </w:r>
      <w:r w:rsidRPr="00EF161A">
        <w:rPr>
          <w:rFonts w:ascii="Arial" w:hAnsi="Arial" w:cs="Arial"/>
        </w:rPr>
        <w:t>trailing</w:t>
      </w:r>
      <w:r w:rsidRPr="00EF161A">
        <w:rPr>
          <w:rFonts w:ascii="Arial" w:hAnsi="Arial" w:cs="Arial"/>
          <w:spacing w:val="-2"/>
        </w:rPr>
        <w:t xml:space="preserve"> </w:t>
      </w:r>
      <w:r w:rsidRPr="00EF161A">
        <w:rPr>
          <w:rFonts w:ascii="Arial" w:hAnsi="Arial" w:cs="Arial"/>
        </w:rPr>
        <w:t>fees</w:t>
      </w:r>
      <w:r w:rsidRPr="00EF161A">
        <w:rPr>
          <w:rFonts w:ascii="Arial" w:hAnsi="Arial" w:cs="Arial"/>
          <w:spacing w:val="-2"/>
        </w:rPr>
        <w:t xml:space="preserve"> </w:t>
      </w:r>
      <w:r w:rsidRPr="00EF161A">
        <w:rPr>
          <w:rFonts w:ascii="Arial" w:hAnsi="Arial" w:cs="Arial"/>
        </w:rPr>
        <w:t>and</w:t>
      </w:r>
      <w:r w:rsidRPr="00EF161A">
        <w:rPr>
          <w:rFonts w:ascii="Arial" w:hAnsi="Arial" w:cs="Arial"/>
          <w:spacing w:val="-3"/>
        </w:rPr>
        <w:t xml:space="preserve"> </w:t>
      </w:r>
      <w:r w:rsidRPr="00EF161A">
        <w:rPr>
          <w:rFonts w:ascii="Arial" w:hAnsi="Arial" w:cs="Arial"/>
        </w:rPr>
        <w:t>higher</w:t>
      </w:r>
      <w:r w:rsidRPr="00EF161A">
        <w:rPr>
          <w:rFonts w:ascii="Arial" w:hAnsi="Arial" w:cs="Arial"/>
          <w:spacing w:val="-2"/>
        </w:rPr>
        <w:t xml:space="preserve"> </w:t>
      </w:r>
      <w:r w:rsidRPr="00EF161A">
        <w:rPr>
          <w:rFonts w:ascii="Arial" w:hAnsi="Arial" w:cs="Arial"/>
        </w:rPr>
        <w:t xml:space="preserve">overall costs to consumers. In addition to this potential for direct harm to consumers, by singling out </w:t>
      </w:r>
      <w:proofErr w:type="spellStart"/>
      <w:r w:rsidRPr="00EF161A">
        <w:rPr>
          <w:rFonts w:ascii="Arial" w:hAnsi="Arial" w:cs="Arial"/>
        </w:rPr>
        <w:t>BNPL</w:t>
      </w:r>
      <w:proofErr w:type="spellEnd"/>
      <w:r w:rsidRPr="00EF161A">
        <w:rPr>
          <w:rFonts w:ascii="Arial" w:hAnsi="Arial" w:cs="Arial"/>
        </w:rPr>
        <w:t xml:space="preserve"> customer acquisition services, as opposed to those offered by companies like Google and Facebook, for point-of-sale cost disclosure, attempts to tr</w:t>
      </w:r>
      <w:r w:rsidRPr="00EF161A">
        <w:rPr>
          <w:rFonts w:ascii="Arial" w:hAnsi="Arial" w:cs="Arial"/>
        </w:rPr>
        <w:t xml:space="preserve">eat </w:t>
      </w:r>
      <w:proofErr w:type="spellStart"/>
      <w:r w:rsidRPr="00EF161A">
        <w:rPr>
          <w:rFonts w:ascii="Arial" w:hAnsi="Arial" w:cs="Arial"/>
        </w:rPr>
        <w:t>BNPL</w:t>
      </w:r>
      <w:proofErr w:type="spellEnd"/>
      <w:r w:rsidRPr="00EF161A">
        <w:rPr>
          <w:rFonts w:ascii="Arial" w:hAnsi="Arial" w:cs="Arial"/>
        </w:rPr>
        <w:t xml:space="preserve"> fees as</w:t>
      </w:r>
    </w:p>
    <w:p w:rsidR="00EB7177" w:rsidRPr="00EF161A" w:rsidRDefault="00986222">
      <w:pPr>
        <w:pStyle w:val="BodyText"/>
        <w:spacing w:before="1" w:line="276" w:lineRule="auto"/>
        <w:ind w:left="100" w:right="149"/>
        <w:rPr>
          <w:rFonts w:ascii="Arial" w:hAnsi="Arial" w:cs="Arial"/>
        </w:rPr>
      </w:pPr>
      <w:r w:rsidRPr="00EF161A">
        <w:rPr>
          <w:rFonts w:ascii="Arial" w:hAnsi="Arial" w:cs="Arial"/>
        </w:rPr>
        <w:t>‘</w:t>
      </w:r>
      <w:proofErr w:type="gramStart"/>
      <w:r w:rsidRPr="00EF161A">
        <w:rPr>
          <w:rFonts w:ascii="Arial" w:hAnsi="Arial" w:cs="Arial"/>
        </w:rPr>
        <w:t>transaction</w:t>
      </w:r>
      <w:proofErr w:type="gramEnd"/>
      <w:r w:rsidRPr="00EF161A">
        <w:rPr>
          <w:rFonts w:ascii="Arial" w:hAnsi="Arial" w:cs="Arial"/>
          <w:spacing w:val="-1"/>
        </w:rPr>
        <w:t xml:space="preserve"> </w:t>
      </w:r>
      <w:r w:rsidRPr="00EF161A">
        <w:rPr>
          <w:rFonts w:ascii="Arial" w:hAnsi="Arial" w:cs="Arial"/>
        </w:rPr>
        <w:t>fees’ would</w:t>
      </w:r>
      <w:r w:rsidRPr="00EF161A">
        <w:rPr>
          <w:rFonts w:ascii="Arial" w:hAnsi="Arial" w:cs="Arial"/>
          <w:spacing w:val="-1"/>
        </w:rPr>
        <w:t xml:space="preserve"> </w:t>
      </w:r>
      <w:r w:rsidRPr="00EF161A">
        <w:rPr>
          <w:rFonts w:ascii="Arial" w:hAnsi="Arial" w:cs="Arial"/>
        </w:rPr>
        <w:t>serve to</w:t>
      </w:r>
      <w:r w:rsidRPr="00EF161A">
        <w:rPr>
          <w:rFonts w:ascii="Arial" w:hAnsi="Arial" w:cs="Arial"/>
          <w:spacing w:val="-2"/>
        </w:rPr>
        <w:t xml:space="preserve"> </w:t>
      </w:r>
      <w:r w:rsidRPr="00EF161A">
        <w:rPr>
          <w:rFonts w:ascii="Arial" w:hAnsi="Arial" w:cs="Arial"/>
        </w:rPr>
        <w:t>entrench</w:t>
      </w:r>
      <w:r w:rsidRPr="00EF161A">
        <w:rPr>
          <w:rFonts w:ascii="Arial" w:hAnsi="Arial" w:cs="Arial"/>
          <w:spacing w:val="-1"/>
        </w:rPr>
        <w:t xml:space="preserve"> </w:t>
      </w:r>
      <w:r w:rsidRPr="00EF161A">
        <w:rPr>
          <w:rFonts w:ascii="Arial" w:hAnsi="Arial" w:cs="Arial"/>
        </w:rPr>
        <w:t>the market dominance of</w:t>
      </w:r>
      <w:r w:rsidRPr="00EF161A">
        <w:rPr>
          <w:rFonts w:ascii="Arial" w:hAnsi="Arial" w:cs="Arial"/>
          <w:spacing w:val="-1"/>
        </w:rPr>
        <w:t xml:space="preserve"> </w:t>
      </w:r>
      <w:r w:rsidRPr="00EF161A">
        <w:rPr>
          <w:rFonts w:ascii="Arial" w:hAnsi="Arial" w:cs="Arial"/>
        </w:rPr>
        <w:t>existing search</w:t>
      </w:r>
      <w:r w:rsidRPr="00EF161A">
        <w:rPr>
          <w:rFonts w:ascii="Arial" w:hAnsi="Arial" w:cs="Arial"/>
          <w:spacing w:val="-1"/>
        </w:rPr>
        <w:t xml:space="preserve"> </w:t>
      </w:r>
      <w:r w:rsidRPr="00EF161A">
        <w:rPr>
          <w:rFonts w:ascii="Arial" w:hAnsi="Arial" w:cs="Arial"/>
        </w:rPr>
        <w:t xml:space="preserve">engine and social media platforms in the customer acquisition market. Likewise, while </w:t>
      </w:r>
      <w:proofErr w:type="spellStart"/>
      <w:r w:rsidRPr="00EF161A">
        <w:rPr>
          <w:rFonts w:ascii="Arial" w:hAnsi="Arial" w:cs="Arial"/>
        </w:rPr>
        <w:t>BNPL</w:t>
      </w:r>
      <w:proofErr w:type="spellEnd"/>
      <w:r w:rsidRPr="00EF161A">
        <w:rPr>
          <w:rFonts w:ascii="Arial" w:hAnsi="Arial" w:cs="Arial"/>
        </w:rPr>
        <w:t xml:space="preserve"> services have proved very popular to younger consumers who do not want to hold credit cards and</w:t>
      </w:r>
      <w:r w:rsidRPr="00EF161A">
        <w:rPr>
          <w:rFonts w:ascii="Arial" w:hAnsi="Arial" w:cs="Arial"/>
          <w:spacing w:val="-1"/>
        </w:rPr>
        <w:t xml:space="preserve"> </w:t>
      </w:r>
      <w:r w:rsidRPr="00EF161A">
        <w:rPr>
          <w:rFonts w:ascii="Arial" w:hAnsi="Arial" w:cs="Arial"/>
        </w:rPr>
        <w:t>pay</w:t>
      </w:r>
      <w:r w:rsidRPr="00EF161A">
        <w:rPr>
          <w:rFonts w:ascii="Arial" w:hAnsi="Arial" w:cs="Arial"/>
          <w:spacing w:val="-1"/>
        </w:rPr>
        <w:t xml:space="preserve"> </w:t>
      </w:r>
      <w:r w:rsidRPr="00EF161A">
        <w:rPr>
          <w:rFonts w:ascii="Arial" w:hAnsi="Arial" w:cs="Arial"/>
        </w:rPr>
        <w:t>high interest rates,</w:t>
      </w:r>
      <w:r w:rsidRPr="00EF161A">
        <w:rPr>
          <w:rFonts w:ascii="Arial" w:hAnsi="Arial" w:cs="Arial"/>
          <w:spacing w:val="-1"/>
        </w:rPr>
        <w:t xml:space="preserve"> </w:t>
      </w:r>
      <w:r w:rsidRPr="00EF161A">
        <w:rPr>
          <w:rFonts w:ascii="Arial" w:hAnsi="Arial" w:cs="Arial"/>
        </w:rPr>
        <w:t>but</w:t>
      </w:r>
      <w:r w:rsidRPr="00EF161A">
        <w:rPr>
          <w:rFonts w:ascii="Arial" w:hAnsi="Arial" w:cs="Arial"/>
          <w:spacing w:val="-1"/>
        </w:rPr>
        <w:t xml:space="preserve"> </w:t>
      </w:r>
      <w:r w:rsidRPr="00EF161A">
        <w:rPr>
          <w:rFonts w:ascii="Arial" w:hAnsi="Arial" w:cs="Arial"/>
        </w:rPr>
        <w:t>do</w:t>
      </w:r>
      <w:r w:rsidRPr="00EF161A">
        <w:rPr>
          <w:rFonts w:ascii="Arial" w:hAnsi="Arial" w:cs="Arial"/>
          <w:spacing w:val="-1"/>
        </w:rPr>
        <w:t xml:space="preserve"> </w:t>
      </w:r>
      <w:r w:rsidRPr="00EF161A">
        <w:rPr>
          <w:rFonts w:ascii="Arial" w:hAnsi="Arial" w:cs="Arial"/>
        </w:rPr>
        <w:t>need</w:t>
      </w:r>
      <w:r w:rsidRPr="00EF161A">
        <w:rPr>
          <w:rFonts w:ascii="Arial" w:hAnsi="Arial" w:cs="Arial"/>
          <w:spacing w:val="-1"/>
        </w:rPr>
        <w:t xml:space="preserve"> </w:t>
      </w:r>
      <w:r w:rsidRPr="00EF161A">
        <w:rPr>
          <w:rFonts w:ascii="Arial" w:hAnsi="Arial" w:cs="Arial"/>
        </w:rPr>
        <w:t>to</w:t>
      </w:r>
      <w:r w:rsidRPr="00EF161A">
        <w:rPr>
          <w:rFonts w:ascii="Arial" w:hAnsi="Arial" w:cs="Arial"/>
          <w:spacing w:val="-1"/>
        </w:rPr>
        <w:t xml:space="preserve"> </w:t>
      </w:r>
      <w:r w:rsidRPr="00EF161A">
        <w:rPr>
          <w:rFonts w:ascii="Arial" w:hAnsi="Arial" w:cs="Arial"/>
        </w:rPr>
        <w:t>smooth</w:t>
      </w:r>
      <w:r w:rsidRPr="00EF161A">
        <w:rPr>
          <w:rFonts w:ascii="Arial" w:hAnsi="Arial" w:cs="Arial"/>
          <w:spacing w:val="-1"/>
        </w:rPr>
        <w:t xml:space="preserve"> </w:t>
      </w:r>
      <w:r w:rsidRPr="00EF161A">
        <w:rPr>
          <w:rFonts w:ascii="Arial" w:hAnsi="Arial" w:cs="Arial"/>
        </w:rPr>
        <w:t>payments</w:t>
      </w:r>
      <w:r w:rsidRPr="00EF161A">
        <w:rPr>
          <w:rFonts w:ascii="Arial" w:hAnsi="Arial" w:cs="Arial"/>
          <w:spacing w:val="-2"/>
        </w:rPr>
        <w:t xml:space="preserve"> </w:t>
      </w:r>
      <w:r w:rsidRPr="00EF161A">
        <w:rPr>
          <w:rFonts w:ascii="Arial" w:hAnsi="Arial" w:cs="Arial"/>
        </w:rPr>
        <w:t>for lumpy tra</w:t>
      </w:r>
      <w:r w:rsidRPr="00EF161A">
        <w:rPr>
          <w:rFonts w:ascii="Arial" w:hAnsi="Arial" w:cs="Arial"/>
        </w:rPr>
        <w:t>nsactions, creating</w:t>
      </w:r>
      <w:r w:rsidRPr="00EF161A">
        <w:rPr>
          <w:rFonts w:ascii="Arial" w:hAnsi="Arial" w:cs="Arial"/>
          <w:spacing w:val="-5"/>
        </w:rPr>
        <w:t xml:space="preserve"> </w:t>
      </w:r>
      <w:r w:rsidRPr="00EF161A">
        <w:rPr>
          <w:rFonts w:ascii="Arial" w:hAnsi="Arial" w:cs="Arial"/>
        </w:rPr>
        <w:t>an</w:t>
      </w:r>
      <w:r w:rsidRPr="00EF161A">
        <w:rPr>
          <w:rFonts w:ascii="Arial" w:hAnsi="Arial" w:cs="Arial"/>
          <w:spacing w:val="-4"/>
        </w:rPr>
        <w:t xml:space="preserve"> </w:t>
      </w:r>
      <w:r w:rsidRPr="00EF161A">
        <w:rPr>
          <w:rFonts w:ascii="Arial" w:hAnsi="Arial" w:cs="Arial"/>
        </w:rPr>
        <w:t>obligation</w:t>
      </w:r>
      <w:r w:rsidRPr="00EF161A">
        <w:rPr>
          <w:rFonts w:ascii="Arial" w:hAnsi="Arial" w:cs="Arial"/>
          <w:spacing w:val="-2"/>
        </w:rPr>
        <w:t xml:space="preserve"> </w:t>
      </w:r>
      <w:r w:rsidRPr="00EF161A">
        <w:rPr>
          <w:rFonts w:ascii="Arial" w:hAnsi="Arial" w:cs="Arial"/>
        </w:rPr>
        <w:t>on</w:t>
      </w:r>
      <w:r w:rsidRPr="00EF161A">
        <w:rPr>
          <w:rFonts w:ascii="Arial" w:hAnsi="Arial" w:cs="Arial"/>
          <w:spacing w:val="-4"/>
        </w:rPr>
        <w:t xml:space="preserve"> </w:t>
      </w:r>
      <w:proofErr w:type="spellStart"/>
      <w:r w:rsidRPr="00EF161A">
        <w:rPr>
          <w:rFonts w:ascii="Arial" w:hAnsi="Arial" w:cs="Arial"/>
        </w:rPr>
        <w:t>BNPL</w:t>
      </w:r>
      <w:proofErr w:type="spellEnd"/>
      <w:r w:rsidRPr="00EF161A">
        <w:rPr>
          <w:rFonts w:ascii="Arial" w:hAnsi="Arial" w:cs="Arial"/>
        </w:rPr>
        <w:t xml:space="preserve"> services</w:t>
      </w:r>
      <w:r w:rsidRPr="00EF161A">
        <w:rPr>
          <w:rFonts w:ascii="Arial" w:hAnsi="Arial" w:cs="Arial"/>
          <w:spacing w:val="-4"/>
        </w:rPr>
        <w:t xml:space="preserve"> </w:t>
      </w:r>
      <w:r w:rsidRPr="00EF161A">
        <w:rPr>
          <w:rFonts w:ascii="Arial" w:hAnsi="Arial" w:cs="Arial"/>
        </w:rPr>
        <w:t>to</w:t>
      </w:r>
      <w:r w:rsidRPr="00EF161A">
        <w:rPr>
          <w:rFonts w:ascii="Arial" w:hAnsi="Arial" w:cs="Arial"/>
          <w:spacing w:val="-5"/>
        </w:rPr>
        <w:t xml:space="preserve"> </w:t>
      </w:r>
      <w:r w:rsidRPr="00EF161A">
        <w:rPr>
          <w:rFonts w:ascii="Arial" w:hAnsi="Arial" w:cs="Arial"/>
        </w:rPr>
        <w:t>disclose</w:t>
      </w:r>
      <w:r w:rsidRPr="00EF161A">
        <w:rPr>
          <w:rFonts w:ascii="Arial" w:hAnsi="Arial" w:cs="Arial"/>
          <w:spacing w:val="-2"/>
        </w:rPr>
        <w:t xml:space="preserve"> </w:t>
      </w:r>
      <w:r w:rsidRPr="00EF161A">
        <w:rPr>
          <w:rFonts w:ascii="Arial" w:hAnsi="Arial" w:cs="Arial"/>
        </w:rPr>
        <w:t>their</w:t>
      </w:r>
      <w:r w:rsidRPr="00EF161A">
        <w:rPr>
          <w:rFonts w:ascii="Arial" w:hAnsi="Arial" w:cs="Arial"/>
          <w:spacing w:val="-2"/>
        </w:rPr>
        <w:t xml:space="preserve"> </w:t>
      </w:r>
      <w:r w:rsidRPr="00EF161A">
        <w:rPr>
          <w:rFonts w:ascii="Arial" w:hAnsi="Arial" w:cs="Arial"/>
        </w:rPr>
        <w:t>customer</w:t>
      </w:r>
      <w:r w:rsidRPr="00EF161A">
        <w:rPr>
          <w:rFonts w:ascii="Arial" w:hAnsi="Arial" w:cs="Arial"/>
          <w:spacing w:val="-2"/>
        </w:rPr>
        <w:t xml:space="preserve"> </w:t>
      </w:r>
      <w:r w:rsidRPr="00EF161A">
        <w:rPr>
          <w:rFonts w:ascii="Arial" w:hAnsi="Arial" w:cs="Arial"/>
        </w:rPr>
        <w:t>acquisition</w:t>
      </w:r>
      <w:r w:rsidRPr="00EF161A">
        <w:rPr>
          <w:rFonts w:ascii="Arial" w:hAnsi="Arial" w:cs="Arial"/>
          <w:spacing w:val="-3"/>
        </w:rPr>
        <w:t xml:space="preserve"> </w:t>
      </w:r>
      <w:r w:rsidRPr="00EF161A">
        <w:rPr>
          <w:rFonts w:ascii="Arial" w:hAnsi="Arial" w:cs="Arial"/>
        </w:rPr>
        <w:t>plus</w:t>
      </w:r>
      <w:r w:rsidRPr="00EF161A">
        <w:rPr>
          <w:rFonts w:ascii="Arial" w:hAnsi="Arial" w:cs="Arial"/>
          <w:spacing w:val="-5"/>
        </w:rPr>
        <w:t xml:space="preserve"> </w:t>
      </w:r>
      <w:r w:rsidRPr="00EF161A">
        <w:rPr>
          <w:rFonts w:ascii="Arial" w:hAnsi="Arial" w:cs="Arial"/>
        </w:rPr>
        <w:t xml:space="preserve">payment instalment service fees at point of sale would also impede the ability of </w:t>
      </w:r>
      <w:proofErr w:type="spellStart"/>
      <w:r w:rsidRPr="00EF161A">
        <w:rPr>
          <w:rFonts w:ascii="Arial" w:hAnsi="Arial" w:cs="Arial"/>
        </w:rPr>
        <w:t>BNPL</w:t>
      </w:r>
      <w:proofErr w:type="spellEnd"/>
      <w:r w:rsidRPr="00EF161A">
        <w:rPr>
          <w:rFonts w:ascii="Arial" w:hAnsi="Arial" w:cs="Arial"/>
        </w:rPr>
        <w:t xml:space="preserve"> platforms to continue to erode the market </w:t>
      </w:r>
      <w:r w:rsidRPr="00EF161A">
        <w:rPr>
          <w:rFonts w:ascii="Arial" w:hAnsi="Arial" w:cs="Arial"/>
        </w:rPr>
        <w:lastRenderedPageBreak/>
        <w:t>share of high interest credit ca</w:t>
      </w:r>
      <w:r w:rsidRPr="00EF161A">
        <w:rPr>
          <w:rFonts w:ascii="Arial" w:hAnsi="Arial" w:cs="Arial"/>
        </w:rPr>
        <w:t>rd issuers.</w:t>
      </w:r>
    </w:p>
    <w:p w:rsidR="00EB7177" w:rsidRPr="00EF161A" w:rsidRDefault="00EB7177">
      <w:pPr>
        <w:spacing w:line="276" w:lineRule="auto"/>
        <w:rPr>
          <w:rFonts w:ascii="Arial" w:hAnsi="Arial" w:cs="Arial"/>
        </w:rPr>
        <w:sectPr w:rsidR="00EB7177" w:rsidRPr="00EF161A">
          <w:pgSz w:w="11910" w:h="16840"/>
          <w:pgMar w:top="1380" w:right="1340" w:bottom="1280" w:left="1340" w:header="0" w:footer="1089" w:gutter="0"/>
          <w:cols w:space="720"/>
        </w:sectPr>
      </w:pPr>
    </w:p>
    <w:p w:rsidR="00EB7177" w:rsidRPr="00EF161A" w:rsidRDefault="00986222">
      <w:pPr>
        <w:pStyle w:val="Heading1"/>
        <w:rPr>
          <w:rFonts w:ascii="Arial" w:hAnsi="Arial" w:cs="Arial"/>
        </w:rPr>
      </w:pPr>
      <w:bookmarkStart w:id="2" w:name="_bookmark1"/>
      <w:bookmarkEnd w:id="2"/>
      <w:r w:rsidRPr="00EF161A">
        <w:rPr>
          <w:rFonts w:ascii="Arial" w:hAnsi="Arial" w:cs="Arial"/>
          <w:color w:val="002E6C"/>
        </w:rPr>
        <w:lastRenderedPageBreak/>
        <w:t>What</w:t>
      </w:r>
      <w:r w:rsidRPr="00EF161A">
        <w:rPr>
          <w:rFonts w:ascii="Arial" w:hAnsi="Arial" w:cs="Arial"/>
          <w:color w:val="002E6C"/>
          <w:spacing w:val="-3"/>
        </w:rPr>
        <w:t xml:space="preserve"> </w:t>
      </w:r>
      <w:r w:rsidRPr="00EF161A">
        <w:rPr>
          <w:rFonts w:ascii="Arial" w:hAnsi="Arial" w:cs="Arial"/>
          <w:color w:val="002E6C"/>
        </w:rPr>
        <w:t>is</w:t>
      </w:r>
      <w:r w:rsidRPr="00EF161A">
        <w:rPr>
          <w:rFonts w:ascii="Arial" w:hAnsi="Arial" w:cs="Arial"/>
          <w:color w:val="002E6C"/>
          <w:spacing w:val="-5"/>
        </w:rPr>
        <w:t xml:space="preserve"> </w:t>
      </w:r>
      <w:r w:rsidRPr="00EF161A">
        <w:rPr>
          <w:rFonts w:ascii="Arial" w:hAnsi="Arial" w:cs="Arial"/>
          <w:color w:val="002E6C"/>
        </w:rPr>
        <w:t xml:space="preserve">customer </w:t>
      </w:r>
      <w:r w:rsidRPr="00EF161A">
        <w:rPr>
          <w:rFonts w:ascii="Arial" w:hAnsi="Arial" w:cs="Arial"/>
          <w:color w:val="002E6C"/>
          <w:spacing w:val="-2"/>
        </w:rPr>
        <w:t>acquisition?</w:t>
      </w:r>
    </w:p>
    <w:p w:rsidR="00EB7177" w:rsidRPr="00EF161A" w:rsidRDefault="00EB7177">
      <w:pPr>
        <w:pStyle w:val="BodyText"/>
        <w:spacing w:before="5"/>
        <w:rPr>
          <w:rFonts w:ascii="Arial" w:hAnsi="Arial" w:cs="Arial"/>
          <w:b/>
          <w:sz w:val="59"/>
        </w:rPr>
      </w:pPr>
    </w:p>
    <w:p w:rsidR="00EB7177" w:rsidRPr="00EF161A" w:rsidRDefault="00986222">
      <w:pPr>
        <w:pStyle w:val="BodyText"/>
        <w:tabs>
          <w:tab w:val="left" w:pos="8038"/>
        </w:tabs>
        <w:spacing w:line="276" w:lineRule="auto"/>
        <w:ind w:left="100" w:right="186"/>
        <w:rPr>
          <w:rFonts w:ascii="Arial" w:hAnsi="Arial" w:cs="Arial"/>
        </w:rPr>
      </w:pPr>
      <w:r w:rsidRPr="00EF161A">
        <w:rPr>
          <w:rFonts w:ascii="Arial" w:hAnsi="Arial" w:cs="Arial"/>
        </w:rPr>
        <w:t>Australian businesses rely on a diverse and growing array of practices to attract and retain customers, ranging from product innovation, pricing, and traditional advertising to loyalty programs, product bundling and cold calling. The costs of these individ</w:t>
      </w:r>
      <w:r w:rsidRPr="00EF161A">
        <w:rPr>
          <w:rFonts w:ascii="Arial" w:hAnsi="Arial" w:cs="Arial"/>
        </w:rPr>
        <w:t xml:space="preserve">ual activities are rarely </w:t>
      </w:r>
      <w:proofErr w:type="spellStart"/>
      <w:r w:rsidRPr="00EF161A">
        <w:rPr>
          <w:rFonts w:ascii="Arial" w:hAnsi="Arial" w:cs="Arial"/>
        </w:rPr>
        <w:t>itemised</w:t>
      </w:r>
      <w:proofErr w:type="spellEnd"/>
      <w:r w:rsidRPr="00EF161A">
        <w:rPr>
          <w:rFonts w:ascii="Arial" w:hAnsi="Arial" w:cs="Arial"/>
        </w:rPr>
        <w:t xml:space="preserve"> by firms in their annual reports and almost never separately added on to sale</w:t>
      </w:r>
      <w:r w:rsidRPr="00EF161A">
        <w:rPr>
          <w:rFonts w:ascii="Arial" w:hAnsi="Arial" w:cs="Arial"/>
          <w:spacing w:val="-1"/>
        </w:rPr>
        <w:t xml:space="preserve"> </w:t>
      </w:r>
      <w:r w:rsidRPr="00EF161A">
        <w:rPr>
          <w:rFonts w:ascii="Arial" w:hAnsi="Arial" w:cs="Arial"/>
        </w:rPr>
        <w:t>prices</w:t>
      </w:r>
      <w:r w:rsidRPr="00EF161A">
        <w:rPr>
          <w:rFonts w:ascii="Arial" w:hAnsi="Arial" w:cs="Arial"/>
          <w:spacing w:val="-4"/>
        </w:rPr>
        <w:t xml:space="preserve"> </w:t>
      </w:r>
      <w:r w:rsidRPr="00EF161A">
        <w:rPr>
          <w:rFonts w:ascii="Arial" w:hAnsi="Arial" w:cs="Arial"/>
        </w:rPr>
        <w:t>in</w:t>
      </w:r>
      <w:r w:rsidRPr="00EF161A">
        <w:rPr>
          <w:rFonts w:ascii="Arial" w:hAnsi="Arial" w:cs="Arial"/>
          <w:spacing w:val="-3"/>
        </w:rPr>
        <w:t xml:space="preserve"> </w:t>
      </w:r>
      <w:r w:rsidRPr="00EF161A">
        <w:rPr>
          <w:rFonts w:ascii="Arial" w:hAnsi="Arial" w:cs="Arial"/>
        </w:rPr>
        <w:t>a</w:t>
      </w:r>
      <w:r w:rsidRPr="00EF161A">
        <w:rPr>
          <w:rFonts w:ascii="Arial" w:hAnsi="Arial" w:cs="Arial"/>
          <w:spacing w:val="-2"/>
        </w:rPr>
        <w:t xml:space="preserve"> </w:t>
      </w:r>
      <w:r w:rsidRPr="00EF161A">
        <w:rPr>
          <w:rFonts w:ascii="Arial" w:hAnsi="Arial" w:cs="Arial"/>
        </w:rPr>
        <w:t>retail</w:t>
      </w:r>
      <w:r w:rsidRPr="00EF161A">
        <w:rPr>
          <w:rFonts w:ascii="Arial" w:hAnsi="Arial" w:cs="Arial"/>
          <w:spacing w:val="-2"/>
        </w:rPr>
        <w:t xml:space="preserve"> </w:t>
      </w:r>
      <w:r w:rsidRPr="00EF161A">
        <w:rPr>
          <w:rFonts w:ascii="Arial" w:hAnsi="Arial" w:cs="Arial"/>
        </w:rPr>
        <w:t>setting.</w:t>
      </w:r>
      <w:r w:rsidRPr="00EF161A">
        <w:rPr>
          <w:rFonts w:ascii="Arial" w:hAnsi="Arial" w:cs="Arial"/>
          <w:spacing w:val="-2"/>
        </w:rPr>
        <w:t xml:space="preserve"> </w:t>
      </w:r>
      <w:r w:rsidRPr="00EF161A">
        <w:rPr>
          <w:rFonts w:ascii="Arial" w:hAnsi="Arial" w:cs="Arial"/>
        </w:rPr>
        <w:t>Consumers</w:t>
      </w:r>
      <w:r w:rsidRPr="00EF161A">
        <w:rPr>
          <w:rFonts w:ascii="Arial" w:hAnsi="Arial" w:cs="Arial"/>
          <w:spacing w:val="-4"/>
        </w:rPr>
        <w:t xml:space="preserve"> </w:t>
      </w:r>
      <w:r w:rsidRPr="00EF161A">
        <w:rPr>
          <w:rFonts w:ascii="Arial" w:hAnsi="Arial" w:cs="Arial"/>
        </w:rPr>
        <w:t>who</w:t>
      </w:r>
      <w:r w:rsidRPr="00EF161A">
        <w:rPr>
          <w:rFonts w:ascii="Arial" w:hAnsi="Arial" w:cs="Arial"/>
          <w:spacing w:val="-4"/>
        </w:rPr>
        <w:t xml:space="preserve"> </w:t>
      </w:r>
      <w:r w:rsidRPr="00EF161A">
        <w:rPr>
          <w:rFonts w:ascii="Arial" w:hAnsi="Arial" w:cs="Arial"/>
        </w:rPr>
        <w:t>do</w:t>
      </w:r>
      <w:r w:rsidRPr="00EF161A">
        <w:rPr>
          <w:rFonts w:ascii="Arial" w:hAnsi="Arial" w:cs="Arial"/>
          <w:spacing w:val="-6"/>
        </w:rPr>
        <w:t xml:space="preserve"> </w:t>
      </w:r>
      <w:r w:rsidRPr="00EF161A">
        <w:rPr>
          <w:rFonts w:ascii="Arial" w:hAnsi="Arial" w:cs="Arial"/>
        </w:rPr>
        <w:t>not</w:t>
      </w:r>
      <w:r w:rsidRPr="00EF161A">
        <w:rPr>
          <w:rFonts w:ascii="Arial" w:hAnsi="Arial" w:cs="Arial"/>
          <w:spacing w:val="-3"/>
        </w:rPr>
        <w:t xml:space="preserve"> </w:t>
      </w:r>
      <w:r w:rsidRPr="00EF161A">
        <w:rPr>
          <w:rFonts w:ascii="Arial" w:hAnsi="Arial" w:cs="Arial"/>
        </w:rPr>
        <w:t>watch</w:t>
      </w:r>
      <w:r w:rsidRPr="00EF161A">
        <w:rPr>
          <w:rFonts w:ascii="Arial" w:hAnsi="Arial" w:cs="Arial"/>
          <w:spacing w:val="-3"/>
        </w:rPr>
        <w:t xml:space="preserve"> </w:t>
      </w:r>
      <w:r w:rsidRPr="00EF161A">
        <w:rPr>
          <w:rFonts w:ascii="Arial" w:hAnsi="Arial" w:cs="Arial"/>
        </w:rPr>
        <w:t>television</w:t>
      </w:r>
      <w:r w:rsidRPr="00EF161A">
        <w:rPr>
          <w:rFonts w:ascii="Arial" w:hAnsi="Arial" w:cs="Arial"/>
          <w:spacing w:val="-1"/>
        </w:rPr>
        <w:t xml:space="preserve"> </w:t>
      </w:r>
      <w:r w:rsidRPr="00EF161A">
        <w:rPr>
          <w:rFonts w:ascii="Arial" w:hAnsi="Arial" w:cs="Arial"/>
        </w:rPr>
        <w:t>or</w:t>
      </w:r>
      <w:r w:rsidRPr="00EF161A">
        <w:rPr>
          <w:rFonts w:ascii="Arial" w:hAnsi="Arial" w:cs="Arial"/>
          <w:spacing w:val="-1"/>
        </w:rPr>
        <w:t xml:space="preserve"> </w:t>
      </w:r>
      <w:r w:rsidRPr="00EF161A">
        <w:rPr>
          <w:rFonts w:ascii="Arial" w:hAnsi="Arial" w:cs="Arial"/>
        </w:rPr>
        <w:t>buy</w:t>
      </w:r>
      <w:r w:rsidRPr="00EF161A">
        <w:rPr>
          <w:rFonts w:ascii="Arial" w:hAnsi="Arial" w:cs="Arial"/>
          <w:spacing w:val="-2"/>
        </w:rPr>
        <w:t xml:space="preserve"> </w:t>
      </w:r>
      <w:r w:rsidRPr="00EF161A">
        <w:rPr>
          <w:rFonts w:ascii="Arial" w:hAnsi="Arial" w:cs="Arial"/>
        </w:rPr>
        <w:t>newspapers</w:t>
      </w:r>
      <w:r w:rsidRPr="00EF161A">
        <w:rPr>
          <w:rFonts w:ascii="Arial" w:hAnsi="Arial" w:cs="Arial"/>
          <w:spacing w:val="-4"/>
        </w:rPr>
        <w:t xml:space="preserve"> </w:t>
      </w:r>
      <w:r w:rsidRPr="00EF161A">
        <w:rPr>
          <w:rFonts w:ascii="Arial" w:hAnsi="Arial" w:cs="Arial"/>
        </w:rPr>
        <w:t xml:space="preserve">do not expect to receive lower priced consumer goods which </w:t>
      </w:r>
      <w:r w:rsidRPr="00EF161A">
        <w:rPr>
          <w:rFonts w:ascii="Arial" w:hAnsi="Arial" w:cs="Arial"/>
        </w:rPr>
        <w:t>are heavily advertised and electricity customers who stay with their same provider year after year do not</w:t>
      </w:r>
      <w:r w:rsidRPr="00EF161A">
        <w:rPr>
          <w:rFonts w:ascii="Arial" w:hAnsi="Arial" w:cs="Arial"/>
        </w:rPr>
        <w:tab/>
      </w:r>
      <w:r w:rsidRPr="00EF161A">
        <w:rPr>
          <w:rFonts w:ascii="Arial" w:hAnsi="Arial" w:cs="Arial"/>
          <w:spacing w:val="-2"/>
        </w:rPr>
        <w:t xml:space="preserve">receive </w:t>
      </w:r>
      <w:r w:rsidRPr="00EF161A">
        <w:rPr>
          <w:rFonts w:ascii="Arial" w:hAnsi="Arial" w:cs="Arial"/>
        </w:rPr>
        <w:t>discounts linked to the avoided customer acquisition costs they deliver via their loyalty to their existing electricity provider.</w:t>
      </w:r>
    </w:p>
    <w:p w:rsidR="00EB7177" w:rsidRPr="00EF161A" w:rsidRDefault="00986222">
      <w:pPr>
        <w:pStyle w:val="BodyText"/>
        <w:spacing w:before="201" w:line="276" w:lineRule="auto"/>
        <w:ind w:left="100" w:right="241"/>
        <w:jc w:val="both"/>
        <w:rPr>
          <w:rFonts w:ascii="Arial" w:hAnsi="Arial" w:cs="Arial"/>
        </w:rPr>
      </w:pPr>
      <w:r w:rsidRPr="00EF161A">
        <w:rPr>
          <w:rFonts w:ascii="Arial" w:hAnsi="Arial" w:cs="Arial"/>
        </w:rPr>
        <w:t>For</w:t>
      </w:r>
      <w:r w:rsidRPr="00EF161A">
        <w:rPr>
          <w:rFonts w:ascii="Arial" w:hAnsi="Arial" w:cs="Arial"/>
          <w:spacing w:val="-2"/>
        </w:rPr>
        <w:t xml:space="preserve"> </w:t>
      </w:r>
      <w:r w:rsidRPr="00EF161A">
        <w:rPr>
          <w:rFonts w:ascii="Arial" w:hAnsi="Arial" w:cs="Arial"/>
        </w:rPr>
        <w:t>example,</w:t>
      </w:r>
      <w:r w:rsidRPr="00EF161A">
        <w:rPr>
          <w:rFonts w:ascii="Arial" w:hAnsi="Arial" w:cs="Arial"/>
          <w:spacing w:val="-2"/>
        </w:rPr>
        <w:t xml:space="preserve"> </w:t>
      </w:r>
      <w:r w:rsidRPr="00EF161A">
        <w:rPr>
          <w:rFonts w:ascii="Arial" w:hAnsi="Arial" w:cs="Arial"/>
        </w:rPr>
        <w:t>according</w:t>
      </w:r>
      <w:r w:rsidRPr="00EF161A">
        <w:rPr>
          <w:rFonts w:ascii="Arial" w:hAnsi="Arial" w:cs="Arial"/>
          <w:spacing w:val="-5"/>
        </w:rPr>
        <w:t xml:space="preserve"> </w:t>
      </w:r>
      <w:r w:rsidRPr="00EF161A">
        <w:rPr>
          <w:rFonts w:ascii="Arial" w:hAnsi="Arial" w:cs="Arial"/>
        </w:rPr>
        <w:t>to</w:t>
      </w:r>
      <w:r w:rsidRPr="00EF161A">
        <w:rPr>
          <w:rFonts w:ascii="Arial" w:hAnsi="Arial" w:cs="Arial"/>
          <w:spacing w:val="-2"/>
        </w:rPr>
        <w:t xml:space="preserve"> </w:t>
      </w:r>
      <w:r w:rsidRPr="00EF161A">
        <w:rPr>
          <w:rFonts w:ascii="Arial" w:hAnsi="Arial" w:cs="Arial"/>
        </w:rPr>
        <w:t>its</w:t>
      </w:r>
      <w:r w:rsidRPr="00EF161A">
        <w:rPr>
          <w:rFonts w:ascii="Arial" w:hAnsi="Arial" w:cs="Arial"/>
          <w:spacing w:val="-5"/>
        </w:rPr>
        <w:t xml:space="preserve"> </w:t>
      </w:r>
      <w:r w:rsidRPr="00EF161A">
        <w:rPr>
          <w:rFonts w:ascii="Arial" w:hAnsi="Arial" w:cs="Arial"/>
        </w:rPr>
        <w:t>annual</w:t>
      </w:r>
      <w:r w:rsidRPr="00EF161A">
        <w:rPr>
          <w:rFonts w:ascii="Arial" w:hAnsi="Arial" w:cs="Arial"/>
          <w:spacing w:val="-5"/>
        </w:rPr>
        <w:t xml:space="preserve"> </w:t>
      </w:r>
      <w:r w:rsidRPr="00EF161A">
        <w:rPr>
          <w:rFonts w:ascii="Arial" w:hAnsi="Arial" w:cs="Arial"/>
        </w:rPr>
        <w:t>report,</w:t>
      </w:r>
      <w:r w:rsidRPr="00EF161A">
        <w:rPr>
          <w:rFonts w:ascii="Arial" w:hAnsi="Arial" w:cs="Arial"/>
          <w:spacing w:val="-5"/>
        </w:rPr>
        <w:t xml:space="preserve"> </w:t>
      </w:r>
      <w:r w:rsidRPr="00EF161A">
        <w:rPr>
          <w:rFonts w:ascii="Arial" w:hAnsi="Arial" w:cs="Arial"/>
        </w:rPr>
        <w:t>AGL</w:t>
      </w:r>
      <w:r w:rsidRPr="00EF161A">
        <w:rPr>
          <w:rFonts w:ascii="Arial" w:hAnsi="Arial" w:cs="Arial"/>
          <w:spacing w:val="-3"/>
        </w:rPr>
        <w:t xml:space="preserve"> </w:t>
      </w:r>
      <w:r w:rsidRPr="00EF161A">
        <w:rPr>
          <w:rFonts w:ascii="Arial" w:hAnsi="Arial" w:cs="Arial"/>
        </w:rPr>
        <w:t>spends</w:t>
      </w:r>
      <w:r w:rsidRPr="00EF161A">
        <w:rPr>
          <w:rFonts w:ascii="Arial" w:hAnsi="Arial" w:cs="Arial"/>
          <w:spacing w:val="-3"/>
        </w:rPr>
        <w:t xml:space="preserve"> </w:t>
      </w:r>
      <w:r w:rsidRPr="00EF161A">
        <w:rPr>
          <w:rFonts w:ascii="Arial" w:hAnsi="Arial" w:cs="Arial"/>
        </w:rPr>
        <w:t>around</w:t>
      </w:r>
      <w:r w:rsidRPr="00EF161A">
        <w:rPr>
          <w:rFonts w:ascii="Arial" w:hAnsi="Arial" w:cs="Arial"/>
          <w:spacing w:val="-2"/>
        </w:rPr>
        <w:t xml:space="preserve"> </w:t>
      </w:r>
      <w:r w:rsidRPr="00EF161A">
        <w:rPr>
          <w:rFonts w:ascii="Arial" w:hAnsi="Arial" w:cs="Arial"/>
        </w:rPr>
        <w:t>$101</w:t>
      </w:r>
      <w:r w:rsidRPr="00EF161A">
        <w:rPr>
          <w:rFonts w:ascii="Arial" w:hAnsi="Arial" w:cs="Arial"/>
          <w:spacing w:val="-4"/>
        </w:rPr>
        <w:t xml:space="preserve"> </w:t>
      </w:r>
      <w:r w:rsidRPr="00EF161A">
        <w:rPr>
          <w:rFonts w:ascii="Arial" w:hAnsi="Arial" w:cs="Arial"/>
        </w:rPr>
        <w:t>per</w:t>
      </w:r>
      <w:r w:rsidRPr="00EF161A">
        <w:rPr>
          <w:rFonts w:ascii="Arial" w:hAnsi="Arial" w:cs="Arial"/>
          <w:spacing w:val="-2"/>
        </w:rPr>
        <w:t xml:space="preserve"> </w:t>
      </w:r>
      <w:r w:rsidRPr="00EF161A">
        <w:rPr>
          <w:rFonts w:ascii="Arial" w:hAnsi="Arial" w:cs="Arial"/>
        </w:rPr>
        <w:t>new</w:t>
      </w:r>
      <w:r w:rsidRPr="00EF161A">
        <w:rPr>
          <w:rFonts w:ascii="Arial" w:hAnsi="Arial" w:cs="Arial"/>
          <w:spacing w:val="-1"/>
        </w:rPr>
        <w:t xml:space="preserve"> </w:t>
      </w:r>
      <w:r w:rsidRPr="00EF161A">
        <w:rPr>
          <w:rFonts w:ascii="Arial" w:hAnsi="Arial" w:cs="Arial"/>
        </w:rPr>
        <w:t>customer</w:t>
      </w:r>
      <w:r w:rsidRPr="00EF161A">
        <w:rPr>
          <w:rFonts w:ascii="Arial" w:hAnsi="Arial" w:cs="Arial"/>
          <w:spacing w:val="-4"/>
        </w:rPr>
        <w:t xml:space="preserve"> </w:t>
      </w:r>
      <w:r w:rsidRPr="00EF161A">
        <w:rPr>
          <w:rFonts w:ascii="Arial" w:hAnsi="Arial" w:cs="Arial"/>
        </w:rPr>
        <w:t>on ‘customer acquisition’</w:t>
      </w:r>
      <w:r w:rsidRPr="00EF161A">
        <w:rPr>
          <w:rFonts w:ascii="Arial" w:hAnsi="Arial" w:cs="Arial"/>
          <w:vertAlign w:val="superscript"/>
        </w:rPr>
        <w:t>3</w:t>
      </w:r>
      <w:r w:rsidRPr="00EF161A">
        <w:rPr>
          <w:rFonts w:ascii="Arial" w:hAnsi="Arial" w:cs="Arial"/>
        </w:rPr>
        <w:t xml:space="preserve"> but despite</w:t>
      </w:r>
      <w:r w:rsidRPr="00EF161A">
        <w:rPr>
          <w:rFonts w:ascii="Arial" w:hAnsi="Arial" w:cs="Arial"/>
          <w:spacing w:val="-1"/>
        </w:rPr>
        <w:t xml:space="preserve"> </w:t>
      </w:r>
      <w:r w:rsidRPr="00EF161A">
        <w:rPr>
          <w:rFonts w:ascii="Arial" w:hAnsi="Arial" w:cs="Arial"/>
        </w:rPr>
        <w:t>this cost,</w:t>
      </w:r>
      <w:r w:rsidRPr="00EF161A">
        <w:rPr>
          <w:rFonts w:ascii="Arial" w:hAnsi="Arial" w:cs="Arial"/>
          <w:spacing w:val="-1"/>
        </w:rPr>
        <w:t xml:space="preserve"> </w:t>
      </w:r>
      <w:r w:rsidRPr="00EF161A">
        <w:rPr>
          <w:rFonts w:ascii="Arial" w:hAnsi="Arial" w:cs="Arial"/>
        </w:rPr>
        <w:t>new customers</w:t>
      </w:r>
      <w:r w:rsidRPr="00EF161A">
        <w:rPr>
          <w:rFonts w:ascii="Arial" w:hAnsi="Arial" w:cs="Arial"/>
          <w:spacing w:val="-1"/>
        </w:rPr>
        <w:t xml:space="preserve"> </w:t>
      </w:r>
      <w:r w:rsidRPr="00EF161A">
        <w:rPr>
          <w:rFonts w:ascii="Arial" w:hAnsi="Arial" w:cs="Arial"/>
        </w:rPr>
        <w:t>are often offered lower prices than existing customers.</w:t>
      </w:r>
      <w:r w:rsidRPr="00EF161A">
        <w:rPr>
          <w:rFonts w:ascii="Arial" w:hAnsi="Arial" w:cs="Arial"/>
          <w:spacing w:val="-3"/>
        </w:rPr>
        <w:t xml:space="preserve"> </w:t>
      </w:r>
      <w:r w:rsidRPr="00EF161A">
        <w:rPr>
          <w:rFonts w:ascii="Arial" w:hAnsi="Arial" w:cs="Arial"/>
        </w:rPr>
        <w:t>AGL is not required to disclose the cost</w:t>
      </w:r>
      <w:r w:rsidRPr="00EF161A">
        <w:rPr>
          <w:rFonts w:ascii="Arial" w:hAnsi="Arial" w:cs="Arial"/>
          <w:spacing w:val="-1"/>
        </w:rPr>
        <w:t xml:space="preserve"> </w:t>
      </w:r>
      <w:r w:rsidRPr="00EF161A">
        <w:rPr>
          <w:rFonts w:ascii="Arial" w:hAnsi="Arial" w:cs="Arial"/>
        </w:rPr>
        <w:t>of customer acquisitio</w:t>
      </w:r>
      <w:r w:rsidRPr="00EF161A">
        <w:rPr>
          <w:rFonts w:ascii="Arial" w:hAnsi="Arial" w:cs="Arial"/>
        </w:rPr>
        <w:t>n</w:t>
      </w:r>
      <w:r w:rsidRPr="00EF161A">
        <w:rPr>
          <w:rFonts w:ascii="Arial" w:hAnsi="Arial" w:cs="Arial"/>
          <w:spacing w:val="-1"/>
        </w:rPr>
        <w:t xml:space="preserve"> </w:t>
      </w:r>
      <w:r w:rsidRPr="00EF161A">
        <w:rPr>
          <w:rFonts w:ascii="Arial" w:hAnsi="Arial" w:cs="Arial"/>
        </w:rPr>
        <w:t>to its customers in its billing.</w:t>
      </w:r>
    </w:p>
    <w:p w:rsidR="00EB7177" w:rsidRPr="00EF161A" w:rsidRDefault="00986222">
      <w:pPr>
        <w:pStyle w:val="BodyText"/>
        <w:spacing w:before="200" w:line="276" w:lineRule="auto"/>
        <w:ind w:left="100" w:right="129"/>
        <w:rPr>
          <w:rFonts w:ascii="Arial" w:hAnsi="Arial" w:cs="Arial"/>
        </w:rPr>
      </w:pPr>
      <w:r w:rsidRPr="00EF161A">
        <w:rPr>
          <w:rFonts w:ascii="Arial" w:hAnsi="Arial" w:cs="Arial"/>
        </w:rPr>
        <w:t>Likewise,</w:t>
      </w:r>
      <w:r w:rsidRPr="00EF161A">
        <w:rPr>
          <w:rFonts w:ascii="Arial" w:hAnsi="Arial" w:cs="Arial"/>
          <w:spacing w:val="-2"/>
        </w:rPr>
        <w:t xml:space="preserve"> </w:t>
      </w:r>
      <w:proofErr w:type="spellStart"/>
      <w:r w:rsidRPr="00EF161A">
        <w:rPr>
          <w:rFonts w:ascii="Arial" w:hAnsi="Arial" w:cs="Arial"/>
        </w:rPr>
        <w:t>omni</w:t>
      </w:r>
      <w:proofErr w:type="spellEnd"/>
      <w:r w:rsidRPr="00EF161A">
        <w:rPr>
          <w:rFonts w:ascii="Arial" w:hAnsi="Arial" w:cs="Arial"/>
        </w:rPr>
        <w:t>-channel</w:t>
      </w:r>
      <w:r w:rsidRPr="00EF161A">
        <w:rPr>
          <w:rFonts w:ascii="Arial" w:hAnsi="Arial" w:cs="Arial"/>
          <w:spacing w:val="-2"/>
        </w:rPr>
        <w:t xml:space="preserve"> </w:t>
      </w:r>
      <w:r w:rsidRPr="00EF161A">
        <w:rPr>
          <w:rFonts w:ascii="Arial" w:hAnsi="Arial" w:cs="Arial"/>
        </w:rPr>
        <w:t>retailers</w:t>
      </w:r>
      <w:r w:rsidRPr="00EF161A">
        <w:rPr>
          <w:rFonts w:ascii="Arial" w:hAnsi="Arial" w:cs="Arial"/>
          <w:spacing w:val="-5"/>
        </w:rPr>
        <w:t xml:space="preserve"> </w:t>
      </w:r>
      <w:r w:rsidRPr="00EF161A">
        <w:rPr>
          <w:rFonts w:ascii="Arial" w:hAnsi="Arial" w:cs="Arial"/>
        </w:rPr>
        <w:t>(that</w:t>
      </w:r>
      <w:r w:rsidRPr="00EF161A">
        <w:rPr>
          <w:rFonts w:ascii="Arial" w:hAnsi="Arial" w:cs="Arial"/>
          <w:spacing w:val="-2"/>
        </w:rPr>
        <w:t xml:space="preserve"> </w:t>
      </w:r>
      <w:r w:rsidRPr="00EF161A">
        <w:rPr>
          <w:rFonts w:ascii="Arial" w:hAnsi="Arial" w:cs="Arial"/>
        </w:rPr>
        <w:t>is,</w:t>
      </w:r>
      <w:r w:rsidRPr="00EF161A">
        <w:rPr>
          <w:rFonts w:ascii="Arial" w:hAnsi="Arial" w:cs="Arial"/>
          <w:spacing w:val="-5"/>
        </w:rPr>
        <w:t xml:space="preserve"> </w:t>
      </w:r>
      <w:r w:rsidRPr="00EF161A">
        <w:rPr>
          <w:rFonts w:ascii="Arial" w:hAnsi="Arial" w:cs="Arial"/>
        </w:rPr>
        <w:t>retailers</w:t>
      </w:r>
      <w:r w:rsidRPr="00EF161A">
        <w:rPr>
          <w:rFonts w:ascii="Arial" w:hAnsi="Arial" w:cs="Arial"/>
          <w:spacing w:val="-5"/>
        </w:rPr>
        <w:t xml:space="preserve"> </w:t>
      </w:r>
      <w:r w:rsidRPr="00EF161A">
        <w:rPr>
          <w:rFonts w:ascii="Arial" w:hAnsi="Arial" w:cs="Arial"/>
        </w:rPr>
        <w:t>with</w:t>
      </w:r>
      <w:r w:rsidRPr="00EF161A">
        <w:rPr>
          <w:rFonts w:ascii="Arial" w:hAnsi="Arial" w:cs="Arial"/>
          <w:spacing w:val="-2"/>
        </w:rPr>
        <w:t xml:space="preserve"> </w:t>
      </w:r>
      <w:r w:rsidRPr="00EF161A">
        <w:rPr>
          <w:rFonts w:ascii="Arial" w:hAnsi="Arial" w:cs="Arial"/>
        </w:rPr>
        <w:t>both</w:t>
      </w:r>
      <w:r w:rsidRPr="00EF161A">
        <w:rPr>
          <w:rFonts w:ascii="Arial" w:hAnsi="Arial" w:cs="Arial"/>
          <w:spacing w:val="-2"/>
        </w:rPr>
        <w:t xml:space="preserve"> </w:t>
      </w:r>
      <w:r w:rsidRPr="00EF161A">
        <w:rPr>
          <w:rFonts w:ascii="Arial" w:hAnsi="Arial" w:cs="Arial"/>
        </w:rPr>
        <w:t>a</w:t>
      </w:r>
      <w:r w:rsidRPr="00EF161A">
        <w:rPr>
          <w:rFonts w:ascii="Arial" w:hAnsi="Arial" w:cs="Arial"/>
          <w:spacing w:val="-5"/>
        </w:rPr>
        <w:t xml:space="preserve"> </w:t>
      </w:r>
      <w:r w:rsidRPr="00EF161A">
        <w:rPr>
          <w:rFonts w:ascii="Arial" w:hAnsi="Arial" w:cs="Arial"/>
        </w:rPr>
        <w:t>physical</w:t>
      </w:r>
      <w:r w:rsidRPr="00EF161A">
        <w:rPr>
          <w:rFonts w:ascii="Arial" w:hAnsi="Arial" w:cs="Arial"/>
          <w:spacing w:val="-3"/>
        </w:rPr>
        <w:t xml:space="preserve"> </w:t>
      </w:r>
      <w:r w:rsidRPr="00EF161A">
        <w:rPr>
          <w:rFonts w:ascii="Arial" w:hAnsi="Arial" w:cs="Arial"/>
        </w:rPr>
        <w:t>retail</w:t>
      </w:r>
      <w:r w:rsidRPr="00EF161A">
        <w:rPr>
          <w:rFonts w:ascii="Arial" w:hAnsi="Arial" w:cs="Arial"/>
          <w:spacing w:val="-3"/>
        </w:rPr>
        <w:t xml:space="preserve"> </w:t>
      </w:r>
      <w:r w:rsidRPr="00EF161A">
        <w:rPr>
          <w:rFonts w:ascii="Arial" w:hAnsi="Arial" w:cs="Arial"/>
        </w:rPr>
        <w:t>footprint</w:t>
      </w:r>
      <w:r w:rsidRPr="00EF161A">
        <w:rPr>
          <w:rFonts w:ascii="Arial" w:hAnsi="Arial" w:cs="Arial"/>
          <w:spacing w:val="-2"/>
        </w:rPr>
        <w:t xml:space="preserve"> </w:t>
      </w:r>
      <w:r w:rsidRPr="00EF161A">
        <w:rPr>
          <w:rFonts w:ascii="Arial" w:hAnsi="Arial" w:cs="Arial"/>
        </w:rPr>
        <w:t>as</w:t>
      </w:r>
      <w:r w:rsidRPr="00EF161A">
        <w:rPr>
          <w:rFonts w:ascii="Arial" w:hAnsi="Arial" w:cs="Arial"/>
          <w:spacing w:val="-5"/>
        </w:rPr>
        <w:t xml:space="preserve"> </w:t>
      </w:r>
      <w:r w:rsidRPr="00EF161A">
        <w:rPr>
          <w:rFonts w:ascii="Arial" w:hAnsi="Arial" w:cs="Arial"/>
        </w:rPr>
        <w:t>well as an online store) do not typically price their products according to whether the customer</w:t>
      </w:r>
      <w:r w:rsidRPr="00EF161A">
        <w:rPr>
          <w:rFonts w:ascii="Arial" w:hAnsi="Arial" w:cs="Arial"/>
          <w:spacing w:val="40"/>
        </w:rPr>
        <w:t xml:space="preserve"> </w:t>
      </w:r>
      <w:r w:rsidRPr="00EF161A">
        <w:rPr>
          <w:rFonts w:ascii="Arial" w:hAnsi="Arial" w:cs="Arial"/>
        </w:rPr>
        <w:t>is making a purchase online or at a physical store, even though distribution and customer acquisition costs across these channels differ markedly.</w:t>
      </w:r>
    </w:p>
    <w:p w:rsidR="00EB7177" w:rsidRPr="00EF161A" w:rsidRDefault="00986222">
      <w:pPr>
        <w:pStyle w:val="BodyText"/>
        <w:spacing w:before="201" w:line="276" w:lineRule="auto"/>
        <w:ind w:left="100" w:right="115"/>
        <w:rPr>
          <w:rFonts w:ascii="Arial" w:hAnsi="Arial" w:cs="Arial"/>
        </w:rPr>
      </w:pPr>
      <w:r w:rsidRPr="00EF161A">
        <w:rPr>
          <w:rFonts w:ascii="Arial" w:hAnsi="Arial" w:cs="Arial"/>
        </w:rPr>
        <w:t>Before</w:t>
      </w:r>
      <w:r w:rsidRPr="00EF161A">
        <w:rPr>
          <w:rFonts w:ascii="Arial" w:hAnsi="Arial" w:cs="Arial"/>
          <w:spacing w:val="-3"/>
        </w:rPr>
        <w:t xml:space="preserve"> </w:t>
      </w:r>
      <w:proofErr w:type="spellStart"/>
      <w:r w:rsidRPr="00EF161A">
        <w:rPr>
          <w:rFonts w:ascii="Arial" w:hAnsi="Arial" w:cs="Arial"/>
        </w:rPr>
        <w:t>BNPL</w:t>
      </w:r>
      <w:proofErr w:type="spellEnd"/>
      <w:r w:rsidRPr="00EF161A">
        <w:rPr>
          <w:rFonts w:ascii="Arial" w:hAnsi="Arial" w:cs="Arial"/>
          <w:spacing w:val="-3"/>
        </w:rPr>
        <w:t xml:space="preserve"> </w:t>
      </w:r>
      <w:r w:rsidRPr="00EF161A">
        <w:rPr>
          <w:rFonts w:ascii="Arial" w:hAnsi="Arial" w:cs="Arial"/>
        </w:rPr>
        <w:t>competition</w:t>
      </w:r>
      <w:r w:rsidRPr="00EF161A">
        <w:rPr>
          <w:rFonts w:ascii="Arial" w:hAnsi="Arial" w:cs="Arial"/>
          <w:spacing w:val="-3"/>
        </w:rPr>
        <w:t xml:space="preserve"> </w:t>
      </w:r>
      <w:r w:rsidRPr="00EF161A">
        <w:rPr>
          <w:rFonts w:ascii="Arial" w:hAnsi="Arial" w:cs="Arial"/>
        </w:rPr>
        <w:t>arrived,</w:t>
      </w:r>
      <w:r w:rsidRPr="00EF161A">
        <w:rPr>
          <w:rFonts w:ascii="Arial" w:hAnsi="Arial" w:cs="Arial"/>
          <w:spacing w:val="-6"/>
        </w:rPr>
        <w:t xml:space="preserve"> </w:t>
      </w:r>
      <w:r w:rsidRPr="00EF161A">
        <w:rPr>
          <w:rFonts w:ascii="Arial" w:hAnsi="Arial" w:cs="Arial"/>
        </w:rPr>
        <w:t>businesses</w:t>
      </w:r>
      <w:r w:rsidRPr="00EF161A">
        <w:rPr>
          <w:rFonts w:ascii="Arial" w:hAnsi="Arial" w:cs="Arial"/>
          <w:spacing w:val="-3"/>
        </w:rPr>
        <w:t xml:space="preserve"> </w:t>
      </w:r>
      <w:r w:rsidRPr="00EF161A">
        <w:rPr>
          <w:rFonts w:ascii="Arial" w:hAnsi="Arial" w:cs="Arial"/>
        </w:rPr>
        <w:t>(large</w:t>
      </w:r>
      <w:r w:rsidRPr="00EF161A">
        <w:rPr>
          <w:rFonts w:ascii="Arial" w:hAnsi="Arial" w:cs="Arial"/>
          <w:spacing w:val="-3"/>
        </w:rPr>
        <w:t xml:space="preserve"> </w:t>
      </w:r>
      <w:r w:rsidRPr="00EF161A">
        <w:rPr>
          <w:rFonts w:ascii="Arial" w:hAnsi="Arial" w:cs="Arial"/>
        </w:rPr>
        <w:t>and</w:t>
      </w:r>
      <w:r w:rsidRPr="00EF161A">
        <w:rPr>
          <w:rFonts w:ascii="Arial" w:hAnsi="Arial" w:cs="Arial"/>
          <w:spacing w:val="-3"/>
        </w:rPr>
        <w:t xml:space="preserve"> </w:t>
      </w:r>
      <w:r w:rsidRPr="00EF161A">
        <w:rPr>
          <w:rFonts w:ascii="Arial" w:hAnsi="Arial" w:cs="Arial"/>
        </w:rPr>
        <w:t>small)</w:t>
      </w:r>
      <w:r w:rsidRPr="00EF161A">
        <w:rPr>
          <w:rFonts w:ascii="Arial" w:hAnsi="Arial" w:cs="Arial"/>
          <w:spacing w:val="-5"/>
        </w:rPr>
        <w:t xml:space="preserve"> </w:t>
      </w:r>
      <w:r w:rsidRPr="00EF161A">
        <w:rPr>
          <w:rFonts w:ascii="Arial" w:hAnsi="Arial" w:cs="Arial"/>
        </w:rPr>
        <w:t>seeking</w:t>
      </w:r>
      <w:r w:rsidRPr="00EF161A">
        <w:rPr>
          <w:rFonts w:ascii="Arial" w:hAnsi="Arial" w:cs="Arial"/>
          <w:spacing w:val="-3"/>
        </w:rPr>
        <w:t xml:space="preserve"> </w:t>
      </w:r>
      <w:r w:rsidRPr="00EF161A">
        <w:rPr>
          <w:rFonts w:ascii="Arial" w:hAnsi="Arial" w:cs="Arial"/>
        </w:rPr>
        <w:t>to</w:t>
      </w:r>
      <w:r w:rsidRPr="00EF161A">
        <w:rPr>
          <w:rFonts w:ascii="Arial" w:hAnsi="Arial" w:cs="Arial"/>
          <w:spacing w:val="-5"/>
        </w:rPr>
        <w:t xml:space="preserve"> </w:t>
      </w:r>
      <w:r w:rsidRPr="00EF161A">
        <w:rPr>
          <w:rFonts w:ascii="Arial" w:hAnsi="Arial" w:cs="Arial"/>
        </w:rPr>
        <w:t>purchase</w:t>
      </w:r>
      <w:r w:rsidRPr="00EF161A">
        <w:rPr>
          <w:rFonts w:ascii="Arial" w:hAnsi="Arial" w:cs="Arial"/>
          <w:spacing w:val="-6"/>
        </w:rPr>
        <w:t xml:space="preserve"> </w:t>
      </w:r>
      <w:r w:rsidRPr="00EF161A">
        <w:rPr>
          <w:rFonts w:ascii="Arial" w:hAnsi="Arial" w:cs="Arial"/>
        </w:rPr>
        <w:t>customer acquisition servic</w:t>
      </w:r>
      <w:r w:rsidRPr="00EF161A">
        <w:rPr>
          <w:rFonts w:ascii="Arial" w:hAnsi="Arial" w:cs="Arial"/>
        </w:rPr>
        <w:t>es would typically spend</w:t>
      </w:r>
      <w:r w:rsidRPr="00EF161A">
        <w:rPr>
          <w:rFonts w:ascii="Arial" w:hAnsi="Arial" w:cs="Arial"/>
          <w:spacing w:val="-2"/>
        </w:rPr>
        <w:t xml:space="preserve"> </w:t>
      </w:r>
      <w:r w:rsidRPr="00EF161A">
        <w:rPr>
          <w:rFonts w:ascii="Arial" w:hAnsi="Arial" w:cs="Arial"/>
        </w:rPr>
        <w:t>money</w:t>
      </w:r>
      <w:r w:rsidRPr="00EF161A">
        <w:rPr>
          <w:rFonts w:ascii="Arial" w:hAnsi="Arial" w:cs="Arial"/>
          <w:spacing w:val="-3"/>
        </w:rPr>
        <w:t xml:space="preserve"> </w:t>
      </w:r>
      <w:r w:rsidRPr="00EF161A">
        <w:rPr>
          <w:rFonts w:ascii="Arial" w:hAnsi="Arial" w:cs="Arial"/>
        </w:rPr>
        <w:t>upfront on advertising</w:t>
      </w:r>
      <w:r w:rsidRPr="00EF161A">
        <w:rPr>
          <w:rFonts w:ascii="Arial" w:hAnsi="Arial" w:cs="Arial"/>
          <w:spacing w:val="-1"/>
        </w:rPr>
        <w:t xml:space="preserve"> </w:t>
      </w:r>
      <w:r w:rsidRPr="00EF161A">
        <w:rPr>
          <w:rFonts w:ascii="Arial" w:hAnsi="Arial" w:cs="Arial"/>
        </w:rPr>
        <w:t>in</w:t>
      </w:r>
      <w:r w:rsidRPr="00EF161A">
        <w:rPr>
          <w:rFonts w:ascii="Arial" w:hAnsi="Arial" w:cs="Arial"/>
          <w:spacing w:val="-2"/>
        </w:rPr>
        <w:t xml:space="preserve"> </w:t>
      </w:r>
      <w:r w:rsidRPr="00EF161A">
        <w:rPr>
          <w:rFonts w:ascii="Arial" w:hAnsi="Arial" w:cs="Arial"/>
        </w:rPr>
        <w:t>traditional</w:t>
      </w:r>
      <w:r w:rsidRPr="00EF161A">
        <w:rPr>
          <w:rFonts w:ascii="Arial" w:hAnsi="Arial" w:cs="Arial"/>
          <w:spacing w:val="-3"/>
        </w:rPr>
        <w:t xml:space="preserve"> </w:t>
      </w:r>
      <w:r w:rsidRPr="00EF161A">
        <w:rPr>
          <w:rFonts w:ascii="Arial" w:hAnsi="Arial" w:cs="Arial"/>
        </w:rPr>
        <w:t>media or online and, if successful, customers would likely use credit cards as a source of transaction service and credit service. There is little competition in the online customer acqui</w:t>
      </w:r>
      <w:r w:rsidRPr="00EF161A">
        <w:rPr>
          <w:rFonts w:ascii="Arial" w:hAnsi="Arial" w:cs="Arial"/>
        </w:rPr>
        <w:t>sition market, little competition in the credit card market, and, as a result, high prices for both.</w:t>
      </w:r>
    </w:p>
    <w:p w:rsidR="00EB7177" w:rsidRPr="00EF161A" w:rsidRDefault="00986222">
      <w:pPr>
        <w:pStyle w:val="BodyText"/>
        <w:spacing w:before="199" w:line="276" w:lineRule="auto"/>
        <w:ind w:left="100" w:right="149"/>
        <w:rPr>
          <w:rFonts w:ascii="Arial" w:hAnsi="Arial" w:cs="Arial"/>
        </w:rPr>
      </w:pPr>
      <w:r w:rsidRPr="00EF161A">
        <w:rPr>
          <w:rFonts w:ascii="Arial" w:hAnsi="Arial" w:cs="Arial"/>
        </w:rPr>
        <w:t>Whereas</w:t>
      </w:r>
      <w:r w:rsidRPr="00EF161A">
        <w:rPr>
          <w:rFonts w:ascii="Arial" w:hAnsi="Arial" w:cs="Arial"/>
          <w:spacing w:val="-5"/>
        </w:rPr>
        <w:t xml:space="preserve"> </w:t>
      </w:r>
      <w:r w:rsidRPr="00EF161A">
        <w:rPr>
          <w:rFonts w:ascii="Arial" w:hAnsi="Arial" w:cs="Arial"/>
        </w:rPr>
        <w:t>customer</w:t>
      </w:r>
      <w:r w:rsidRPr="00EF161A">
        <w:rPr>
          <w:rFonts w:ascii="Arial" w:hAnsi="Arial" w:cs="Arial"/>
          <w:spacing w:val="-4"/>
        </w:rPr>
        <w:t xml:space="preserve"> </w:t>
      </w:r>
      <w:r w:rsidRPr="00EF161A">
        <w:rPr>
          <w:rFonts w:ascii="Arial" w:hAnsi="Arial" w:cs="Arial"/>
        </w:rPr>
        <w:t>acquisition</w:t>
      </w:r>
      <w:r w:rsidRPr="00EF161A">
        <w:rPr>
          <w:rFonts w:ascii="Arial" w:hAnsi="Arial" w:cs="Arial"/>
          <w:spacing w:val="-5"/>
        </w:rPr>
        <w:t xml:space="preserve"> </w:t>
      </w:r>
      <w:r w:rsidRPr="00EF161A">
        <w:rPr>
          <w:rFonts w:ascii="Arial" w:hAnsi="Arial" w:cs="Arial"/>
        </w:rPr>
        <w:t>services</w:t>
      </w:r>
      <w:r w:rsidRPr="00EF161A">
        <w:rPr>
          <w:rFonts w:ascii="Arial" w:hAnsi="Arial" w:cs="Arial"/>
          <w:spacing w:val="-4"/>
        </w:rPr>
        <w:t xml:space="preserve"> </w:t>
      </w:r>
      <w:r w:rsidRPr="00EF161A">
        <w:rPr>
          <w:rFonts w:ascii="Arial" w:hAnsi="Arial" w:cs="Arial"/>
        </w:rPr>
        <w:t>including</w:t>
      </w:r>
      <w:r w:rsidRPr="00EF161A">
        <w:rPr>
          <w:rFonts w:ascii="Arial" w:hAnsi="Arial" w:cs="Arial"/>
          <w:spacing w:val="-5"/>
        </w:rPr>
        <w:t xml:space="preserve"> </w:t>
      </w:r>
      <w:r w:rsidRPr="00EF161A">
        <w:rPr>
          <w:rFonts w:ascii="Arial" w:hAnsi="Arial" w:cs="Arial"/>
        </w:rPr>
        <w:t>social</w:t>
      </w:r>
      <w:r w:rsidRPr="00EF161A">
        <w:rPr>
          <w:rFonts w:ascii="Arial" w:hAnsi="Arial" w:cs="Arial"/>
          <w:spacing w:val="-5"/>
        </w:rPr>
        <w:t xml:space="preserve"> </w:t>
      </w:r>
      <w:r w:rsidRPr="00EF161A">
        <w:rPr>
          <w:rFonts w:ascii="Arial" w:hAnsi="Arial" w:cs="Arial"/>
        </w:rPr>
        <w:t>media</w:t>
      </w:r>
      <w:r w:rsidRPr="00EF161A">
        <w:rPr>
          <w:rFonts w:ascii="Arial" w:hAnsi="Arial" w:cs="Arial"/>
          <w:spacing w:val="-5"/>
        </w:rPr>
        <w:t xml:space="preserve"> </w:t>
      </w:r>
      <w:r w:rsidRPr="00EF161A">
        <w:rPr>
          <w:rFonts w:ascii="Arial" w:hAnsi="Arial" w:cs="Arial"/>
        </w:rPr>
        <w:t>advertising</w:t>
      </w:r>
      <w:r w:rsidRPr="00EF161A">
        <w:rPr>
          <w:rFonts w:ascii="Arial" w:hAnsi="Arial" w:cs="Arial"/>
          <w:spacing w:val="-5"/>
        </w:rPr>
        <w:t xml:space="preserve"> </w:t>
      </w:r>
      <w:r w:rsidRPr="00EF161A">
        <w:rPr>
          <w:rFonts w:ascii="Arial" w:hAnsi="Arial" w:cs="Arial"/>
        </w:rPr>
        <w:t>and</w:t>
      </w:r>
      <w:r w:rsidRPr="00EF161A">
        <w:rPr>
          <w:rFonts w:ascii="Arial" w:hAnsi="Arial" w:cs="Arial"/>
          <w:spacing w:val="-4"/>
        </w:rPr>
        <w:t xml:space="preserve"> </w:t>
      </w:r>
      <w:r w:rsidRPr="00EF161A">
        <w:rPr>
          <w:rFonts w:ascii="Arial" w:hAnsi="Arial" w:cs="Arial"/>
        </w:rPr>
        <w:t>search</w:t>
      </w:r>
      <w:r w:rsidRPr="00EF161A">
        <w:rPr>
          <w:rFonts w:ascii="Arial" w:hAnsi="Arial" w:cs="Arial"/>
          <w:spacing w:val="-4"/>
        </w:rPr>
        <w:t xml:space="preserve"> </w:t>
      </w:r>
      <w:r w:rsidRPr="00EF161A">
        <w:rPr>
          <w:rFonts w:ascii="Arial" w:hAnsi="Arial" w:cs="Arial"/>
        </w:rPr>
        <w:t>engine advertising charge fees for displaying ads to potential customer</w:t>
      </w:r>
      <w:r w:rsidRPr="00EF161A">
        <w:rPr>
          <w:rFonts w:ascii="Arial" w:hAnsi="Arial" w:cs="Arial"/>
        </w:rPr>
        <w:t>s that are unrelated to whether the customer</w:t>
      </w:r>
      <w:r w:rsidRPr="00EF161A">
        <w:rPr>
          <w:rFonts w:ascii="Arial" w:hAnsi="Arial" w:cs="Arial"/>
          <w:spacing w:val="-1"/>
        </w:rPr>
        <w:t xml:space="preserve"> </w:t>
      </w:r>
      <w:r w:rsidRPr="00EF161A">
        <w:rPr>
          <w:rFonts w:ascii="Arial" w:hAnsi="Arial" w:cs="Arial"/>
        </w:rPr>
        <w:t>ultimately purchases a</w:t>
      </w:r>
      <w:r w:rsidRPr="00EF161A">
        <w:rPr>
          <w:rFonts w:ascii="Arial" w:hAnsi="Arial" w:cs="Arial"/>
          <w:spacing w:val="-2"/>
        </w:rPr>
        <w:t xml:space="preserve"> </w:t>
      </w:r>
      <w:r w:rsidRPr="00EF161A">
        <w:rPr>
          <w:rFonts w:ascii="Arial" w:hAnsi="Arial" w:cs="Arial"/>
        </w:rPr>
        <w:t>product,</w:t>
      </w:r>
      <w:r w:rsidRPr="00EF161A">
        <w:rPr>
          <w:rFonts w:ascii="Arial" w:hAnsi="Arial" w:cs="Arial"/>
          <w:spacing w:val="-2"/>
        </w:rPr>
        <w:t xml:space="preserve"> </w:t>
      </w:r>
      <w:proofErr w:type="spellStart"/>
      <w:r w:rsidRPr="00EF161A">
        <w:rPr>
          <w:rFonts w:ascii="Arial" w:hAnsi="Arial" w:cs="Arial"/>
        </w:rPr>
        <w:t>BNPL</w:t>
      </w:r>
      <w:proofErr w:type="spellEnd"/>
      <w:r w:rsidRPr="00EF161A">
        <w:rPr>
          <w:rFonts w:ascii="Arial" w:hAnsi="Arial" w:cs="Arial"/>
          <w:spacing w:val="-1"/>
        </w:rPr>
        <w:t xml:space="preserve"> </w:t>
      </w:r>
      <w:r w:rsidRPr="00EF161A">
        <w:rPr>
          <w:rFonts w:ascii="Arial" w:hAnsi="Arial" w:cs="Arial"/>
        </w:rPr>
        <w:t>providers</w:t>
      </w:r>
      <w:r w:rsidRPr="00EF161A">
        <w:rPr>
          <w:rFonts w:ascii="Arial" w:hAnsi="Arial" w:cs="Arial"/>
          <w:spacing w:val="-2"/>
        </w:rPr>
        <w:t xml:space="preserve"> </w:t>
      </w:r>
      <w:r w:rsidRPr="00EF161A">
        <w:rPr>
          <w:rFonts w:ascii="Arial" w:hAnsi="Arial" w:cs="Arial"/>
        </w:rPr>
        <w:t>typically only charge a fee</w:t>
      </w:r>
      <w:r w:rsidRPr="00EF161A">
        <w:rPr>
          <w:rFonts w:ascii="Arial" w:hAnsi="Arial" w:cs="Arial"/>
          <w:spacing w:val="40"/>
        </w:rPr>
        <w:t xml:space="preserve"> </w:t>
      </w:r>
      <w:r w:rsidRPr="00EF161A">
        <w:rPr>
          <w:rFonts w:ascii="Arial" w:hAnsi="Arial" w:cs="Arial"/>
        </w:rPr>
        <w:t>for introducing or attracting a customer to a merchant when the customer they introduce, or attract, actually makes a purchase. While this significantly reduces the risk to merchants that their customer acquisition budget will be expensive and ineffective,</w:t>
      </w:r>
      <w:r w:rsidRPr="00EF161A">
        <w:rPr>
          <w:rFonts w:ascii="Arial" w:hAnsi="Arial" w:cs="Arial"/>
        </w:rPr>
        <w:t xml:space="preserve"> an attribute that the rapid growth of </w:t>
      </w:r>
      <w:proofErr w:type="spellStart"/>
      <w:r w:rsidRPr="00EF161A">
        <w:rPr>
          <w:rFonts w:ascii="Arial" w:hAnsi="Arial" w:cs="Arial"/>
        </w:rPr>
        <w:t>BNPL</w:t>
      </w:r>
      <w:proofErr w:type="spellEnd"/>
      <w:r w:rsidRPr="00EF161A">
        <w:rPr>
          <w:rFonts w:ascii="Arial" w:hAnsi="Arial" w:cs="Arial"/>
        </w:rPr>
        <w:t xml:space="preserve"> providers demonstrates merchants clearly value, it also means that fee for the customer acquisition service is collected at the time of the transaction and only collected from merchants who ultimately make a sale</w:t>
      </w:r>
      <w:r w:rsidRPr="00EF161A">
        <w:rPr>
          <w:rFonts w:ascii="Arial" w:hAnsi="Arial" w:cs="Arial"/>
        </w:rPr>
        <w:t xml:space="preserve"> (as opposed to</w:t>
      </w:r>
    </w:p>
    <w:p w:rsidR="00EB7177" w:rsidRPr="00EF161A" w:rsidRDefault="00986222">
      <w:pPr>
        <w:pStyle w:val="BodyText"/>
        <w:spacing w:before="11"/>
        <w:rPr>
          <w:rFonts w:ascii="Arial" w:hAnsi="Arial" w:cs="Arial"/>
          <w:sz w:val="25"/>
        </w:rPr>
      </w:pPr>
      <w:r w:rsidRPr="00EF161A">
        <w:rPr>
          <w:rFonts w:ascii="Arial" w:hAnsi="Arial" w:cs="Arial"/>
        </w:rPr>
        <w:pict>
          <v:rect id="docshape5" o:spid="_x0000_s1031" style="position:absolute;margin-left:1in;margin-top:17.05pt;width:2in;height:.85pt;z-index:-15726592;mso-wrap-distance-left:0;mso-wrap-distance-right:0;mso-position-horizontal-relative:page" fillcolor="black" stroked="f">
            <w10:wrap type="topAndBottom" anchorx="page"/>
          </v:rect>
        </w:pict>
      </w:r>
    </w:p>
    <w:p w:rsidR="00EB7177" w:rsidRPr="00EF161A" w:rsidRDefault="00986222">
      <w:pPr>
        <w:spacing w:before="103" w:line="297" w:lineRule="auto"/>
        <w:ind w:left="213" w:right="464" w:hanging="113"/>
        <w:rPr>
          <w:rFonts w:ascii="Arial" w:hAnsi="Arial" w:cs="Arial"/>
          <w:sz w:val="20"/>
        </w:rPr>
      </w:pPr>
      <w:r w:rsidRPr="00EF161A">
        <w:rPr>
          <w:rFonts w:ascii="Arial" w:hAnsi="Arial" w:cs="Arial"/>
          <w:position w:val="8"/>
          <w:sz w:val="16"/>
        </w:rPr>
        <w:t xml:space="preserve">3 </w:t>
      </w:r>
      <w:r w:rsidRPr="00EF161A">
        <w:rPr>
          <w:rFonts w:ascii="Arial" w:hAnsi="Arial" w:cs="Arial"/>
          <w:sz w:val="20"/>
        </w:rPr>
        <w:t>Richardson</w:t>
      </w:r>
      <w:r w:rsidRPr="00EF161A">
        <w:rPr>
          <w:rFonts w:ascii="Arial" w:hAnsi="Arial" w:cs="Arial"/>
          <w:spacing w:val="-5"/>
          <w:sz w:val="20"/>
        </w:rPr>
        <w:t xml:space="preserve"> </w:t>
      </w:r>
      <w:r w:rsidRPr="00EF161A">
        <w:rPr>
          <w:rFonts w:ascii="Arial" w:hAnsi="Arial" w:cs="Arial"/>
          <w:sz w:val="20"/>
        </w:rPr>
        <w:t>(2019)</w:t>
      </w:r>
      <w:r w:rsidRPr="00EF161A">
        <w:rPr>
          <w:rFonts w:ascii="Arial" w:hAnsi="Arial" w:cs="Arial"/>
          <w:spacing w:val="-4"/>
          <w:sz w:val="20"/>
        </w:rPr>
        <w:t xml:space="preserve"> </w:t>
      </w:r>
      <w:proofErr w:type="gramStart"/>
      <w:r w:rsidRPr="00EF161A">
        <w:rPr>
          <w:rFonts w:ascii="Arial" w:hAnsi="Arial" w:cs="Arial"/>
          <w:i/>
          <w:sz w:val="20"/>
        </w:rPr>
        <w:t>The</w:t>
      </w:r>
      <w:proofErr w:type="gramEnd"/>
      <w:r w:rsidRPr="00EF161A">
        <w:rPr>
          <w:rFonts w:ascii="Arial" w:hAnsi="Arial" w:cs="Arial"/>
          <w:i/>
          <w:spacing w:val="-5"/>
          <w:sz w:val="20"/>
        </w:rPr>
        <w:t xml:space="preserve"> </w:t>
      </w:r>
      <w:r w:rsidRPr="00EF161A">
        <w:rPr>
          <w:rFonts w:ascii="Arial" w:hAnsi="Arial" w:cs="Arial"/>
          <w:i/>
          <w:sz w:val="20"/>
        </w:rPr>
        <w:t>costs</w:t>
      </w:r>
      <w:r w:rsidRPr="00EF161A">
        <w:rPr>
          <w:rFonts w:ascii="Arial" w:hAnsi="Arial" w:cs="Arial"/>
          <w:i/>
          <w:spacing w:val="-3"/>
          <w:sz w:val="20"/>
        </w:rPr>
        <w:t xml:space="preserve"> </w:t>
      </w:r>
      <w:r w:rsidRPr="00EF161A">
        <w:rPr>
          <w:rFonts w:ascii="Arial" w:hAnsi="Arial" w:cs="Arial"/>
          <w:i/>
          <w:sz w:val="20"/>
        </w:rPr>
        <w:t>of</w:t>
      </w:r>
      <w:r w:rsidRPr="00EF161A">
        <w:rPr>
          <w:rFonts w:ascii="Arial" w:hAnsi="Arial" w:cs="Arial"/>
          <w:i/>
          <w:spacing w:val="-6"/>
          <w:sz w:val="20"/>
        </w:rPr>
        <w:t xml:space="preserve"> </w:t>
      </w:r>
      <w:r w:rsidRPr="00EF161A">
        <w:rPr>
          <w:rFonts w:ascii="Arial" w:hAnsi="Arial" w:cs="Arial"/>
          <w:i/>
          <w:sz w:val="20"/>
        </w:rPr>
        <w:t>market</w:t>
      </w:r>
      <w:r w:rsidRPr="00EF161A">
        <w:rPr>
          <w:rFonts w:ascii="Arial" w:hAnsi="Arial" w:cs="Arial"/>
          <w:i/>
          <w:spacing w:val="-5"/>
          <w:sz w:val="20"/>
        </w:rPr>
        <w:t xml:space="preserve"> </w:t>
      </w:r>
      <w:r w:rsidRPr="00EF161A">
        <w:rPr>
          <w:rFonts w:ascii="Arial" w:hAnsi="Arial" w:cs="Arial"/>
          <w:i/>
          <w:sz w:val="20"/>
        </w:rPr>
        <w:t>experiments</w:t>
      </w:r>
      <w:r w:rsidRPr="00EF161A">
        <w:rPr>
          <w:rFonts w:ascii="Arial" w:hAnsi="Arial" w:cs="Arial"/>
          <w:sz w:val="20"/>
        </w:rPr>
        <w:t>,</w:t>
      </w:r>
      <w:r w:rsidRPr="00EF161A">
        <w:rPr>
          <w:rFonts w:ascii="Arial" w:hAnsi="Arial" w:cs="Arial"/>
          <w:spacing w:val="-5"/>
          <w:sz w:val="20"/>
        </w:rPr>
        <w:t xml:space="preserve"> </w:t>
      </w:r>
      <w:r w:rsidRPr="00EF161A">
        <w:rPr>
          <w:rFonts w:ascii="Arial" w:hAnsi="Arial" w:cs="Arial"/>
          <w:sz w:val="20"/>
        </w:rPr>
        <w:t xml:space="preserve">https://australiainstitute.org.au/report/the-costs-of- </w:t>
      </w:r>
      <w:r w:rsidRPr="00EF161A">
        <w:rPr>
          <w:rFonts w:ascii="Arial" w:hAnsi="Arial" w:cs="Arial"/>
          <w:spacing w:val="-2"/>
          <w:sz w:val="20"/>
        </w:rPr>
        <w:t>market-experiments/</w:t>
      </w:r>
    </w:p>
    <w:p w:rsidR="00EB7177" w:rsidRPr="00EF161A" w:rsidRDefault="00EB7177">
      <w:pPr>
        <w:spacing w:line="297" w:lineRule="auto"/>
        <w:rPr>
          <w:rFonts w:ascii="Arial" w:hAnsi="Arial" w:cs="Arial"/>
          <w:sz w:val="20"/>
        </w:rPr>
        <w:sectPr w:rsidR="00EB7177" w:rsidRPr="00EF161A">
          <w:pgSz w:w="11910" w:h="16840"/>
          <w:pgMar w:top="1340" w:right="1340" w:bottom="1280" w:left="1340" w:header="0" w:footer="1089" w:gutter="0"/>
          <w:cols w:space="720"/>
        </w:sectPr>
      </w:pPr>
    </w:p>
    <w:p w:rsidR="00EB7177" w:rsidRPr="00EF161A" w:rsidRDefault="00986222">
      <w:pPr>
        <w:pStyle w:val="BodyText"/>
        <w:spacing w:before="41" w:line="276" w:lineRule="auto"/>
        <w:ind w:left="100" w:right="117"/>
        <w:rPr>
          <w:rFonts w:ascii="Arial" w:hAnsi="Arial" w:cs="Arial"/>
        </w:rPr>
      </w:pPr>
      <w:proofErr w:type="gramStart"/>
      <w:r w:rsidRPr="00EF161A">
        <w:rPr>
          <w:rFonts w:ascii="Arial" w:hAnsi="Arial" w:cs="Arial"/>
        </w:rPr>
        <w:lastRenderedPageBreak/>
        <w:t>other</w:t>
      </w:r>
      <w:proofErr w:type="gramEnd"/>
      <w:r w:rsidRPr="00EF161A">
        <w:rPr>
          <w:rFonts w:ascii="Arial" w:hAnsi="Arial" w:cs="Arial"/>
        </w:rPr>
        <w:t xml:space="preserve"> customer</w:t>
      </w:r>
      <w:r w:rsidRPr="00EF161A">
        <w:rPr>
          <w:rFonts w:ascii="Arial" w:hAnsi="Arial" w:cs="Arial"/>
          <w:spacing w:val="-2"/>
        </w:rPr>
        <w:t xml:space="preserve"> </w:t>
      </w:r>
      <w:r w:rsidRPr="00EF161A">
        <w:rPr>
          <w:rFonts w:ascii="Arial" w:hAnsi="Arial" w:cs="Arial"/>
        </w:rPr>
        <w:t>acquisition services</w:t>
      </w:r>
      <w:r w:rsidRPr="00EF161A">
        <w:rPr>
          <w:rFonts w:ascii="Arial" w:hAnsi="Arial" w:cs="Arial"/>
          <w:spacing w:val="-2"/>
        </w:rPr>
        <w:t xml:space="preserve"> </w:t>
      </w:r>
      <w:r w:rsidRPr="00EF161A">
        <w:rPr>
          <w:rFonts w:ascii="Arial" w:hAnsi="Arial" w:cs="Arial"/>
        </w:rPr>
        <w:t>that charge</w:t>
      </w:r>
      <w:r w:rsidRPr="00EF161A">
        <w:rPr>
          <w:rFonts w:ascii="Arial" w:hAnsi="Arial" w:cs="Arial"/>
          <w:spacing w:val="-2"/>
        </w:rPr>
        <w:t xml:space="preserve"> </w:t>
      </w:r>
      <w:r w:rsidRPr="00EF161A">
        <w:rPr>
          <w:rFonts w:ascii="Arial" w:hAnsi="Arial" w:cs="Arial"/>
        </w:rPr>
        <w:t>for the</w:t>
      </w:r>
      <w:r w:rsidRPr="00EF161A">
        <w:rPr>
          <w:rFonts w:ascii="Arial" w:hAnsi="Arial" w:cs="Arial"/>
          <w:spacing w:val="-2"/>
        </w:rPr>
        <w:t xml:space="preserve"> </w:t>
      </w:r>
      <w:r w:rsidRPr="00EF161A">
        <w:rPr>
          <w:rFonts w:ascii="Arial" w:hAnsi="Arial" w:cs="Arial"/>
        </w:rPr>
        <w:t>number</w:t>
      </w:r>
      <w:r w:rsidRPr="00EF161A">
        <w:rPr>
          <w:rFonts w:ascii="Arial" w:hAnsi="Arial" w:cs="Arial"/>
          <w:spacing w:val="-2"/>
        </w:rPr>
        <w:t xml:space="preserve"> </w:t>
      </w:r>
      <w:r w:rsidRPr="00EF161A">
        <w:rPr>
          <w:rFonts w:ascii="Arial" w:hAnsi="Arial" w:cs="Arial"/>
        </w:rPr>
        <w:t>of</w:t>
      </w:r>
      <w:r w:rsidRPr="00EF161A">
        <w:rPr>
          <w:rFonts w:ascii="Arial" w:hAnsi="Arial" w:cs="Arial"/>
          <w:spacing w:val="-2"/>
        </w:rPr>
        <w:t xml:space="preserve"> </w:t>
      </w:r>
      <w:r w:rsidRPr="00EF161A">
        <w:rPr>
          <w:rFonts w:ascii="Arial" w:hAnsi="Arial" w:cs="Arial"/>
        </w:rPr>
        <w:t>times an ad</w:t>
      </w:r>
      <w:r w:rsidRPr="00EF161A">
        <w:rPr>
          <w:rFonts w:ascii="Arial" w:hAnsi="Arial" w:cs="Arial"/>
          <w:spacing w:val="-2"/>
        </w:rPr>
        <w:t xml:space="preserve"> </w:t>
      </w:r>
      <w:r w:rsidRPr="00EF161A">
        <w:rPr>
          <w:rFonts w:ascii="Arial" w:hAnsi="Arial" w:cs="Arial"/>
        </w:rPr>
        <w:t>is</w:t>
      </w:r>
      <w:r w:rsidRPr="00EF161A">
        <w:rPr>
          <w:rFonts w:ascii="Arial" w:hAnsi="Arial" w:cs="Arial"/>
          <w:spacing w:val="-1"/>
        </w:rPr>
        <w:t xml:space="preserve"> </w:t>
      </w:r>
      <w:r w:rsidRPr="00EF161A">
        <w:rPr>
          <w:rFonts w:ascii="Arial" w:hAnsi="Arial" w:cs="Arial"/>
        </w:rPr>
        <w:t>‘displayed’ or</w:t>
      </w:r>
      <w:r w:rsidRPr="00EF161A">
        <w:rPr>
          <w:rFonts w:ascii="Arial" w:hAnsi="Arial" w:cs="Arial"/>
          <w:spacing w:val="-1"/>
        </w:rPr>
        <w:t xml:space="preserve"> </w:t>
      </w:r>
      <w:r w:rsidRPr="00EF161A">
        <w:rPr>
          <w:rFonts w:ascii="Arial" w:hAnsi="Arial" w:cs="Arial"/>
        </w:rPr>
        <w:t>for</w:t>
      </w:r>
      <w:r w:rsidRPr="00EF161A">
        <w:rPr>
          <w:rFonts w:ascii="Arial" w:hAnsi="Arial" w:cs="Arial"/>
          <w:spacing w:val="-1"/>
        </w:rPr>
        <w:t xml:space="preserve"> </w:t>
      </w:r>
      <w:r w:rsidRPr="00EF161A">
        <w:rPr>
          <w:rFonts w:ascii="Arial" w:hAnsi="Arial" w:cs="Arial"/>
        </w:rPr>
        <w:t>‘clicks’</w:t>
      </w:r>
      <w:r w:rsidRPr="00EF161A">
        <w:rPr>
          <w:rFonts w:ascii="Arial" w:hAnsi="Arial" w:cs="Arial"/>
          <w:spacing w:val="-3"/>
        </w:rPr>
        <w:t xml:space="preserve"> </w:t>
      </w:r>
      <w:r w:rsidRPr="00EF161A">
        <w:rPr>
          <w:rFonts w:ascii="Arial" w:hAnsi="Arial" w:cs="Arial"/>
        </w:rPr>
        <w:t>on</w:t>
      </w:r>
      <w:r w:rsidRPr="00EF161A">
        <w:rPr>
          <w:rFonts w:ascii="Arial" w:hAnsi="Arial" w:cs="Arial"/>
          <w:spacing w:val="-3"/>
        </w:rPr>
        <w:t xml:space="preserve"> </w:t>
      </w:r>
      <w:r w:rsidRPr="00EF161A">
        <w:rPr>
          <w:rFonts w:ascii="Arial" w:hAnsi="Arial" w:cs="Arial"/>
        </w:rPr>
        <w:t>a</w:t>
      </w:r>
      <w:r w:rsidRPr="00EF161A">
        <w:rPr>
          <w:rFonts w:ascii="Arial" w:hAnsi="Arial" w:cs="Arial"/>
          <w:spacing w:val="-2"/>
        </w:rPr>
        <w:t xml:space="preserve"> </w:t>
      </w:r>
      <w:r w:rsidRPr="00EF161A">
        <w:rPr>
          <w:rFonts w:ascii="Arial" w:hAnsi="Arial" w:cs="Arial"/>
        </w:rPr>
        <w:t>link).</w:t>
      </w:r>
      <w:r w:rsidRPr="00EF161A">
        <w:rPr>
          <w:rFonts w:ascii="Arial" w:hAnsi="Arial" w:cs="Arial"/>
          <w:spacing w:val="-3"/>
        </w:rPr>
        <w:t xml:space="preserve"> </w:t>
      </w:r>
      <w:r w:rsidRPr="00EF161A">
        <w:rPr>
          <w:rFonts w:ascii="Arial" w:hAnsi="Arial" w:cs="Arial"/>
        </w:rPr>
        <w:t>The</w:t>
      </w:r>
      <w:r w:rsidRPr="00EF161A">
        <w:rPr>
          <w:rFonts w:ascii="Arial" w:hAnsi="Arial" w:cs="Arial"/>
          <w:spacing w:val="-1"/>
        </w:rPr>
        <w:t xml:space="preserve"> </w:t>
      </w:r>
      <w:r w:rsidRPr="00EF161A">
        <w:rPr>
          <w:rFonts w:ascii="Arial" w:hAnsi="Arial" w:cs="Arial"/>
        </w:rPr>
        <w:t>reliance</w:t>
      </w:r>
      <w:r w:rsidRPr="00EF161A">
        <w:rPr>
          <w:rFonts w:ascii="Arial" w:hAnsi="Arial" w:cs="Arial"/>
          <w:spacing w:val="-3"/>
        </w:rPr>
        <w:t xml:space="preserve"> </w:t>
      </w:r>
      <w:r w:rsidRPr="00EF161A">
        <w:rPr>
          <w:rFonts w:ascii="Arial" w:hAnsi="Arial" w:cs="Arial"/>
        </w:rPr>
        <w:t>of</w:t>
      </w:r>
      <w:r w:rsidRPr="00EF161A">
        <w:rPr>
          <w:rFonts w:ascii="Arial" w:hAnsi="Arial" w:cs="Arial"/>
          <w:spacing w:val="-3"/>
        </w:rPr>
        <w:t xml:space="preserve"> </w:t>
      </w:r>
      <w:proofErr w:type="spellStart"/>
      <w:r w:rsidRPr="00EF161A">
        <w:rPr>
          <w:rFonts w:ascii="Arial" w:hAnsi="Arial" w:cs="Arial"/>
        </w:rPr>
        <w:t>BNPL</w:t>
      </w:r>
      <w:proofErr w:type="spellEnd"/>
      <w:r w:rsidRPr="00EF161A">
        <w:rPr>
          <w:rFonts w:ascii="Arial" w:hAnsi="Arial" w:cs="Arial"/>
          <w:spacing w:val="-4"/>
        </w:rPr>
        <w:t xml:space="preserve"> </w:t>
      </w:r>
      <w:r w:rsidRPr="00EF161A">
        <w:rPr>
          <w:rFonts w:ascii="Arial" w:hAnsi="Arial" w:cs="Arial"/>
        </w:rPr>
        <w:t>provider</w:t>
      </w:r>
      <w:r w:rsidRPr="00EF161A">
        <w:rPr>
          <w:rFonts w:ascii="Arial" w:hAnsi="Arial" w:cs="Arial"/>
          <w:spacing w:val="-1"/>
        </w:rPr>
        <w:t xml:space="preserve"> </w:t>
      </w:r>
      <w:r w:rsidRPr="00EF161A">
        <w:rPr>
          <w:rFonts w:ascii="Arial" w:hAnsi="Arial" w:cs="Arial"/>
        </w:rPr>
        <w:t>on</w:t>
      </w:r>
      <w:r w:rsidRPr="00EF161A">
        <w:rPr>
          <w:rFonts w:ascii="Arial" w:hAnsi="Arial" w:cs="Arial"/>
          <w:spacing w:val="-1"/>
        </w:rPr>
        <w:t xml:space="preserve"> </w:t>
      </w:r>
      <w:r w:rsidRPr="00EF161A">
        <w:rPr>
          <w:rFonts w:ascii="Arial" w:hAnsi="Arial" w:cs="Arial"/>
        </w:rPr>
        <w:t>a</w:t>
      </w:r>
      <w:r w:rsidRPr="00EF161A">
        <w:rPr>
          <w:rFonts w:ascii="Arial" w:hAnsi="Arial" w:cs="Arial"/>
          <w:spacing w:val="-4"/>
        </w:rPr>
        <w:t xml:space="preserve"> </w:t>
      </w:r>
      <w:r w:rsidRPr="00EF161A">
        <w:rPr>
          <w:rFonts w:ascii="Arial" w:hAnsi="Arial" w:cs="Arial"/>
        </w:rPr>
        <w:t>‘no</w:t>
      </w:r>
      <w:r w:rsidRPr="00EF161A">
        <w:rPr>
          <w:rFonts w:ascii="Arial" w:hAnsi="Arial" w:cs="Arial"/>
          <w:spacing w:val="-1"/>
        </w:rPr>
        <w:t xml:space="preserve"> </w:t>
      </w:r>
      <w:r w:rsidRPr="00EF161A">
        <w:rPr>
          <w:rFonts w:ascii="Arial" w:hAnsi="Arial" w:cs="Arial"/>
        </w:rPr>
        <w:t>win</w:t>
      </w:r>
      <w:r w:rsidRPr="00EF161A">
        <w:rPr>
          <w:rFonts w:ascii="Arial" w:hAnsi="Arial" w:cs="Arial"/>
          <w:spacing w:val="-3"/>
        </w:rPr>
        <w:t xml:space="preserve"> </w:t>
      </w:r>
      <w:r w:rsidRPr="00EF161A">
        <w:rPr>
          <w:rFonts w:ascii="Arial" w:hAnsi="Arial" w:cs="Arial"/>
        </w:rPr>
        <w:t>no</w:t>
      </w:r>
      <w:r w:rsidRPr="00EF161A">
        <w:rPr>
          <w:rFonts w:ascii="Arial" w:hAnsi="Arial" w:cs="Arial"/>
          <w:spacing w:val="-3"/>
        </w:rPr>
        <w:t xml:space="preserve"> </w:t>
      </w:r>
      <w:r w:rsidRPr="00EF161A">
        <w:rPr>
          <w:rFonts w:ascii="Arial" w:hAnsi="Arial" w:cs="Arial"/>
        </w:rPr>
        <w:t>fee’</w:t>
      </w:r>
      <w:r w:rsidRPr="00EF161A">
        <w:rPr>
          <w:rFonts w:ascii="Arial" w:hAnsi="Arial" w:cs="Arial"/>
          <w:spacing w:val="-6"/>
        </w:rPr>
        <w:t xml:space="preserve"> </w:t>
      </w:r>
      <w:r w:rsidRPr="00EF161A">
        <w:rPr>
          <w:rFonts w:ascii="Arial" w:hAnsi="Arial" w:cs="Arial"/>
        </w:rPr>
        <w:t>charging</w:t>
      </w:r>
      <w:r w:rsidRPr="00EF161A">
        <w:rPr>
          <w:rFonts w:ascii="Arial" w:hAnsi="Arial" w:cs="Arial"/>
          <w:spacing w:val="-2"/>
        </w:rPr>
        <w:t xml:space="preserve"> </w:t>
      </w:r>
      <w:r w:rsidRPr="00EF161A">
        <w:rPr>
          <w:rFonts w:ascii="Arial" w:hAnsi="Arial" w:cs="Arial"/>
        </w:rPr>
        <w:t>model</w:t>
      </w:r>
      <w:r w:rsidRPr="00EF161A">
        <w:rPr>
          <w:rFonts w:ascii="Arial" w:hAnsi="Arial" w:cs="Arial"/>
          <w:spacing w:val="-4"/>
        </w:rPr>
        <w:t xml:space="preserve"> </w:t>
      </w:r>
      <w:r w:rsidRPr="00EF161A">
        <w:rPr>
          <w:rFonts w:ascii="Arial" w:hAnsi="Arial" w:cs="Arial"/>
        </w:rPr>
        <w:t xml:space="preserve">is both a significant reason for its rapid uptake and provides a particular challenge when comparing the ‘cost’ of </w:t>
      </w:r>
      <w:proofErr w:type="spellStart"/>
      <w:r w:rsidRPr="00EF161A">
        <w:rPr>
          <w:rFonts w:ascii="Arial" w:hAnsi="Arial" w:cs="Arial"/>
        </w:rPr>
        <w:t>BNPL</w:t>
      </w:r>
      <w:proofErr w:type="spellEnd"/>
      <w:r w:rsidRPr="00EF161A">
        <w:rPr>
          <w:rFonts w:ascii="Arial" w:hAnsi="Arial" w:cs="Arial"/>
        </w:rPr>
        <w:t xml:space="preserve"> with other customer acquisition services (as all of the </w:t>
      </w:r>
      <w:proofErr w:type="spellStart"/>
      <w:r w:rsidRPr="00EF161A">
        <w:rPr>
          <w:rFonts w:ascii="Arial" w:hAnsi="Arial" w:cs="Arial"/>
        </w:rPr>
        <w:t>BNPL</w:t>
      </w:r>
      <w:proofErr w:type="spellEnd"/>
      <w:r w:rsidRPr="00EF161A">
        <w:rPr>
          <w:rFonts w:ascii="Arial" w:hAnsi="Arial" w:cs="Arial"/>
        </w:rPr>
        <w:t xml:space="preserve"> fees are collected from the subset of consumers who actually made a purchas</w:t>
      </w:r>
      <w:r w:rsidRPr="00EF161A">
        <w:rPr>
          <w:rFonts w:ascii="Arial" w:hAnsi="Arial" w:cs="Arial"/>
        </w:rPr>
        <w:t>e)</w:t>
      </w:r>
    </w:p>
    <w:p w:rsidR="00EB7177" w:rsidRPr="00EF161A" w:rsidRDefault="00986222">
      <w:pPr>
        <w:pStyle w:val="BodyText"/>
        <w:spacing w:before="200" w:line="276" w:lineRule="auto"/>
        <w:ind w:left="100" w:right="117"/>
        <w:rPr>
          <w:rFonts w:ascii="Arial" w:hAnsi="Arial" w:cs="Arial"/>
        </w:rPr>
      </w:pPr>
      <w:r w:rsidRPr="00EF161A">
        <w:rPr>
          <w:rFonts w:ascii="Arial" w:hAnsi="Arial" w:cs="Arial"/>
        </w:rPr>
        <w:t>But</w:t>
      </w:r>
      <w:r w:rsidRPr="00EF161A">
        <w:rPr>
          <w:rFonts w:ascii="Arial" w:hAnsi="Arial" w:cs="Arial"/>
          <w:spacing w:val="-2"/>
        </w:rPr>
        <w:t xml:space="preserve"> </w:t>
      </w:r>
      <w:r w:rsidRPr="00EF161A">
        <w:rPr>
          <w:rFonts w:ascii="Arial" w:hAnsi="Arial" w:cs="Arial"/>
        </w:rPr>
        <w:t>while</w:t>
      </w:r>
      <w:r w:rsidRPr="00EF161A">
        <w:rPr>
          <w:rFonts w:ascii="Arial" w:hAnsi="Arial" w:cs="Arial"/>
          <w:spacing w:val="-4"/>
        </w:rPr>
        <w:t xml:space="preserve"> </w:t>
      </w:r>
      <w:r w:rsidRPr="00EF161A">
        <w:rPr>
          <w:rFonts w:ascii="Arial" w:hAnsi="Arial" w:cs="Arial"/>
        </w:rPr>
        <w:t>the</w:t>
      </w:r>
      <w:r w:rsidRPr="00EF161A">
        <w:rPr>
          <w:rFonts w:ascii="Arial" w:hAnsi="Arial" w:cs="Arial"/>
          <w:spacing w:val="-2"/>
        </w:rPr>
        <w:t xml:space="preserve"> </w:t>
      </w:r>
      <w:proofErr w:type="spellStart"/>
      <w:r w:rsidRPr="00EF161A">
        <w:rPr>
          <w:rFonts w:ascii="Arial" w:hAnsi="Arial" w:cs="Arial"/>
        </w:rPr>
        <w:t>BNPL</w:t>
      </w:r>
      <w:proofErr w:type="spellEnd"/>
      <w:r w:rsidRPr="00EF161A">
        <w:rPr>
          <w:rFonts w:ascii="Arial" w:hAnsi="Arial" w:cs="Arial"/>
          <w:spacing w:val="-2"/>
        </w:rPr>
        <w:t xml:space="preserve"> </w:t>
      </w:r>
      <w:r w:rsidRPr="00EF161A">
        <w:rPr>
          <w:rFonts w:ascii="Arial" w:hAnsi="Arial" w:cs="Arial"/>
        </w:rPr>
        <w:t>customer</w:t>
      </w:r>
      <w:r w:rsidRPr="00EF161A">
        <w:rPr>
          <w:rFonts w:ascii="Arial" w:hAnsi="Arial" w:cs="Arial"/>
          <w:spacing w:val="-2"/>
        </w:rPr>
        <w:t xml:space="preserve"> </w:t>
      </w:r>
      <w:r w:rsidRPr="00EF161A">
        <w:rPr>
          <w:rFonts w:ascii="Arial" w:hAnsi="Arial" w:cs="Arial"/>
        </w:rPr>
        <w:t>acquisition</w:t>
      </w:r>
      <w:r w:rsidRPr="00EF161A">
        <w:rPr>
          <w:rFonts w:ascii="Arial" w:hAnsi="Arial" w:cs="Arial"/>
          <w:spacing w:val="-3"/>
        </w:rPr>
        <w:t xml:space="preserve"> </w:t>
      </w:r>
      <w:r w:rsidRPr="00EF161A">
        <w:rPr>
          <w:rFonts w:ascii="Arial" w:hAnsi="Arial" w:cs="Arial"/>
        </w:rPr>
        <w:t>fee</w:t>
      </w:r>
      <w:r w:rsidRPr="00EF161A">
        <w:rPr>
          <w:rFonts w:ascii="Arial" w:hAnsi="Arial" w:cs="Arial"/>
          <w:spacing w:val="-3"/>
        </w:rPr>
        <w:t xml:space="preserve"> </w:t>
      </w:r>
      <w:r w:rsidRPr="00EF161A">
        <w:rPr>
          <w:rFonts w:ascii="Arial" w:hAnsi="Arial" w:cs="Arial"/>
        </w:rPr>
        <w:t>is</w:t>
      </w:r>
      <w:r w:rsidRPr="00EF161A">
        <w:rPr>
          <w:rFonts w:ascii="Arial" w:hAnsi="Arial" w:cs="Arial"/>
          <w:spacing w:val="-2"/>
        </w:rPr>
        <w:t xml:space="preserve"> </w:t>
      </w:r>
      <w:r w:rsidRPr="00EF161A">
        <w:rPr>
          <w:rFonts w:ascii="Arial" w:hAnsi="Arial" w:cs="Arial"/>
        </w:rPr>
        <w:t>collected</w:t>
      </w:r>
      <w:r w:rsidRPr="00EF161A">
        <w:rPr>
          <w:rFonts w:ascii="Arial" w:hAnsi="Arial" w:cs="Arial"/>
          <w:spacing w:val="-2"/>
        </w:rPr>
        <w:t xml:space="preserve"> </w:t>
      </w:r>
      <w:r w:rsidRPr="00EF161A">
        <w:rPr>
          <w:rFonts w:ascii="Arial" w:hAnsi="Arial" w:cs="Arial"/>
        </w:rPr>
        <w:t>at</w:t>
      </w:r>
      <w:r w:rsidRPr="00EF161A">
        <w:rPr>
          <w:rFonts w:ascii="Arial" w:hAnsi="Arial" w:cs="Arial"/>
          <w:spacing w:val="-3"/>
        </w:rPr>
        <w:t xml:space="preserve"> </w:t>
      </w:r>
      <w:r w:rsidRPr="00EF161A">
        <w:rPr>
          <w:rFonts w:ascii="Arial" w:hAnsi="Arial" w:cs="Arial"/>
        </w:rPr>
        <w:t>the</w:t>
      </w:r>
      <w:r w:rsidRPr="00EF161A">
        <w:rPr>
          <w:rFonts w:ascii="Arial" w:hAnsi="Arial" w:cs="Arial"/>
          <w:spacing w:val="-3"/>
        </w:rPr>
        <w:t xml:space="preserve"> </w:t>
      </w:r>
      <w:r w:rsidRPr="00EF161A">
        <w:rPr>
          <w:rFonts w:ascii="Arial" w:hAnsi="Arial" w:cs="Arial"/>
        </w:rPr>
        <w:t>time</w:t>
      </w:r>
      <w:r w:rsidRPr="00EF161A">
        <w:rPr>
          <w:rFonts w:ascii="Arial" w:hAnsi="Arial" w:cs="Arial"/>
          <w:spacing w:val="-3"/>
        </w:rPr>
        <w:t xml:space="preserve"> </w:t>
      </w:r>
      <w:r w:rsidRPr="00EF161A">
        <w:rPr>
          <w:rFonts w:ascii="Arial" w:hAnsi="Arial" w:cs="Arial"/>
        </w:rPr>
        <w:t>of</w:t>
      </w:r>
      <w:r w:rsidRPr="00EF161A">
        <w:rPr>
          <w:rFonts w:ascii="Arial" w:hAnsi="Arial" w:cs="Arial"/>
          <w:spacing w:val="-3"/>
        </w:rPr>
        <w:t xml:space="preserve"> </w:t>
      </w:r>
      <w:r w:rsidRPr="00EF161A">
        <w:rPr>
          <w:rFonts w:ascii="Arial" w:hAnsi="Arial" w:cs="Arial"/>
        </w:rPr>
        <w:t>purchase,</w:t>
      </w:r>
      <w:r w:rsidRPr="00EF161A">
        <w:rPr>
          <w:rFonts w:ascii="Arial" w:hAnsi="Arial" w:cs="Arial"/>
          <w:spacing w:val="-2"/>
        </w:rPr>
        <w:t xml:space="preserve"> </w:t>
      </w:r>
      <w:r w:rsidRPr="00EF161A">
        <w:rPr>
          <w:rFonts w:ascii="Arial" w:hAnsi="Arial" w:cs="Arial"/>
        </w:rPr>
        <w:t>it</w:t>
      </w:r>
      <w:r w:rsidRPr="00EF161A">
        <w:rPr>
          <w:rFonts w:ascii="Arial" w:hAnsi="Arial" w:cs="Arial"/>
          <w:spacing w:val="-3"/>
        </w:rPr>
        <w:t xml:space="preserve"> </w:t>
      </w:r>
      <w:r w:rsidRPr="00EF161A">
        <w:rPr>
          <w:rFonts w:ascii="Arial" w:hAnsi="Arial" w:cs="Arial"/>
        </w:rPr>
        <w:t>is</w:t>
      </w:r>
      <w:r w:rsidRPr="00EF161A">
        <w:rPr>
          <w:rFonts w:ascii="Arial" w:hAnsi="Arial" w:cs="Arial"/>
          <w:spacing w:val="-2"/>
        </w:rPr>
        <w:t xml:space="preserve"> </w:t>
      </w:r>
      <w:r w:rsidRPr="00EF161A">
        <w:rPr>
          <w:rFonts w:ascii="Arial" w:hAnsi="Arial" w:cs="Arial"/>
        </w:rPr>
        <w:t xml:space="preserve">clearly not a ‘transaction fee’ in any meaningful sense. If </w:t>
      </w:r>
      <w:proofErr w:type="spellStart"/>
      <w:r w:rsidRPr="00EF161A">
        <w:rPr>
          <w:rFonts w:ascii="Arial" w:hAnsi="Arial" w:cs="Arial"/>
        </w:rPr>
        <w:t>BNPL</w:t>
      </w:r>
      <w:proofErr w:type="spellEnd"/>
      <w:r w:rsidRPr="00EF161A">
        <w:rPr>
          <w:rFonts w:ascii="Arial" w:hAnsi="Arial" w:cs="Arial"/>
        </w:rPr>
        <w:t xml:space="preserve"> fees were paid in advance (on likely sales) or in arrears (on actual sales) then they would not need</w:t>
      </w:r>
      <w:r w:rsidRPr="00EF161A">
        <w:rPr>
          <w:rFonts w:ascii="Arial" w:hAnsi="Arial" w:cs="Arial"/>
        </w:rPr>
        <w:t xml:space="preserve"> to be disclosed to customers at the</w:t>
      </w:r>
      <w:r w:rsidRPr="00EF161A">
        <w:rPr>
          <w:rFonts w:ascii="Arial" w:hAnsi="Arial" w:cs="Arial"/>
          <w:spacing w:val="-2"/>
        </w:rPr>
        <w:t xml:space="preserve"> </w:t>
      </w:r>
      <w:r w:rsidRPr="00EF161A">
        <w:rPr>
          <w:rFonts w:ascii="Arial" w:hAnsi="Arial" w:cs="Arial"/>
        </w:rPr>
        <w:t>point</w:t>
      </w:r>
      <w:r w:rsidRPr="00EF161A">
        <w:rPr>
          <w:rFonts w:ascii="Arial" w:hAnsi="Arial" w:cs="Arial"/>
          <w:spacing w:val="-1"/>
        </w:rPr>
        <w:t xml:space="preserve"> </w:t>
      </w:r>
      <w:r w:rsidRPr="00EF161A">
        <w:rPr>
          <w:rFonts w:ascii="Arial" w:hAnsi="Arial" w:cs="Arial"/>
        </w:rPr>
        <w:t>of</w:t>
      </w:r>
      <w:r w:rsidRPr="00EF161A">
        <w:rPr>
          <w:rFonts w:ascii="Arial" w:hAnsi="Arial" w:cs="Arial"/>
          <w:spacing w:val="-1"/>
        </w:rPr>
        <w:t xml:space="preserve"> </w:t>
      </w:r>
      <w:r w:rsidRPr="00EF161A">
        <w:rPr>
          <w:rFonts w:ascii="Arial" w:hAnsi="Arial" w:cs="Arial"/>
        </w:rPr>
        <w:t>sale.</w:t>
      </w:r>
      <w:r w:rsidRPr="00EF161A">
        <w:rPr>
          <w:rFonts w:ascii="Arial" w:hAnsi="Arial" w:cs="Arial"/>
          <w:spacing w:val="-1"/>
        </w:rPr>
        <w:t xml:space="preserve"> </w:t>
      </w:r>
      <w:r w:rsidRPr="00EF161A">
        <w:rPr>
          <w:rFonts w:ascii="Arial" w:hAnsi="Arial" w:cs="Arial"/>
        </w:rPr>
        <w:t>However, if</w:t>
      </w:r>
      <w:r w:rsidRPr="00EF161A">
        <w:rPr>
          <w:rFonts w:ascii="Arial" w:hAnsi="Arial" w:cs="Arial"/>
          <w:spacing w:val="-1"/>
        </w:rPr>
        <w:t xml:space="preserve"> </w:t>
      </w:r>
      <w:r w:rsidRPr="00EF161A">
        <w:rPr>
          <w:rFonts w:ascii="Arial" w:hAnsi="Arial" w:cs="Arial"/>
        </w:rPr>
        <w:t>regulation was</w:t>
      </w:r>
      <w:r w:rsidRPr="00EF161A">
        <w:rPr>
          <w:rFonts w:ascii="Arial" w:hAnsi="Arial" w:cs="Arial"/>
          <w:spacing w:val="-2"/>
        </w:rPr>
        <w:t xml:space="preserve"> </w:t>
      </w:r>
      <w:r w:rsidRPr="00EF161A">
        <w:rPr>
          <w:rFonts w:ascii="Arial" w:hAnsi="Arial" w:cs="Arial"/>
        </w:rPr>
        <w:t>to</w:t>
      </w:r>
      <w:r w:rsidRPr="00EF161A">
        <w:rPr>
          <w:rFonts w:ascii="Arial" w:hAnsi="Arial" w:cs="Arial"/>
          <w:spacing w:val="-2"/>
        </w:rPr>
        <w:t xml:space="preserve"> </w:t>
      </w:r>
      <w:r w:rsidRPr="00EF161A">
        <w:rPr>
          <w:rFonts w:ascii="Arial" w:hAnsi="Arial" w:cs="Arial"/>
        </w:rPr>
        <w:t>be</w:t>
      </w:r>
      <w:r w:rsidRPr="00EF161A">
        <w:rPr>
          <w:rFonts w:ascii="Arial" w:hAnsi="Arial" w:cs="Arial"/>
          <w:spacing w:val="-1"/>
        </w:rPr>
        <w:t xml:space="preserve"> </w:t>
      </w:r>
      <w:r w:rsidRPr="00EF161A">
        <w:rPr>
          <w:rFonts w:ascii="Arial" w:hAnsi="Arial" w:cs="Arial"/>
        </w:rPr>
        <w:t>used to change</w:t>
      </w:r>
      <w:r w:rsidRPr="00EF161A">
        <w:rPr>
          <w:rFonts w:ascii="Arial" w:hAnsi="Arial" w:cs="Arial"/>
          <w:spacing w:val="-2"/>
        </w:rPr>
        <w:t xml:space="preserve"> </w:t>
      </w:r>
      <w:r w:rsidRPr="00EF161A">
        <w:rPr>
          <w:rFonts w:ascii="Arial" w:hAnsi="Arial" w:cs="Arial"/>
        </w:rPr>
        <w:t>the timing of</w:t>
      </w:r>
      <w:r w:rsidRPr="00EF161A">
        <w:rPr>
          <w:rFonts w:ascii="Arial" w:hAnsi="Arial" w:cs="Arial"/>
          <w:spacing w:val="-1"/>
        </w:rPr>
        <w:t xml:space="preserve"> </w:t>
      </w:r>
      <w:r w:rsidRPr="00EF161A">
        <w:rPr>
          <w:rFonts w:ascii="Arial" w:hAnsi="Arial" w:cs="Arial"/>
        </w:rPr>
        <w:t>the</w:t>
      </w:r>
      <w:r w:rsidRPr="00EF161A">
        <w:rPr>
          <w:rFonts w:ascii="Arial" w:hAnsi="Arial" w:cs="Arial"/>
          <w:spacing w:val="-2"/>
        </w:rPr>
        <w:t xml:space="preserve"> </w:t>
      </w:r>
      <w:proofErr w:type="spellStart"/>
      <w:r w:rsidRPr="00EF161A">
        <w:rPr>
          <w:rFonts w:ascii="Arial" w:hAnsi="Arial" w:cs="Arial"/>
        </w:rPr>
        <w:t>BNPL</w:t>
      </w:r>
      <w:proofErr w:type="spellEnd"/>
      <w:r w:rsidRPr="00EF161A">
        <w:rPr>
          <w:rFonts w:ascii="Arial" w:hAnsi="Arial" w:cs="Arial"/>
        </w:rPr>
        <w:t xml:space="preserve"> customer acquisition fee it would:</w:t>
      </w:r>
    </w:p>
    <w:p w:rsidR="00EB7177" w:rsidRPr="00EF161A" w:rsidRDefault="00986222">
      <w:pPr>
        <w:pStyle w:val="ListParagraph"/>
        <w:numPr>
          <w:ilvl w:val="0"/>
          <w:numId w:val="5"/>
        </w:numPr>
        <w:tabs>
          <w:tab w:val="left" w:pos="821"/>
        </w:tabs>
        <w:spacing w:before="199"/>
        <w:ind w:hanging="361"/>
        <w:rPr>
          <w:rFonts w:ascii="Arial" w:hAnsi="Arial" w:cs="Arial"/>
          <w:sz w:val="24"/>
        </w:rPr>
      </w:pPr>
      <w:r w:rsidRPr="00EF161A">
        <w:rPr>
          <w:rFonts w:ascii="Arial" w:hAnsi="Arial" w:cs="Arial"/>
          <w:sz w:val="24"/>
        </w:rPr>
        <w:t>Increase</w:t>
      </w:r>
      <w:r w:rsidRPr="00EF161A">
        <w:rPr>
          <w:rFonts w:ascii="Arial" w:hAnsi="Arial" w:cs="Arial"/>
          <w:spacing w:val="-4"/>
          <w:sz w:val="24"/>
        </w:rPr>
        <w:t xml:space="preserve"> </w:t>
      </w:r>
      <w:r w:rsidRPr="00EF161A">
        <w:rPr>
          <w:rFonts w:ascii="Arial" w:hAnsi="Arial" w:cs="Arial"/>
          <w:sz w:val="24"/>
        </w:rPr>
        <w:t>upfront</w:t>
      </w:r>
      <w:r w:rsidRPr="00EF161A">
        <w:rPr>
          <w:rFonts w:ascii="Arial" w:hAnsi="Arial" w:cs="Arial"/>
          <w:spacing w:val="-1"/>
          <w:sz w:val="24"/>
        </w:rPr>
        <w:t xml:space="preserve"> </w:t>
      </w:r>
      <w:r w:rsidRPr="00EF161A">
        <w:rPr>
          <w:rFonts w:ascii="Arial" w:hAnsi="Arial" w:cs="Arial"/>
          <w:sz w:val="24"/>
        </w:rPr>
        <w:t>costs</w:t>
      </w:r>
      <w:r w:rsidRPr="00EF161A">
        <w:rPr>
          <w:rFonts w:ascii="Arial" w:hAnsi="Arial" w:cs="Arial"/>
          <w:spacing w:val="-4"/>
          <w:sz w:val="24"/>
        </w:rPr>
        <w:t xml:space="preserve"> </w:t>
      </w:r>
      <w:r w:rsidRPr="00EF161A">
        <w:rPr>
          <w:rFonts w:ascii="Arial" w:hAnsi="Arial" w:cs="Arial"/>
          <w:sz w:val="24"/>
        </w:rPr>
        <w:t>for</w:t>
      </w:r>
      <w:r w:rsidRPr="00EF161A">
        <w:rPr>
          <w:rFonts w:ascii="Arial" w:hAnsi="Arial" w:cs="Arial"/>
          <w:spacing w:val="-1"/>
          <w:sz w:val="24"/>
        </w:rPr>
        <w:t xml:space="preserve"> </w:t>
      </w:r>
      <w:r w:rsidRPr="00EF161A">
        <w:rPr>
          <w:rFonts w:ascii="Arial" w:hAnsi="Arial" w:cs="Arial"/>
          <w:sz w:val="24"/>
        </w:rPr>
        <w:t>firms</w:t>
      </w:r>
      <w:r w:rsidRPr="00EF161A">
        <w:rPr>
          <w:rFonts w:ascii="Arial" w:hAnsi="Arial" w:cs="Arial"/>
          <w:spacing w:val="-4"/>
          <w:sz w:val="24"/>
        </w:rPr>
        <w:t xml:space="preserve"> </w:t>
      </w:r>
      <w:r w:rsidRPr="00EF161A">
        <w:rPr>
          <w:rFonts w:ascii="Arial" w:hAnsi="Arial" w:cs="Arial"/>
          <w:sz w:val="24"/>
        </w:rPr>
        <w:t>with</w:t>
      </w:r>
      <w:r w:rsidRPr="00EF161A">
        <w:rPr>
          <w:rFonts w:ascii="Arial" w:hAnsi="Arial" w:cs="Arial"/>
          <w:spacing w:val="-3"/>
          <w:sz w:val="24"/>
        </w:rPr>
        <w:t xml:space="preserve"> </w:t>
      </w:r>
      <w:r w:rsidRPr="00EF161A">
        <w:rPr>
          <w:rFonts w:ascii="Arial" w:hAnsi="Arial" w:cs="Arial"/>
          <w:sz w:val="24"/>
        </w:rPr>
        <w:t>both</w:t>
      </w:r>
      <w:r w:rsidRPr="00EF161A">
        <w:rPr>
          <w:rFonts w:ascii="Arial" w:hAnsi="Arial" w:cs="Arial"/>
          <w:spacing w:val="-2"/>
          <w:sz w:val="24"/>
        </w:rPr>
        <w:t xml:space="preserve"> </w:t>
      </w:r>
      <w:r w:rsidRPr="00EF161A">
        <w:rPr>
          <w:rFonts w:ascii="Arial" w:hAnsi="Arial" w:cs="Arial"/>
          <w:sz w:val="24"/>
        </w:rPr>
        <w:t>risk</w:t>
      </w:r>
      <w:r w:rsidRPr="00EF161A">
        <w:rPr>
          <w:rFonts w:ascii="Arial" w:hAnsi="Arial" w:cs="Arial"/>
          <w:spacing w:val="-3"/>
          <w:sz w:val="24"/>
        </w:rPr>
        <w:t xml:space="preserve"> </w:t>
      </w:r>
      <w:r w:rsidRPr="00EF161A">
        <w:rPr>
          <w:rFonts w:ascii="Arial" w:hAnsi="Arial" w:cs="Arial"/>
          <w:sz w:val="24"/>
        </w:rPr>
        <w:t>and</w:t>
      </w:r>
      <w:r w:rsidRPr="00EF161A">
        <w:rPr>
          <w:rFonts w:ascii="Arial" w:hAnsi="Arial" w:cs="Arial"/>
          <w:spacing w:val="-3"/>
          <w:sz w:val="24"/>
        </w:rPr>
        <w:t xml:space="preserve"> </w:t>
      </w:r>
      <w:r w:rsidRPr="00EF161A">
        <w:rPr>
          <w:rFonts w:ascii="Arial" w:hAnsi="Arial" w:cs="Arial"/>
          <w:sz w:val="24"/>
        </w:rPr>
        <w:t>cashflow</w:t>
      </w:r>
      <w:r w:rsidRPr="00EF161A">
        <w:rPr>
          <w:rFonts w:ascii="Arial" w:hAnsi="Arial" w:cs="Arial"/>
          <w:spacing w:val="-1"/>
          <w:sz w:val="24"/>
        </w:rPr>
        <w:t xml:space="preserve"> </w:t>
      </w:r>
      <w:r w:rsidRPr="00EF161A">
        <w:rPr>
          <w:rFonts w:ascii="Arial" w:hAnsi="Arial" w:cs="Arial"/>
          <w:spacing w:val="-2"/>
          <w:sz w:val="24"/>
        </w:rPr>
        <w:t>implications</w:t>
      </w:r>
    </w:p>
    <w:p w:rsidR="00EB7177" w:rsidRPr="00EF161A" w:rsidRDefault="00986222">
      <w:pPr>
        <w:pStyle w:val="ListParagraph"/>
        <w:numPr>
          <w:ilvl w:val="0"/>
          <w:numId w:val="5"/>
        </w:numPr>
        <w:tabs>
          <w:tab w:val="left" w:pos="821"/>
        </w:tabs>
        <w:spacing w:before="46" w:line="276" w:lineRule="auto"/>
        <w:ind w:right="362"/>
        <w:rPr>
          <w:rFonts w:ascii="Arial" w:hAnsi="Arial" w:cs="Arial"/>
          <w:sz w:val="24"/>
        </w:rPr>
      </w:pPr>
      <w:r w:rsidRPr="00EF161A">
        <w:rPr>
          <w:rFonts w:ascii="Arial" w:hAnsi="Arial" w:cs="Arial"/>
          <w:sz w:val="24"/>
        </w:rPr>
        <w:t>Increase</w:t>
      </w:r>
      <w:r w:rsidRPr="00EF161A">
        <w:rPr>
          <w:rFonts w:ascii="Arial" w:hAnsi="Arial" w:cs="Arial"/>
          <w:spacing w:val="-3"/>
          <w:sz w:val="24"/>
        </w:rPr>
        <w:t xml:space="preserve"> </w:t>
      </w:r>
      <w:r w:rsidRPr="00EF161A">
        <w:rPr>
          <w:rFonts w:ascii="Arial" w:hAnsi="Arial" w:cs="Arial"/>
          <w:sz w:val="24"/>
        </w:rPr>
        <w:t>the</w:t>
      </w:r>
      <w:r w:rsidRPr="00EF161A">
        <w:rPr>
          <w:rFonts w:ascii="Arial" w:hAnsi="Arial" w:cs="Arial"/>
          <w:spacing w:val="-6"/>
          <w:sz w:val="24"/>
        </w:rPr>
        <w:t xml:space="preserve"> </w:t>
      </w:r>
      <w:r w:rsidRPr="00EF161A">
        <w:rPr>
          <w:rFonts w:ascii="Arial" w:hAnsi="Arial" w:cs="Arial"/>
          <w:sz w:val="24"/>
        </w:rPr>
        <w:t>volume</w:t>
      </w:r>
      <w:r w:rsidRPr="00EF161A">
        <w:rPr>
          <w:rFonts w:ascii="Arial" w:hAnsi="Arial" w:cs="Arial"/>
          <w:spacing w:val="-5"/>
          <w:sz w:val="24"/>
        </w:rPr>
        <w:t xml:space="preserve"> </w:t>
      </w:r>
      <w:r w:rsidRPr="00EF161A">
        <w:rPr>
          <w:rFonts w:ascii="Arial" w:hAnsi="Arial" w:cs="Arial"/>
          <w:sz w:val="24"/>
        </w:rPr>
        <w:t>of</w:t>
      </w:r>
      <w:r w:rsidRPr="00EF161A">
        <w:rPr>
          <w:rFonts w:ascii="Arial" w:hAnsi="Arial" w:cs="Arial"/>
          <w:spacing w:val="-5"/>
          <w:sz w:val="24"/>
        </w:rPr>
        <w:t xml:space="preserve"> </w:t>
      </w:r>
      <w:r w:rsidRPr="00EF161A">
        <w:rPr>
          <w:rFonts w:ascii="Arial" w:hAnsi="Arial" w:cs="Arial"/>
          <w:sz w:val="24"/>
        </w:rPr>
        <w:t>transactions</w:t>
      </w:r>
      <w:r w:rsidRPr="00EF161A">
        <w:rPr>
          <w:rFonts w:ascii="Arial" w:hAnsi="Arial" w:cs="Arial"/>
          <w:spacing w:val="-4"/>
          <w:sz w:val="24"/>
        </w:rPr>
        <w:t xml:space="preserve"> </w:t>
      </w:r>
      <w:r w:rsidRPr="00EF161A">
        <w:rPr>
          <w:rFonts w:ascii="Arial" w:hAnsi="Arial" w:cs="Arial"/>
          <w:sz w:val="24"/>
        </w:rPr>
        <w:t>and</w:t>
      </w:r>
      <w:r w:rsidRPr="00EF161A">
        <w:rPr>
          <w:rFonts w:ascii="Arial" w:hAnsi="Arial" w:cs="Arial"/>
          <w:spacing w:val="-5"/>
          <w:sz w:val="24"/>
        </w:rPr>
        <w:t xml:space="preserve"> </w:t>
      </w:r>
      <w:r w:rsidRPr="00EF161A">
        <w:rPr>
          <w:rFonts w:ascii="Arial" w:hAnsi="Arial" w:cs="Arial"/>
          <w:sz w:val="24"/>
        </w:rPr>
        <w:t>transaction</w:t>
      </w:r>
      <w:r w:rsidRPr="00EF161A">
        <w:rPr>
          <w:rFonts w:ascii="Arial" w:hAnsi="Arial" w:cs="Arial"/>
          <w:spacing w:val="-2"/>
          <w:sz w:val="24"/>
        </w:rPr>
        <w:t xml:space="preserve"> </w:t>
      </w:r>
      <w:r w:rsidRPr="00EF161A">
        <w:rPr>
          <w:rFonts w:ascii="Arial" w:hAnsi="Arial" w:cs="Arial"/>
          <w:sz w:val="24"/>
        </w:rPr>
        <w:t>costs</w:t>
      </w:r>
      <w:r w:rsidRPr="00EF161A">
        <w:rPr>
          <w:rFonts w:ascii="Arial" w:hAnsi="Arial" w:cs="Arial"/>
          <w:spacing w:val="-6"/>
          <w:sz w:val="24"/>
        </w:rPr>
        <w:t xml:space="preserve"> </w:t>
      </w:r>
      <w:r w:rsidRPr="00EF161A">
        <w:rPr>
          <w:rFonts w:ascii="Arial" w:hAnsi="Arial" w:cs="Arial"/>
          <w:sz w:val="24"/>
        </w:rPr>
        <w:t>between</w:t>
      </w:r>
      <w:r w:rsidRPr="00EF161A">
        <w:rPr>
          <w:rFonts w:ascii="Arial" w:hAnsi="Arial" w:cs="Arial"/>
          <w:spacing w:val="-5"/>
          <w:sz w:val="24"/>
        </w:rPr>
        <w:t xml:space="preserve"> </w:t>
      </w:r>
      <w:r w:rsidRPr="00EF161A">
        <w:rPr>
          <w:rFonts w:ascii="Arial" w:hAnsi="Arial" w:cs="Arial"/>
          <w:sz w:val="24"/>
        </w:rPr>
        <w:t>merchants</w:t>
      </w:r>
      <w:r w:rsidRPr="00EF161A">
        <w:rPr>
          <w:rFonts w:ascii="Arial" w:hAnsi="Arial" w:cs="Arial"/>
          <w:spacing w:val="-4"/>
          <w:sz w:val="24"/>
        </w:rPr>
        <w:t xml:space="preserve"> </w:t>
      </w:r>
      <w:r w:rsidRPr="00EF161A">
        <w:rPr>
          <w:rFonts w:ascii="Arial" w:hAnsi="Arial" w:cs="Arial"/>
          <w:sz w:val="24"/>
        </w:rPr>
        <w:t xml:space="preserve">and </w:t>
      </w:r>
      <w:proofErr w:type="spellStart"/>
      <w:r w:rsidRPr="00EF161A">
        <w:rPr>
          <w:rFonts w:ascii="Arial" w:hAnsi="Arial" w:cs="Arial"/>
          <w:sz w:val="24"/>
        </w:rPr>
        <w:t>BNPL</w:t>
      </w:r>
      <w:proofErr w:type="spellEnd"/>
      <w:r w:rsidRPr="00EF161A">
        <w:rPr>
          <w:rFonts w:ascii="Arial" w:hAnsi="Arial" w:cs="Arial"/>
          <w:sz w:val="24"/>
        </w:rPr>
        <w:t xml:space="preserve"> providers</w:t>
      </w:r>
    </w:p>
    <w:p w:rsidR="00EB7177" w:rsidRPr="00EF161A" w:rsidRDefault="00986222">
      <w:pPr>
        <w:pStyle w:val="ListParagraph"/>
        <w:numPr>
          <w:ilvl w:val="0"/>
          <w:numId w:val="5"/>
        </w:numPr>
        <w:tabs>
          <w:tab w:val="left" w:pos="821"/>
        </w:tabs>
        <w:spacing w:before="1" w:line="276" w:lineRule="auto"/>
        <w:ind w:right="184"/>
        <w:rPr>
          <w:rFonts w:ascii="Arial" w:hAnsi="Arial" w:cs="Arial"/>
          <w:sz w:val="24"/>
        </w:rPr>
      </w:pPr>
      <w:r w:rsidRPr="00EF161A">
        <w:rPr>
          <w:rFonts w:ascii="Arial" w:hAnsi="Arial" w:cs="Arial"/>
          <w:sz w:val="24"/>
        </w:rPr>
        <w:t>Lead</w:t>
      </w:r>
      <w:r w:rsidRPr="00EF161A">
        <w:rPr>
          <w:rFonts w:ascii="Arial" w:hAnsi="Arial" w:cs="Arial"/>
          <w:spacing w:val="-3"/>
          <w:sz w:val="24"/>
        </w:rPr>
        <w:t xml:space="preserve"> </w:t>
      </w:r>
      <w:r w:rsidRPr="00EF161A">
        <w:rPr>
          <w:rFonts w:ascii="Arial" w:hAnsi="Arial" w:cs="Arial"/>
          <w:sz w:val="24"/>
        </w:rPr>
        <w:t>to</w:t>
      </w:r>
      <w:r w:rsidRPr="00EF161A">
        <w:rPr>
          <w:rFonts w:ascii="Arial" w:hAnsi="Arial" w:cs="Arial"/>
          <w:spacing w:val="-1"/>
          <w:sz w:val="24"/>
        </w:rPr>
        <w:t xml:space="preserve"> </w:t>
      </w:r>
      <w:r w:rsidRPr="00EF161A">
        <w:rPr>
          <w:rFonts w:ascii="Arial" w:hAnsi="Arial" w:cs="Arial"/>
          <w:sz w:val="24"/>
        </w:rPr>
        <w:t>a</w:t>
      </w:r>
      <w:r w:rsidRPr="00EF161A">
        <w:rPr>
          <w:rFonts w:ascii="Arial" w:hAnsi="Arial" w:cs="Arial"/>
          <w:spacing w:val="-4"/>
          <w:sz w:val="24"/>
        </w:rPr>
        <w:t xml:space="preserve"> </w:t>
      </w:r>
      <w:r w:rsidRPr="00EF161A">
        <w:rPr>
          <w:rFonts w:ascii="Arial" w:hAnsi="Arial" w:cs="Arial"/>
          <w:sz w:val="24"/>
        </w:rPr>
        <w:t>significant</w:t>
      </w:r>
      <w:r w:rsidRPr="00EF161A">
        <w:rPr>
          <w:rFonts w:ascii="Arial" w:hAnsi="Arial" w:cs="Arial"/>
          <w:spacing w:val="-3"/>
          <w:sz w:val="24"/>
        </w:rPr>
        <w:t xml:space="preserve"> </w:t>
      </w:r>
      <w:r w:rsidRPr="00EF161A">
        <w:rPr>
          <w:rFonts w:ascii="Arial" w:hAnsi="Arial" w:cs="Arial"/>
          <w:sz w:val="24"/>
        </w:rPr>
        <w:t>distortion</w:t>
      </w:r>
      <w:r w:rsidRPr="00EF161A">
        <w:rPr>
          <w:rFonts w:ascii="Arial" w:hAnsi="Arial" w:cs="Arial"/>
          <w:spacing w:val="-1"/>
          <w:sz w:val="24"/>
        </w:rPr>
        <w:t xml:space="preserve"> </w:t>
      </w:r>
      <w:r w:rsidRPr="00EF161A">
        <w:rPr>
          <w:rFonts w:ascii="Arial" w:hAnsi="Arial" w:cs="Arial"/>
          <w:sz w:val="24"/>
        </w:rPr>
        <w:t>in</w:t>
      </w:r>
      <w:r w:rsidRPr="00EF161A">
        <w:rPr>
          <w:rFonts w:ascii="Arial" w:hAnsi="Arial" w:cs="Arial"/>
          <w:spacing w:val="-1"/>
          <w:sz w:val="24"/>
        </w:rPr>
        <w:t xml:space="preserve"> </w:t>
      </w:r>
      <w:r w:rsidRPr="00EF161A">
        <w:rPr>
          <w:rFonts w:ascii="Arial" w:hAnsi="Arial" w:cs="Arial"/>
          <w:sz w:val="24"/>
        </w:rPr>
        <w:t>commercial</w:t>
      </w:r>
      <w:r w:rsidRPr="00EF161A">
        <w:rPr>
          <w:rFonts w:ascii="Arial" w:hAnsi="Arial" w:cs="Arial"/>
          <w:spacing w:val="-2"/>
          <w:sz w:val="24"/>
        </w:rPr>
        <w:t xml:space="preserve"> </w:t>
      </w:r>
      <w:r w:rsidRPr="00EF161A">
        <w:rPr>
          <w:rFonts w:ascii="Arial" w:hAnsi="Arial" w:cs="Arial"/>
          <w:sz w:val="24"/>
        </w:rPr>
        <w:t>arrangements</w:t>
      </w:r>
      <w:r w:rsidRPr="00EF161A">
        <w:rPr>
          <w:rFonts w:ascii="Arial" w:hAnsi="Arial" w:cs="Arial"/>
          <w:spacing w:val="-4"/>
          <w:sz w:val="24"/>
        </w:rPr>
        <w:t xml:space="preserve"> </w:t>
      </w:r>
      <w:r w:rsidRPr="00EF161A">
        <w:rPr>
          <w:rFonts w:ascii="Arial" w:hAnsi="Arial" w:cs="Arial"/>
          <w:sz w:val="24"/>
        </w:rPr>
        <w:t>of</w:t>
      </w:r>
      <w:r w:rsidRPr="00EF161A">
        <w:rPr>
          <w:rFonts w:ascii="Arial" w:hAnsi="Arial" w:cs="Arial"/>
          <w:spacing w:val="-2"/>
          <w:sz w:val="24"/>
        </w:rPr>
        <w:t xml:space="preserve"> </w:t>
      </w:r>
      <w:r w:rsidRPr="00EF161A">
        <w:rPr>
          <w:rFonts w:ascii="Arial" w:hAnsi="Arial" w:cs="Arial"/>
          <w:sz w:val="24"/>
        </w:rPr>
        <w:t>one</w:t>
      </w:r>
      <w:r w:rsidRPr="00EF161A">
        <w:rPr>
          <w:rFonts w:ascii="Arial" w:hAnsi="Arial" w:cs="Arial"/>
          <w:spacing w:val="-4"/>
          <w:sz w:val="24"/>
        </w:rPr>
        <w:t xml:space="preserve"> </w:t>
      </w:r>
      <w:r w:rsidRPr="00EF161A">
        <w:rPr>
          <w:rFonts w:ascii="Arial" w:hAnsi="Arial" w:cs="Arial"/>
          <w:sz w:val="24"/>
        </w:rPr>
        <w:t>form</w:t>
      </w:r>
      <w:r w:rsidRPr="00EF161A">
        <w:rPr>
          <w:rFonts w:ascii="Arial" w:hAnsi="Arial" w:cs="Arial"/>
          <w:spacing w:val="-4"/>
          <w:sz w:val="24"/>
        </w:rPr>
        <w:t xml:space="preserve"> </w:t>
      </w:r>
      <w:r w:rsidRPr="00EF161A">
        <w:rPr>
          <w:rFonts w:ascii="Arial" w:hAnsi="Arial" w:cs="Arial"/>
          <w:sz w:val="24"/>
        </w:rPr>
        <w:t>of</w:t>
      </w:r>
      <w:r w:rsidRPr="00EF161A">
        <w:rPr>
          <w:rFonts w:ascii="Arial" w:hAnsi="Arial" w:cs="Arial"/>
          <w:spacing w:val="-1"/>
          <w:sz w:val="24"/>
        </w:rPr>
        <w:t xml:space="preserve"> </w:t>
      </w:r>
      <w:r w:rsidRPr="00EF161A">
        <w:rPr>
          <w:rFonts w:ascii="Arial" w:hAnsi="Arial" w:cs="Arial"/>
          <w:sz w:val="24"/>
        </w:rPr>
        <w:t>small</w:t>
      </w:r>
      <w:r w:rsidRPr="00EF161A">
        <w:rPr>
          <w:rFonts w:ascii="Arial" w:hAnsi="Arial" w:cs="Arial"/>
          <w:spacing w:val="-4"/>
          <w:sz w:val="24"/>
        </w:rPr>
        <w:t xml:space="preserve"> </w:t>
      </w:r>
      <w:r w:rsidRPr="00EF161A">
        <w:rPr>
          <w:rFonts w:ascii="Arial" w:hAnsi="Arial" w:cs="Arial"/>
          <w:sz w:val="24"/>
        </w:rPr>
        <w:t xml:space="preserve">but rapidly growing customer acquisition provider to the benefit of the larger </w:t>
      </w:r>
      <w:r w:rsidRPr="00EF161A">
        <w:rPr>
          <w:rFonts w:ascii="Arial" w:hAnsi="Arial" w:cs="Arial"/>
          <w:spacing w:val="-2"/>
          <w:sz w:val="24"/>
        </w:rPr>
        <w:t>incumbents</w:t>
      </w:r>
    </w:p>
    <w:p w:rsidR="00EB7177" w:rsidRPr="00EF161A" w:rsidRDefault="00986222">
      <w:pPr>
        <w:pStyle w:val="BodyText"/>
        <w:spacing w:before="199" w:line="276" w:lineRule="auto"/>
        <w:ind w:left="100" w:right="113"/>
        <w:rPr>
          <w:rFonts w:ascii="Arial" w:hAnsi="Arial" w:cs="Arial"/>
        </w:rPr>
      </w:pPr>
      <w:r w:rsidRPr="00EF161A">
        <w:rPr>
          <w:rFonts w:ascii="Arial" w:hAnsi="Arial" w:cs="Arial"/>
        </w:rPr>
        <w:t>Customer acqu</w:t>
      </w:r>
      <w:r w:rsidRPr="00EF161A">
        <w:rPr>
          <w:rFonts w:ascii="Arial" w:hAnsi="Arial" w:cs="Arial"/>
        </w:rPr>
        <w:t>isition is a large and rapidly evolving market. Not only are the competitive dynamics with the customer acquisition market important in their own right, they have significant consequences for upstream and downstream users. A highly competitive customer acq</w:t>
      </w:r>
      <w:r w:rsidRPr="00EF161A">
        <w:rPr>
          <w:rFonts w:ascii="Arial" w:hAnsi="Arial" w:cs="Arial"/>
        </w:rPr>
        <w:t>uisition market offering a diverse range of services and pricing structures will help</w:t>
      </w:r>
      <w:r w:rsidRPr="00EF161A">
        <w:rPr>
          <w:rFonts w:ascii="Arial" w:hAnsi="Arial" w:cs="Arial"/>
          <w:spacing w:val="-2"/>
        </w:rPr>
        <w:t xml:space="preserve"> </w:t>
      </w:r>
      <w:r w:rsidRPr="00EF161A">
        <w:rPr>
          <w:rFonts w:ascii="Arial" w:hAnsi="Arial" w:cs="Arial"/>
        </w:rPr>
        <w:t>to</w:t>
      </w:r>
      <w:r w:rsidRPr="00EF161A">
        <w:rPr>
          <w:rFonts w:ascii="Arial" w:hAnsi="Arial" w:cs="Arial"/>
          <w:spacing w:val="-4"/>
        </w:rPr>
        <w:t xml:space="preserve"> </w:t>
      </w:r>
      <w:r w:rsidRPr="00EF161A">
        <w:rPr>
          <w:rFonts w:ascii="Arial" w:hAnsi="Arial" w:cs="Arial"/>
        </w:rPr>
        <w:t>enhance</w:t>
      </w:r>
      <w:r w:rsidRPr="00EF161A">
        <w:rPr>
          <w:rFonts w:ascii="Arial" w:hAnsi="Arial" w:cs="Arial"/>
          <w:spacing w:val="-4"/>
        </w:rPr>
        <w:t xml:space="preserve"> </w:t>
      </w:r>
      <w:r w:rsidRPr="00EF161A">
        <w:rPr>
          <w:rFonts w:ascii="Arial" w:hAnsi="Arial" w:cs="Arial"/>
        </w:rPr>
        <w:t>competition</w:t>
      </w:r>
      <w:r w:rsidRPr="00EF161A">
        <w:rPr>
          <w:rFonts w:ascii="Arial" w:hAnsi="Arial" w:cs="Arial"/>
          <w:spacing w:val="-2"/>
        </w:rPr>
        <w:t xml:space="preserve"> </w:t>
      </w:r>
      <w:r w:rsidRPr="00EF161A">
        <w:rPr>
          <w:rFonts w:ascii="Arial" w:hAnsi="Arial" w:cs="Arial"/>
        </w:rPr>
        <w:t>in</w:t>
      </w:r>
      <w:r w:rsidRPr="00EF161A">
        <w:rPr>
          <w:rFonts w:ascii="Arial" w:hAnsi="Arial" w:cs="Arial"/>
          <w:spacing w:val="-3"/>
        </w:rPr>
        <w:t xml:space="preserve"> </w:t>
      </w:r>
      <w:r w:rsidRPr="00EF161A">
        <w:rPr>
          <w:rFonts w:ascii="Arial" w:hAnsi="Arial" w:cs="Arial"/>
        </w:rPr>
        <w:t>retail</w:t>
      </w:r>
      <w:r w:rsidRPr="00EF161A">
        <w:rPr>
          <w:rFonts w:ascii="Arial" w:hAnsi="Arial" w:cs="Arial"/>
          <w:spacing w:val="-2"/>
        </w:rPr>
        <w:t xml:space="preserve"> </w:t>
      </w:r>
      <w:r w:rsidRPr="00EF161A">
        <w:rPr>
          <w:rFonts w:ascii="Arial" w:hAnsi="Arial" w:cs="Arial"/>
        </w:rPr>
        <w:t>markets</w:t>
      </w:r>
      <w:r w:rsidRPr="00EF161A">
        <w:rPr>
          <w:rFonts w:ascii="Arial" w:hAnsi="Arial" w:cs="Arial"/>
          <w:spacing w:val="-3"/>
        </w:rPr>
        <w:t xml:space="preserve"> </w:t>
      </w:r>
      <w:r w:rsidRPr="00EF161A">
        <w:rPr>
          <w:rFonts w:ascii="Arial" w:hAnsi="Arial" w:cs="Arial"/>
        </w:rPr>
        <w:t>more</w:t>
      </w:r>
      <w:r w:rsidRPr="00EF161A">
        <w:rPr>
          <w:rFonts w:ascii="Arial" w:hAnsi="Arial" w:cs="Arial"/>
          <w:spacing w:val="-2"/>
        </w:rPr>
        <w:t xml:space="preserve"> </w:t>
      </w:r>
      <w:r w:rsidRPr="00EF161A">
        <w:rPr>
          <w:rFonts w:ascii="Arial" w:hAnsi="Arial" w:cs="Arial"/>
        </w:rPr>
        <w:t>generally.</w:t>
      </w:r>
      <w:r w:rsidRPr="00EF161A">
        <w:rPr>
          <w:rFonts w:ascii="Arial" w:hAnsi="Arial" w:cs="Arial"/>
          <w:spacing w:val="-2"/>
        </w:rPr>
        <w:t xml:space="preserve"> </w:t>
      </w:r>
      <w:r w:rsidRPr="00EF161A">
        <w:rPr>
          <w:rFonts w:ascii="Arial" w:hAnsi="Arial" w:cs="Arial"/>
        </w:rPr>
        <w:t>Small</w:t>
      </w:r>
      <w:r w:rsidRPr="00EF161A">
        <w:rPr>
          <w:rFonts w:ascii="Arial" w:hAnsi="Arial" w:cs="Arial"/>
          <w:spacing w:val="-4"/>
        </w:rPr>
        <w:t xml:space="preserve"> </w:t>
      </w:r>
      <w:r w:rsidRPr="00EF161A">
        <w:rPr>
          <w:rFonts w:ascii="Arial" w:hAnsi="Arial" w:cs="Arial"/>
        </w:rPr>
        <w:t>businesses</w:t>
      </w:r>
      <w:r w:rsidRPr="00EF161A">
        <w:rPr>
          <w:rFonts w:ascii="Arial" w:hAnsi="Arial" w:cs="Arial"/>
          <w:spacing w:val="-2"/>
        </w:rPr>
        <w:t xml:space="preserve"> </w:t>
      </w:r>
      <w:r w:rsidRPr="00EF161A">
        <w:rPr>
          <w:rFonts w:ascii="Arial" w:hAnsi="Arial" w:cs="Arial"/>
        </w:rPr>
        <w:t>in</w:t>
      </w:r>
      <w:r w:rsidRPr="00EF161A">
        <w:rPr>
          <w:rFonts w:ascii="Arial" w:hAnsi="Arial" w:cs="Arial"/>
          <w:spacing w:val="-3"/>
        </w:rPr>
        <w:t xml:space="preserve"> </w:t>
      </w:r>
      <w:r w:rsidRPr="00EF161A">
        <w:rPr>
          <w:rFonts w:ascii="Arial" w:hAnsi="Arial" w:cs="Arial"/>
        </w:rPr>
        <w:t xml:space="preserve">particular benefit from having access to no win no fee customer acquisition options with no upfront </w:t>
      </w:r>
      <w:r w:rsidRPr="00EF161A">
        <w:rPr>
          <w:rFonts w:ascii="Arial" w:hAnsi="Arial" w:cs="Arial"/>
          <w:spacing w:val="-2"/>
        </w:rPr>
        <w:t>cost.</w:t>
      </w:r>
    </w:p>
    <w:p w:rsidR="00EB7177" w:rsidRPr="00EF161A" w:rsidRDefault="00EB7177">
      <w:pPr>
        <w:spacing w:line="276" w:lineRule="auto"/>
        <w:rPr>
          <w:rFonts w:ascii="Arial" w:hAnsi="Arial" w:cs="Arial"/>
        </w:rPr>
        <w:sectPr w:rsidR="00EB7177" w:rsidRPr="00EF161A">
          <w:pgSz w:w="11910" w:h="16840"/>
          <w:pgMar w:top="1380" w:right="1340" w:bottom="1280" w:left="1340" w:header="0" w:footer="1089" w:gutter="0"/>
          <w:cols w:space="720"/>
        </w:sectPr>
      </w:pPr>
    </w:p>
    <w:p w:rsidR="00EB7177" w:rsidRPr="00EF161A" w:rsidRDefault="00986222">
      <w:pPr>
        <w:pStyle w:val="Heading1"/>
        <w:spacing w:line="276" w:lineRule="auto"/>
        <w:rPr>
          <w:rFonts w:ascii="Arial" w:hAnsi="Arial" w:cs="Arial"/>
        </w:rPr>
      </w:pPr>
      <w:bookmarkStart w:id="3" w:name="_bookmark2"/>
      <w:bookmarkEnd w:id="3"/>
      <w:r w:rsidRPr="00EF161A">
        <w:rPr>
          <w:rFonts w:ascii="Arial" w:hAnsi="Arial" w:cs="Arial"/>
          <w:color w:val="002E6C"/>
        </w:rPr>
        <w:lastRenderedPageBreak/>
        <w:t>The</w:t>
      </w:r>
      <w:r w:rsidRPr="00EF161A">
        <w:rPr>
          <w:rFonts w:ascii="Arial" w:hAnsi="Arial" w:cs="Arial"/>
          <w:color w:val="002E6C"/>
          <w:spacing w:val="-6"/>
        </w:rPr>
        <w:t xml:space="preserve"> </w:t>
      </w:r>
      <w:r w:rsidRPr="00EF161A">
        <w:rPr>
          <w:rFonts w:ascii="Arial" w:hAnsi="Arial" w:cs="Arial"/>
          <w:color w:val="002E6C"/>
        </w:rPr>
        <w:t>role</w:t>
      </w:r>
      <w:r w:rsidRPr="00EF161A">
        <w:rPr>
          <w:rFonts w:ascii="Arial" w:hAnsi="Arial" w:cs="Arial"/>
          <w:color w:val="002E6C"/>
          <w:spacing w:val="-5"/>
        </w:rPr>
        <w:t xml:space="preserve"> </w:t>
      </w:r>
      <w:r w:rsidRPr="00EF161A">
        <w:rPr>
          <w:rFonts w:ascii="Arial" w:hAnsi="Arial" w:cs="Arial"/>
          <w:color w:val="002E6C"/>
        </w:rPr>
        <w:t>of</w:t>
      </w:r>
      <w:r w:rsidRPr="00EF161A">
        <w:rPr>
          <w:rFonts w:ascii="Arial" w:hAnsi="Arial" w:cs="Arial"/>
          <w:color w:val="002E6C"/>
          <w:spacing w:val="-6"/>
        </w:rPr>
        <w:t xml:space="preserve"> </w:t>
      </w:r>
      <w:r w:rsidRPr="00EF161A">
        <w:rPr>
          <w:rFonts w:ascii="Arial" w:hAnsi="Arial" w:cs="Arial"/>
          <w:color w:val="002E6C"/>
        </w:rPr>
        <w:t>cross</w:t>
      </w:r>
      <w:r w:rsidRPr="00EF161A">
        <w:rPr>
          <w:rFonts w:ascii="Arial" w:hAnsi="Arial" w:cs="Arial"/>
          <w:color w:val="002E6C"/>
          <w:spacing w:val="-6"/>
        </w:rPr>
        <w:t xml:space="preserve"> </w:t>
      </w:r>
      <w:r w:rsidRPr="00EF161A">
        <w:rPr>
          <w:rFonts w:ascii="Arial" w:hAnsi="Arial" w:cs="Arial"/>
          <w:color w:val="002E6C"/>
        </w:rPr>
        <w:t>subsidies</w:t>
      </w:r>
      <w:r w:rsidRPr="00EF161A">
        <w:rPr>
          <w:rFonts w:ascii="Arial" w:hAnsi="Arial" w:cs="Arial"/>
          <w:color w:val="002E6C"/>
          <w:spacing w:val="-6"/>
        </w:rPr>
        <w:t xml:space="preserve"> </w:t>
      </w:r>
      <w:r w:rsidRPr="00EF161A">
        <w:rPr>
          <w:rFonts w:ascii="Arial" w:hAnsi="Arial" w:cs="Arial"/>
          <w:color w:val="002E6C"/>
        </w:rPr>
        <w:t>in</w:t>
      </w:r>
      <w:r w:rsidRPr="00EF161A">
        <w:rPr>
          <w:rFonts w:ascii="Arial" w:hAnsi="Arial" w:cs="Arial"/>
          <w:color w:val="002E6C"/>
          <w:spacing w:val="-5"/>
        </w:rPr>
        <w:t xml:space="preserve"> </w:t>
      </w:r>
      <w:r w:rsidRPr="00EF161A">
        <w:rPr>
          <w:rFonts w:ascii="Arial" w:hAnsi="Arial" w:cs="Arial"/>
          <w:color w:val="002E6C"/>
        </w:rPr>
        <w:t xml:space="preserve">online </w:t>
      </w:r>
      <w:r w:rsidRPr="00EF161A">
        <w:rPr>
          <w:rFonts w:ascii="Arial" w:hAnsi="Arial" w:cs="Arial"/>
          <w:color w:val="002E6C"/>
          <w:spacing w:val="-2"/>
        </w:rPr>
        <w:t>competition</w:t>
      </w:r>
    </w:p>
    <w:p w:rsidR="00EB7177" w:rsidRPr="00EF161A" w:rsidRDefault="00EB7177">
      <w:pPr>
        <w:pStyle w:val="BodyText"/>
        <w:spacing w:before="9"/>
        <w:rPr>
          <w:rFonts w:ascii="Arial" w:hAnsi="Arial" w:cs="Arial"/>
          <w:b/>
          <w:sz w:val="51"/>
        </w:rPr>
      </w:pPr>
    </w:p>
    <w:p w:rsidR="00EB7177" w:rsidRPr="00EF161A" w:rsidRDefault="00986222">
      <w:pPr>
        <w:pStyle w:val="BodyText"/>
        <w:spacing w:line="276" w:lineRule="auto"/>
        <w:ind w:left="100"/>
        <w:rPr>
          <w:rFonts w:ascii="Arial" w:hAnsi="Arial" w:cs="Arial"/>
        </w:rPr>
      </w:pPr>
      <w:r w:rsidRPr="00EF161A">
        <w:rPr>
          <w:rFonts w:ascii="Arial" w:hAnsi="Arial" w:cs="Arial"/>
        </w:rPr>
        <w:t>A</w:t>
      </w:r>
      <w:r w:rsidRPr="00EF161A">
        <w:rPr>
          <w:rFonts w:ascii="Arial" w:hAnsi="Arial" w:cs="Arial"/>
          <w:spacing w:val="-1"/>
        </w:rPr>
        <w:t xml:space="preserve"> </w:t>
      </w:r>
      <w:r w:rsidRPr="00EF161A">
        <w:rPr>
          <w:rFonts w:ascii="Arial" w:hAnsi="Arial" w:cs="Arial"/>
        </w:rPr>
        <w:t>cross</w:t>
      </w:r>
      <w:r w:rsidRPr="00EF161A">
        <w:rPr>
          <w:rFonts w:ascii="Arial" w:hAnsi="Arial" w:cs="Arial"/>
          <w:spacing w:val="-3"/>
        </w:rPr>
        <w:t xml:space="preserve"> </w:t>
      </w:r>
      <w:r w:rsidRPr="00EF161A">
        <w:rPr>
          <w:rFonts w:ascii="Arial" w:hAnsi="Arial" w:cs="Arial"/>
        </w:rPr>
        <w:t>subsidy</w:t>
      </w:r>
      <w:r w:rsidRPr="00EF161A">
        <w:rPr>
          <w:rFonts w:ascii="Arial" w:hAnsi="Arial" w:cs="Arial"/>
          <w:spacing w:val="-2"/>
        </w:rPr>
        <w:t xml:space="preserve"> </w:t>
      </w:r>
      <w:r w:rsidRPr="00EF161A">
        <w:rPr>
          <w:rFonts w:ascii="Arial" w:hAnsi="Arial" w:cs="Arial"/>
        </w:rPr>
        <w:t>refers</w:t>
      </w:r>
      <w:r w:rsidRPr="00EF161A">
        <w:rPr>
          <w:rFonts w:ascii="Arial" w:hAnsi="Arial" w:cs="Arial"/>
          <w:spacing w:val="-4"/>
        </w:rPr>
        <w:t xml:space="preserve"> </w:t>
      </w:r>
      <w:r w:rsidRPr="00EF161A">
        <w:rPr>
          <w:rFonts w:ascii="Arial" w:hAnsi="Arial" w:cs="Arial"/>
        </w:rPr>
        <w:t>to</w:t>
      </w:r>
      <w:r w:rsidRPr="00EF161A">
        <w:rPr>
          <w:rFonts w:ascii="Arial" w:hAnsi="Arial" w:cs="Arial"/>
          <w:spacing w:val="-6"/>
        </w:rPr>
        <w:t xml:space="preserve"> </w:t>
      </w:r>
      <w:r w:rsidRPr="00EF161A">
        <w:rPr>
          <w:rFonts w:ascii="Arial" w:hAnsi="Arial" w:cs="Arial"/>
        </w:rPr>
        <w:t>the</w:t>
      </w:r>
      <w:r w:rsidRPr="00EF161A">
        <w:rPr>
          <w:rFonts w:ascii="Arial" w:hAnsi="Arial" w:cs="Arial"/>
          <w:spacing w:val="-4"/>
        </w:rPr>
        <w:t xml:space="preserve"> </w:t>
      </w:r>
      <w:r w:rsidRPr="00EF161A">
        <w:rPr>
          <w:rFonts w:ascii="Arial" w:hAnsi="Arial" w:cs="Arial"/>
        </w:rPr>
        <w:t>situation</w:t>
      </w:r>
      <w:r w:rsidRPr="00EF161A">
        <w:rPr>
          <w:rFonts w:ascii="Arial" w:hAnsi="Arial" w:cs="Arial"/>
          <w:spacing w:val="-3"/>
        </w:rPr>
        <w:t xml:space="preserve"> </w:t>
      </w:r>
      <w:r w:rsidRPr="00EF161A">
        <w:rPr>
          <w:rFonts w:ascii="Arial" w:hAnsi="Arial" w:cs="Arial"/>
        </w:rPr>
        <w:t>where</w:t>
      </w:r>
      <w:r w:rsidRPr="00EF161A">
        <w:rPr>
          <w:rFonts w:ascii="Arial" w:hAnsi="Arial" w:cs="Arial"/>
          <w:spacing w:val="-3"/>
        </w:rPr>
        <w:t xml:space="preserve"> </w:t>
      </w:r>
      <w:r w:rsidRPr="00EF161A">
        <w:rPr>
          <w:rFonts w:ascii="Arial" w:hAnsi="Arial" w:cs="Arial"/>
        </w:rPr>
        <w:t>the</w:t>
      </w:r>
      <w:r w:rsidRPr="00EF161A">
        <w:rPr>
          <w:rFonts w:ascii="Arial" w:hAnsi="Arial" w:cs="Arial"/>
          <w:spacing w:val="-6"/>
        </w:rPr>
        <w:t xml:space="preserve"> </w:t>
      </w:r>
      <w:r w:rsidRPr="00EF161A">
        <w:rPr>
          <w:rFonts w:ascii="Arial" w:hAnsi="Arial" w:cs="Arial"/>
        </w:rPr>
        <w:t>profits</w:t>
      </w:r>
      <w:r w:rsidRPr="00EF161A">
        <w:rPr>
          <w:rFonts w:ascii="Arial" w:hAnsi="Arial" w:cs="Arial"/>
          <w:spacing w:val="-2"/>
        </w:rPr>
        <w:t xml:space="preserve"> </w:t>
      </w:r>
      <w:r w:rsidRPr="00EF161A">
        <w:rPr>
          <w:rFonts w:ascii="Arial" w:hAnsi="Arial" w:cs="Arial"/>
        </w:rPr>
        <w:t>made</w:t>
      </w:r>
      <w:r w:rsidRPr="00EF161A">
        <w:rPr>
          <w:rFonts w:ascii="Arial" w:hAnsi="Arial" w:cs="Arial"/>
          <w:spacing w:val="-3"/>
        </w:rPr>
        <w:t xml:space="preserve"> </w:t>
      </w:r>
      <w:r w:rsidRPr="00EF161A">
        <w:rPr>
          <w:rFonts w:ascii="Arial" w:hAnsi="Arial" w:cs="Arial"/>
        </w:rPr>
        <w:t>from</w:t>
      </w:r>
      <w:r w:rsidRPr="00EF161A">
        <w:rPr>
          <w:rFonts w:ascii="Arial" w:hAnsi="Arial" w:cs="Arial"/>
          <w:spacing w:val="-4"/>
        </w:rPr>
        <w:t xml:space="preserve"> </w:t>
      </w:r>
      <w:r w:rsidRPr="00EF161A">
        <w:rPr>
          <w:rFonts w:ascii="Arial" w:hAnsi="Arial" w:cs="Arial"/>
        </w:rPr>
        <w:t>one good</w:t>
      </w:r>
      <w:r w:rsidRPr="00EF161A">
        <w:rPr>
          <w:rFonts w:ascii="Arial" w:hAnsi="Arial" w:cs="Arial"/>
          <w:spacing w:val="-3"/>
        </w:rPr>
        <w:t xml:space="preserve"> </w:t>
      </w:r>
      <w:r w:rsidRPr="00EF161A">
        <w:rPr>
          <w:rFonts w:ascii="Arial" w:hAnsi="Arial" w:cs="Arial"/>
        </w:rPr>
        <w:t>or</w:t>
      </w:r>
      <w:r w:rsidRPr="00EF161A">
        <w:rPr>
          <w:rFonts w:ascii="Arial" w:hAnsi="Arial" w:cs="Arial"/>
          <w:spacing w:val="-1"/>
        </w:rPr>
        <w:t xml:space="preserve"> </w:t>
      </w:r>
      <w:r w:rsidRPr="00EF161A">
        <w:rPr>
          <w:rFonts w:ascii="Arial" w:hAnsi="Arial" w:cs="Arial"/>
        </w:rPr>
        <w:t>s</w:t>
      </w:r>
      <w:r w:rsidRPr="00EF161A">
        <w:rPr>
          <w:rFonts w:ascii="Arial" w:hAnsi="Arial" w:cs="Arial"/>
        </w:rPr>
        <w:t>ervice</w:t>
      </w:r>
      <w:r w:rsidRPr="00EF161A">
        <w:rPr>
          <w:rFonts w:ascii="Arial" w:hAnsi="Arial" w:cs="Arial"/>
          <w:spacing w:val="-4"/>
        </w:rPr>
        <w:t xml:space="preserve"> </w:t>
      </w:r>
      <w:r w:rsidRPr="00EF161A">
        <w:rPr>
          <w:rFonts w:ascii="Arial" w:hAnsi="Arial" w:cs="Arial"/>
        </w:rPr>
        <w:t>are used to lower the price (subsidise) the price of another good or service. For example,</w:t>
      </w:r>
    </w:p>
    <w:p w:rsidR="00EB7177" w:rsidRPr="00EF161A" w:rsidRDefault="00986222">
      <w:pPr>
        <w:pStyle w:val="BodyText"/>
        <w:spacing w:line="276" w:lineRule="auto"/>
        <w:ind w:left="100" w:right="126"/>
        <w:rPr>
          <w:rFonts w:ascii="Arial" w:hAnsi="Arial" w:cs="Arial"/>
        </w:rPr>
      </w:pPr>
      <w:proofErr w:type="gramStart"/>
      <w:r w:rsidRPr="00EF161A">
        <w:rPr>
          <w:rFonts w:ascii="Arial" w:hAnsi="Arial" w:cs="Arial"/>
        </w:rPr>
        <w:t>supermarkets</w:t>
      </w:r>
      <w:proofErr w:type="gramEnd"/>
      <w:r w:rsidRPr="00EF161A">
        <w:rPr>
          <w:rFonts w:ascii="Arial" w:hAnsi="Arial" w:cs="Arial"/>
        </w:rPr>
        <w:t xml:space="preserve"> have been accused of using some products (such as milk) as a ‘loss leader’ to draw</w:t>
      </w:r>
      <w:r w:rsidRPr="00EF161A">
        <w:rPr>
          <w:rFonts w:ascii="Arial" w:hAnsi="Arial" w:cs="Arial"/>
          <w:spacing w:val="-3"/>
        </w:rPr>
        <w:t xml:space="preserve"> </w:t>
      </w:r>
      <w:r w:rsidRPr="00EF161A">
        <w:rPr>
          <w:rFonts w:ascii="Arial" w:hAnsi="Arial" w:cs="Arial"/>
        </w:rPr>
        <w:t>people</w:t>
      </w:r>
      <w:r w:rsidRPr="00EF161A">
        <w:rPr>
          <w:rFonts w:ascii="Arial" w:hAnsi="Arial" w:cs="Arial"/>
          <w:spacing w:val="-4"/>
        </w:rPr>
        <w:t xml:space="preserve"> </w:t>
      </w:r>
      <w:r w:rsidRPr="00EF161A">
        <w:rPr>
          <w:rFonts w:ascii="Arial" w:hAnsi="Arial" w:cs="Arial"/>
        </w:rPr>
        <w:t>into</w:t>
      </w:r>
      <w:r w:rsidRPr="00EF161A">
        <w:rPr>
          <w:rFonts w:ascii="Arial" w:hAnsi="Arial" w:cs="Arial"/>
          <w:spacing w:val="-3"/>
        </w:rPr>
        <w:t xml:space="preserve"> </w:t>
      </w:r>
      <w:r w:rsidRPr="00EF161A">
        <w:rPr>
          <w:rFonts w:ascii="Arial" w:hAnsi="Arial" w:cs="Arial"/>
        </w:rPr>
        <w:t>their</w:t>
      </w:r>
      <w:r w:rsidRPr="00EF161A">
        <w:rPr>
          <w:rFonts w:ascii="Arial" w:hAnsi="Arial" w:cs="Arial"/>
          <w:spacing w:val="-2"/>
        </w:rPr>
        <w:t xml:space="preserve"> </w:t>
      </w:r>
      <w:r w:rsidRPr="00EF161A">
        <w:rPr>
          <w:rFonts w:ascii="Arial" w:hAnsi="Arial" w:cs="Arial"/>
        </w:rPr>
        <w:t>store</w:t>
      </w:r>
      <w:r w:rsidRPr="00EF161A">
        <w:rPr>
          <w:rFonts w:ascii="Arial" w:hAnsi="Arial" w:cs="Arial"/>
          <w:spacing w:val="-3"/>
        </w:rPr>
        <w:t xml:space="preserve"> </w:t>
      </w:r>
      <w:r w:rsidRPr="00EF161A">
        <w:rPr>
          <w:rFonts w:ascii="Arial" w:hAnsi="Arial" w:cs="Arial"/>
        </w:rPr>
        <w:t>where</w:t>
      </w:r>
      <w:r w:rsidRPr="00EF161A">
        <w:rPr>
          <w:rFonts w:ascii="Arial" w:hAnsi="Arial" w:cs="Arial"/>
          <w:spacing w:val="-3"/>
        </w:rPr>
        <w:t xml:space="preserve"> </w:t>
      </w:r>
      <w:r w:rsidRPr="00EF161A">
        <w:rPr>
          <w:rFonts w:ascii="Arial" w:hAnsi="Arial" w:cs="Arial"/>
        </w:rPr>
        <w:t>they</w:t>
      </w:r>
      <w:r w:rsidRPr="00EF161A">
        <w:rPr>
          <w:rFonts w:ascii="Arial" w:hAnsi="Arial" w:cs="Arial"/>
          <w:spacing w:val="-3"/>
        </w:rPr>
        <w:t xml:space="preserve"> </w:t>
      </w:r>
      <w:r w:rsidRPr="00EF161A">
        <w:rPr>
          <w:rFonts w:ascii="Arial" w:hAnsi="Arial" w:cs="Arial"/>
        </w:rPr>
        <w:t>are</w:t>
      </w:r>
      <w:r w:rsidRPr="00EF161A">
        <w:rPr>
          <w:rFonts w:ascii="Arial" w:hAnsi="Arial" w:cs="Arial"/>
          <w:spacing w:val="-3"/>
        </w:rPr>
        <w:t xml:space="preserve"> </w:t>
      </w:r>
      <w:r w:rsidRPr="00EF161A">
        <w:rPr>
          <w:rFonts w:ascii="Arial" w:hAnsi="Arial" w:cs="Arial"/>
        </w:rPr>
        <w:t>then</w:t>
      </w:r>
      <w:r w:rsidRPr="00EF161A">
        <w:rPr>
          <w:rFonts w:ascii="Arial" w:hAnsi="Arial" w:cs="Arial"/>
          <w:spacing w:val="-3"/>
        </w:rPr>
        <w:t xml:space="preserve"> </w:t>
      </w:r>
      <w:r w:rsidRPr="00EF161A">
        <w:rPr>
          <w:rFonts w:ascii="Arial" w:hAnsi="Arial" w:cs="Arial"/>
        </w:rPr>
        <w:t>likely</w:t>
      </w:r>
      <w:r w:rsidRPr="00EF161A">
        <w:rPr>
          <w:rFonts w:ascii="Arial" w:hAnsi="Arial" w:cs="Arial"/>
          <w:spacing w:val="-3"/>
        </w:rPr>
        <w:t xml:space="preserve"> </w:t>
      </w:r>
      <w:r w:rsidRPr="00EF161A">
        <w:rPr>
          <w:rFonts w:ascii="Arial" w:hAnsi="Arial" w:cs="Arial"/>
        </w:rPr>
        <w:t>to purchase</w:t>
      </w:r>
      <w:r w:rsidRPr="00EF161A">
        <w:rPr>
          <w:rFonts w:ascii="Arial" w:hAnsi="Arial" w:cs="Arial"/>
          <w:spacing w:val="-2"/>
        </w:rPr>
        <w:t xml:space="preserve"> </w:t>
      </w:r>
      <w:r w:rsidRPr="00EF161A">
        <w:rPr>
          <w:rFonts w:ascii="Arial" w:hAnsi="Arial" w:cs="Arial"/>
        </w:rPr>
        <w:t>other</w:t>
      </w:r>
      <w:r w:rsidRPr="00EF161A">
        <w:rPr>
          <w:rFonts w:ascii="Arial" w:hAnsi="Arial" w:cs="Arial"/>
          <w:spacing w:val="-2"/>
        </w:rPr>
        <w:t xml:space="preserve"> </w:t>
      </w:r>
      <w:r w:rsidRPr="00EF161A">
        <w:rPr>
          <w:rFonts w:ascii="Arial" w:hAnsi="Arial" w:cs="Arial"/>
        </w:rPr>
        <w:t>(high</w:t>
      </w:r>
      <w:r w:rsidRPr="00EF161A">
        <w:rPr>
          <w:rFonts w:ascii="Arial" w:hAnsi="Arial" w:cs="Arial"/>
          <w:spacing w:val="-3"/>
        </w:rPr>
        <w:t xml:space="preserve"> </w:t>
      </w:r>
      <w:r w:rsidRPr="00EF161A">
        <w:rPr>
          <w:rFonts w:ascii="Arial" w:hAnsi="Arial" w:cs="Arial"/>
        </w:rPr>
        <w:t>profit)</w:t>
      </w:r>
      <w:r w:rsidRPr="00EF161A">
        <w:rPr>
          <w:rFonts w:ascii="Arial" w:hAnsi="Arial" w:cs="Arial"/>
          <w:spacing w:val="-3"/>
        </w:rPr>
        <w:t xml:space="preserve"> </w:t>
      </w:r>
      <w:r w:rsidRPr="00EF161A">
        <w:rPr>
          <w:rFonts w:ascii="Arial" w:hAnsi="Arial" w:cs="Arial"/>
        </w:rPr>
        <w:t xml:space="preserve">items. While cross </w:t>
      </w:r>
      <w:proofErr w:type="spellStart"/>
      <w:r w:rsidRPr="00EF161A">
        <w:rPr>
          <w:rFonts w:ascii="Arial" w:hAnsi="Arial" w:cs="Arial"/>
        </w:rPr>
        <w:t>subsidisation</w:t>
      </w:r>
      <w:proofErr w:type="spellEnd"/>
      <w:r w:rsidRPr="00EF161A">
        <w:rPr>
          <w:rFonts w:ascii="Arial" w:hAnsi="Arial" w:cs="Arial"/>
        </w:rPr>
        <w:t xml:space="preserve"> is not illegal in Australia, it can be captured by the general abuse</w:t>
      </w:r>
      <w:r w:rsidRPr="00EF161A">
        <w:rPr>
          <w:rFonts w:ascii="Arial" w:hAnsi="Arial" w:cs="Arial"/>
          <w:spacing w:val="40"/>
        </w:rPr>
        <w:t xml:space="preserve"> </w:t>
      </w:r>
      <w:r w:rsidRPr="00EF161A">
        <w:rPr>
          <w:rFonts w:ascii="Arial" w:hAnsi="Arial" w:cs="Arial"/>
        </w:rPr>
        <w:t xml:space="preserve">of market power provisions in the </w:t>
      </w:r>
      <w:r w:rsidRPr="00EF161A">
        <w:rPr>
          <w:rFonts w:ascii="Arial" w:hAnsi="Arial" w:cs="Arial"/>
          <w:i/>
        </w:rPr>
        <w:t>Competition and Consumer Act</w:t>
      </w:r>
      <w:r w:rsidRPr="00EF161A">
        <w:rPr>
          <w:rFonts w:ascii="Arial" w:hAnsi="Arial" w:cs="Arial"/>
        </w:rPr>
        <w:t>.</w:t>
      </w:r>
    </w:p>
    <w:p w:rsidR="00EB7177" w:rsidRPr="00EF161A" w:rsidRDefault="00986222">
      <w:pPr>
        <w:pStyle w:val="BodyText"/>
        <w:spacing w:before="199" w:line="276" w:lineRule="auto"/>
        <w:ind w:left="100" w:right="251"/>
        <w:rPr>
          <w:rFonts w:ascii="Arial" w:hAnsi="Arial" w:cs="Arial"/>
        </w:rPr>
      </w:pPr>
      <w:r w:rsidRPr="00EF161A">
        <w:rPr>
          <w:rFonts w:ascii="Arial" w:hAnsi="Arial" w:cs="Arial"/>
        </w:rPr>
        <w:t xml:space="preserve">Cross </w:t>
      </w:r>
      <w:proofErr w:type="spellStart"/>
      <w:r w:rsidRPr="00EF161A">
        <w:rPr>
          <w:rFonts w:ascii="Arial" w:hAnsi="Arial" w:cs="Arial"/>
        </w:rPr>
        <w:t>subsidisation</w:t>
      </w:r>
      <w:proofErr w:type="spellEnd"/>
      <w:r w:rsidRPr="00EF161A">
        <w:rPr>
          <w:rFonts w:ascii="Arial" w:hAnsi="Arial" w:cs="Arial"/>
        </w:rPr>
        <w:t xml:space="preserve"> is very common in online competition due to the phenomena of ‘joint production’.</w:t>
      </w:r>
      <w:r w:rsidRPr="00EF161A">
        <w:rPr>
          <w:rFonts w:ascii="Arial" w:hAnsi="Arial" w:cs="Arial"/>
          <w:spacing w:val="-3"/>
        </w:rPr>
        <w:t xml:space="preserve"> </w:t>
      </w:r>
      <w:r w:rsidRPr="00EF161A">
        <w:rPr>
          <w:rFonts w:ascii="Arial" w:hAnsi="Arial" w:cs="Arial"/>
        </w:rPr>
        <w:t>Joint</w:t>
      </w:r>
      <w:r w:rsidRPr="00EF161A">
        <w:rPr>
          <w:rFonts w:ascii="Arial" w:hAnsi="Arial" w:cs="Arial"/>
          <w:spacing w:val="-4"/>
        </w:rPr>
        <w:t xml:space="preserve"> </w:t>
      </w:r>
      <w:r w:rsidRPr="00EF161A">
        <w:rPr>
          <w:rFonts w:ascii="Arial" w:hAnsi="Arial" w:cs="Arial"/>
        </w:rPr>
        <w:t>production</w:t>
      </w:r>
      <w:r w:rsidRPr="00EF161A">
        <w:rPr>
          <w:rFonts w:ascii="Arial" w:hAnsi="Arial" w:cs="Arial"/>
          <w:spacing w:val="-3"/>
        </w:rPr>
        <w:t xml:space="preserve"> </w:t>
      </w:r>
      <w:r w:rsidRPr="00EF161A">
        <w:rPr>
          <w:rFonts w:ascii="Arial" w:hAnsi="Arial" w:cs="Arial"/>
        </w:rPr>
        <w:t>refers</w:t>
      </w:r>
      <w:r w:rsidRPr="00EF161A">
        <w:rPr>
          <w:rFonts w:ascii="Arial" w:hAnsi="Arial" w:cs="Arial"/>
          <w:spacing w:val="-3"/>
        </w:rPr>
        <w:t xml:space="preserve"> </w:t>
      </w:r>
      <w:r w:rsidRPr="00EF161A">
        <w:rPr>
          <w:rFonts w:ascii="Arial" w:hAnsi="Arial" w:cs="Arial"/>
        </w:rPr>
        <w:t>to</w:t>
      </w:r>
      <w:r w:rsidRPr="00EF161A">
        <w:rPr>
          <w:rFonts w:ascii="Arial" w:hAnsi="Arial" w:cs="Arial"/>
          <w:spacing w:val="-4"/>
        </w:rPr>
        <w:t xml:space="preserve"> </w:t>
      </w:r>
      <w:r w:rsidRPr="00EF161A">
        <w:rPr>
          <w:rFonts w:ascii="Arial" w:hAnsi="Arial" w:cs="Arial"/>
        </w:rPr>
        <w:t>the</w:t>
      </w:r>
      <w:r w:rsidRPr="00EF161A">
        <w:rPr>
          <w:rFonts w:ascii="Arial" w:hAnsi="Arial" w:cs="Arial"/>
          <w:spacing w:val="-5"/>
        </w:rPr>
        <w:t xml:space="preserve"> </w:t>
      </w:r>
      <w:r w:rsidRPr="00EF161A">
        <w:rPr>
          <w:rFonts w:ascii="Arial" w:hAnsi="Arial" w:cs="Arial"/>
        </w:rPr>
        <w:t>situation</w:t>
      </w:r>
      <w:r w:rsidRPr="00EF161A">
        <w:rPr>
          <w:rFonts w:ascii="Arial" w:hAnsi="Arial" w:cs="Arial"/>
          <w:spacing w:val="-3"/>
        </w:rPr>
        <w:t xml:space="preserve"> </w:t>
      </w:r>
      <w:r w:rsidRPr="00EF161A">
        <w:rPr>
          <w:rFonts w:ascii="Arial" w:hAnsi="Arial" w:cs="Arial"/>
        </w:rPr>
        <w:t>where</w:t>
      </w:r>
      <w:r w:rsidRPr="00EF161A">
        <w:rPr>
          <w:rFonts w:ascii="Arial" w:hAnsi="Arial" w:cs="Arial"/>
          <w:spacing w:val="-4"/>
        </w:rPr>
        <w:t xml:space="preserve"> </w:t>
      </w:r>
      <w:r w:rsidRPr="00EF161A">
        <w:rPr>
          <w:rFonts w:ascii="Arial" w:hAnsi="Arial" w:cs="Arial"/>
        </w:rPr>
        <w:t>the</w:t>
      </w:r>
      <w:r w:rsidRPr="00EF161A">
        <w:rPr>
          <w:rFonts w:ascii="Arial" w:hAnsi="Arial" w:cs="Arial"/>
          <w:spacing w:val="-5"/>
        </w:rPr>
        <w:t xml:space="preserve"> </w:t>
      </w:r>
      <w:r w:rsidRPr="00EF161A">
        <w:rPr>
          <w:rFonts w:ascii="Arial" w:hAnsi="Arial" w:cs="Arial"/>
        </w:rPr>
        <w:t>production</w:t>
      </w:r>
      <w:r w:rsidRPr="00EF161A">
        <w:rPr>
          <w:rFonts w:ascii="Arial" w:hAnsi="Arial" w:cs="Arial"/>
          <w:spacing w:val="-3"/>
        </w:rPr>
        <w:t xml:space="preserve"> </w:t>
      </w:r>
      <w:r w:rsidRPr="00EF161A">
        <w:rPr>
          <w:rFonts w:ascii="Arial" w:hAnsi="Arial" w:cs="Arial"/>
        </w:rPr>
        <w:t>of</w:t>
      </w:r>
      <w:r w:rsidRPr="00EF161A">
        <w:rPr>
          <w:rFonts w:ascii="Arial" w:hAnsi="Arial" w:cs="Arial"/>
          <w:spacing w:val="-4"/>
        </w:rPr>
        <w:t xml:space="preserve"> </w:t>
      </w:r>
      <w:r w:rsidRPr="00EF161A">
        <w:rPr>
          <w:rFonts w:ascii="Arial" w:hAnsi="Arial" w:cs="Arial"/>
        </w:rPr>
        <w:t>one</w:t>
      </w:r>
      <w:r w:rsidRPr="00EF161A">
        <w:rPr>
          <w:rFonts w:ascii="Arial" w:hAnsi="Arial" w:cs="Arial"/>
          <w:spacing w:val="-5"/>
        </w:rPr>
        <w:t xml:space="preserve"> </w:t>
      </w:r>
      <w:r w:rsidRPr="00EF161A">
        <w:rPr>
          <w:rFonts w:ascii="Arial" w:hAnsi="Arial" w:cs="Arial"/>
        </w:rPr>
        <w:t>good</w:t>
      </w:r>
      <w:r w:rsidRPr="00EF161A">
        <w:rPr>
          <w:rFonts w:ascii="Arial" w:hAnsi="Arial" w:cs="Arial"/>
          <w:spacing w:val="-2"/>
        </w:rPr>
        <w:t xml:space="preserve"> </w:t>
      </w:r>
      <w:r w:rsidRPr="00EF161A">
        <w:rPr>
          <w:rFonts w:ascii="Arial" w:hAnsi="Arial" w:cs="Arial"/>
        </w:rPr>
        <w:t>(for example news for a newspaper) simultaneously produces another good (eyeballs</w:t>
      </w:r>
      <w:r w:rsidRPr="00EF161A">
        <w:rPr>
          <w:rFonts w:ascii="Arial" w:hAnsi="Arial" w:cs="Arial"/>
        </w:rPr>
        <w:t xml:space="preserve"> to consume advertising). In turn it is common for the price paid for a newspaper to be well</w:t>
      </w:r>
    </w:p>
    <w:p w:rsidR="00EB7177" w:rsidRPr="00EF161A" w:rsidRDefault="00986222">
      <w:pPr>
        <w:pStyle w:val="BodyText"/>
        <w:spacing w:before="1" w:line="276" w:lineRule="auto"/>
        <w:ind w:left="100" w:right="103"/>
        <w:jc w:val="both"/>
        <w:rPr>
          <w:rFonts w:ascii="Arial" w:hAnsi="Arial" w:cs="Arial"/>
        </w:rPr>
      </w:pPr>
      <w:proofErr w:type="gramStart"/>
      <w:r w:rsidRPr="00EF161A">
        <w:rPr>
          <w:rFonts w:ascii="Arial" w:hAnsi="Arial" w:cs="Arial"/>
        </w:rPr>
        <w:t>below</w:t>
      </w:r>
      <w:proofErr w:type="gramEnd"/>
      <w:r w:rsidRPr="00EF161A">
        <w:rPr>
          <w:rFonts w:ascii="Arial" w:hAnsi="Arial" w:cs="Arial"/>
          <w:spacing w:val="-1"/>
        </w:rPr>
        <w:t xml:space="preserve"> </w:t>
      </w:r>
      <w:r w:rsidRPr="00EF161A">
        <w:rPr>
          <w:rFonts w:ascii="Arial" w:hAnsi="Arial" w:cs="Arial"/>
        </w:rPr>
        <w:t>the</w:t>
      </w:r>
      <w:r w:rsidRPr="00EF161A">
        <w:rPr>
          <w:rFonts w:ascii="Arial" w:hAnsi="Arial" w:cs="Arial"/>
          <w:spacing w:val="-3"/>
        </w:rPr>
        <w:t xml:space="preserve"> </w:t>
      </w:r>
      <w:r w:rsidRPr="00EF161A">
        <w:rPr>
          <w:rFonts w:ascii="Arial" w:hAnsi="Arial" w:cs="Arial"/>
        </w:rPr>
        <w:t>full</w:t>
      </w:r>
      <w:r w:rsidRPr="00EF161A">
        <w:rPr>
          <w:rFonts w:ascii="Arial" w:hAnsi="Arial" w:cs="Arial"/>
          <w:spacing w:val="-2"/>
        </w:rPr>
        <w:t xml:space="preserve"> </w:t>
      </w:r>
      <w:r w:rsidRPr="00EF161A">
        <w:rPr>
          <w:rFonts w:ascii="Arial" w:hAnsi="Arial" w:cs="Arial"/>
        </w:rPr>
        <w:t>cost</w:t>
      </w:r>
      <w:r w:rsidRPr="00EF161A">
        <w:rPr>
          <w:rFonts w:ascii="Arial" w:hAnsi="Arial" w:cs="Arial"/>
          <w:spacing w:val="-3"/>
        </w:rPr>
        <w:t xml:space="preserve"> </w:t>
      </w:r>
      <w:r w:rsidRPr="00EF161A">
        <w:rPr>
          <w:rFonts w:ascii="Arial" w:hAnsi="Arial" w:cs="Arial"/>
        </w:rPr>
        <w:t>of</w:t>
      </w:r>
      <w:r w:rsidRPr="00EF161A">
        <w:rPr>
          <w:rFonts w:ascii="Arial" w:hAnsi="Arial" w:cs="Arial"/>
          <w:spacing w:val="-3"/>
        </w:rPr>
        <w:t xml:space="preserve"> </w:t>
      </w:r>
      <w:r w:rsidRPr="00EF161A">
        <w:rPr>
          <w:rFonts w:ascii="Arial" w:hAnsi="Arial" w:cs="Arial"/>
        </w:rPr>
        <w:t>producing,</w:t>
      </w:r>
      <w:r w:rsidRPr="00EF161A">
        <w:rPr>
          <w:rFonts w:ascii="Arial" w:hAnsi="Arial" w:cs="Arial"/>
          <w:spacing w:val="-4"/>
        </w:rPr>
        <w:t xml:space="preserve"> </w:t>
      </w:r>
      <w:r w:rsidRPr="00EF161A">
        <w:rPr>
          <w:rFonts w:ascii="Arial" w:hAnsi="Arial" w:cs="Arial"/>
        </w:rPr>
        <w:t>printing</w:t>
      </w:r>
      <w:r w:rsidRPr="00EF161A">
        <w:rPr>
          <w:rFonts w:ascii="Arial" w:hAnsi="Arial" w:cs="Arial"/>
          <w:spacing w:val="-2"/>
        </w:rPr>
        <w:t xml:space="preserve"> </w:t>
      </w:r>
      <w:r w:rsidRPr="00EF161A">
        <w:rPr>
          <w:rFonts w:ascii="Arial" w:hAnsi="Arial" w:cs="Arial"/>
        </w:rPr>
        <w:t>and</w:t>
      </w:r>
      <w:r w:rsidRPr="00EF161A">
        <w:rPr>
          <w:rFonts w:ascii="Arial" w:hAnsi="Arial" w:cs="Arial"/>
          <w:spacing w:val="-3"/>
        </w:rPr>
        <w:t xml:space="preserve"> </w:t>
      </w:r>
      <w:r w:rsidRPr="00EF161A">
        <w:rPr>
          <w:rFonts w:ascii="Arial" w:hAnsi="Arial" w:cs="Arial"/>
        </w:rPr>
        <w:t>distributing</w:t>
      </w:r>
      <w:r w:rsidRPr="00EF161A">
        <w:rPr>
          <w:rFonts w:ascii="Arial" w:hAnsi="Arial" w:cs="Arial"/>
          <w:spacing w:val="-4"/>
        </w:rPr>
        <w:t xml:space="preserve"> </w:t>
      </w:r>
      <w:r w:rsidRPr="00EF161A">
        <w:rPr>
          <w:rFonts w:ascii="Arial" w:hAnsi="Arial" w:cs="Arial"/>
        </w:rPr>
        <w:t>the</w:t>
      </w:r>
      <w:r w:rsidRPr="00EF161A">
        <w:rPr>
          <w:rFonts w:ascii="Arial" w:hAnsi="Arial" w:cs="Arial"/>
          <w:spacing w:val="-4"/>
        </w:rPr>
        <w:t xml:space="preserve"> </w:t>
      </w:r>
      <w:r w:rsidRPr="00EF161A">
        <w:rPr>
          <w:rFonts w:ascii="Arial" w:hAnsi="Arial" w:cs="Arial"/>
        </w:rPr>
        <w:t>newspaper</w:t>
      </w:r>
      <w:r w:rsidRPr="00EF161A">
        <w:rPr>
          <w:rFonts w:ascii="Arial" w:hAnsi="Arial" w:cs="Arial"/>
          <w:spacing w:val="-3"/>
        </w:rPr>
        <w:t xml:space="preserve"> </w:t>
      </w:r>
      <w:r w:rsidRPr="00EF161A">
        <w:rPr>
          <w:rFonts w:ascii="Arial" w:hAnsi="Arial" w:cs="Arial"/>
        </w:rPr>
        <w:t>as</w:t>
      </w:r>
      <w:r w:rsidRPr="00EF161A">
        <w:rPr>
          <w:rFonts w:ascii="Arial" w:hAnsi="Arial" w:cs="Arial"/>
          <w:spacing w:val="-2"/>
        </w:rPr>
        <w:t xml:space="preserve"> </w:t>
      </w:r>
      <w:r w:rsidRPr="00EF161A">
        <w:rPr>
          <w:rFonts w:ascii="Arial" w:hAnsi="Arial" w:cs="Arial"/>
        </w:rPr>
        <w:t>the</w:t>
      </w:r>
      <w:r w:rsidRPr="00EF161A">
        <w:rPr>
          <w:rFonts w:ascii="Arial" w:hAnsi="Arial" w:cs="Arial"/>
          <w:spacing w:val="-4"/>
        </w:rPr>
        <w:t xml:space="preserve"> </w:t>
      </w:r>
      <w:r w:rsidRPr="00EF161A">
        <w:rPr>
          <w:rFonts w:ascii="Arial" w:hAnsi="Arial" w:cs="Arial"/>
        </w:rPr>
        <w:t>price</w:t>
      </w:r>
      <w:r w:rsidRPr="00EF161A">
        <w:rPr>
          <w:rFonts w:ascii="Arial" w:hAnsi="Arial" w:cs="Arial"/>
          <w:spacing w:val="-1"/>
        </w:rPr>
        <w:t xml:space="preserve"> </w:t>
      </w:r>
      <w:r w:rsidRPr="00EF161A">
        <w:rPr>
          <w:rFonts w:ascii="Arial" w:hAnsi="Arial" w:cs="Arial"/>
        </w:rPr>
        <w:t>is</w:t>
      </w:r>
      <w:r w:rsidRPr="00EF161A">
        <w:rPr>
          <w:rFonts w:ascii="Arial" w:hAnsi="Arial" w:cs="Arial"/>
          <w:spacing w:val="-2"/>
        </w:rPr>
        <w:t xml:space="preserve"> </w:t>
      </w:r>
      <w:r w:rsidRPr="00EF161A">
        <w:rPr>
          <w:rFonts w:ascii="Arial" w:hAnsi="Arial" w:cs="Arial"/>
        </w:rPr>
        <w:t xml:space="preserve">cross </w:t>
      </w:r>
      <w:proofErr w:type="spellStart"/>
      <w:r w:rsidRPr="00EF161A">
        <w:rPr>
          <w:rFonts w:ascii="Arial" w:hAnsi="Arial" w:cs="Arial"/>
        </w:rPr>
        <w:t>subsidised</w:t>
      </w:r>
      <w:proofErr w:type="spellEnd"/>
      <w:r w:rsidRPr="00EF161A">
        <w:rPr>
          <w:rFonts w:ascii="Arial" w:hAnsi="Arial" w:cs="Arial"/>
        </w:rPr>
        <w:t xml:space="preserve"> by advertising</w:t>
      </w:r>
      <w:r w:rsidRPr="00EF161A">
        <w:rPr>
          <w:rFonts w:ascii="Arial" w:hAnsi="Arial" w:cs="Arial"/>
          <w:spacing w:val="-1"/>
        </w:rPr>
        <w:t xml:space="preserve"> </w:t>
      </w:r>
      <w:r w:rsidRPr="00EF161A">
        <w:rPr>
          <w:rFonts w:ascii="Arial" w:hAnsi="Arial" w:cs="Arial"/>
        </w:rPr>
        <w:t>revenue. In turn,</w:t>
      </w:r>
      <w:r w:rsidRPr="00EF161A">
        <w:rPr>
          <w:rFonts w:ascii="Arial" w:hAnsi="Arial" w:cs="Arial"/>
          <w:spacing w:val="-1"/>
        </w:rPr>
        <w:t xml:space="preserve"> </w:t>
      </w:r>
      <w:r w:rsidRPr="00EF161A">
        <w:rPr>
          <w:rFonts w:ascii="Arial" w:hAnsi="Arial" w:cs="Arial"/>
        </w:rPr>
        <w:t>the lower cover</w:t>
      </w:r>
      <w:r w:rsidRPr="00EF161A">
        <w:rPr>
          <w:rFonts w:ascii="Arial" w:hAnsi="Arial" w:cs="Arial"/>
          <w:spacing w:val="-1"/>
        </w:rPr>
        <w:t xml:space="preserve"> </w:t>
      </w:r>
      <w:r w:rsidRPr="00EF161A">
        <w:rPr>
          <w:rFonts w:ascii="Arial" w:hAnsi="Arial" w:cs="Arial"/>
        </w:rPr>
        <w:t>price</w:t>
      </w:r>
      <w:r w:rsidRPr="00EF161A">
        <w:rPr>
          <w:rFonts w:ascii="Arial" w:hAnsi="Arial" w:cs="Arial"/>
          <w:spacing w:val="-1"/>
        </w:rPr>
        <w:t xml:space="preserve"> </w:t>
      </w:r>
      <w:r w:rsidRPr="00EF161A">
        <w:rPr>
          <w:rFonts w:ascii="Arial" w:hAnsi="Arial" w:cs="Arial"/>
        </w:rPr>
        <w:t>of the</w:t>
      </w:r>
      <w:r w:rsidRPr="00EF161A">
        <w:rPr>
          <w:rFonts w:ascii="Arial" w:hAnsi="Arial" w:cs="Arial"/>
          <w:spacing w:val="-1"/>
        </w:rPr>
        <w:t xml:space="preserve"> </w:t>
      </w:r>
      <w:r w:rsidRPr="00EF161A">
        <w:rPr>
          <w:rFonts w:ascii="Arial" w:hAnsi="Arial" w:cs="Arial"/>
        </w:rPr>
        <w:t>newspaper increases the sales of the newspaper and, in turn, the advertising revenue the newspaper can collect.</w:t>
      </w:r>
    </w:p>
    <w:p w:rsidR="00EB7177" w:rsidRPr="00EF161A" w:rsidRDefault="00986222">
      <w:pPr>
        <w:pStyle w:val="BodyText"/>
        <w:spacing w:before="199"/>
        <w:ind w:left="100"/>
        <w:rPr>
          <w:rFonts w:ascii="Arial" w:hAnsi="Arial" w:cs="Arial"/>
        </w:rPr>
      </w:pPr>
      <w:r w:rsidRPr="00EF161A">
        <w:rPr>
          <w:rFonts w:ascii="Arial" w:hAnsi="Arial" w:cs="Arial"/>
        </w:rPr>
        <w:t>Cross</w:t>
      </w:r>
      <w:r w:rsidRPr="00EF161A">
        <w:rPr>
          <w:rFonts w:ascii="Arial" w:hAnsi="Arial" w:cs="Arial"/>
          <w:spacing w:val="-6"/>
        </w:rPr>
        <w:t xml:space="preserve"> </w:t>
      </w:r>
      <w:r w:rsidRPr="00EF161A">
        <w:rPr>
          <w:rFonts w:ascii="Arial" w:hAnsi="Arial" w:cs="Arial"/>
        </w:rPr>
        <w:t>subsidies</w:t>
      </w:r>
      <w:r w:rsidRPr="00EF161A">
        <w:rPr>
          <w:rFonts w:ascii="Arial" w:hAnsi="Arial" w:cs="Arial"/>
          <w:spacing w:val="-1"/>
        </w:rPr>
        <w:t xml:space="preserve"> </w:t>
      </w:r>
      <w:r w:rsidRPr="00EF161A">
        <w:rPr>
          <w:rFonts w:ascii="Arial" w:hAnsi="Arial" w:cs="Arial"/>
        </w:rPr>
        <w:t>sit</w:t>
      </w:r>
      <w:r w:rsidRPr="00EF161A">
        <w:rPr>
          <w:rFonts w:ascii="Arial" w:hAnsi="Arial" w:cs="Arial"/>
          <w:spacing w:val="-4"/>
        </w:rPr>
        <w:t xml:space="preserve"> </w:t>
      </w:r>
      <w:r w:rsidRPr="00EF161A">
        <w:rPr>
          <w:rFonts w:ascii="Arial" w:hAnsi="Arial" w:cs="Arial"/>
        </w:rPr>
        <w:t>at</w:t>
      </w:r>
      <w:r w:rsidRPr="00EF161A">
        <w:rPr>
          <w:rFonts w:ascii="Arial" w:hAnsi="Arial" w:cs="Arial"/>
          <w:spacing w:val="-3"/>
        </w:rPr>
        <w:t xml:space="preserve"> </w:t>
      </w:r>
      <w:r w:rsidRPr="00EF161A">
        <w:rPr>
          <w:rFonts w:ascii="Arial" w:hAnsi="Arial" w:cs="Arial"/>
        </w:rPr>
        <w:t>the</w:t>
      </w:r>
      <w:r w:rsidRPr="00EF161A">
        <w:rPr>
          <w:rFonts w:ascii="Arial" w:hAnsi="Arial" w:cs="Arial"/>
          <w:spacing w:val="-4"/>
        </w:rPr>
        <w:t xml:space="preserve"> </w:t>
      </w:r>
      <w:r w:rsidRPr="00EF161A">
        <w:rPr>
          <w:rFonts w:ascii="Arial" w:hAnsi="Arial" w:cs="Arial"/>
        </w:rPr>
        <w:t>heart</w:t>
      </w:r>
      <w:r w:rsidRPr="00EF161A">
        <w:rPr>
          <w:rFonts w:ascii="Arial" w:hAnsi="Arial" w:cs="Arial"/>
          <w:spacing w:val="-3"/>
        </w:rPr>
        <w:t xml:space="preserve"> </w:t>
      </w:r>
      <w:r w:rsidRPr="00EF161A">
        <w:rPr>
          <w:rFonts w:ascii="Arial" w:hAnsi="Arial" w:cs="Arial"/>
        </w:rPr>
        <w:t>of</w:t>
      </w:r>
      <w:r w:rsidRPr="00EF161A">
        <w:rPr>
          <w:rFonts w:ascii="Arial" w:hAnsi="Arial" w:cs="Arial"/>
          <w:spacing w:val="-1"/>
        </w:rPr>
        <w:t xml:space="preserve"> </w:t>
      </w:r>
      <w:r w:rsidRPr="00EF161A">
        <w:rPr>
          <w:rFonts w:ascii="Arial" w:hAnsi="Arial" w:cs="Arial"/>
        </w:rPr>
        <w:t>online</w:t>
      </w:r>
      <w:r w:rsidRPr="00EF161A">
        <w:rPr>
          <w:rFonts w:ascii="Arial" w:hAnsi="Arial" w:cs="Arial"/>
          <w:spacing w:val="-5"/>
        </w:rPr>
        <w:t xml:space="preserve"> </w:t>
      </w:r>
      <w:r w:rsidRPr="00EF161A">
        <w:rPr>
          <w:rFonts w:ascii="Arial" w:hAnsi="Arial" w:cs="Arial"/>
        </w:rPr>
        <w:t>competition,</w:t>
      </w:r>
      <w:r w:rsidRPr="00EF161A">
        <w:rPr>
          <w:rFonts w:ascii="Arial" w:hAnsi="Arial" w:cs="Arial"/>
          <w:spacing w:val="-4"/>
        </w:rPr>
        <w:t xml:space="preserve"> </w:t>
      </w:r>
      <w:r w:rsidRPr="00EF161A">
        <w:rPr>
          <w:rFonts w:ascii="Arial" w:hAnsi="Arial" w:cs="Arial"/>
        </w:rPr>
        <w:t>for</w:t>
      </w:r>
      <w:r w:rsidRPr="00EF161A">
        <w:rPr>
          <w:rFonts w:ascii="Arial" w:hAnsi="Arial" w:cs="Arial"/>
          <w:spacing w:val="-3"/>
        </w:rPr>
        <w:t xml:space="preserve"> </w:t>
      </w:r>
      <w:r w:rsidRPr="00EF161A">
        <w:rPr>
          <w:rFonts w:ascii="Arial" w:hAnsi="Arial" w:cs="Arial"/>
          <w:spacing w:val="-2"/>
        </w:rPr>
        <w:t>example:</w:t>
      </w:r>
    </w:p>
    <w:p w:rsidR="00EB7177" w:rsidRPr="00EF161A" w:rsidRDefault="00EB7177">
      <w:pPr>
        <w:pStyle w:val="BodyText"/>
        <w:rPr>
          <w:rFonts w:ascii="Arial" w:hAnsi="Arial" w:cs="Arial"/>
          <w:sz w:val="20"/>
        </w:rPr>
      </w:pPr>
    </w:p>
    <w:p w:rsidR="00EB7177" w:rsidRPr="00EF161A" w:rsidRDefault="00986222">
      <w:pPr>
        <w:pStyle w:val="ListParagraph"/>
        <w:numPr>
          <w:ilvl w:val="0"/>
          <w:numId w:val="4"/>
        </w:numPr>
        <w:tabs>
          <w:tab w:val="left" w:pos="820"/>
          <w:tab w:val="left" w:pos="821"/>
        </w:tabs>
        <w:ind w:hanging="361"/>
        <w:rPr>
          <w:rFonts w:ascii="Arial" w:hAnsi="Arial" w:cs="Arial"/>
          <w:sz w:val="24"/>
        </w:rPr>
      </w:pPr>
      <w:r w:rsidRPr="00EF161A">
        <w:rPr>
          <w:rFonts w:ascii="Arial" w:hAnsi="Arial" w:cs="Arial"/>
          <w:sz w:val="24"/>
        </w:rPr>
        <w:t>Free</w:t>
      </w:r>
      <w:r w:rsidRPr="00EF161A">
        <w:rPr>
          <w:rFonts w:ascii="Arial" w:hAnsi="Arial" w:cs="Arial"/>
          <w:spacing w:val="-2"/>
          <w:sz w:val="24"/>
        </w:rPr>
        <w:t xml:space="preserve"> </w:t>
      </w:r>
      <w:r w:rsidRPr="00EF161A">
        <w:rPr>
          <w:rFonts w:ascii="Arial" w:hAnsi="Arial" w:cs="Arial"/>
          <w:sz w:val="24"/>
        </w:rPr>
        <w:t>games</w:t>
      </w:r>
      <w:r w:rsidRPr="00EF161A">
        <w:rPr>
          <w:rFonts w:ascii="Arial" w:hAnsi="Arial" w:cs="Arial"/>
          <w:spacing w:val="-4"/>
          <w:sz w:val="24"/>
        </w:rPr>
        <w:t xml:space="preserve"> </w:t>
      </w:r>
      <w:r w:rsidRPr="00EF161A">
        <w:rPr>
          <w:rFonts w:ascii="Arial" w:hAnsi="Arial" w:cs="Arial"/>
          <w:sz w:val="24"/>
        </w:rPr>
        <w:t>are</w:t>
      </w:r>
      <w:r w:rsidRPr="00EF161A">
        <w:rPr>
          <w:rFonts w:ascii="Arial" w:hAnsi="Arial" w:cs="Arial"/>
          <w:spacing w:val="-4"/>
          <w:sz w:val="24"/>
        </w:rPr>
        <w:t xml:space="preserve"> </w:t>
      </w:r>
      <w:r w:rsidRPr="00EF161A">
        <w:rPr>
          <w:rFonts w:ascii="Arial" w:hAnsi="Arial" w:cs="Arial"/>
          <w:sz w:val="24"/>
        </w:rPr>
        <w:t>often</w:t>
      </w:r>
      <w:r w:rsidRPr="00EF161A">
        <w:rPr>
          <w:rFonts w:ascii="Arial" w:hAnsi="Arial" w:cs="Arial"/>
          <w:spacing w:val="-1"/>
          <w:sz w:val="24"/>
        </w:rPr>
        <w:t xml:space="preserve"> </w:t>
      </w:r>
      <w:r w:rsidRPr="00EF161A">
        <w:rPr>
          <w:rFonts w:ascii="Arial" w:hAnsi="Arial" w:cs="Arial"/>
          <w:sz w:val="24"/>
        </w:rPr>
        <w:t>cross</w:t>
      </w:r>
      <w:r w:rsidRPr="00EF161A">
        <w:rPr>
          <w:rFonts w:ascii="Arial" w:hAnsi="Arial" w:cs="Arial"/>
          <w:spacing w:val="-3"/>
          <w:sz w:val="24"/>
        </w:rPr>
        <w:t xml:space="preserve"> </w:t>
      </w:r>
      <w:proofErr w:type="spellStart"/>
      <w:r w:rsidRPr="00EF161A">
        <w:rPr>
          <w:rFonts w:ascii="Arial" w:hAnsi="Arial" w:cs="Arial"/>
          <w:sz w:val="24"/>
        </w:rPr>
        <w:t>subsidised</w:t>
      </w:r>
      <w:proofErr w:type="spellEnd"/>
      <w:r w:rsidRPr="00EF161A">
        <w:rPr>
          <w:rFonts w:ascii="Arial" w:hAnsi="Arial" w:cs="Arial"/>
          <w:spacing w:val="-3"/>
          <w:sz w:val="24"/>
        </w:rPr>
        <w:t xml:space="preserve"> </w:t>
      </w:r>
      <w:r w:rsidRPr="00EF161A">
        <w:rPr>
          <w:rFonts w:ascii="Arial" w:hAnsi="Arial" w:cs="Arial"/>
          <w:sz w:val="24"/>
        </w:rPr>
        <w:t>by</w:t>
      </w:r>
      <w:r w:rsidRPr="00EF161A">
        <w:rPr>
          <w:rFonts w:ascii="Arial" w:hAnsi="Arial" w:cs="Arial"/>
          <w:spacing w:val="-2"/>
          <w:sz w:val="24"/>
        </w:rPr>
        <w:t xml:space="preserve"> </w:t>
      </w:r>
      <w:r w:rsidRPr="00EF161A">
        <w:rPr>
          <w:rFonts w:ascii="Arial" w:hAnsi="Arial" w:cs="Arial"/>
          <w:sz w:val="24"/>
        </w:rPr>
        <w:t>ads</w:t>
      </w:r>
      <w:r w:rsidRPr="00EF161A">
        <w:rPr>
          <w:rFonts w:ascii="Arial" w:hAnsi="Arial" w:cs="Arial"/>
          <w:spacing w:val="-2"/>
          <w:sz w:val="24"/>
        </w:rPr>
        <w:t xml:space="preserve"> </w:t>
      </w:r>
      <w:r w:rsidRPr="00EF161A">
        <w:rPr>
          <w:rFonts w:ascii="Arial" w:hAnsi="Arial" w:cs="Arial"/>
          <w:sz w:val="24"/>
        </w:rPr>
        <w:t>displayed</w:t>
      </w:r>
      <w:r w:rsidRPr="00EF161A">
        <w:rPr>
          <w:rFonts w:ascii="Arial" w:hAnsi="Arial" w:cs="Arial"/>
          <w:spacing w:val="-2"/>
          <w:sz w:val="24"/>
        </w:rPr>
        <w:t xml:space="preserve"> </w:t>
      </w:r>
      <w:r w:rsidRPr="00EF161A">
        <w:rPr>
          <w:rFonts w:ascii="Arial" w:hAnsi="Arial" w:cs="Arial"/>
          <w:sz w:val="24"/>
        </w:rPr>
        <w:t>in</w:t>
      </w:r>
      <w:r w:rsidRPr="00EF161A">
        <w:rPr>
          <w:rFonts w:ascii="Arial" w:hAnsi="Arial" w:cs="Arial"/>
          <w:spacing w:val="-3"/>
          <w:sz w:val="24"/>
        </w:rPr>
        <w:t xml:space="preserve"> </w:t>
      </w:r>
      <w:r w:rsidRPr="00EF161A">
        <w:rPr>
          <w:rFonts w:ascii="Arial" w:hAnsi="Arial" w:cs="Arial"/>
          <w:sz w:val="24"/>
        </w:rPr>
        <w:t>the</w:t>
      </w:r>
      <w:r w:rsidRPr="00EF161A">
        <w:rPr>
          <w:rFonts w:ascii="Arial" w:hAnsi="Arial" w:cs="Arial"/>
          <w:spacing w:val="-1"/>
          <w:sz w:val="24"/>
        </w:rPr>
        <w:t xml:space="preserve"> </w:t>
      </w:r>
      <w:r w:rsidRPr="00EF161A">
        <w:rPr>
          <w:rFonts w:ascii="Arial" w:hAnsi="Arial" w:cs="Arial"/>
          <w:spacing w:val="-4"/>
          <w:sz w:val="24"/>
        </w:rPr>
        <w:t>game</w:t>
      </w:r>
    </w:p>
    <w:p w:rsidR="00EB7177" w:rsidRPr="00EF161A" w:rsidRDefault="00986222">
      <w:pPr>
        <w:pStyle w:val="ListParagraph"/>
        <w:numPr>
          <w:ilvl w:val="0"/>
          <w:numId w:val="4"/>
        </w:numPr>
        <w:tabs>
          <w:tab w:val="left" w:pos="820"/>
          <w:tab w:val="left" w:pos="821"/>
        </w:tabs>
        <w:spacing w:before="44" w:line="278" w:lineRule="auto"/>
        <w:ind w:right="611"/>
        <w:rPr>
          <w:rFonts w:ascii="Arial" w:hAnsi="Arial" w:cs="Arial"/>
          <w:sz w:val="24"/>
        </w:rPr>
      </w:pPr>
      <w:r w:rsidRPr="00EF161A">
        <w:rPr>
          <w:rFonts w:ascii="Arial" w:hAnsi="Arial" w:cs="Arial"/>
          <w:sz w:val="24"/>
        </w:rPr>
        <w:t>Free</w:t>
      </w:r>
      <w:r w:rsidRPr="00EF161A">
        <w:rPr>
          <w:rFonts w:ascii="Arial" w:hAnsi="Arial" w:cs="Arial"/>
          <w:spacing w:val="-2"/>
          <w:sz w:val="24"/>
        </w:rPr>
        <w:t xml:space="preserve"> </w:t>
      </w:r>
      <w:r w:rsidRPr="00EF161A">
        <w:rPr>
          <w:rFonts w:ascii="Arial" w:hAnsi="Arial" w:cs="Arial"/>
          <w:sz w:val="24"/>
        </w:rPr>
        <w:t>search</w:t>
      </w:r>
      <w:r w:rsidRPr="00EF161A">
        <w:rPr>
          <w:rFonts w:ascii="Arial" w:hAnsi="Arial" w:cs="Arial"/>
          <w:spacing w:val="-2"/>
          <w:sz w:val="24"/>
        </w:rPr>
        <w:t xml:space="preserve"> </w:t>
      </w:r>
      <w:r w:rsidRPr="00EF161A">
        <w:rPr>
          <w:rFonts w:ascii="Arial" w:hAnsi="Arial" w:cs="Arial"/>
          <w:sz w:val="24"/>
        </w:rPr>
        <w:t>engines</w:t>
      </w:r>
      <w:r w:rsidRPr="00EF161A">
        <w:rPr>
          <w:rFonts w:ascii="Arial" w:hAnsi="Arial" w:cs="Arial"/>
          <w:spacing w:val="-4"/>
          <w:sz w:val="24"/>
        </w:rPr>
        <w:t xml:space="preserve"> </w:t>
      </w:r>
      <w:r w:rsidRPr="00EF161A">
        <w:rPr>
          <w:rFonts w:ascii="Arial" w:hAnsi="Arial" w:cs="Arial"/>
          <w:sz w:val="24"/>
        </w:rPr>
        <w:t>are</w:t>
      </w:r>
      <w:r w:rsidRPr="00EF161A">
        <w:rPr>
          <w:rFonts w:ascii="Arial" w:hAnsi="Arial" w:cs="Arial"/>
          <w:spacing w:val="-3"/>
          <w:sz w:val="24"/>
        </w:rPr>
        <w:t xml:space="preserve"> </w:t>
      </w:r>
      <w:r w:rsidRPr="00EF161A">
        <w:rPr>
          <w:rFonts w:ascii="Arial" w:hAnsi="Arial" w:cs="Arial"/>
          <w:sz w:val="24"/>
        </w:rPr>
        <w:t>cross</w:t>
      </w:r>
      <w:r w:rsidRPr="00EF161A">
        <w:rPr>
          <w:rFonts w:ascii="Arial" w:hAnsi="Arial" w:cs="Arial"/>
          <w:spacing w:val="-3"/>
          <w:sz w:val="24"/>
        </w:rPr>
        <w:t xml:space="preserve"> </w:t>
      </w:r>
      <w:proofErr w:type="spellStart"/>
      <w:r w:rsidRPr="00EF161A">
        <w:rPr>
          <w:rFonts w:ascii="Arial" w:hAnsi="Arial" w:cs="Arial"/>
          <w:sz w:val="24"/>
        </w:rPr>
        <w:t>subsidised</w:t>
      </w:r>
      <w:proofErr w:type="spellEnd"/>
      <w:r w:rsidRPr="00EF161A">
        <w:rPr>
          <w:rFonts w:ascii="Arial" w:hAnsi="Arial" w:cs="Arial"/>
          <w:spacing w:val="-3"/>
          <w:sz w:val="24"/>
        </w:rPr>
        <w:t xml:space="preserve"> </w:t>
      </w:r>
      <w:r w:rsidRPr="00EF161A">
        <w:rPr>
          <w:rFonts w:ascii="Arial" w:hAnsi="Arial" w:cs="Arial"/>
          <w:sz w:val="24"/>
        </w:rPr>
        <w:t>by</w:t>
      </w:r>
      <w:r w:rsidRPr="00EF161A">
        <w:rPr>
          <w:rFonts w:ascii="Arial" w:hAnsi="Arial" w:cs="Arial"/>
          <w:spacing w:val="-4"/>
          <w:sz w:val="24"/>
        </w:rPr>
        <w:t xml:space="preserve"> </w:t>
      </w:r>
      <w:r w:rsidRPr="00EF161A">
        <w:rPr>
          <w:rFonts w:ascii="Arial" w:hAnsi="Arial" w:cs="Arial"/>
          <w:sz w:val="24"/>
        </w:rPr>
        <w:t>the</w:t>
      </w:r>
      <w:r w:rsidRPr="00EF161A">
        <w:rPr>
          <w:rFonts w:ascii="Arial" w:hAnsi="Arial" w:cs="Arial"/>
          <w:spacing w:val="-4"/>
          <w:sz w:val="24"/>
        </w:rPr>
        <w:t xml:space="preserve"> </w:t>
      </w:r>
      <w:r w:rsidRPr="00EF161A">
        <w:rPr>
          <w:rFonts w:ascii="Arial" w:hAnsi="Arial" w:cs="Arial"/>
          <w:sz w:val="24"/>
        </w:rPr>
        <w:t>sale</w:t>
      </w:r>
      <w:r w:rsidRPr="00EF161A">
        <w:rPr>
          <w:rFonts w:ascii="Arial" w:hAnsi="Arial" w:cs="Arial"/>
          <w:spacing w:val="-2"/>
          <w:sz w:val="24"/>
        </w:rPr>
        <w:t xml:space="preserve"> </w:t>
      </w:r>
      <w:r w:rsidRPr="00EF161A">
        <w:rPr>
          <w:rFonts w:ascii="Arial" w:hAnsi="Arial" w:cs="Arial"/>
          <w:sz w:val="24"/>
        </w:rPr>
        <w:t>of</w:t>
      </w:r>
      <w:r w:rsidRPr="00EF161A">
        <w:rPr>
          <w:rFonts w:ascii="Arial" w:hAnsi="Arial" w:cs="Arial"/>
          <w:spacing w:val="-2"/>
          <w:sz w:val="24"/>
        </w:rPr>
        <w:t xml:space="preserve"> </w:t>
      </w:r>
      <w:r w:rsidRPr="00EF161A">
        <w:rPr>
          <w:rFonts w:ascii="Arial" w:hAnsi="Arial" w:cs="Arial"/>
          <w:sz w:val="24"/>
        </w:rPr>
        <w:t>consumer</w:t>
      </w:r>
      <w:r w:rsidRPr="00EF161A">
        <w:rPr>
          <w:rFonts w:ascii="Arial" w:hAnsi="Arial" w:cs="Arial"/>
          <w:spacing w:val="-3"/>
          <w:sz w:val="24"/>
        </w:rPr>
        <w:t xml:space="preserve"> </w:t>
      </w:r>
      <w:r w:rsidRPr="00EF161A">
        <w:rPr>
          <w:rFonts w:ascii="Arial" w:hAnsi="Arial" w:cs="Arial"/>
          <w:sz w:val="24"/>
        </w:rPr>
        <w:t>information</w:t>
      </w:r>
      <w:r w:rsidRPr="00EF161A">
        <w:rPr>
          <w:rFonts w:ascii="Arial" w:hAnsi="Arial" w:cs="Arial"/>
          <w:spacing w:val="-2"/>
          <w:sz w:val="24"/>
        </w:rPr>
        <w:t xml:space="preserve"> </w:t>
      </w:r>
      <w:r w:rsidRPr="00EF161A">
        <w:rPr>
          <w:rFonts w:ascii="Arial" w:hAnsi="Arial" w:cs="Arial"/>
          <w:sz w:val="24"/>
        </w:rPr>
        <w:t>to firms seeking customer acquisition</w:t>
      </w:r>
    </w:p>
    <w:p w:rsidR="00EB7177" w:rsidRPr="00EF161A" w:rsidRDefault="00986222">
      <w:pPr>
        <w:pStyle w:val="ListParagraph"/>
        <w:numPr>
          <w:ilvl w:val="0"/>
          <w:numId w:val="4"/>
        </w:numPr>
        <w:tabs>
          <w:tab w:val="left" w:pos="820"/>
          <w:tab w:val="left" w:pos="821"/>
        </w:tabs>
        <w:spacing w:line="276" w:lineRule="auto"/>
        <w:ind w:right="123"/>
        <w:rPr>
          <w:rFonts w:ascii="Arial" w:hAnsi="Arial" w:cs="Arial"/>
          <w:sz w:val="24"/>
        </w:rPr>
      </w:pPr>
      <w:r w:rsidRPr="00EF161A">
        <w:rPr>
          <w:rFonts w:ascii="Arial" w:hAnsi="Arial" w:cs="Arial"/>
          <w:sz w:val="24"/>
        </w:rPr>
        <w:t>Free</w:t>
      </w:r>
      <w:r w:rsidRPr="00EF161A">
        <w:rPr>
          <w:rFonts w:ascii="Arial" w:hAnsi="Arial" w:cs="Arial"/>
          <w:spacing w:val="-2"/>
          <w:sz w:val="24"/>
        </w:rPr>
        <w:t xml:space="preserve"> </w:t>
      </w:r>
      <w:r w:rsidRPr="00EF161A">
        <w:rPr>
          <w:rFonts w:ascii="Arial" w:hAnsi="Arial" w:cs="Arial"/>
          <w:sz w:val="24"/>
        </w:rPr>
        <w:t>social</w:t>
      </w:r>
      <w:r w:rsidRPr="00EF161A">
        <w:rPr>
          <w:rFonts w:ascii="Arial" w:hAnsi="Arial" w:cs="Arial"/>
          <w:spacing w:val="-5"/>
          <w:sz w:val="24"/>
        </w:rPr>
        <w:t xml:space="preserve"> </w:t>
      </w:r>
      <w:r w:rsidRPr="00EF161A">
        <w:rPr>
          <w:rFonts w:ascii="Arial" w:hAnsi="Arial" w:cs="Arial"/>
          <w:sz w:val="24"/>
        </w:rPr>
        <w:t>media</w:t>
      </w:r>
      <w:r w:rsidRPr="00EF161A">
        <w:rPr>
          <w:rFonts w:ascii="Arial" w:hAnsi="Arial" w:cs="Arial"/>
          <w:spacing w:val="-5"/>
          <w:sz w:val="24"/>
        </w:rPr>
        <w:t xml:space="preserve"> </w:t>
      </w:r>
      <w:r w:rsidRPr="00EF161A">
        <w:rPr>
          <w:rFonts w:ascii="Arial" w:hAnsi="Arial" w:cs="Arial"/>
          <w:sz w:val="24"/>
        </w:rPr>
        <w:t>networking</w:t>
      </w:r>
      <w:r w:rsidRPr="00EF161A">
        <w:rPr>
          <w:rFonts w:ascii="Arial" w:hAnsi="Arial" w:cs="Arial"/>
          <w:spacing w:val="-3"/>
          <w:sz w:val="24"/>
        </w:rPr>
        <w:t xml:space="preserve"> </w:t>
      </w:r>
      <w:r w:rsidRPr="00EF161A">
        <w:rPr>
          <w:rFonts w:ascii="Arial" w:hAnsi="Arial" w:cs="Arial"/>
          <w:sz w:val="24"/>
        </w:rPr>
        <w:t>is</w:t>
      </w:r>
      <w:r w:rsidRPr="00EF161A">
        <w:rPr>
          <w:rFonts w:ascii="Arial" w:hAnsi="Arial" w:cs="Arial"/>
          <w:spacing w:val="-3"/>
          <w:sz w:val="24"/>
        </w:rPr>
        <w:t xml:space="preserve"> </w:t>
      </w:r>
      <w:r w:rsidRPr="00EF161A">
        <w:rPr>
          <w:rFonts w:ascii="Arial" w:hAnsi="Arial" w:cs="Arial"/>
          <w:sz w:val="24"/>
        </w:rPr>
        <w:t>cross</w:t>
      </w:r>
      <w:r w:rsidRPr="00EF161A">
        <w:rPr>
          <w:rFonts w:ascii="Arial" w:hAnsi="Arial" w:cs="Arial"/>
          <w:spacing w:val="-4"/>
          <w:sz w:val="24"/>
        </w:rPr>
        <w:t xml:space="preserve"> </w:t>
      </w:r>
      <w:proofErr w:type="spellStart"/>
      <w:r w:rsidRPr="00EF161A">
        <w:rPr>
          <w:rFonts w:ascii="Arial" w:hAnsi="Arial" w:cs="Arial"/>
          <w:sz w:val="24"/>
        </w:rPr>
        <w:t>subsidised</w:t>
      </w:r>
      <w:proofErr w:type="spellEnd"/>
      <w:r w:rsidRPr="00EF161A">
        <w:rPr>
          <w:rFonts w:ascii="Arial" w:hAnsi="Arial" w:cs="Arial"/>
          <w:spacing w:val="-4"/>
          <w:sz w:val="24"/>
        </w:rPr>
        <w:t xml:space="preserve"> </w:t>
      </w:r>
      <w:r w:rsidRPr="00EF161A">
        <w:rPr>
          <w:rFonts w:ascii="Arial" w:hAnsi="Arial" w:cs="Arial"/>
          <w:sz w:val="24"/>
        </w:rPr>
        <w:t>by</w:t>
      </w:r>
      <w:r w:rsidRPr="00EF161A">
        <w:rPr>
          <w:rFonts w:ascii="Arial" w:hAnsi="Arial" w:cs="Arial"/>
          <w:spacing w:val="-3"/>
          <w:sz w:val="24"/>
        </w:rPr>
        <w:t xml:space="preserve"> </w:t>
      </w:r>
      <w:r w:rsidRPr="00EF161A">
        <w:rPr>
          <w:rFonts w:ascii="Arial" w:hAnsi="Arial" w:cs="Arial"/>
          <w:sz w:val="24"/>
        </w:rPr>
        <w:t>the</w:t>
      </w:r>
      <w:r w:rsidRPr="00EF161A">
        <w:rPr>
          <w:rFonts w:ascii="Arial" w:hAnsi="Arial" w:cs="Arial"/>
          <w:spacing w:val="-2"/>
          <w:sz w:val="24"/>
        </w:rPr>
        <w:t xml:space="preserve"> </w:t>
      </w:r>
      <w:r w:rsidRPr="00EF161A">
        <w:rPr>
          <w:rFonts w:ascii="Arial" w:hAnsi="Arial" w:cs="Arial"/>
          <w:sz w:val="24"/>
        </w:rPr>
        <w:t>sale</w:t>
      </w:r>
      <w:r w:rsidRPr="00EF161A">
        <w:rPr>
          <w:rFonts w:ascii="Arial" w:hAnsi="Arial" w:cs="Arial"/>
          <w:spacing w:val="-5"/>
          <w:sz w:val="24"/>
        </w:rPr>
        <w:t xml:space="preserve"> </w:t>
      </w:r>
      <w:r w:rsidRPr="00EF161A">
        <w:rPr>
          <w:rFonts w:ascii="Arial" w:hAnsi="Arial" w:cs="Arial"/>
          <w:sz w:val="24"/>
        </w:rPr>
        <w:t>of</w:t>
      </w:r>
      <w:r w:rsidRPr="00EF161A">
        <w:rPr>
          <w:rFonts w:ascii="Arial" w:hAnsi="Arial" w:cs="Arial"/>
          <w:spacing w:val="-2"/>
          <w:sz w:val="24"/>
        </w:rPr>
        <w:t xml:space="preserve"> </w:t>
      </w:r>
      <w:r w:rsidRPr="00EF161A">
        <w:rPr>
          <w:rFonts w:ascii="Arial" w:hAnsi="Arial" w:cs="Arial"/>
          <w:sz w:val="24"/>
        </w:rPr>
        <w:t>consumer</w:t>
      </w:r>
      <w:r w:rsidRPr="00EF161A">
        <w:rPr>
          <w:rFonts w:ascii="Arial" w:hAnsi="Arial" w:cs="Arial"/>
          <w:spacing w:val="-4"/>
          <w:sz w:val="24"/>
        </w:rPr>
        <w:t xml:space="preserve"> </w:t>
      </w:r>
      <w:r w:rsidRPr="00EF161A">
        <w:rPr>
          <w:rFonts w:ascii="Arial" w:hAnsi="Arial" w:cs="Arial"/>
          <w:sz w:val="24"/>
        </w:rPr>
        <w:t>information to firms seeking customer acquisition</w:t>
      </w:r>
    </w:p>
    <w:p w:rsidR="00EB7177" w:rsidRPr="00EF161A" w:rsidRDefault="00986222">
      <w:pPr>
        <w:pStyle w:val="BodyText"/>
        <w:tabs>
          <w:tab w:val="left" w:pos="8321"/>
        </w:tabs>
        <w:spacing w:before="194" w:line="276" w:lineRule="auto"/>
        <w:ind w:left="100" w:right="469"/>
        <w:rPr>
          <w:rFonts w:ascii="Arial" w:hAnsi="Arial" w:cs="Arial"/>
        </w:rPr>
      </w:pPr>
      <w:r w:rsidRPr="00EF161A">
        <w:rPr>
          <w:rFonts w:ascii="Arial" w:hAnsi="Arial" w:cs="Arial"/>
        </w:rPr>
        <w:t>Of course, cross subsidies are also common in the credit and transaction markets</w:t>
      </w:r>
      <w:r w:rsidRPr="00EF161A">
        <w:rPr>
          <w:rFonts w:ascii="Arial" w:hAnsi="Arial" w:cs="Arial"/>
        </w:rPr>
        <w:tab/>
      </w:r>
      <w:r w:rsidRPr="00EF161A">
        <w:rPr>
          <w:rFonts w:ascii="Arial" w:hAnsi="Arial" w:cs="Arial"/>
          <w:spacing w:val="-4"/>
        </w:rPr>
        <w:t xml:space="preserve">with </w:t>
      </w:r>
      <w:r w:rsidRPr="00EF161A">
        <w:rPr>
          <w:rFonts w:ascii="Arial" w:hAnsi="Arial" w:cs="Arial"/>
        </w:rPr>
        <w:t>‘interest free’ credit cards and ‘loyalty points’ delivering significant benefits to some consumers at the expense of others. In the credit card market, this cross subsid</w:t>
      </w:r>
      <w:r w:rsidRPr="00EF161A">
        <w:rPr>
          <w:rFonts w:ascii="Arial" w:hAnsi="Arial" w:cs="Arial"/>
        </w:rPr>
        <w:t>y has attracted the attention of policy makers because it has facilitated the transfer of wealth</w:t>
      </w:r>
    </w:p>
    <w:p w:rsidR="00EB7177" w:rsidRPr="00EF161A" w:rsidRDefault="00986222">
      <w:pPr>
        <w:pStyle w:val="BodyText"/>
        <w:spacing w:before="2"/>
        <w:ind w:left="100"/>
        <w:rPr>
          <w:rFonts w:ascii="Arial" w:hAnsi="Arial" w:cs="Arial"/>
        </w:rPr>
      </w:pPr>
      <w:proofErr w:type="gramStart"/>
      <w:r w:rsidRPr="00EF161A">
        <w:rPr>
          <w:rFonts w:ascii="Arial" w:hAnsi="Arial" w:cs="Arial"/>
        </w:rPr>
        <w:t>from</w:t>
      </w:r>
      <w:proofErr w:type="gramEnd"/>
      <w:r w:rsidRPr="00EF161A">
        <w:rPr>
          <w:rFonts w:ascii="Arial" w:hAnsi="Arial" w:cs="Arial"/>
          <w:spacing w:val="-5"/>
        </w:rPr>
        <w:t xml:space="preserve"> </w:t>
      </w:r>
      <w:r w:rsidRPr="00EF161A">
        <w:rPr>
          <w:rFonts w:ascii="Arial" w:hAnsi="Arial" w:cs="Arial"/>
        </w:rPr>
        <w:t>lower</w:t>
      </w:r>
      <w:r w:rsidRPr="00EF161A">
        <w:rPr>
          <w:rFonts w:ascii="Arial" w:hAnsi="Arial" w:cs="Arial"/>
          <w:spacing w:val="-3"/>
        </w:rPr>
        <w:t xml:space="preserve"> </w:t>
      </w:r>
      <w:r w:rsidRPr="00EF161A">
        <w:rPr>
          <w:rFonts w:ascii="Arial" w:hAnsi="Arial" w:cs="Arial"/>
        </w:rPr>
        <w:t>socio-economic</w:t>
      </w:r>
      <w:r w:rsidRPr="00EF161A">
        <w:rPr>
          <w:rFonts w:ascii="Arial" w:hAnsi="Arial" w:cs="Arial"/>
          <w:spacing w:val="-4"/>
        </w:rPr>
        <w:t xml:space="preserve"> </w:t>
      </w:r>
      <w:r w:rsidRPr="00EF161A">
        <w:rPr>
          <w:rFonts w:ascii="Arial" w:hAnsi="Arial" w:cs="Arial"/>
        </w:rPr>
        <w:t>status</w:t>
      </w:r>
      <w:r w:rsidRPr="00EF161A">
        <w:rPr>
          <w:rFonts w:ascii="Arial" w:hAnsi="Arial" w:cs="Arial"/>
          <w:spacing w:val="-4"/>
        </w:rPr>
        <w:t xml:space="preserve"> </w:t>
      </w:r>
      <w:r w:rsidRPr="00EF161A">
        <w:rPr>
          <w:rFonts w:ascii="Arial" w:hAnsi="Arial" w:cs="Arial"/>
        </w:rPr>
        <w:t>households</w:t>
      </w:r>
      <w:r w:rsidRPr="00EF161A">
        <w:rPr>
          <w:rFonts w:ascii="Arial" w:hAnsi="Arial" w:cs="Arial"/>
          <w:spacing w:val="-3"/>
        </w:rPr>
        <w:t xml:space="preserve"> </w:t>
      </w:r>
      <w:r w:rsidRPr="00EF161A">
        <w:rPr>
          <w:rFonts w:ascii="Arial" w:hAnsi="Arial" w:cs="Arial"/>
        </w:rPr>
        <w:t>to</w:t>
      </w:r>
      <w:r w:rsidRPr="00EF161A">
        <w:rPr>
          <w:rFonts w:ascii="Arial" w:hAnsi="Arial" w:cs="Arial"/>
          <w:spacing w:val="-6"/>
        </w:rPr>
        <w:t xml:space="preserve"> </w:t>
      </w:r>
      <w:r w:rsidRPr="00EF161A">
        <w:rPr>
          <w:rFonts w:ascii="Arial" w:hAnsi="Arial" w:cs="Arial"/>
        </w:rPr>
        <w:t>higher</w:t>
      </w:r>
      <w:r w:rsidRPr="00EF161A">
        <w:rPr>
          <w:rFonts w:ascii="Arial" w:hAnsi="Arial" w:cs="Arial"/>
          <w:spacing w:val="-3"/>
        </w:rPr>
        <w:t xml:space="preserve"> </w:t>
      </w:r>
      <w:r w:rsidRPr="00EF161A">
        <w:rPr>
          <w:rFonts w:ascii="Arial" w:hAnsi="Arial" w:cs="Arial"/>
        </w:rPr>
        <w:t>socio-economic</w:t>
      </w:r>
      <w:r w:rsidRPr="00EF161A">
        <w:rPr>
          <w:rFonts w:ascii="Arial" w:hAnsi="Arial" w:cs="Arial"/>
          <w:spacing w:val="-4"/>
        </w:rPr>
        <w:t xml:space="preserve"> </w:t>
      </w:r>
      <w:r w:rsidRPr="00EF161A">
        <w:rPr>
          <w:rFonts w:ascii="Arial" w:hAnsi="Arial" w:cs="Arial"/>
        </w:rPr>
        <w:t>status</w:t>
      </w:r>
      <w:r w:rsidRPr="00EF161A">
        <w:rPr>
          <w:rFonts w:ascii="Arial" w:hAnsi="Arial" w:cs="Arial"/>
          <w:spacing w:val="-3"/>
        </w:rPr>
        <w:t xml:space="preserve"> </w:t>
      </w:r>
      <w:r w:rsidRPr="00EF161A">
        <w:rPr>
          <w:rFonts w:ascii="Arial" w:hAnsi="Arial" w:cs="Arial"/>
          <w:spacing w:val="-2"/>
        </w:rPr>
        <w:t>households.</w:t>
      </w:r>
      <w:r w:rsidRPr="00EF161A">
        <w:rPr>
          <w:rFonts w:ascii="Arial" w:hAnsi="Arial" w:cs="Arial"/>
          <w:spacing w:val="-2"/>
          <w:vertAlign w:val="superscript"/>
        </w:rPr>
        <w:t>4</w:t>
      </w:r>
    </w:p>
    <w:p w:rsidR="00EB7177" w:rsidRPr="00EF161A" w:rsidRDefault="00EB7177">
      <w:pPr>
        <w:pStyle w:val="BodyText"/>
        <w:spacing w:before="10"/>
        <w:rPr>
          <w:rFonts w:ascii="Arial" w:hAnsi="Arial" w:cs="Arial"/>
          <w:sz w:val="19"/>
        </w:rPr>
      </w:pPr>
    </w:p>
    <w:p w:rsidR="00EB7177" w:rsidRPr="00EF161A" w:rsidRDefault="00986222">
      <w:pPr>
        <w:pStyle w:val="BodyText"/>
        <w:spacing w:line="276" w:lineRule="auto"/>
        <w:ind w:left="100"/>
        <w:rPr>
          <w:rFonts w:ascii="Arial" w:hAnsi="Arial" w:cs="Arial"/>
        </w:rPr>
      </w:pPr>
      <w:r w:rsidRPr="00EF161A">
        <w:rPr>
          <w:rFonts w:ascii="Arial" w:hAnsi="Arial" w:cs="Arial"/>
        </w:rPr>
        <w:t>In economic theory, most cross subsidies will not be sustainable in t</w:t>
      </w:r>
      <w:r w:rsidRPr="00EF161A">
        <w:rPr>
          <w:rFonts w:ascii="Arial" w:hAnsi="Arial" w:cs="Arial"/>
        </w:rPr>
        <w:t>he long term as competitors</w:t>
      </w:r>
      <w:r w:rsidRPr="00EF161A">
        <w:rPr>
          <w:rFonts w:ascii="Arial" w:hAnsi="Arial" w:cs="Arial"/>
          <w:spacing w:val="-4"/>
        </w:rPr>
        <w:t xml:space="preserve"> </w:t>
      </w:r>
      <w:r w:rsidRPr="00EF161A">
        <w:rPr>
          <w:rFonts w:ascii="Arial" w:hAnsi="Arial" w:cs="Arial"/>
        </w:rPr>
        <w:t>eventually</w:t>
      </w:r>
      <w:r w:rsidRPr="00EF161A">
        <w:rPr>
          <w:rFonts w:ascii="Arial" w:hAnsi="Arial" w:cs="Arial"/>
          <w:spacing w:val="-5"/>
        </w:rPr>
        <w:t xml:space="preserve"> </w:t>
      </w:r>
      <w:r w:rsidRPr="00EF161A">
        <w:rPr>
          <w:rFonts w:ascii="Arial" w:hAnsi="Arial" w:cs="Arial"/>
        </w:rPr>
        <w:t>identify</w:t>
      </w:r>
      <w:r w:rsidRPr="00EF161A">
        <w:rPr>
          <w:rFonts w:ascii="Arial" w:hAnsi="Arial" w:cs="Arial"/>
          <w:spacing w:val="-4"/>
        </w:rPr>
        <w:t xml:space="preserve"> </w:t>
      </w:r>
      <w:r w:rsidRPr="00EF161A">
        <w:rPr>
          <w:rFonts w:ascii="Arial" w:hAnsi="Arial" w:cs="Arial"/>
        </w:rPr>
        <w:t>the</w:t>
      </w:r>
      <w:r w:rsidRPr="00EF161A">
        <w:rPr>
          <w:rFonts w:ascii="Arial" w:hAnsi="Arial" w:cs="Arial"/>
          <w:spacing w:val="-1"/>
        </w:rPr>
        <w:t xml:space="preserve"> </w:t>
      </w:r>
      <w:r w:rsidRPr="00EF161A">
        <w:rPr>
          <w:rFonts w:ascii="Arial" w:hAnsi="Arial" w:cs="Arial"/>
        </w:rPr>
        <w:t>group that</w:t>
      </w:r>
      <w:r w:rsidRPr="00EF161A">
        <w:rPr>
          <w:rFonts w:ascii="Arial" w:hAnsi="Arial" w:cs="Arial"/>
          <w:spacing w:val="-3"/>
        </w:rPr>
        <w:t xml:space="preserve"> </w:t>
      </w:r>
      <w:r w:rsidRPr="00EF161A">
        <w:rPr>
          <w:rFonts w:ascii="Arial" w:hAnsi="Arial" w:cs="Arial"/>
        </w:rPr>
        <w:t>is</w:t>
      </w:r>
      <w:r w:rsidRPr="00EF161A">
        <w:rPr>
          <w:rFonts w:ascii="Arial" w:hAnsi="Arial" w:cs="Arial"/>
          <w:spacing w:val="-4"/>
        </w:rPr>
        <w:t xml:space="preserve"> </w:t>
      </w:r>
      <w:r w:rsidRPr="00EF161A">
        <w:rPr>
          <w:rFonts w:ascii="Arial" w:hAnsi="Arial" w:cs="Arial"/>
        </w:rPr>
        <w:t>being</w:t>
      </w:r>
      <w:r w:rsidRPr="00EF161A">
        <w:rPr>
          <w:rFonts w:ascii="Arial" w:hAnsi="Arial" w:cs="Arial"/>
          <w:spacing w:val="-4"/>
        </w:rPr>
        <w:t xml:space="preserve"> </w:t>
      </w:r>
      <w:r w:rsidRPr="00EF161A">
        <w:rPr>
          <w:rFonts w:ascii="Arial" w:hAnsi="Arial" w:cs="Arial"/>
        </w:rPr>
        <w:t>exploited</w:t>
      </w:r>
      <w:r w:rsidRPr="00EF161A">
        <w:rPr>
          <w:rFonts w:ascii="Arial" w:hAnsi="Arial" w:cs="Arial"/>
          <w:spacing w:val="-2"/>
        </w:rPr>
        <w:t xml:space="preserve"> </w:t>
      </w:r>
      <w:r w:rsidRPr="00EF161A">
        <w:rPr>
          <w:rFonts w:ascii="Arial" w:hAnsi="Arial" w:cs="Arial"/>
        </w:rPr>
        <w:t>and</w:t>
      </w:r>
      <w:r w:rsidRPr="00EF161A">
        <w:rPr>
          <w:rFonts w:ascii="Arial" w:hAnsi="Arial" w:cs="Arial"/>
          <w:spacing w:val="-3"/>
        </w:rPr>
        <w:t xml:space="preserve"> </w:t>
      </w:r>
      <w:r w:rsidRPr="00EF161A">
        <w:rPr>
          <w:rFonts w:ascii="Arial" w:hAnsi="Arial" w:cs="Arial"/>
        </w:rPr>
        <w:t>offer</w:t>
      </w:r>
      <w:r w:rsidRPr="00EF161A">
        <w:rPr>
          <w:rFonts w:ascii="Arial" w:hAnsi="Arial" w:cs="Arial"/>
          <w:spacing w:val="-1"/>
        </w:rPr>
        <w:t xml:space="preserve"> </w:t>
      </w:r>
      <w:r w:rsidRPr="00EF161A">
        <w:rPr>
          <w:rFonts w:ascii="Arial" w:hAnsi="Arial" w:cs="Arial"/>
        </w:rPr>
        <w:t>a</w:t>
      </w:r>
      <w:r w:rsidRPr="00EF161A">
        <w:rPr>
          <w:rFonts w:ascii="Arial" w:hAnsi="Arial" w:cs="Arial"/>
          <w:spacing w:val="-2"/>
        </w:rPr>
        <w:t xml:space="preserve"> </w:t>
      </w:r>
      <w:r w:rsidRPr="00EF161A">
        <w:rPr>
          <w:rFonts w:ascii="Arial" w:hAnsi="Arial" w:cs="Arial"/>
        </w:rPr>
        <w:t>better</w:t>
      </w:r>
      <w:r w:rsidRPr="00EF161A">
        <w:rPr>
          <w:rFonts w:ascii="Arial" w:hAnsi="Arial" w:cs="Arial"/>
          <w:spacing w:val="-4"/>
        </w:rPr>
        <w:t xml:space="preserve"> </w:t>
      </w:r>
      <w:r w:rsidRPr="00EF161A">
        <w:rPr>
          <w:rFonts w:ascii="Arial" w:hAnsi="Arial" w:cs="Arial"/>
        </w:rPr>
        <w:t>priced product to them. However, in practice impediments to new entrants often allow cross subsidies to be maintained for long periods. These barriers to e</w:t>
      </w:r>
      <w:r w:rsidRPr="00EF161A">
        <w:rPr>
          <w:rFonts w:ascii="Arial" w:hAnsi="Arial" w:cs="Arial"/>
        </w:rPr>
        <w:t xml:space="preserve">ntry often </w:t>
      </w:r>
      <w:r w:rsidRPr="00EF161A">
        <w:rPr>
          <w:rFonts w:ascii="Arial" w:hAnsi="Arial" w:cs="Arial"/>
        </w:rPr>
        <w:lastRenderedPageBreak/>
        <w:t>include:</w:t>
      </w:r>
    </w:p>
    <w:p w:rsidR="00EB7177" w:rsidRPr="00EF161A" w:rsidRDefault="00EB7177">
      <w:pPr>
        <w:pStyle w:val="BodyText"/>
        <w:rPr>
          <w:rFonts w:ascii="Arial" w:hAnsi="Arial" w:cs="Arial"/>
          <w:sz w:val="20"/>
        </w:rPr>
      </w:pPr>
    </w:p>
    <w:p w:rsidR="00EB7177" w:rsidRPr="00EF161A" w:rsidRDefault="00986222">
      <w:pPr>
        <w:pStyle w:val="BodyText"/>
        <w:spacing w:before="1"/>
        <w:rPr>
          <w:rFonts w:ascii="Arial" w:hAnsi="Arial" w:cs="Arial"/>
          <w:sz w:val="20"/>
        </w:rPr>
      </w:pPr>
      <w:r w:rsidRPr="00EF161A">
        <w:rPr>
          <w:rFonts w:ascii="Arial" w:hAnsi="Arial" w:cs="Arial"/>
        </w:rPr>
        <w:pict>
          <v:rect id="docshape6" o:spid="_x0000_s1030" style="position:absolute;margin-left:1in;margin-top:13.45pt;width:2in;height:.85pt;z-index:-15726080;mso-wrap-distance-left:0;mso-wrap-distance-right:0;mso-position-horizontal-relative:page" fillcolor="black" stroked="f">
            <w10:wrap type="topAndBottom" anchorx="page"/>
          </v:rect>
        </w:pict>
      </w:r>
    </w:p>
    <w:p w:rsidR="00EB7177" w:rsidRPr="00EF161A" w:rsidRDefault="00986222">
      <w:pPr>
        <w:spacing w:before="103" w:line="285" w:lineRule="auto"/>
        <w:ind w:left="213" w:right="330" w:hanging="113"/>
        <w:rPr>
          <w:rFonts w:ascii="Arial" w:hAnsi="Arial" w:cs="Arial"/>
          <w:sz w:val="20"/>
        </w:rPr>
      </w:pPr>
      <w:r w:rsidRPr="00EF161A">
        <w:rPr>
          <w:rFonts w:ascii="Arial" w:hAnsi="Arial" w:cs="Arial"/>
          <w:position w:val="8"/>
          <w:sz w:val="16"/>
        </w:rPr>
        <w:t xml:space="preserve">4 </w:t>
      </w:r>
      <w:r w:rsidRPr="00EF161A">
        <w:rPr>
          <w:rFonts w:ascii="Arial" w:hAnsi="Arial" w:cs="Arial"/>
          <w:sz w:val="20"/>
        </w:rPr>
        <w:t xml:space="preserve">Brookings (2019) </w:t>
      </w:r>
      <w:r w:rsidRPr="00EF161A">
        <w:rPr>
          <w:rFonts w:ascii="Arial" w:hAnsi="Arial" w:cs="Arial"/>
          <w:i/>
          <w:sz w:val="20"/>
        </w:rPr>
        <w:t xml:space="preserve">How Credit Card Companies Reward the Rich and Punish the Rest of Us </w:t>
      </w:r>
      <w:r w:rsidRPr="00EF161A">
        <w:rPr>
          <w:rFonts w:ascii="Arial" w:hAnsi="Arial" w:cs="Arial"/>
          <w:spacing w:val="-2"/>
          <w:sz w:val="20"/>
        </w:rPr>
        <w:t>https:/</w:t>
      </w:r>
      <w:hyperlink r:id="rId17">
        <w:r w:rsidRPr="00EF161A">
          <w:rPr>
            <w:rFonts w:ascii="Arial" w:hAnsi="Arial" w:cs="Arial"/>
            <w:spacing w:val="-2"/>
            <w:sz w:val="20"/>
          </w:rPr>
          <w:t>/w</w:t>
        </w:r>
      </w:hyperlink>
      <w:r w:rsidRPr="00EF161A">
        <w:rPr>
          <w:rFonts w:ascii="Arial" w:hAnsi="Arial" w:cs="Arial"/>
          <w:spacing w:val="-2"/>
          <w:sz w:val="20"/>
        </w:rPr>
        <w:t>w</w:t>
      </w:r>
      <w:hyperlink r:id="rId18">
        <w:r w:rsidRPr="00EF161A">
          <w:rPr>
            <w:rFonts w:ascii="Arial" w:hAnsi="Arial" w:cs="Arial"/>
            <w:spacing w:val="-2"/>
            <w:sz w:val="20"/>
          </w:rPr>
          <w:t>w.brookings.edu/opinions/how-credit-card-companies-reward-the-rich-and-punish-the-rest-of-</w:t>
        </w:r>
      </w:hyperlink>
      <w:r w:rsidRPr="00EF161A">
        <w:rPr>
          <w:rFonts w:ascii="Arial" w:hAnsi="Arial" w:cs="Arial"/>
          <w:spacing w:val="-2"/>
          <w:sz w:val="20"/>
        </w:rPr>
        <w:t xml:space="preserve"> </w:t>
      </w:r>
      <w:r w:rsidRPr="00EF161A">
        <w:rPr>
          <w:rFonts w:ascii="Arial" w:hAnsi="Arial" w:cs="Arial"/>
          <w:spacing w:val="-4"/>
          <w:sz w:val="20"/>
        </w:rPr>
        <w:t>us/</w:t>
      </w:r>
    </w:p>
    <w:p w:rsidR="00EB7177" w:rsidRPr="00EF161A" w:rsidRDefault="00EB7177">
      <w:pPr>
        <w:spacing w:line="285" w:lineRule="auto"/>
        <w:rPr>
          <w:rFonts w:ascii="Arial" w:hAnsi="Arial" w:cs="Arial"/>
          <w:sz w:val="20"/>
        </w:rPr>
        <w:sectPr w:rsidR="00EB7177" w:rsidRPr="00EF161A">
          <w:pgSz w:w="11910" w:h="16840"/>
          <w:pgMar w:top="1340" w:right="1340" w:bottom="1280" w:left="1340" w:header="0" w:footer="1089" w:gutter="0"/>
          <w:cols w:space="720"/>
        </w:sectPr>
      </w:pPr>
    </w:p>
    <w:p w:rsidR="00EB7177" w:rsidRPr="00EF161A" w:rsidRDefault="00986222">
      <w:pPr>
        <w:pStyle w:val="ListParagraph"/>
        <w:numPr>
          <w:ilvl w:val="0"/>
          <w:numId w:val="4"/>
        </w:numPr>
        <w:tabs>
          <w:tab w:val="left" w:pos="820"/>
          <w:tab w:val="left" w:pos="821"/>
        </w:tabs>
        <w:spacing w:before="41"/>
        <w:ind w:hanging="361"/>
        <w:rPr>
          <w:rFonts w:ascii="Arial" w:hAnsi="Arial" w:cs="Arial"/>
          <w:sz w:val="24"/>
        </w:rPr>
      </w:pPr>
      <w:r w:rsidRPr="00EF161A">
        <w:rPr>
          <w:rFonts w:ascii="Arial" w:hAnsi="Arial" w:cs="Arial"/>
          <w:sz w:val="24"/>
        </w:rPr>
        <w:lastRenderedPageBreak/>
        <w:t>Economies</w:t>
      </w:r>
      <w:r w:rsidRPr="00EF161A">
        <w:rPr>
          <w:rFonts w:ascii="Arial" w:hAnsi="Arial" w:cs="Arial"/>
          <w:spacing w:val="-4"/>
          <w:sz w:val="24"/>
        </w:rPr>
        <w:t xml:space="preserve"> </w:t>
      </w:r>
      <w:r w:rsidRPr="00EF161A">
        <w:rPr>
          <w:rFonts w:ascii="Arial" w:hAnsi="Arial" w:cs="Arial"/>
          <w:sz w:val="24"/>
        </w:rPr>
        <w:t>of</w:t>
      </w:r>
      <w:r w:rsidRPr="00EF161A">
        <w:rPr>
          <w:rFonts w:ascii="Arial" w:hAnsi="Arial" w:cs="Arial"/>
          <w:spacing w:val="-3"/>
          <w:sz w:val="24"/>
        </w:rPr>
        <w:t xml:space="preserve"> </w:t>
      </w:r>
      <w:r w:rsidRPr="00EF161A">
        <w:rPr>
          <w:rFonts w:ascii="Arial" w:hAnsi="Arial" w:cs="Arial"/>
          <w:spacing w:val="-2"/>
          <w:sz w:val="24"/>
        </w:rPr>
        <w:t>scale</w:t>
      </w:r>
    </w:p>
    <w:p w:rsidR="00EB7177" w:rsidRPr="00EF161A" w:rsidRDefault="00986222">
      <w:pPr>
        <w:pStyle w:val="ListParagraph"/>
        <w:numPr>
          <w:ilvl w:val="0"/>
          <w:numId w:val="4"/>
        </w:numPr>
        <w:tabs>
          <w:tab w:val="left" w:pos="820"/>
          <w:tab w:val="left" w:pos="821"/>
        </w:tabs>
        <w:spacing w:before="43"/>
        <w:ind w:hanging="361"/>
        <w:rPr>
          <w:rFonts w:ascii="Arial" w:hAnsi="Arial" w:cs="Arial"/>
          <w:sz w:val="24"/>
        </w:rPr>
      </w:pPr>
      <w:r w:rsidRPr="00EF161A">
        <w:rPr>
          <w:rFonts w:ascii="Arial" w:hAnsi="Arial" w:cs="Arial"/>
          <w:sz w:val="24"/>
        </w:rPr>
        <w:t>Regulat</w:t>
      </w:r>
      <w:r w:rsidRPr="00EF161A">
        <w:rPr>
          <w:rFonts w:ascii="Arial" w:hAnsi="Arial" w:cs="Arial"/>
          <w:sz w:val="24"/>
        </w:rPr>
        <w:t>ory</w:t>
      </w:r>
      <w:r w:rsidRPr="00EF161A">
        <w:rPr>
          <w:rFonts w:ascii="Arial" w:hAnsi="Arial" w:cs="Arial"/>
          <w:spacing w:val="-2"/>
          <w:sz w:val="24"/>
        </w:rPr>
        <w:t xml:space="preserve"> barriers</w:t>
      </w:r>
    </w:p>
    <w:p w:rsidR="00EB7177" w:rsidRPr="00EF161A" w:rsidRDefault="00986222">
      <w:pPr>
        <w:pStyle w:val="ListParagraph"/>
        <w:numPr>
          <w:ilvl w:val="0"/>
          <w:numId w:val="4"/>
        </w:numPr>
        <w:tabs>
          <w:tab w:val="left" w:pos="820"/>
          <w:tab w:val="left" w:pos="821"/>
        </w:tabs>
        <w:spacing w:before="46"/>
        <w:ind w:hanging="361"/>
        <w:rPr>
          <w:rFonts w:ascii="Arial" w:hAnsi="Arial" w:cs="Arial"/>
          <w:sz w:val="24"/>
        </w:rPr>
      </w:pPr>
      <w:r w:rsidRPr="00EF161A">
        <w:rPr>
          <w:rFonts w:ascii="Arial" w:hAnsi="Arial" w:cs="Arial"/>
          <w:sz w:val="24"/>
        </w:rPr>
        <w:t>Consumer</w:t>
      </w:r>
      <w:r w:rsidRPr="00EF161A">
        <w:rPr>
          <w:rFonts w:ascii="Arial" w:hAnsi="Arial" w:cs="Arial"/>
          <w:spacing w:val="-8"/>
          <w:sz w:val="24"/>
        </w:rPr>
        <w:t xml:space="preserve"> </w:t>
      </w:r>
      <w:r w:rsidRPr="00EF161A">
        <w:rPr>
          <w:rFonts w:ascii="Arial" w:hAnsi="Arial" w:cs="Arial"/>
          <w:sz w:val="24"/>
        </w:rPr>
        <w:t>apathy</w:t>
      </w:r>
      <w:r w:rsidRPr="00EF161A">
        <w:rPr>
          <w:rFonts w:ascii="Arial" w:hAnsi="Arial" w:cs="Arial"/>
          <w:spacing w:val="-4"/>
          <w:sz w:val="24"/>
        </w:rPr>
        <w:t xml:space="preserve"> </w:t>
      </w:r>
      <w:r w:rsidRPr="00EF161A">
        <w:rPr>
          <w:rFonts w:ascii="Arial" w:hAnsi="Arial" w:cs="Arial"/>
          <w:sz w:val="24"/>
        </w:rPr>
        <w:t>caused</w:t>
      </w:r>
      <w:r w:rsidRPr="00EF161A">
        <w:rPr>
          <w:rFonts w:ascii="Arial" w:hAnsi="Arial" w:cs="Arial"/>
          <w:spacing w:val="-3"/>
          <w:sz w:val="24"/>
        </w:rPr>
        <w:t xml:space="preserve"> </w:t>
      </w:r>
      <w:r w:rsidRPr="00EF161A">
        <w:rPr>
          <w:rFonts w:ascii="Arial" w:hAnsi="Arial" w:cs="Arial"/>
          <w:sz w:val="24"/>
        </w:rPr>
        <w:t>by</w:t>
      </w:r>
      <w:r w:rsidRPr="00EF161A">
        <w:rPr>
          <w:rFonts w:ascii="Arial" w:hAnsi="Arial" w:cs="Arial"/>
          <w:spacing w:val="-5"/>
          <w:sz w:val="24"/>
        </w:rPr>
        <w:t xml:space="preserve"> </w:t>
      </w:r>
      <w:r w:rsidRPr="00EF161A">
        <w:rPr>
          <w:rFonts w:ascii="Arial" w:hAnsi="Arial" w:cs="Arial"/>
          <w:sz w:val="24"/>
        </w:rPr>
        <w:t>confusion/switching</w:t>
      </w:r>
      <w:r w:rsidRPr="00EF161A">
        <w:rPr>
          <w:rFonts w:ascii="Arial" w:hAnsi="Arial" w:cs="Arial"/>
          <w:spacing w:val="-6"/>
          <w:sz w:val="24"/>
        </w:rPr>
        <w:t xml:space="preserve"> </w:t>
      </w:r>
      <w:r w:rsidRPr="00EF161A">
        <w:rPr>
          <w:rFonts w:ascii="Arial" w:hAnsi="Arial" w:cs="Arial"/>
          <w:sz w:val="24"/>
        </w:rPr>
        <w:t>costs/fear</w:t>
      </w:r>
      <w:r w:rsidRPr="00EF161A">
        <w:rPr>
          <w:rFonts w:ascii="Arial" w:hAnsi="Arial" w:cs="Arial"/>
          <w:spacing w:val="-6"/>
          <w:sz w:val="24"/>
        </w:rPr>
        <w:t xml:space="preserve"> </w:t>
      </w:r>
      <w:r w:rsidRPr="00EF161A">
        <w:rPr>
          <w:rFonts w:ascii="Arial" w:hAnsi="Arial" w:cs="Arial"/>
          <w:sz w:val="24"/>
        </w:rPr>
        <w:t>of</w:t>
      </w:r>
      <w:r w:rsidRPr="00EF161A">
        <w:rPr>
          <w:rFonts w:ascii="Arial" w:hAnsi="Arial" w:cs="Arial"/>
          <w:spacing w:val="-4"/>
          <w:sz w:val="24"/>
        </w:rPr>
        <w:t xml:space="preserve"> </w:t>
      </w:r>
      <w:r w:rsidRPr="00EF161A">
        <w:rPr>
          <w:rFonts w:ascii="Arial" w:hAnsi="Arial" w:cs="Arial"/>
          <w:sz w:val="24"/>
        </w:rPr>
        <w:t>the</w:t>
      </w:r>
      <w:r w:rsidRPr="00EF161A">
        <w:rPr>
          <w:rFonts w:ascii="Arial" w:hAnsi="Arial" w:cs="Arial"/>
          <w:spacing w:val="-5"/>
          <w:sz w:val="24"/>
        </w:rPr>
        <w:t xml:space="preserve"> </w:t>
      </w:r>
      <w:r w:rsidRPr="00EF161A">
        <w:rPr>
          <w:rFonts w:ascii="Arial" w:hAnsi="Arial" w:cs="Arial"/>
          <w:spacing w:val="-2"/>
          <w:sz w:val="24"/>
        </w:rPr>
        <w:t>unknown</w:t>
      </w:r>
    </w:p>
    <w:p w:rsidR="00EB7177" w:rsidRPr="00EF161A" w:rsidRDefault="00EB7177">
      <w:pPr>
        <w:pStyle w:val="BodyText"/>
        <w:spacing w:before="10"/>
        <w:rPr>
          <w:rFonts w:ascii="Arial" w:hAnsi="Arial" w:cs="Arial"/>
          <w:sz w:val="19"/>
        </w:rPr>
      </w:pPr>
    </w:p>
    <w:p w:rsidR="00EB7177" w:rsidRPr="00EF161A" w:rsidRDefault="00986222">
      <w:pPr>
        <w:pStyle w:val="BodyText"/>
        <w:spacing w:line="276" w:lineRule="auto"/>
        <w:ind w:left="100"/>
        <w:rPr>
          <w:rFonts w:ascii="Arial" w:hAnsi="Arial" w:cs="Arial"/>
        </w:rPr>
      </w:pPr>
      <w:r w:rsidRPr="00EF161A">
        <w:rPr>
          <w:rFonts w:ascii="Arial" w:hAnsi="Arial" w:cs="Arial"/>
        </w:rPr>
        <w:t>Until</w:t>
      </w:r>
      <w:r w:rsidRPr="00EF161A">
        <w:rPr>
          <w:rFonts w:ascii="Arial" w:hAnsi="Arial" w:cs="Arial"/>
          <w:spacing w:val="-3"/>
        </w:rPr>
        <w:t xml:space="preserve"> </w:t>
      </w:r>
      <w:r w:rsidRPr="00EF161A">
        <w:rPr>
          <w:rFonts w:ascii="Arial" w:hAnsi="Arial" w:cs="Arial"/>
        </w:rPr>
        <w:t>recently</w:t>
      </w:r>
      <w:r w:rsidRPr="00EF161A">
        <w:rPr>
          <w:rFonts w:ascii="Arial" w:hAnsi="Arial" w:cs="Arial"/>
          <w:spacing w:val="-3"/>
        </w:rPr>
        <w:t xml:space="preserve"> </w:t>
      </w:r>
      <w:r w:rsidRPr="00EF161A">
        <w:rPr>
          <w:rFonts w:ascii="Arial" w:hAnsi="Arial" w:cs="Arial"/>
        </w:rPr>
        <w:t>credit</w:t>
      </w:r>
      <w:r w:rsidRPr="00EF161A">
        <w:rPr>
          <w:rFonts w:ascii="Arial" w:hAnsi="Arial" w:cs="Arial"/>
          <w:spacing w:val="-2"/>
        </w:rPr>
        <w:t xml:space="preserve"> </w:t>
      </w:r>
      <w:r w:rsidRPr="00EF161A">
        <w:rPr>
          <w:rFonts w:ascii="Arial" w:hAnsi="Arial" w:cs="Arial"/>
        </w:rPr>
        <w:t>card</w:t>
      </w:r>
      <w:r w:rsidRPr="00EF161A">
        <w:rPr>
          <w:rFonts w:ascii="Arial" w:hAnsi="Arial" w:cs="Arial"/>
          <w:spacing w:val="-4"/>
        </w:rPr>
        <w:t xml:space="preserve"> </w:t>
      </w:r>
      <w:r w:rsidRPr="00EF161A">
        <w:rPr>
          <w:rFonts w:ascii="Arial" w:hAnsi="Arial" w:cs="Arial"/>
        </w:rPr>
        <w:t>companies</w:t>
      </w:r>
      <w:r w:rsidRPr="00EF161A">
        <w:rPr>
          <w:rFonts w:ascii="Arial" w:hAnsi="Arial" w:cs="Arial"/>
          <w:spacing w:val="-4"/>
        </w:rPr>
        <w:t xml:space="preserve"> </w:t>
      </w:r>
      <w:r w:rsidRPr="00EF161A">
        <w:rPr>
          <w:rFonts w:ascii="Arial" w:hAnsi="Arial" w:cs="Arial"/>
        </w:rPr>
        <w:t>had</w:t>
      </w:r>
      <w:r w:rsidRPr="00EF161A">
        <w:rPr>
          <w:rFonts w:ascii="Arial" w:hAnsi="Arial" w:cs="Arial"/>
          <w:spacing w:val="-4"/>
        </w:rPr>
        <w:t xml:space="preserve"> </w:t>
      </w:r>
      <w:r w:rsidRPr="00EF161A">
        <w:rPr>
          <w:rFonts w:ascii="Arial" w:hAnsi="Arial" w:cs="Arial"/>
        </w:rPr>
        <w:t>benefited</w:t>
      </w:r>
      <w:r w:rsidRPr="00EF161A">
        <w:rPr>
          <w:rFonts w:ascii="Arial" w:hAnsi="Arial" w:cs="Arial"/>
          <w:spacing w:val="-2"/>
        </w:rPr>
        <w:t xml:space="preserve"> </w:t>
      </w:r>
      <w:r w:rsidRPr="00EF161A">
        <w:rPr>
          <w:rFonts w:ascii="Arial" w:hAnsi="Arial" w:cs="Arial"/>
        </w:rPr>
        <w:t>from</w:t>
      </w:r>
      <w:r w:rsidRPr="00EF161A">
        <w:rPr>
          <w:rFonts w:ascii="Arial" w:hAnsi="Arial" w:cs="Arial"/>
          <w:spacing w:val="-2"/>
        </w:rPr>
        <w:t xml:space="preserve"> </w:t>
      </w:r>
      <w:r w:rsidRPr="00EF161A">
        <w:rPr>
          <w:rFonts w:ascii="Arial" w:hAnsi="Arial" w:cs="Arial"/>
        </w:rPr>
        <w:t>a</w:t>
      </w:r>
      <w:r w:rsidRPr="00EF161A">
        <w:rPr>
          <w:rFonts w:ascii="Arial" w:hAnsi="Arial" w:cs="Arial"/>
          <w:spacing w:val="-5"/>
        </w:rPr>
        <w:t xml:space="preserve"> </w:t>
      </w:r>
      <w:r w:rsidRPr="00EF161A">
        <w:rPr>
          <w:rFonts w:ascii="Arial" w:hAnsi="Arial" w:cs="Arial"/>
        </w:rPr>
        <w:t>number</w:t>
      </w:r>
      <w:r w:rsidRPr="00EF161A">
        <w:rPr>
          <w:rFonts w:ascii="Arial" w:hAnsi="Arial" w:cs="Arial"/>
          <w:spacing w:val="-2"/>
        </w:rPr>
        <w:t xml:space="preserve"> </w:t>
      </w:r>
      <w:r w:rsidRPr="00EF161A">
        <w:rPr>
          <w:rFonts w:ascii="Arial" w:hAnsi="Arial" w:cs="Arial"/>
        </w:rPr>
        <w:t>of</w:t>
      </w:r>
      <w:r w:rsidRPr="00EF161A">
        <w:rPr>
          <w:rFonts w:ascii="Arial" w:hAnsi="Arial" w:cs="Arial"/>
          <w:spacing w:val="-2"/>
        </w:rPr>
        <w:t xml:space="preserve"> </w:t>
      </w:r>
      <w:r w:rsidRPr="00EF161A">
        <w:rPr>
          <w:rFonts w:ascii="Arial" w:hAnsi="Arial" w:cs="Arial"/>
        </w:rPr>
        <w:t>economic,</w:t>
      </w:r>
      <w:r w:rsidRPr="00EF161A">
        <w:rPr>
          <w:rFonts w:ascii="Arial" w:hAnsi="Arial" w:cs="Arial"/>
          <w:spacing w:val="-3"/>
        </w:rPr>
        <w:t xml:space="preserve"> </w:t>
      </w:r>
      <w:r w:rsidRPr="00EF161A">
        <w:rPr>
          <w:rFonts w:ascii="Arial" w:hAnsi="Arial" w:cs="Arial"/>
        </w:rPr>
        <w:t>cultural</w:t>
      </w:r>
      <w:r w:rsidRPr="00EF161A">
        <w:rPr>
          <w:rFonts w:ascii="Arial" w:hAnsi="Arial" w:cs="Arial"/>
          <w:spacing w:val="-4"/>
        </w:rPr>
        <w:t xml:space="preserve"> </w:t>
      </w:r>
      <w:r w:rsidRPr="00EF161A">
        <w:rPr>
          <w:rFonts w:ascii="Arial" w:hAnsi="Arial" w:cs="Arial"/>
        </w:rPr>
        <w:t>and regulatory barriers to entry which had delivered high profits, low levels of in</w:t>
      </w:r>
      <w:r w:rsidRPr="00EF161A">
        <w:rPr>
          <w:rFonts w:ascii="Arial" w:hAnsi="Arial" w:cs="Arial"/>
        </w:rPr>
        <w:t>novation and stable</w:t>
      </w:r>
      <w:r w:rsidRPr="00EF161A">
        <w:rPr>
          <w:rFonts w:ascii="Arial" w:hAnsi="Arial" w:cs="Arial"/>
          <w:spacing w:val="-1"/>
        </w:rPr>
        <w:t xml:space="preserve"> </w:t>
      </w:r>
      <w:r w:rsidRPr="00EF161A">
        <w:rPr>
          <w:rFonts w:ascii="Arial" w:hAnsi="Arial" w:cs="Arial"/>
        </w:rPr>
        <w:t>cross subsidies</w:t>
      </w:r>
      <w:r w:rsidRPr="00EF161A">
        <w:rPr>
          <w:rFonts w:ascii="Arial" w:hAnsi="Arial" w:cs="Arial"/>
          <w:spacing w:val="-1"/>
        </w:rPr>
        <w:t xml:space="preserve"> </w:t>
      </w:r>
      <w:r w:rsidRPr="00EF161A">
        <w:rPr>
          <w:rFonts w:ascii="Arial" w:hAnsi="Arial" w:cs="Arial"/>
        </w:rPr>
        <w:t>between some of their customers</w:t>
      </w:r>
      <w:r w:rsidRPr="00EF161A">
        <w:rPr>
          <w:rFonts w:ascii="Arial" w:hAnsi="Arial" w:cs="Arial"/>
          <w:spacing w:val="-1"/>
        </w:rPr>
        <w:t xml:space="preserve"> </w:t>
      </w:r>
      <w:r w:rsidRPr="00EF161A">
        <w:rPr>
          <w:rFonts w:ascii="Arial" w:hAnsi="Arial" w:cs="Arial"/>
        </w:rPr>
        <w:t>who</w:t>
      </w:r>
      <w:r w:rsidRPr="00EF161A">
        <w:rPr>
          <w:rFonts w:ascii="Arial" w:hAnsi="Arial" w:cs="Arial"/>
          <w:spacing w:val="-1"/>
        </w:rPr>
        <w:t xml:space="preserve"> </w:t>
      </w:r>
      <w:r w:rsidRPr="00EF161A">
        <w:rPr>
          <w:rFonts w:ascii="Arial" w:hAnsi="Arial" w:cs="Arial"/>
        </w:rPr>
        <w:t>pay</w:t>
      </w:r>
      <w:r w:rsidRPr="00EF161A">
        <w:rPr>
          <w:rFonts w:ascii="Arial" w:hAnsi="Arial" w:cs="Arial"/>
          <w:spacing w:val="-1"/>
        </w:rPr>
        <w:t xml:space="preserve"> </w:t>
      </w:r>
      <w:r w:rsidRPr="00EF161A">
        <w:rPr>
          <w:rFonts w:ascii="Arial" w:hAnsi="Arial" w:cs="Arial"/>
        </w:rPr>
        <w:t>high fees and high interest rates and the minority who pay low fees and receive significant ‘loyalty rewards’.</w:t>
      </w:r>
    </w:p>
    <w:p w:rsidR="00EB7177" w:rsidRPr="00EF161A" w:rsidRDefault="00986222">
      <w:pPr>
        <w:pStyle w:val="BodyText"/>
        <w:spacing w:before="200" w:line="276" w:lineRule="auto"/>
        <w:ind w:left="100" w:right="251"/>
        <w:rPr>
          <w:rFonts w:ascii="Arial" w:hAnsi="Arial" w:cs="Arial"/>
        </w:rPr>
      </w:pPr>
      <w:r w:rsidRPr="00EF161A">
        <w:rPr>
          <w:rFonts w:ascii="Arial" w:hAnsi="Arial" w:cs="Arial"/>
        </w:rPr>
        <w:t xml:space="preserve">As predicted by economic theory, </w:t>
      </w:r>
      <w:proofErr w:type="spellStart"/>
      <w:r w:rsidRPr="00EF161A">
        <w:rPr>
          <w:rFonts w:ascii="Arial" w:hAnsi="Arial" w:cs="Arial"/>
        </w:rPr>
        <w:t>BNPL</w:t>
      </w:r>
      <w:proofErr w:type="spellEnd"/>
      <w:r w:rsidRPr="00EF161A">
        <w:rPr>
          <w:rFonts w:ascii="Arial" w:hAnsi="Arial" w:cs="Arial"/>
        </w:rPr>
        <w:t xml:space="preserve"> providers have developed new products which simultaneously</w:t>
      </w:r>
      <w:r w:rsidRPr="00EF161A">
        <w:rPr>
          <w:rFonts w:ascii="Arial" w:hAnsi="Arial" w:cs="Arial"/>
          <w:spacing w:val="-4"/>
        </w:rPr>
        <w:t xml:space="preserve"> </w:t>
      </w:r>
      <w:r w:rsidRPr="00EF161A">
        <w:rPr>
          <w:rFonts w:ascii="Arial" w:hAnsi="Arial" w:cs="Arial"/>
        </w:rPr>
        <w:t>disrupt</w:t>
      </w:r>
      <w:r w:rsidRPr="00EF161A">
        <w:rPr>
          <w:rFonts w:ascii="Arial" w:hAnsi="Arial" w:cs="Arial"/>
          <w:spacing w:val="-4"/>
        </w:rPr>
        <w:t xml:space="preserve"> </w:t>
      </w:r>
      <w:r w:rsidRPr="00EF161A">
        <w:rPr>
          <w:rFonts w:ascii="Arial" w:hAnsi="Arial" w:cs="Arial"/>
        </w:rPr>
        <w:t>multiple</w:t>
      </w:r>
      <w:r w:rsidRPr="00EF161A">
        <w:rPr>
          <w:rFonts w:ascii="Arial" w:hAnsi="Arial" w:cs="Arial"/>
          <w:spacing w:val="-2"/>
        </w:rPr>
        <w:t xml:space="preserve"> </w:t>
      </w:r>
      <w:r w:rsidRPr="00EF161A">
        <w:rPr>
          <w:rFonts w:ascii="Arial" w:hAnsi="Arial" w:cs="Arial"/>
        </w:rPr>
        <w:t>markets</w:t>
      </w:r>
      <w:r w:rsidRPr="00EF161A">
        <w:rPr>
          <w:rFonts w:ascii="Arial" w:hAnsi="Arial" w:cs="Arial"/>
          <w:spacing w:val="-5"/>
        </w:rPr>
        <w:t xml:space="preserve"> </w:t>
      </w:r>
      <w:r w:rsidRPr="00EF161A">
        <w:rPr>
          <w:rFonts w:ascii="Arial" w:hAnsi="Arial" w:cs="Arial"/>
        </w:rPr>
        <w:t>while</w:t>
      </w:r>
      <w:r w:rsidRPr="00EF161A">
        <w:rPr>
          <w:rFonts w:ascii="Arial" w:hAnsi="Arial" w:cs="Arial"/>
          <w:spacing w:val="-2"/>
        </w:rPr>
        <w:t xml:space="preserve"> </w:t>
      </w:r>
      <w:r w:rsidRPr="00EF161A">
        <w:rPr>
          <w:rFonts w:ascii="Arial" w:hAnsi="Arial" w:cs="Arial"/>
        </w:rPr>
        <w:t>unwinding</w:t>
      </w:r>
      <w:r w:rsidRPr="00EF161A">
        <w:rPr>
          <w:rFonts w:ascii="Arial" w:hAnsi="Arial" w:cs="Arial"/>
          <w:spacing w:val="-5"/>
        </w:rPr>
        <w:t xml:space="preserve"> </w:t>
      </w:r>
      <w:r w:rsidRPr="00EF161A">
        <w:rPr>
          <w:rFonts w:ascii="Arial" w:hAnsi="Arial" w:cs="Arial"/>
        </w:rPr>
        <w:t>some</w:t>
      </w:r>
      <w:r w:rsidRPr="00EF161A">
        <w:rPr>
          <w:rFonts w:ascii="Arial" w:hAnsi="Arial" w:cs="Arial"/>
          <w:spacing w:val="-5"/>
        </w:rPr>
        <w:t xml:space="preserve"> </w:t>
      </w:r>
      <w:r w:rsidRPr="00EF161A">
        <w:rPr>
          <w:rFonts w:ascii="Arial" w:hAnsi="Arial" w:cs="Arial"/>
        </w:rPr>
        <w:t>of</w:t>
      </w:r>
      <w:r w:rsidRPr="00EF161A">
        <w:rPr>
          <w:rFonts w:ascii="Arial" w:hAnsi="Arial" w:cs="Arial"/>
          <w:spacing w:val="-4"/>
        </w:rPr>
        <w:t xml:space="preserve"> </w:t>
      </w:r>
      <w:r w:rsidRPr="00EF161A">
        <w:rPr>
          <w:rFonts w:ascii="Arial" w:hAnsi="Arial" w:cs="Arial"/>
        </w:rPr>
        <w:t>the</w:t>
      </w:r>
      <w:r w:rsidRPr="00EF161A">
        <w:rPr>
          <w:rFonts w:ascii="Arial" w:hAnsi="Arial" w:cs="Arial"/>
          <w:spacing w:val="-2"/>
        </w:rPr>
        <w:t xml:space="preserve"> </w:t>
      </w:r>
      <w:r w:rsidRPr="00EF161A">
        <w:rPr>
          <w:rFonts w:ascii="Arial" w:hAnsi="Arial" w:cs="Arial"/>
        </w:rPr>
        <w:t>cross</w:t>
      </w:r>
      <w:r w:rsidRPr="00EF161A">
        <w:rPr>
          <w:rFonts w:ascii="Arial" w:hAnsi="Arial" w:cs="Arial"/>
          <w:spacing w:val="-3"/>
        </w:rPr>
        <w:t xml:space="preserve"> </w:t>
      </w:r>
      <w:r w:rsidRPr="00EF161A">
        <w:rPr>
          <w:rFonts w:ascii="Arial" w:hAnsi="Arial" w:cs="Arial"/>
        </w:rPr>
        <w:t>subsidies</w:t>
      </w:r>
      <w:r w:rsidRPr="00EF161A">
        <w:rPr>
          <w:rFonts w:ascii="Arial" w:hAnsi="Arial" w:cs="Arial"/>
          <w:spacing w:val="-4"/>
        </w:rPr>
        <w:t xml:space="preserve"> </w:t>
      </w:r>
      <w:r w:rsidRPr="00EF161A">
        <w:rPr>
          <w:rFonts w:ascii="Arial" w:hAnsi="Arial" w:cs="Arial"/>
        </w:rPr>
        <w:t xml:space="preserve">that had </w:t>
      </w:r>
      <w:proofErr w:type="spellStart"/>
      <w:r w:rsidRPr="00EF161A">
        <w:rPr>
          <w:rFonts w:ascii="Arial" w:hAnsi="Arial" w:cs="Arial"/>
        </w:rPr>
        <w:t>stabilised</w:t>
      </w:r>
      <w:proofErr w:type="spellEnd"/>
      <w:r w:rsidRPr="00EF161A">
        <w:rPr>
          <w:rFonts w:ascii="Arial" w:hAnsi="Arial" w:cs="Arial"/>
        </w:rPr>
        <w:t xml:space="preserve"> in both the credit card and customer acquisition market.</w:t>
      </w:r>
    </w:p>
    <w:p w:rsidR="00EB7177" w:rsidRPr="00EF161A" w:rsidRDefault="00986222">
      <w:pPr>
        <w:pStyle w:val="BodyText"/>
        <w:spacing w:before="202" w:line="276" w:lineRule="auto"/>
        <w:ind w:left="100" w:right="113"/>
        <w:rPr>
          <w:rFonts w:ascii="Arial" w:hAnsi="Arial" w:cs="Arial"/>
        </w:rPr>
      </w:pPr>
      <w:r w:rsidRPr="00EF161A">
        <w:rPr>
          <w:rFonts w:ascii="Arial" w:hAnsi="Arial" w:cs="Arial"/>
        </w:rPr>
        <w:t>Younger consu</w:t>
      </w:r>
      <w:r w:rsidRPr="00EF161A">
        <w:rPr>
          <w:rFonts w:ascii="Arial" w:hAnsi="Arial" w:cs="Arial"/>
        </w:rPr>
        <w:t xml:space="preserve">mers in particular have shown a reluctance to rely on credit cards and these customers account for a disproportionately large percentage of </w:t>
      </w:r>
      <w:proofErr w:type="spellStart"/>
      <w:r w:rsidRPr="00EF161A">
        <w:rPr>
          <w:rFonts w:ascii="Arial" w:hAnsi="Arial" w:cs="Arial"/>
        </w:rPr>
        <w:t>BNPL</w:t>
      </w:r>
      <w:proofErr w:type="spellEnd"/>
      <w:r w:rsidRPr="00EF161A">
        <w:rPr>
          <w:rFonts w:ascii="Arial" w:hAnsi="Arial" w:cs="Arial"/>
        </w:rPr>
        <w:t xml:space="preserve"> users. For example, while</w:t>
      </w:r>
      <w:r w:rsidRPr="00EF161A">
        <w:rPr>
          <w:rFonts w:ascii="Arial" w:hAnsi="Arial" w:cs="Arial"/>
          <w:spacing w:val="-4"/>
        </w:rPr>
        <w:t xml:space="preserve"> </w:t>
      </w:r>
      <w:r w:rsidRPr="00EF161A">
        <w:rPr>
          <w:rFonts w:ascii="Arial" w:hAnsi="Arial" w:cs="Arial"/>
        </w:rPr>
        <w:t>ASIC</w:t>
      </w:r>
      <w:r w:rsidRPr="00EF161A">
        <w:rPr>
          <w:rFonts w:ascii="Arial" w:hAnsi="Arial" w:cs="Arial"/>
          <w:spacing w:val="-2"/>
        </w:rPr>
        <w:t xml:space="preserve"> </w:t>
      </w:r>
      <w:r w:rsidRPr="00EF161A">
        <w:rPr>
          <w:rFonts w:ascii="Arial" w:hAnsi="Arial" w:cs="Arial"/>
        </w:rPr>
        <w:t>estimate</w:t>
      </w:r>
      <w:r w:rsidRPr="00EF161A">
        <w:rPr>
          <w:rFonts w:ascii="Arial" w:hAnsi="Arial" w:cs="Arial"/>
          <w:spacing w:val="-4"/>
        </w:rPr>
        <w:t xml:space="preserve"> </w:t>
      </w:r>
      <w:r w:rsidRPr="00EF161A">
        <w:rPr>
          <w:rFonts w:ascii="Arial" w:hAnsi="Arial" w:cs="Arial"/>
        </w:rPr>
        <w:t>that</w:t>
      </w:r>
      <w:r w:rsidRPr="00EF161A">
        <w:rPr>
          <w:rFonts w:ascii="Arial" w:hAnsi="Arial" w:cs="Arial"/>
          <w:spacing w:val="-5"/>
        </w:rPr>
        <w:t xml:space="preserve"> </w:t>
      </w:r>
      <w:r w:rsidRPr="00EF161A">
        <w:rPr>
          <w:rFonts w:ascii="Arial" w:hAnsi="Arial" w:cs="Arial"/>
        </w:rPr>
        <w:t>those</w:t>
      </w:r>
      <w:r w:rsidRPr="00EF161A">
        <w:rPr>
          <w:rFonts w:ascii="Arial" w:hAnsi="Arial" w:cs="Arial"/>
          <w:spacing w:val="-3"/>
        </w:rPr>
        <w:t xml:space="preserve"> </w:t>
      </w:r>
      <w:r w:rsidRPr="00EF161A">
        <w:rPr>
          <w:rFonts w:ascii="Arial" w:hAnsi="Arial" w:cs="Arial"/>
        </w:rPr>
        <w:t>aged</w:t>
      </w:r>
      <w:r w:rsidRPr="00EF161A">
        <w:rPr>
          <w:rFonts w:ascii="Arial" w:hAnsi="Arial" w:cs="Arial"/>
          <w:spacing w:val="-3"/>
        </w:rPr>
        <w:t xml:space="preserve"> </w:t>
      </w:r>
      <w:r w:rsidRPr="00EF161A">
        <w:rPr>
          <w:rFonts w:ascii="Arial" w:hAnsi="Arial" w:cs="Arial"/>
        </w:rPr>
        <w:t>25-34</w:t>
      </w:r>
      <w:r w:rsidRPr="00EF161A">
        <w:rPr>
          <w:rFonts w:ascii="Arial" w:hAnsi="Arial" w:cs="Arial"/>
          <w:spacing w:val="-3"/>
        </w:rPr>
        <w:t xml:space="preserve"> </w:t>
      </w:r>
      <w:r w:rsidRPr="00EF161A">
        <w:rPr>
          <w:rFonts w:ascii="Arial" w:hAnsi="Arial" w:cs="Arial"/>
        </w:rPr>
        <w:t>account</w:t>
      </w:r>
      <w:r w:rsidRPr="00EF161A">
        <w:rPr>
          <w:rFonts w:ascii="Arial" w:hAnsi="Arial" w:cs="Arial"/>
          <w:spacing w:val="-1"/>
        </w:rPr>
        <w:t xml:space="preserve"> </w:t>
      </w:r>
      <w:r w:rsidRPr="00EF161A">
        <w:rPr>
          <w:rFonts w:ascii="Arial" w:hAnsi="Arial" w:cs="Arial"/>
        </w:rPr>
        <w:t>for</w:t>
      </w:r>
      <w:r w:rsidRPr="00EF161A">
        <w:rPr>
          <w:rFonts w:ascii="Arial" w:hAnsi="Arial" w:cs="Arial"/>
          <w:spacing w:val="-1"/>
        </w:rPr>
        <w:t xml:space="preserve"> </w:t>
      </w:r>
      <w:r w:rsidRPr="00EF161A">
        <w:rPr>
          <w:rFonts w:ascii="Arial" w:hAnsi="Arial" w:cs="Arial"/>
        </w:rPr>
        <w:t>38</w:t>
      </w:r>
      <w:r w:rsidRPr="00EF161A">
        <w:rPr>
          <w:rFonts w:ascii="Arial" w:hAnsi="Arial" w:cs="Arial"/>
          <w:spacing w:val="-3"/>
        </w:rPr>
        <w:t xml:space="preserve"> </w:t>
      </w:r>
      <w:r w:rsidRPr="00EF161A">
        <w:rPr>
          <w:rFonts w:ascii="Arial" w:hAnsi="Arial" w:cs="Arial"/>
        </w:rPr>
        <w:t>percent</w:t>
      </w:r>
      <w:r w:rsidRPr="00EF161A">
        <w:rPr>
          <w:rFonts w:ascii="Arial" w:hAnsi="Arial" w:cs="Arial"/>
          <w:spacing w:val="-3"/>
        </w:rPr>
        <w:t xml:space="preserve"> </w:t>
      </w:r>
      <w:r w:rsidRPr="00EF161A">
        <w:rPr>
          <w:rFonts w:ascii="Arial" w:hAnsi="Arial" w:cs="Arial"/>
        </w:rPr>
        <w:t xml:space="preserve">of </w:t>
      </w:r>
      <w:proofErr w:type="spellStart"/>
      <w:r w:rsidRPr="00EF161A">
        <w:rPr>
          <w:rFonts w:ascii="Arial" w:hAnsi="Arial" w:cs="Arial"/>
        </w:rPr>
        <w:t>BNPL</w:t>
      </w:r>
      <w:proofErr w:type="spellEnd"/>
      <w:r w:rsidRPr="00EF161A">
        <w:rPr>
          <w:rFonts w:ascii="Arial" w:hAnsi="Arial" w:cs="Arial"/>
          <w:spacing w:val="-3"/>
        </w:rPr>
        <w:t xml:space="preserve"> </w:t>
      </w:r>
      <w:r w:rsidRPr="00EF161A">
        <w:rPr>
          <w:rFonts w:ascii="Arial" w:hAnsi="Arial" w:cs="Arial"/>
        </w:rPr>
        <w:t>transactions</w:t>
      </w:r>
      <w:r w:rsidRPr="00EF161A">
        <w:rPr>
          <w:rFonts w:ascii="Arial" w:hAnsi="Arial" w:cs="Arial"/>
          <w:vertAlign w:val="superscript"/>
        </w:rPr>
        <w:t>5</w:t>
      </w:r>
      <w:r w:rsidRPr="00EF161A">
        <w:rPr>
          <w:rFonts w:ascii="Arial" w:hAnsi="Arial" w:cs="Arial"/>
          <w:spacing w:val="-1"/>
        </w:rPr>
        <w:t xml:space="preserve"> </w:t>
      </w:r>
      <w:r w:rsidRPr="00EF161A">
        <w:rPr>
          <w:rFonts w:ascii="Arial" w:hAnsi="Arial" w:cs="Arial"/>
        </w:rPr>
        <w:t>that</w:t>
      </w:r>
      <w:r w:rsidRPr="00EF161A">
        <w:rPr>
          <w:rFonts w:ascii="Arial" w:hAnsi="Arial" w:cs="Arial"/>
        </w:rPr>
        <w:t xml:space="preserve"> same cohort only account for around 15 percent of the Australian population. This trend away from credit card use and towards </w:t>
      </w:r>
      <w:proofErr w:type="spellStart"/>
      <w:r w:rsidRPr="00EF161A">
        <w:rPr>
          <w:rFonts w:ascii="Arial" w:hAnsi="Arial" w:cs="Arial"/>
        </w:rPr>
        <w:t>BNPL</w:t>
      </w:r>
      <w:proofErr w:type="spellEnd"/>
      <w:r w:rsidRPr="00EF161A">
        <w:rPr>
          <w:rFonts w:ascii="Arial" w:hAnsi="Arial" w:cs="Arial"/>
        </w:rPr>
        <w:t xml:space="preserve"> services being driven by younger consumers is also apparent internationally.</w:t>
      </w:r>
      <w:r w:rsidRPr="00EF161A">
        <w:rPr>
          <w:rFonts w:ascii="Arial" w:hAnsi="Arial" w:cs="Arial"/>
          <w:vertAlign w:val="superscript"/>
        </w:rPr>
        <w:t>6</w:t>
      </w:r>
      <w:r w:rsidRPr="00EF161A">
        <w:rPr>
          <w:rFonts w:ascii="Arial" w:hAnsi="Arial" w:cs="Arial"/>
        </w:rPr>
        <w:t xml:space="preserve"> </w:t>
      </w:r>
      <w:proofErr w:type="gramStart"/>
      <w:r w:rsidRPr="00EF161A">
        <w:rPr>
          <w:rFonts w:ascii="Arial" w:hAnsi="Arial" w:cs="Arial"/>
        </w:rPr>
        <w:t>Similarly</w:t>
      </w:r>
      <w:proofErr w:type="gramEnd"/>
      <w:r w:rsidRPr="00EF161A">
        <w:rPr>
          <w:rFonts w:ascii="Arial" w:hAnsi="Arial" w:cs="Arial"/>
        </w:rPr>
        <w:t>, a large number of merchants have ra</w:t>
      </w:r>
      <w:r w:rsidRPr="00EF161A">
        <w:rPr>
          <w:rFonts w:ascii="Arial" w:hAnsi="Arial" w:cs="Arial"/>
        </w:rPr>
        <w:t>pidly embraced customer acquisition services that rely primarily on fees for successful sales</w:t>
      </w:r>
    </w:p>
    <w:p w:rsidR="00EB7177" w:rsidRPr="00EF161A" w:rsidRDefault="00986222">
      <w:pPr>
        <w:pStyle w:val="BodyText"/>
        <w:spacing w:line="276" w:lineRule="auto"/>
        <w:ind w:left="100" w:right="149"/>
        <w:rPr>
          <w:rFonts w:ascii="Arial" w:hAnsi="Arial" w:cs="Arial"/>
        </w:rPr>
      </w:pPr>
      <w:proofErr w:type="gramStart"/>
      <w:r w:rsidRPr="00EF161A">
        <w:rPr>
          <w:rFonts w:ascii="Arial" w:hAnsi="Arial" w:cs="Arial"/>
        </w:rPr>
        <w:t>rather</w:t>
      </w:r>
      <w:proofErr w:type="gramEnd"/>
      <w:r w:rsidRPr="00EF161A">
        <w:rPr>
          <w:rFonts w:ascii="Arial" w:hAnsi="Arial" w:cs="Arial"/>
        </w:rPr>
        <w:t xml:space="preserve"> than ‘impressions’ or ‘click </w:t>
      </w:r>
      <w:proofErr w:type="spellStart"/>
      <w:r w:rsidRPr="00EF161A">
        <w:rPr>
          <w:rFonts w:ascii="Arial" w:hAnsi="Arial" w:cs="Arial"/>
        </w:rPr>
        <w:t>throughs</w:t>
      </w:r>
      <w:proofErr w:type="spellEnd"/>
      <w:r w:rsidRPr="00EF161A">
        <w:rPr>
          <w:rFonts w:ascii="Arial" w:hAnsi="Arial" w:cs="Arial"/>
        </w:rPr>
        <w:t xml:space="preserve">’. In creating a platform that brings these two different groups together for mutual gain, </w:t>
      </w:r>
      <w:proofErr w:type="spellStart"/>
      <w:r w:rsidRPr="00EF161A">
        <w:rPr>
          <w:rFonts w:ascii="Arial" w:hAnsi="Arial" w:cs="Arial"/>
        </w:rPr>
        <w:t>BNPL</w:t>
      </w:r>
      <w:proofErr w:type="spellEnd"/>
      <w:r w:rsidRPr="00EF161A">
        <w:rPr>
          <w:rFonts w:ascii="Arial" w:hAnsi="Arial" w:cs="Arial"/>
        </w:rPr>
        <w:t xml:space="preserve"> providers have removed</w:t>
      </w:r>
      <w:r w:rsidRPr="00EF161A">
        <w:rPr>
          <w:rFonts w:ascii="Arial" w:hAnsi="Arial" w:cs="Arial"/>
        </w:rPr>
        <w:t xml:space="preserve"> a profitable segment</w:t>
      </w:r>
      <w:r w:rsidRPr="00EF161A">
        <w:rPr>
          <w:rFonts w:ascii="Arial" w:hAnsi="Arial" w:cs="Arial"/>
          <w:spacing w:val="-4"/>
        </w:rPr>
        <w:t xml:space="preserve"> </w:t>
      </w:r>
      <w:r w:rsidRPr="00EF161A">
        <w:rPr>
          <w:rFonts w:ascii="Arial" w:hAnsi="Arial" w:cs="Arial"/>
        </w:rPr>
        <w:t>of</w:t>
      </w:r>
      <w:r w:rsidRPr="00EF161A">
        <w:rPr>
          <w:rFonts w:ascii="Arial" w:hAnsi="Arial" w:cs="Arial"/>
          <w:spacing w:val="-4"/>
        </w:rPr>
        <w:t xml:space="preserve"> </w:t>
      </w:r>
      <w:r w:rsidRPr="00EF161A">
        <w:rPr>
          <w:rFonts w:ascii="Arial" w:hAnsi="Arial" w:cs="Arial"/>
        </w:rPr>
        <w:t>the</w:t>
      </w:r>
      <w:r w:rsidRPr="00EF161A">
        <w:rPr>
          <w:rFonts w:ascii="Arial" w:hAnsi="Arial" w:cs="Arial"/>
          <w:spacing w:val="-4"/>
        </w:rPr>
        <w:t xml:space="preserve"> </w:t>
      </w:r>
      <w:r w:rsidRPr="00EF161A">
        <w:rPr>
          <w:rFonts w:ascii="Arial" w:hAnsi="Arial" w:cs="Arial"/>
        </w:rPr>
        <w:t>market</w:t>
      </w:r>
      <w:r w:rsidRPr="00EF161A">
        <w:rPr>
          <w:rFonts w:ascii="Arial" w:hAnsi="Arial" w:cs="Arial"/>
          <w:spacing w:val="-3"/>
        </w:rPr>
        <w:t xml:space="preserve"> </w:t>
      </w:r>
      <w:r w:rsidRPr="00EF161A">
        <w:rPr>
          <w:rFonts w:ascii="Arial" w:hAnsi="Arial" w:cs="Arial"/>
        </w:rPr>
        <w:t>for</w:t>
      </w:r>
      <w:r w:rsidRPr="00EF161A">
        <w:rPr>
          <w:rFonts w:ascii="Arial" w:hAnsi="Arial" w:cs="Arial"/>
          <w:spacing w:val="-2"/>
        </w:rPr>
        <w:t xml:space="preserve"> </w:t>
      </w:r>
      <w:r w:rsidRPr="00EF161A">
        <w:rPr>
          <w:rFonts w:ascii="Arial" w:hAnsi="Arial" w:cs="Arial"/>
        </w:rPr>
        <w:t>both</w:t>
      </w:r>
      <w:r w:rsidRPr="00EF161A">
        <w:rPr>
          <w:rFonts w:ascii="Arial" w:hAnsi="Arial" w:cs="Arial"/>
          <w:spacing w:val="-4"/>
        </w:rPr>
        <w:t xml:space="preserve"> </w:t>
      </w:r>
      <w:r w:rsidRPr="00EF161A">
        <w:rPr>
          <w:rFonts w:ascii="Arial" w:hAnsi="Arial" w:cs="Arial"/>
        </w:rPr>
        <w:t>credit</w:t>
      </w:r>
      <w:r w:rsidRPr="00EF161A">
        <w:rPr>
          <w:rFonts w:ascii="Arial" w:hAnsi="Arial" w:cs="Arial"/>
          <w:spacing w:val="-2"/>
        </w:rPr>
        <w:t xml:space="preserve"> </w:t>
      </w:r>
      <w:r w:rsidRPr="00EF161A">
        <w:rPr>
          <w:rFonts w:ascii="Arial" w:hAnsi="Arial" w:cs="Arial"/>
        </w:rPr>
        <w:t>card</w:t>
      </w:r>
      <w:r w:rsidRPr="00EF161A">
        <w:rPr>
          <w:rFonts w:ascii="Arial" w:hAnsi="Arial" w:cs="Arial"/>
          <w:spacing w:val="-2"/>
        </w:rPr>
        <w:t xml:space="preserve"> </w:t>
      </w:r>
      <w:r w:rsidRPr="00EF161A">
        <w:rPr>
          <w:rFonts w:ascii="Arial" w:hAnsi="Arial" w:cs="Arial"/>
        </w:rPr>
        <w:t>companies</w:t>
      </w:r>
      <w:r w:rsidRPr="00EF161A">
        <w:rPr>
          <w:rFonts w:ascii="Arial" w:hAnsi="Arial" w:cs="Arial"/>
          <w:spacing w:val="-2"/>
        </w:rPr>
        <w:t xml:space="preserve"> </w:t>
      </w:r>
      <w:r w:rsidRPr="00EF161A">
        <w:rPr>
          <w:rFonts w:ascii="Arial" w:hAnsi="Arial" w:cs="Arial"/>
        </w:rPr>
        <w:t>and</w:t>
      </w:r>
      <w:r w:rsidRPr="00EF161A">
        <w:rPr>
          <w:rFonts w:ascii="Arial" w:hAnsi="Arial" w:cs="Arial"/>
          <w:spacing w:val="-4"/>
        </w:rPr>
        <w:t xml:space="preserve"> </w:t>
      </w:r>
      <w:r w:rsidRPr="00EF161A">
        <w:rPr>
          <w:rFonts w:ascii="Arial" w:hAnsi="Arial" w:cs="Arial"/>
        </w:rPr>
        <w:t>online</w:t>
      </w:r>
      <w:r w:rsidRPr="00EF161A">
        <w:rPr>
          <w:rFonts w:ascii="Arial" w:hAnsi="Arial" w:cs="Arial"/>
          <w:spacing w:val="-4"/>
        </w:rPr>
        <w:t xml:space="preserve"> </w:t>
      </w:r>
      <w:r w:rsidRPr="00EF161A">
        <w:rPr>
          <w:rFonts w:ascii="Arial" w:hAnsi="Arial" w:cs="Arial"/>
        </w:rPr>
        <w:t>advertisers</w:t>
      </w:r>
      <w:r w:rsidRPr="00EF161A">
        <w:rPr>
          <w:rFonts w:ascii="Arial" w:hAnsi="Arial" w:cs="Arial"/>
          <w:spacing w:val="-3"/>
        </w:rPr>
        <w:t xml:space="preserve"> </w:t>
      </w:r>
      <w:r w:rsidRPr="00EF161A">
        <w:rPr>
          <w:rFonts w:ascii="Arial" w:hAnsi="Arial" w:cs="Arial"/>
        </w:rPr>
        <w:t>alike.</w:t>
      </w:r>
      <w:r w:rsidRPr="00EF161A">
        <w:rPr>
          <w:rFonts w:ascii="Arial" w:hAnsi="Arial" w:cs="Arial"/>
          <w:spacing w:val="-3"/>
        </w:rPr>
        <w:t xml:space="preserve"> </w:t>
      </w:r>
      <w:r w:rsidRPr="00EF161A">
        <w:rPr>
          <w:rFonts w:ascii="Arial" w:hAnsi="Arial" w:cs="Arial"/>
        </w:rPr>
        <w:t xml:space="preserve">Creating idiosyncratic regulation to force the disclosure of the cost of customer acquisition services by </w:t>
      </w:r>
      <w:proofErr w:type="spellStart"/>
      <w:r w:rsidRPr="00EF161A">
        <w:rPr>
          <w:rFonts w:ascii="Arial" w:hAnsi="Arial" w:cs="Arial"/>
        </w:rPr>
        <w:t>BNPL</w:t>
      </w:r>
      <w:proofErr w:type="spellEnd"/>
      <w:r w:rsidRPr="00EF161A">
        <w:rPr>
          <w:rFonts w:ascii="Arial" w:hAnsi="Arial" w:cs="Arial"/>
        </w:rPr>
        <w:t xml:space="preserve"> providers alone would likely lead to a reduction in competition in the customer acquisition market and the transaction market and, almost inevita</w:t>
      </w:r>
      <w:r w:rsidRPr="00EF161A">
        <w:rPr>
          <w:rFonts w:ascii="Arial" w:hAnsi="Arial" w:cs="Arial"/>
        </w:rPr>
        <w:t>bly, lead to higher total prices for consumers.</w:t>
      </w: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986222">
      <w:pPr>
        <w:pStyle w:val="BodyText"/>
        <w:spacing w:before="7"/>
        <w:rPr>
          <w:rFonts w:ascii="Arial" w:hAnsi="Arial" w:cs="Arial"/>
          <w:sz w:val="18"/>
        </w:rPr>
      </w:pPr>
      <w:r w:rsidRPr="00EF161A">
        <w:rPr>
          <w:rFonts w:ascii="Arial" w:hAnsi="Arial" w:cs="Arial"/>
        </w:rPr>
        <w:pict>
          <v:rect id="docshape7" o:spid="_x0000_s1029" style="position:absolute;margin-left:1in;margin-top:12.55pt;width:2in;height:.85pt;z-index:-15725568;mso-wrap-distance-left:0;mso-wrap-distance-right:0;mso-position-horizontal-relative:page" fillcolor="black" stroked="f">
            <w10:wrap type="topAndBottom" anchorx="page"/>
          </v:rect>
        </w:pict>
      </w:r>
    </w:p>
    <w:p w:rsidR="00EB7177" w:rsidRPr="00EF161A" w:rsidRDefault="00986222">
      <w:pPr>
        <w:spacing w:before="103" w:line="295" w:lineRule="auto"/>
        <w:ind w:left="213" w:right="349" w:hanging="113"/>
        <w:rPr>
          <w:rFonts w:ascii="Arial" w:hAnsi="Arial" w:cs="Arial"/>
          <w:sz w:val="20"/>
        </w:rPr>
      </w:pPr>
      <w:r w:rsidRPr="00EF161A">
        <w:rPr>
          <w:rFonts w:ascii="Arial" w:hAnsi="Arial" w:cs="Arial"/>
          <w:position w:val="8"/>
          <w:sz w:val="16"/>
        </w:rPr>
        <w:t xml:space="preserve">5 </w:t>
      </w:r>
      <w:r w:rsidRPr="00EF161A">
        <w:rPr>
          <w:rFonts w:ascii="Arial" w:hAnsi="Arial" w:cs="Arial"/>
          <w:sz w:val="20"/>
        </w:rPr>
        <w:t>ASIC</w:t>
      </w:r>
      <w:r w:rsidRPr="00EF161A">
        <w:rPr>
          <w:rFonts w:ascii="Arial" w:hAnsi="Arial" w:cs="Arial"/>
          <w:spacing w:val="-4"/>
          <w:sz w:val="20"/>
        </w:rPr>
        <w:t xml:space="preserve"> </w:t>
      </w:r>
      <w:r w:rsidRPr="00EF161A">
        <w:rPr>
          <w:rFonts w:ascii="Arial" w:hAnsi="Arial" w:cs="Arial"/>
          <w:sz w:val="20"/>
        </w:rPr>
        <w:t>(2020)</w:t>
      </w:r>
      <w:r w:rsidRPr="00EF161A">
        <w:rPr>
          <w:rFonts w:ascii="Arial" w:hAnsi="Arial" w:cs="Arial"/>
          <w:spacing w:val="-4"/>
          <w:sz w:val="20"/>
        </w:rPr>
        <w:t xml:space="preserve"> </w:t>
      </w:r>
      <w:r w:rsidRPr="00EF161A">
        <w:rPr>
          <w:rFonts w:ascii="Arial" w:hAnsi="Arial" w:cs="Arial"/>
          <w:i/>
          <w:sz w:val="20"/>
        </w:rPr>
        <w:t>Buy</w:t>
      </w:r>
      <w:r w:rsidRPr="00EF161A">
        <w:rPr>
          <w:rFonts w:ascii="Arial" w:hAnsi="Arial" w:cs="Arial"/>
          <w:i/>
          <w:spacing w:val="-3"/>
          <w:sz w:val="20"/>
        </w:rPr>
        <w:t xml:space="preserve"> </w:t>
      </w:r>
      <w:r w:rsidRPr="00EF161A">
        <w:rPr>
          <w:rFonts w:ascii="Arial" w:hAnsi="Arial" w:cs="Arial"/>
          <w:i/>
          <w:sz w:val="20"/>
        </w:rPr>
        <w:t>now</w:t>
      </w:r>
      <w:r w:rsidRPr="00EF161A">
        <w:rPr>
          <w:rFonts w:ascii="Arial" w:hAnsi="Arial" w:cs="Arial"/>
          <w:i/>
          <w:spacing w:val="-4"/>
          <w:sz w:val="20"/>
        </w:rPr>
        <w:t xml:space="preserve"> </w:t>
      </w:r>
      <w:r w:rsidRPr="00EF161A">
        <w:rPr>
          <w:rFonts w:ascii="Arial" w:hAnsi="Arial" w:cs="Arial"/>
          <w:i/>
          <w:sz w:val="20"/>
        </w:rPr>
        <w:t>pay</w:t>
      </w:r>
      <w:r w:rsidRPr="00EF161A">
        <w:rPr>
          <w:rFonts w:ascii="Arial" w:hAnsi="Arial" w:cs="Arial"/>
          <w:i/>
          <w:spacing w:val="-4"/>
          <w:sz w:val="20"/>
        </w:rPr>
        <w:t xml:space="preserve"> </w:t>
      </w:r>
      <w:r w:rsidRPr="00EF161A">
        <w:rPr>
          <w:rFonts w:ascii="Arial" w:hAnsi="Arial" w:cs="Arial"/>
          <w:i/>
          <w:sz w:val="20"/>
        </w:rPr>
        <w:t>later:</w:t>
      </w:r>
      <w:r w:rsidRPr="00EF161A">
        <w:rPr>
          <w:rFonts w:ascii="Arial" w:hAnsi="Arial" w:cs="Arial"/>
          <w:i/>
          <w:spacing w:val="-4"/>
          <w:sz w:val="20"/>
        </w:rPr>
        <w:t xml:space="preserve"> </w:t>
      </w:r>
      <w:r w:rsidRPr="00EF161A">
        <w:rPr>
          <w:rFonts w:ascii="Arial" w:hAnsi="Arial" w:cs="Arial"/>
          <w:i/>
          <w:sz w:val="20"/>
        </w:rPr>
        <w:t>An</w:t>
      </w:r>
      <w:r w:rsidRPr="00EF161A">
        <w:rPr>
          <w:rFonts w:ascii="Arial" w:hAnsi="Arial" w:cs="Arial"/>
          <w:i/>
          <w:spacing w:val="-3"/>
          <w:sz w:val="20"/>
        </w:rPr>
        <w:t xml:space="preserve"> </w:t>
      </w:r>
      <w:r w:rsidRPr="00EF161A">
        <w:rPr>
          <w:rFonts w:ascii="Arial" w:hAnsi="Arial" w:cs="Arial"/>
          <w:i/>
          <w:sz w:val="20"/>
        </w:rPr>
        <w:t>industry</w:t>
      </w:r>
      <w:r w:rsidRPr="00EF161A">
        <w:rPr>
          <w:rFonts w:ascii="Arial" w:hAnsi="Arial" w:cs="Arial"/>
          <w:i/>
          <w:spacing w:val="-4"/>
          <w:sz w:val="20"/>
        </w:rPr>
        <w:t xml:space="preserve"> </w:t>
      </w:r>
      <w:r w:rsidRPr="00EF161A">
        <w:rPr>
          <w:rFonts w:ascii="Arial" w:hAnsi="Arial" w:cs="Arial"/>
          <w:i/>
          <w:sz w:val="20"/>
        </w:rPr>
        <w:t xml:space="preserve">update, </w:t>
      </w:r>
      <w:r w:rsidRPr="00EF161A">
        <w:rPr>
          <w:rFonts w:ascii="Arial" w:hAnsi="Arial" w:cs="Arial"/>
          <w:sz w:val="20"/>
        </w:rPr>
        <w:t xml:space="preserve">https://asic.gov.au/media/5852803/rep672-published- </w:t>
      </w:r>
      <w:r w:rsidRPr="00EF161A">
        <w:rPr>
          <w:rFonts w:ascii="Arial" w:hAnsi="Arial" w:cs="Arial"/>
          <w:spacing w:val="-2"/>
          <w:sz w:val="20"/>
        </w:rPr>
        <w:t>16-november-2020-2.pdf</w:t>
      </w:r>
    </w:p>
    <w:p w:rsidR="00EB7177" w:rsidRPr="00EF161A" w:rsidRDefault="00986222">
      <w:pPr>
        <w:spacing w:line="260" w:lineRule="exact"/>
        <w:ind w:left="100"/>
        <w:rPr>
          <w:rFonts w:ascii="Arial" w:hAnsi="Arial" w:cs="Arial"/>
          <w:i/>
          <w:sz w:val="20"/>
        </w:rPr>
      </w:pPr>
      <w:r w:rsidRPr="00EF161A">
        <w:rPr>
          <w:rFonts w:ascii="Arial" w:hAnsi="Arial" w:cs="Arial"/>
          <w:position w:val="8"/>
          <w:sz w:val="16"/>
        </w:rPr>
        <w:t>6</w:t>
      </w:r>
      <w:r w:rsidRPr="00EF161A">
        <w:rPr>
          <w:rFonts w:ascii="Arial" w:hAnsi="Arial" w:cs="Arial"/>
          <w:spacing w:val="3"/>
          <w:position w:val="8"/>
          <w:sz w:val="16"/>
        </w:rPr>
        <w:t xml:space="preserve"> </w:t>
      </w:r>
      <w:r w:rsidRPr="00EF161A">
        <w:rPr>
          <w:rFonts w:ascii="Arial" w:hAnsi="Arial" w:cs="Arial"/>
          <w:sz w:val="20"/>
        </w:rPr>
        <w:t>CardRates.com</w:t>
      </w:r>
      <w:r w:rsidRPr="00EF161A">
        <w:rPr>
          <w:rFonts w:ascii="Arial" w:hAnsi="Arial" w:cs="Arial"/>
          <w:spacing w:val="-6"/>
          <w:sz w:val="20"/>
        </w:rPr>
        <w:t xml:space="preserve"> </w:t>
      </w:r>
      <w:r w:rsidRPr="00EF161A">
        <w:rPr>
          <w:rFonts w:ascii="Arial" w:hAnsi="Arial" w:cs="Arial"/>
          <w:sz w:val="20"/>
        </w:rPr>
        <w:t>(2022)</w:t>
      </w:r>
      <w:r w:rsidRPr="00EF161A">
        <w:rPr>
          <w:rFonts w:ascii="Arial" w:hAnsi="Arial" w:cs="Arial"/>
          <w:spacing w:val="-3"/>
          <w:sz w:val="20"/>
        </w:rPr>
        <w:t xml:space="preserve"> </w:t>
      </w:r>
      <w:r w:rsidRPr="00EF161A">
        <w:rPr>
          <w:rFonts w:ascii="Arial" w:hAnsi="Arial" w:cs="Arial"/>
          <w:i/>
          <w:sz w:val="20"/>
        </w:rPr>
        <w:t>Credit</w:t>
      </w:r>
      <w:r w:rsidRPr="00EF161A">
        <w:rPr>
          <w:rFonts w:ascii="Arial" w:hAnsi="Arial" w:cs="Arial"/>
          <w:i/>
          <w:spacing w:val="-2"/>
          <w:sz w:val="20"/>
        </w:rPr>
        <w:t xml:space="preserve"> </w:t>
      </w:r>
      <w:r w:rsidRPr="00EF161A">
        <w:rPr>
          <w:rFonts w:ascii="Arial" w:hAnsi="Arial" w:cs="Arial"/>
          <w:i/>
          <w:sz w:val="20"/>
        </w:rPr>
        <w:t>Card</w:t>
      </w:r>
      <w:r w:rsidRPr="00EF161A">
        <w:rPr>
          <w:rFonts w:ascii="Arial" w:hAnsi="Arial" w:cs="Arial"/>
          <w:i/>
          <w:spacing w:val="-6"/>
          <w:sz w:val="20"/>
        </w:rPr>
        <w:t xml:space="preserve"> </w:t>
      </w:r>
      <w:r w:rsidRPr="00EF161A">
        <w:rPr>
          <w:rFonts w:ascii="Arial" w:hAnsi="Arial" w:cs="Arial"/>
          <w:i/>
          <w:sz w:val="20"/>
        </w:rPr>
        <w:t>Ownership</w:t>
      </w:r>
      <w:r w:rsidRPr="00EF161A">
        <w:rPr>
          <w:rFonts w:ascii="Arial" w:hAnsi="Arial" w:cs="Arial"/>
          <w:i/>
          <w:spacing w:val="-4"/>
          <w:sz w:val="20"/>
        </w:rPr>
        <w:t xml:space="preserve"> </w:t>
      </w:r>
      <w:r w:rsidRPr="00EF161A">
        <w:rPr>
          <w:rFonts w:ascii="Arial" w:hAnsi="Arial" w:cs="Arial"/>
          <w:i/>
          <w:sz w:val="20"/>
        </w:rPr>
        <w:t>by</w:t>
      </w:r>
      <w:r w:rsidRPr="00EF161A">
        <w:rPr>
          <w:rFonts w:ascii="Arial" w:hAnsi="Arial" w:cs="Arial"/>
          <w:i/>
          <w:spacing w:val="-6"/>
          <w:sz w:val="20"/>
        </w:rPr>
        <w:t xml:space="preserve"> </w:t>
      </w:r>
      <w:r w:rsidRPr="00EF161A">
        <w:rPr>
          <w:rFonts w:ascii="Arial" w:hAnsi="Arial" w:cs="Arial"/>
          <w:i/>
          <w:sz w:val="20"/>
        </w:rPr>
        <w:t>Age,</w:t>
      </w:r>
      <w:r w:rsidRPr="00EF161A">
        <w:rPr>
          <w:rFonts w:ascii="Arial" w:hAnsi="Arial" w:cs="Arial"/>
          <w:i/>
          <w:spacing w:val="-6"/>
          <w:sz w:val="20"/>
        </w:rPr>
        <w:t xml:space="preserve"> </w:t>
      </w:r>
      <w:r w:rsidRPr="00EF161A">
        <w:rPr>
          <w:rFonts w:ascii="Arial" w:hAnsi="Arial" w:cs="Arial"/>
          <w:i/>
          <w:sz w:val="20"/>
        </w:rPr>
        <w:t>Income,</w:t>
      </w:r>
      <w:r w:rsidRPr="00EF161A">
        <w:rPr>
          <w:rFonts w:ascii="Arial" w:hAnsi="Arial" w:cs="Arial"/>
          <w:i/>
          <w:spacing w:val="-5"/>
          <w:sz w:val="20"/>
        </w:rPr>
        <w:t xml:space="preserve"> </w:t>
      </w:r>
      <w:r w:rsidRPr="00EF161A">
        <w:rPr>
          <w:rFonts w:ascii="Arial" w:hAnsi="Arial" w:cs="Arial"/>
          <w:i/>
          <w:sz w:val="20"/>
        </w:rPr>
        <w:t>Gender</w:t>
      </w:r>
      <w:r w:rsidRPr="00EF161A">
        <w:rPr>
          <w:rFonts w:ascii="Arial" w:hAnsi="Arial" w:cs="Arial"/>
          <w:i/>
          <w:spacing w:val="-7"/>
          <w:sz w:val="20"/>
        </w:rPr>
        <w:t xml:space="preserve"> </w:t>
      </w:r>
      <w:r w:rsidRPr="00EF161A">
        <w:rPr>
          <w:rFonts w:ascii="Arial" w:hAnsi="Arial" w:cs="Arial"/>
          <w:i/>
          <w:sz w:val="20"/>
        </w:rPr>
        <w:t>&amp;</w:t>
      </w:r>
      <w:r w:rsidRPr="00EF161A">
        <w:rPr>
          <w:rFonts w:ascii="Arial" w:hAnsi="Arial" w:cs="Arial"/>
          <w:i/>
          <w:spacing w:val="-4"/>
          <w:sz w:val="20"/>
        </w:rPr>
        <w:t xml:space="preserve"> </w:t>
      </w:r>
      <w:r w:rsidRPr="00EF161A">
        <w:rPr>
          <w:rFonts w:ascii="Arial" w:hAnsi="Arial" w:cs="Arial"/>
          <w:i/>
          <w:sz w:val="20"/>
        </w:rPr>
        <w:t>Race</w:t>
      </w:r>
      <w:r w:rsidRPr="00EF161A">
        <w:rPr>
          <w:rFonts w:ascii="Arial" w:hAnsi="Arial" w:cs="Arial"/>
          <w:i/>
          <w:spacing w:val="-6"/>
          <w:sz w:val="20"/>
        </w:rPr>
        <w:t xml:space="preserve"> </w:t>
      </w:r>
      <w:r w:rsidRPr="00EF161A">
        <w:rPr>
          <w:rFonts w:ascii="Arial" w:hAnsi="Arial" w:cs="Arial"/>
          <w:i/>
          <w:sz w:val="20"/>
        </w:rPr>
        <w:t>in</w:t>
      </w:r>
      <w:r w:rsidRPr="00EF161A">
        <w:rPr>
          <w:rFonts w:ascii="Arial" w:hAnsi="Arial" w:cs="Arial"/>
          <w:i/>
          <w:spacing w:val="-5"/>
          <w:sz w:val="20"/>
        </w:rPr>
        <w:t xml:space="preserve"> </w:t>
      </w:r>
      <w:r w:rsidRPr="00EF161A">
        <w:rPr>
          <w:rFonts w:ascii="Arial" w:hAnsi="Arial" w:cs="Arial"/>
          <w:i/>
          <w:spacing w:val="-2"/>
          <w:sz w:val="20"/>
        </w:rPr>
        <w:t>2022,</w:t>
      </w:r>
    </w:p>
    <w:p w:rsidR="00EB7177" w:rsidRPr="00EF161A" w:rsidRDefault="00986222">
      <w:pPr>
        <w:spacing w:before="59"/>
        <w:ind w:left="213"/>
        <w:rPr>
          <w:rFonts w:ascii="Arial" w:hAnsi="Arial" w:cs="Arial"/>
          <w:sz w:val="20"/>
        </w:rPr>
      </w:pPr>
      <w:r w:rsidRPr="00EF161A">
        <w:rPr>
          <w:rFonts w:ascii="Arial" w:hAnsi="Arial" w:cs="Arial"/>
          <w:w w:val="95"/>
          <w:sz w:val="20"/>
        </w:rPr>
        <w:lastRenderedPageBreak/>
        <w:t>https:/</w:t>
      </w:r>
      <w:hyperlink r:id="rId19">
        <w:r w:rsidRPr="00EF161A">
          <w:rPr>
            <w:rFonts w:ascii="Arial" w:hAnsi="Arial" w:cs="Arial"/>
            <w:w w:val="95"/>
            <w:sz w:val="20"/>
          </w:rPr>
          <w:t>/w</w:t>
        </w:r>
      </w:hyperlink>
      <w:r w:rsidRPr="00EF161A">
        <w:rPr>
          <w:rFonts w:ascii="Arial" w:hAnsi="Arial" w:cs="Arial"/>
          <w:w w:val="95"/>
          <w:sz w:val="20"/>
        </w:rPr>
        <w:t>w</w:t>
      </w:r>
      <w:hyperlink r:id="rId20">
        <w:r w:rsidRPr="00EF161A">
          <w:rPr>
            <w:rFonts w:ascii="Arial" w:hAnsi="Arial" w:cs="Arial"/>
            <w:w w:val="95"/>
            <w:sz w:val="20"/>
          </w:rPr>
          <w:t>w.cardrates.com/advice/credit-card-ownership-by-age-income-gender-and-</w:t>
        </w:r>
        <w:r w:rsidRPr="00EF161A">
          <w:rPr>
            <w:rFonts w:ascii="Arial" w:hAnsi="Arial" w:cs="Arial"/>
            <w:spacing w:val="-2"/>
            <w:w w:val="95"/>
            <w:sz w:val="20"/>
          </w:rPr>
          <w:t>race/</w:t>
        </w:r>
      </w:hyperlink>
    </w:p>
    <w:p w:rsidR="00EB7177" w:rsidRPr="00EF161A" w:rsidRDefault="00EB7177">
      <w:pPr>
        <w:rPr>
          <w:rFonts w:ascii="Arial" w:hAnsi="Arial" w:cs="Arial"/>
          <w:sz w:val="20"/>
        </w:rPr>
        <w:sectPr w:rsidR="00EB7177" w:rsidRPr="00EF161A">
          <w:pgSz w:w="11910" w:h="16840"/>
          <w:pgMar w:top="1380" w:right="1340" w:bottom="1280" w:left="1340" w:header="0" w:footer="1089" w:gutter="0"/>
          <w:cols w:space="720"/>
        </w:sectPr>
      </w:pPr>
    </w:p>
    <w:p w:rsidR="00EB7177" w:rsidRPr="00EF161A" w:rsidRDefault="00986222">
      <w:pPr>
        <w:pStyle w:val="Heading1"/>
        <w:rPr>
          <w:rFonts w:ascii="Arial" w:hAnsi="Arial" w:cs="Arial"/>
        </w:rPr>
      </w:pPr>
      <w:bookmarkStart w:id="4" w:name="_bookmark3"/>
      <w:bookmarkEnd w:id="4"/>
      <w:r w:rsidRPr="00EF161A">
        <w:rPr>
          <w:rFonts w:ascii="Arial" w:hAnsi="Arial" w:cs="Arial"/>
          <w:color w:val="002E6C"/>
        </w:rPr>
        <w:lastRenderedPageBreak/>
        <w:t>Which</w:t>
      </w:r>
      <w:r w:rsidRPr="00EF161A">
        <w:rPr>
          <w:rFonts w:ascii="Arial" w:hAnsi="Arial" w:cs="Arial"/>
          <w:color w:val="002E6C"/>
          <w:spacing w:val="-3"/>
        </w:rPr>
        <w:t xml:space="preserve"> </w:t>
      </w:r>
      <w:r w:rsidRPr="00EF161A">
        <w:rPr>
          <w:rFonts w:ascii="Arial" w:hAnsi="Arial" w:cs="Arial"/>
          <w:color w:val="002E6C"/>
        </w:rPr>
        <w:t>price</w:t>
      </w:r>
      <w:r w:rsidRPr="00EF161A">
        <w:rPr>
          <w:rFonts w:ascii="Arial" w:hAnsi="Arial" w:cs="Arial"/>
          <w:color w:val="002E6C"/>
          <w:spacing w:val="-3"/>
        </w:rPr>
        <w:t xml:space="preserve"> </w:t>
      </w:r>
      <w:r w:rsidRPr="00EF161A">
        <w:rPr>
          <w:rFonts w:ascii="Arial" w:hAnsi="Arial" w:cs="Arial"/>
          <w:color w:val="002E6C"/>
          <w:spacing w:val="-2"/>
        </w:rPr>
        <w:t>matters?</w:t>
      </w:r>
    </w:p>
    <w:p w:rsidR="00EB7177" w:rsidRPr="00EF161A" w:rsidRDefault="00EB7177">
      <w:pPr>
        <w:pStyle w:val="BodyText"/>
        <w:spacing w:before="5"/>
        <w:rPr>
          <w:rFonts w:ascii="Arial" w:hAnsi="Arial" w:cs="Arial"/>
          <w:b/>
          <w:sz w:val="59"/>
        </w:rPr>
      </w:pPr>
    </w:p>
    <w:p w:rsidR="00EB7177" w:rsidRPr="00EF161A" w:rsidRDefault="00986222">
      <w:pPr>
        <w:pStyle w:val="BodyText"/>
        <w:spacing w:line="276" w:lineRule="auto"/>
        <w:ind w:left="100" w:right="251"/>
        <w:rPr>
          <w:rFonts w:ascii="Arial" w:hAnsi="Arial" w:cs="Arial"/>
        </w:rPr>
      </w:pPr>
      <w:r w:rsidRPr="00EF161A">
        <w:rPr>
          <w:rFonts w:ascii="Arial" w:hAnsi="Arial" w:cs="Arial"/>
        </w:rPr>
        <w:t>Advertisements for home loans are required to include a ‘comparison rate’ to reflect the fact that the amount and timing of a range of upfro</w:t>
      </w:r>
      <w:r w:rsidRPr="00EF161A">
        <w:rPr>
          <w:rFonts w:ascii="Arial" w:hAnsi="Arial" w:cs="Arial"/>
        </w:rPr>
        <w:t>nt fees, monthly fees, annual fees and the timing of the interest rate calculations themselves all play a major role in determining the total cost to a homebuyer of securing finance from different providers. That said, the choice of the ‘default mortgage s</w:t>
      </w:r>
      <w:r w:rsidRPr="00EF161A">
        <w:rPr>
          <w:rFonts w:ascii="Arial" w:hAnsi="Arial" w:cs="Arial"/>
        </w:rPr>
        <w:t>ize’ plays a dominant role in calculating the ‘comparison interest</w:t>
      </w:r>
      <w:r w:rsidRPr="00EF161A">
        <w:rPr>
          <w:rFonts w:ascii="Arial" w:hAnsi="Arial" w:cs="Arial"/>
          <w:spacing w:val="-3"/>
        </w:rPr>
        <w:t xml:space="preserve"> </w:t>
      </w:r>
      <w:r w:rsidRPr="00EF161A">
        <w:rPr>
          <w:rFonts w:ascii="Arial" w:hAnsi="Arial" w:cs="Arial"/>
        </w:rPr>
        <w:t>rate’</w:t>
      </w:r>
      <w:r w:rsidRPr="00EF161A">
        <w:rPr>
          <w:rFonts w:ascii="Arial" w:hAnsi="Arial" w:cs="Arial"/>
          <w:spacing w:val="-5"/>
        </w:rPr>
        <w:t xml:space="preserve"> </w:t>
      </w:r>
      <w:r w:rsidRPr="00EF161A">
        <w:rPr>
          <w:rFonts w:ascii="Arial" w:hAnsi="Arial" w:cs="Arial"/>
        </w:rPr>
        <w:t>as,</w:t>
      </w:r>
      <w:r w:rsidRPr="00EF161A">
        <w:rPr>
          <w:rFonts w:ascii="Arial" w:hAnsi="Arial" w:cs="Arial"/>
          <w:spacing w:val="-5"/>
        </w:rPr>
        <w:t xml:space="preserve"> </w:t>
      </w:r>
      <w:r w:rsidRPr="00EF161A">
        <w:rPr>
          <w:rFonts w:ascii="Arial" w:hAnsi="Arial" w:cs="Arial"/>
        </w:rPr>
        <w:t>for</w:t>
      </w:r>
      <w:r w:rsidRPr="00EF161A">
        <w:rPr>
          <w:rFonts w:ascii="Arial" w:hAnsi="Arial" w:cs="Arial"/>
          <w:spacing w:val="-4"/>
        </w:rPr>
        <w:t xml:space="preserve"> </w:t>
      </w:r>
      <w:r w:rsidRPr="00EF161A">
        <w:rPr>
          <w:rFonts w:ascii="Arial" w:hAnsi="Arial" w:cs="Arial"/>
        </w:rPr>
        <w:t>example,</w:t>
      </w:r>
      <w:r w:rsidRPr="00EF161A">
        <w:rPr>
          <w:rFonts w:ascii="Arial" w:hAnsi="Arial" w:cs="Arial"/>
          <w:spacing w:val="-2"/>
        </w:rPr>
        <w:t xml:space="preserve"> </w:t>
      </w:r>
      <w:r w:rsidRPr="00EF161A">
        <w:rPr>
          <w:rFonts w:ascii="Arial" w:hAnsi="Arial" w:cs="Arial"/>
        </w:rPr>
        <w:t>a</w:t>
      </w:r>
      <w:r w:rsidRPr="00EF161A">
        <w:rPr>
          <w:rFonts w:ascii="Arial" w:hAnsi="Arial" w:cs="Arial"/>
          <w:spacing w:val="-5"/>
        </w:rPr>
        <w:t xml:space="preserve"> </w:t>
      </w:r>
      <w:r w:rsidRPr="00EF161A">
        <w:rPr>
          <w:rFonts w:ascii="Arial" w:hAnsi="Arial" w:cs="Arial"/>
        </w:rPr>
        <w:t>product</w:t>
      </w:r>
      <w:r w:rsidRPr="00EF161A">
        <w:rPr>
          <w:rFonts w:ascii="Arial" w:hAnsi="Arial" w:cs="Arial"/>
          <w:spacing w:val="-4"/>
        </w:rPr>
        <w:t xml:space="preserve"> </w:t>
      </w:r>
      <w:r w:rsidRPr="00EF161A">
        <w:rPr>
          <w:rFonts w:ascii="Arial" w:hAnsi="Arial" w:cs="Arial"/>
        </w:rPr>
        <w:t>with</w:t>
      </w:r>
      <w:r w:rsidRPr="00EF161A">
        <w:rPr>
          <w:rFonts w:ascii="Arial" w:hAnsi="Arial" w:cs="Arial"/>
          <w:spacing w:val="-4"/>
        </w:rPr>
        <w:t xml:space="preserve"> </w:t>
      </w:r>
      <w:r w:rsidRPr="00EF161A">
        <w:rPr>
          <w:rFonts w:ascii="Arial" w:hAnsi="Arial" w:cs="Arial"/>
        </w:rPr>
        <w:t>high</w:t>
      </w:r>
      <w:r w:rsidRPr="00EF161A">
        <w:rPr>
          <w:rFonts w:ascii="Arial" w:hAnsi="Arial" w:cs="Arial"/>
          <w:spacing w:val="-2"/>
        </w:rPr>
        <w:t xml:space="preserve"> </w:t>
      </w:r>
      <w:r w:rsidRPr="00EF161A">
        <w:rPr>
          <w:rFonts w:ascii="Arial" w:hAnsi="Arial" w:cs="Arial"/>
        </w:rPr>
        <w:t>monthly</w:t>
      </w:r>
      <w:r w:rsidRPr="00EF161A">
        <w:rPr>
          <w:rFonts w:ascii="Arial" w:hAnsi="Arial" w:cs="Arial"/>
          <w:spacing w:val="-3"/>
        </w:rPr>
        <w:t xml:space="preserve"> </w:t>
      </w:r>
      <w:r w:rsidRPr="00EF161A">
        <w:rPr>
          <w:rFonts w:ascii="Arial" w:hAnsi="Arial" w:cs="Arial"/>
        </w:rPr>
        <w:t>fees</w:t>
      </w:r>
      <w:r w:rsidRPr="00EF161A">
        <w:rPr>
          <w:rFonts w:ascii="Arial" w:hAnsi="Arial" w:cs="Arial"/>
          <w:spacing w:val="-3"/>
        </w:rPr>
        <w:t xml:space="preserve"> </w:t>
      </w:r>
      <w:r w:rsidRPr="00EF161A">
        <w:rPr>
          <w:rFonts w:ascii="Arial" w:hAnsi="Arial" w:cs="Arial"/>
        </w:rPr>
        <w:t>and</w:t>
      </w:r>
      <w:r w:rsidRPr="00EF161A">
        <w:rPr>
          <w:rFonts w:ascii="Arial" w:hAnsi="Arial" w:cs="Arial"/>
          <w:spacing w:val="-2"/>
        </w:rPr>
        <w:t xml:space="preserve"> </w:t>
      </w:r>
      <w:r w:rsidRPr="00EF161A">
        <w:rPr>
          <w:rFonts w:ascii="Arial" w:hAnsi="Arial" w:cs="Arial"/>
        </w:rPr>
        <w:t>slightly</w:t>
      </w:r>
      <w:r w:rsidRPr="00EF161A">
        <w:rPr>
          <w:rFonts w:ascii="Arial" w:hAnsi="Arial" w:cs="Arial"/>
          <w:spacing w:val="-3"/>
        </w:rPr>
        <w:t xml:space="preserve"> </w:t>
      </w:r>
      <w:r w:rsidRPr="00EF161A">
        <w:rPr>
          <w:rFonts w:ascii="Arial" w:hAnsi="Arial" w:cs="Arial"/>
        </w:rPr>
        <w:t>lower</w:t>
      </w:r>
      <w:r w:rsidRPr="00EF161A">
        <w:rPr>
          <w:rFonts w:ascii="Arial" w:hAnsi="Arial" w:cs="Arial"/>
          <w:spacing w:val="-4"/>
        </w:rPr>
        <w:t xml:space="preserve"> </w:t>
      </w:r>
      <w:r w:rsidRPr="00EF161A">
        <w:rPr>
          <w:rFonts w:ascii="Arial" w:hAnsi="Arial" w:cs="Arial"/>
        </w:rPr>
        <w:t>monthly interest</w:t>
      </w:r>
      <w:r w:rsidRPr="00EF161A">
        <w:rPr>
          <w:rFonts w:ascii="Arial" w:hAnsi="Arial" w:cs="Arial"/>
          <w:spacing w:val="-1"/>
        </w:rPr>
        <w:t xml:space="preserve"> </w:t>
      </w:r>
      <w:r w:rsidRPr="00EF161A">
        <w:rPr>
          <w:rFonts w:ascii="Arial" w:hAnsi="Arial" w:cs="Arial"/>
        </w:rPr>
        <w:t>rates</w:t>
      </w:r>
      <w:r w:rsidRPr="00EF161A">
        <w:rPr>
          <w:rFonts w:ascii="Arial" w:hAnsi="Arial" w:cs="Arial"/>
          <w:spacing w:val="-2"/>
        </w:rPr>
        <w:t xml:space="preserve"> </w:t>
      </w:r>
      <w:r w:rsidRPr="00EF161A">
        <w:rPr>
          <w:rFonts w:ascii="Arial" w:hAnsi="Arial" w:cs="Arial"/>
        </w:rPr>
        <w:t>would</w:t>
      </w:r>
      <w:r w:rsidRPr="00EF161A">
        <w:rPr>
          <w:rFonts w:ascii="Arial" w:hAnsi="Arial" w:cs="Arial"/>
          <w:spacing w:val="-1"/>
        </w:rPr>
        <w:t xml:space="preserve"> </w:t>
      </w:r>
      <w:r w:rsidRPr="00EF161A">
        <w:rPr>
          <w:rFonts w:ascii="Arial" w:hAnsi="Arial" w:cs="Arial"/>
        </w:rPr>
        <w:t>look</w:t>
      </w:r>
      <w:r w:rsidRPr="00EF161A">
        <w:rPr>
          <w:rFonts w:ascii="Arial" w:hAnsi="Arial" w:cs="Arial"/>
          <w:spacing w:val="-3"/>
        </w:rPr>
        <w:t xml:space="preserve"> </w:t>
      </w:r>
      <w:r w:rsidRPr="00EF161A">
        <w:rPr>
          <w:rFonts w:ascii="Arial" w:hAnsi="Arial" w:cs="Arial"/>
        </w:rPr>
        <w:t>‘relatively cheap’</w:t>
      </w:r>
      <w:r w:rsidRPr="00EF161A">
        <w:rPr>
          <w:rFonts w:ascii="Arial" w:hAnsi="Arial" w:cs="Arial"/>
          <w:spacing w:val="-2"/>
        </w:rPr>
        <w:t xml:space="preserve"> </w:t>
      </w:r>
      <w:r w:rsidRPr="00EF161A">
        <w:rPr>
          <w:rFonts w:ascii="Arial" w:hAnsi="Arial" w:cs="Arial"/>
        </w:rPr>
        <w:t>for</w:t>
      </w:r>
      <w:r w:rsidRPr="00EF161A">
        <w:rPr>
          <w:rFonts w:ascii="Arial" w:hAnsi="Arial" w:cs="Arial"/>
          <w:spacing w:val="-1"/>
        </w:rPr>
        <w:t xml:space="preserve"> </w:t>
      </w:r>
      <w:r w:rsidRPr="00EF161A">
        <w:rPr>
          <w:rFonts w:ascii="Arial" w:hAnsi="Arial" w:cs="Arial"/>
        </w:rPr>
        <w:t xml:space="preserve">a large default mortgage size but ‘relatively expensive’ </w:t>
      </w:r>
      <w:r w:rsidRPr="00EF161A">
        <w:rPr>
          <w:rFonts w:ascii="Arial" w:hAnsi="Arial" w:cs="Arial"/>
        </w:rPr>
        <w:t xml:space="preserve">for a small default mortgage size. When regulators choose a default mortgage size for calculating ‘comparison rates’ they inherently prefer one pricing structure over </w:t>
      </w:r>
      <w:r w:rsidRPr="00EF161A">
        <w:rPr>
          <w:rFonts w:ascii="Arial" w:hAnsi="Arial" w:cs="Arial"/>
          <w:spacing w:val="-2"/>
        </w:rPr>
        <w:t>others.</w:t>
      </w:r>
    </w:p>
    <w:p w:rsidR="00EB7177" w:rsidRPr="00EF161A" w:rsidRDefault="00986222">
      <w:pPr>
        <w:pStyle w:val="BodyText"/>
        <w:spacing w:before="200"/>
        <w:ind w:left="100"/>
        <w:rPr>
          <w:rFonts w:ascii="Arial" w:hAnsi="Arial" w:cs="Arial"/>
        </w:rPr>
      </w:pPr>
      <w:r w:rsidRPr="00EF161A">
        <w:rPr>
          <w:rFonts w:ascii="Arial" w:hAnsi="Arial" w:cs="Arial"/>
        </w:rPr>
        <w:t>Similarly,</w:t>
      </w:r>
      <w:r w:rsidRPr="00EF161A">
        <w:rPr>
          <w:rFonts w:ascii="Arial" w:hAnsi="Arial" w:cs="Arial"/>
          <w:spacing w:val="-5"/>
        </w:rPr>
        <w:t xml:space="preserve"> </w:t>
      </w:r>
      <w:r w:rsidRPr="00EF161A">
        <w:rPr>
          <w:rFonts w:ascii="Arial" w:hAnsi="Arial" w:cs="Arial"/>
        </w:rPr>
        <w:t>credit</w:t>
      </w:r>
      <w:r w:rsidRPr="00EF161A">
        <w:rPr>
          <w:rFonts w:ascii="Arial" w:hAnsi="Arial" w:cs="Arial"/>
          <w:spacing w:val="-1"/>
        </w:rPr>
        <w:t xml:space="preserve"> </w:t>
      </w:r>
      <w:r w:rsidRPr="00EF161A">
        <w:rPr>
          <w:rFonts w:ascii="Arial" w:hAnsi="Arial" w:cs="Arial"/>
        </w:rPr>
        <w:t>card</w:t>
      </w:r>
      <w:r w:rsidRPr="00EF161A">
        <w:rPr>
          <w:rFonts w:ascii="Arial" w:hAnsi="Arial" w:cs="Arial"/>
          <w:spacing w:val="-1"/>
        </w:rPr>
        <w:t xml:space="preserve"> </w:t>
      </w:r>
      <w:r w:rsidRPr="00EF161A">
        <w:rPr>
          <w:rFonts w:ascii="Arial" w:hAnsi="Arial" w:cs="Arial"/>
        </w:rPr>
        <w:t>issuers</w:t>
      </w:r>
      <w:r w:rsidRPr="00EF161A">
        <w:rPr>
          <w:rFonts w:ascii="Arial" w:hAnsi="Arial" w:cs="Arial"/>
          <w:spacing w:val="-2"/>
        </w:rPr>
        <w:t xml:space="preserve"> </w:t>
      </w:r>
      <w:r w:rsidRPr="00EF161A">
        <w:rPr>
          <w:rFonts w:ascii="Arial" w:hAnsi="Arial" w:cs="Arial"/>
        </w:rPr>
        <w:t>make</w:t>
      </w:r>
      <w:r w:rsidRPr="00EF161A">
        <w:rPr>
          <w:rFonts w:ascii="Arial" w:hAnsi="Arial" w:cs="Arial"/>
          <w:spacing w:val="-1"/>
        </w:rPr>
        <w:t xml:space="preserve"> </w:t>
      </w:r>
      <w:r w:rsidRPr="00EF161A">
        <w:rPr>
          <w:rFonts w:ascii="Arial" w:hAnsi="Arial" w:cs="Arial"/>
        </w:rPr>
        <w:t>significant</w:t>
      </w:r>
      <w:r w:rsidRPr="00EF161A">
        <w:rPr>
          <w:rFonts w:ascii="Arial" w:hAnsi="Arial" w:cs="Arial"/>
          <w:spacing w:val="-3"/>
        </w:rPr>
        <w:t xml:space="preserve"> </w:t>
      </w:r>
      <w:r w:rsidRPr="00EF161A">
        <w:rPr>
          <w:rFonts w:ascii="Arial" w:hAnsi="Arial" w:cs="Arial"/>
        </w:rPr>
        <w:t>profits</w:t>
      </w:r>
      <w:r w:rsidRPr="00EF161A">
        <w:rPr>
          <w:rFonts w:ascii="Arial" w:hAnsi="Arial" w:cs="Arial"/>
          <w:spacing w:val="-2"/>
        </w:rPr>
        <w:t xml:space="preserve"> </w:t>
      </w:r>
      <w:r w:rsidRPr="00EF161A">
        <w:rPr>
          <w:rFonts w:ascii="Arial" w:hAnsi="Arial" w:cs="Arial"/>
        </w:rPr>
        <w:t>from</w:t>
      </w:r>
      <w:r w:rsidRPr="00EF161A">
        <w:rPr>
          <w:rFonts w:ascii="Arial" w:hAnsi="Arial" w:cs="Arial"/>
          <w:spacing w:val="-3"/>
        </w:rPr>
        <w:t xml:space="preserve"> </w:t>
      </w:r>
      <w:r w:rsidRPr="00EF161A">
        <w:rPr>
          <w:rFonts w:ascii="Arial" w:hAnsi="Arial" w:cs="Arial"/>
        </w:rPr>
        <w:t>the</w:t>
      </w:r>
      <w:r w:rsidRPr="00EF161A">
        <w:rPr>
          <w:rFonts w:ascii="Arial" w:hAnsi="Arial" w:cs="Arial"/>
          <w:spacing w:val="-4"/>
        </w:rPr>
        <w:t xml:space="preserve"> </w:t>
      </w:r>
      <w:r w:rsidRPr="00EF161A">
        <w:rPr>
          <w:rFonts w:ascii="Arial" w:hAnsi="Arial" w:cs="Arial"/>
        </w:rPr>
        <w:t>inability</w:t>
      </w:r>
      <w:r w:rsidRPr="00EF161A">
        <w:rPr>
          <w:rFonts w:ascii="Arial" w:hAnsi="Arial" w:cs="Arial"/>
          <w:spacing w:val="-5"/>
        </w:rPr>
        <w:t xml:space="preserve"> </w:t>
      </w:r>
      <w:r w:rsidRPr="00EF161A">
        <w:rPr>
          <w:rFonts w:ascii="Arial" w:hAnsi="Arial" w:cs="Arial"/>
        </w:rPr>
        <w:t>of</w:t>
      </w:r>
      <w:r w:rsidRPr="00EF161A">
        <w:rPr>
          <w:rFonts w:ascii="Arial" w:hAnsi="Arial" w:cs="Arial"/>
          <w:spacing w:val="-3"/>
        </w:rPr>
        <w:t xml:space="preserve"> </w:t>
      </w:r>
      <w:r w:rsidRPr="00EF161A">
        <w:rPr>
          <w:rFonts w:ascii="Arial" w:hAnsi="Arial" w:cs="Arial"/>
        </w:rPr>
        <w:t>individuals</w:t>
      </w:r>
      <w:r w:rsidRPr="00EF161A">
        <w:rPr>
          <w:rFonts w:ascii="Arial" w:hAnsi="Arial" w:cs="Arial"/>
          <w:spacing w:val="-4"/>
        </w:rPr>
        <w:t xml:space="preserve"> </w:t>
      </w:r>
      <w:r w:rsidRPr="00EF161A">
        <w:rPr>
          <w:rFonts w:ascii="Arial" w:hAnsi="Arial" w:cs="Arial"/>
          <w:spacing w:val="-5"/>
        </w:rPr>
        <w:t>to</w:t>
      </w:r>
    </w:p>
    <w:p w:rsidR="00EB7177" w:rsidRPr="00EF161A" w:rsidRDefault="00986222">
      <w:pPr>
        <w:pStyle w:val="BodyText"/>
        <w:spacing w:before="46" w:line="276" w:lineRule="auto"/>
        <w:ind w:left="100" w:right="117"/>
        <w:rPr>
          <w:rFonts w:ascii="Arial" w:hAnsi="Arial" w:cs="Arial"/>
        </w:rPr>
      </w:pPr>
      <w:proofErr w:type="gramStart"/>
      <w:r w:rsidRPr="00EF161A">
        <w:rPr>
          <w:rFonts w:ascii="Arial" w:hAnsi="Arial" w:cs="Arial"/>
        </w:rPr>
        <w:t>anticipate</w:t>
      </w:r>
      <w:proofErr w:type="gramEnd"/>
      <w:r w:rsidRPr="00EF161A">
        <w:rPr>
          <w:rFonts w:ascii="Arial" w:hAnsi="Arial" w:cs="Arial"/>
        </w:rPr>
        <w:t xml:space="preserve"> which fees and charges they are most likely to pay. Many consumers opt for ‘low fee, high interest’ cards on the mistaken belief that they will usually repay their credit cards in full during the ‘interest free’ period. In turn, comparing the co</w:t>
      </w:r>
      <w:r w:rsidRPr="00EF161A">
        <w:rPr>
          <w:rFonts w:ascii="Arial" w:hAnsi="Arial" w:cs="Arial"/>
        </w:rPr>
        <w:t>st of different credit card options is quite difficult without having an accurate picture of the way in which individuals are</w:t>
      </w:r>
      <w:r w:rsidRPr="00EF161A">
        <w:rPr>
          <w:rFonts w:ascii="Arial" w:hAnsi="Arial" w:cs="Arial"/>
          <w:spacing w:val="-1"/>
        </w:rPr>
        <w:t xml:space="preserve"> </w:t>
      </w:r>
      <w:r w:rsidRPr="00EF161A">
        <w:rPr>
          <w:rFonts w:ascii="Arial" w:hAnsi="Arial" w:cs="Arial"/>
        </w:rPr>
        <w:t>likely</w:t>
      </w:r>
      <w:r w:rsidRPr="00EF161A">
        <w:rPr>
          <w:rFonts w:ascii="Arial" w:hAnsi="Arial" w:cs="Arial"/>
          <w:spacing w:val="-2"/>
        </w:rPr>
        <w:t xml:space="preserve"> </w:t>
      </w:r>
      <w:r w:rsidRPr="00EF161A">
        <w:rPr>
          <w:rFonts w:ascii="Arial" w:hAnsi="Arial" w:cs="Arial"/>
        </w:rPr>
        <w:t>to</w:t>
      </w:r>
      <w:r w:rsidRPr="00EF161A">
        <w:rPr>
          <w:rFonts w:ascii="Arial" w:hAnsi="Arial" w:cs="Arial"/>
          <w:spacing w:val="-3"/>
        </w:rPr>
        <w:t xml:space="preserve"> </w:t>
      </w:r>
      <w:r w:rsidRPr="00EF161A">
        <w:rPr>
          <w:rFonts w:ascii="Arial" w:hAnsi="Arial" w:cs="Arial"/>
        </w:rPr>
        <w:t>use</w:t>
      </w:r>
      <w:r w:rsidRPr="00EF161A">
        <w:rPr>
          <w:rFonts w:ascii="Arial" w:hAnsi="Arial" w:cs="Arial"/>
          <w:spacing w:val="-4"/>
        </w:rPr>
        <w:t xml:space="preserve"> </w:t>
      </w:r>
      <w:r w:rsidRPr="00EF161A">
        <w:rPr>
          <w:rFonts w:ascii="Arial" w:hAnsi="Arial" w:cs="Arial"/>
        </w:rPr>
        <w:t>that</w:t>
      </w:r>
      <w:r w:rsidRPr="00EF161A">
        <w:rPr>
          <w:rFonts w:ascii="Arial" w:hAnsi="Arial" w:cs="Arial"/>
          <w:spacing w:val="-1"/>
        </w:rPr>
        <w:t xml:space="preserve"> </w:t>
      </w:r>
      <w:r w:rsidRPr="00EF161A">
        <w:rPr>
          <w:rFonts w:ascii="Arial" w:hAnsi="Arial" w:cs="Arial"/>
        </w:rPr>
        <w:t>card.</w:t>
      </w:r>
      <w:r w:rsidRPr="00EF161A">
        <w:rPr>
          <w:rFonts w:ascii="Arial" w:hAnsi="Arial" w:cs="Arial"/>
          <w:spacing w:val="-3"/>
        </w:rPr>
        <w:t xml:space="preserve"> </w:t>
      </w:r>
      <w:r w:rsidRPr="00EF161A">
        <w:rPr>
          <w:rFonts w:ascii="Arial" w:hAnsi="Arial" w:cs="Arial"/>
        </w:rPr>
        <w:t>Significant</w:t>
      </w:r>
      <w:r w:rsidRPr="00EF161A">
        <w:rPr>
          <w:rFonts w:ascii="Arial" w:hAnsi="Arial" w:cs="Arial"/>
          <w:spacing w:val="-3"/>
        </w:rPr>
        <w:t xml:space="preserve"> </w:t>
      </w:r>
      <w:r w:rsidRPr="00EF161A">
        <w:rPr>
          <w:rFonts w:ascii="Arial" w:hAnsi="Arial" w:cs="Arial"/>
        </w:rPr>
        <w:t>profits</w:t>
      </w:r>
      <w:r w:rsidRPr="00EF161A">
        <w:rPr>
          <w:rFonts w:ascii="Arial" w:hAnsi="Arial" w:cs="Arial"/>
          <w:spacing w:val="-2"/>
        </w:rPr>
        <w:t xml:space="preserve"> </w:t>
      </w:r>
      <w:r w:rsidRPr="00EF161A">
        <w:rPr>
          <w:rFonts w:ascii="Arial" w:hAnsi="Arial" w:cs="Arial"/>
        </w:rPr>
        <w:t>can</w:t>
      </w:r>
      <w:r w:rsidRPr="00EF161A">
        <w:rPr>
          <w:rFonts w:ascii="Arial" w:hAnsi="Arial" w:cs="Arial"/>
          <w:spacing w:val="-5"/>
        </w:rPr>
        <w:t xml:space="preserve"> </w:t>
      </w:r>
      <w:r w:rsidRPr="00EF161A">
        <w:rPr>
          <w:rFonts w:ascii="Arial" w:hAnsi="Arial" w:cs="Arial"/>
        </w:rPr>
        <w:t>be</w:t>
      </w:r>
      <w:r w:rsidRPr="00EF161A">
        <w:rPr>
          <w:rFonts w:ascii="Arial" w:hAnsi="Arial" w:cs="Arial"/>
          <w:spacing w:val="-1"/>
        </w:rPr>
        <w:t xml:space="preserve"> </w:t>
      </w:r>
      <w:r w:rsidRPr="00EF161A">
        <w:rPr>
          <w:rFonts w:ascii="Arial" w:hAnsi="Arial" w:cs="Arial"/>
        </w:rPr>
        <w:t>earned</w:t>
      </w:r>
      <w:r w:rsidRPr="00EF161A">
        <w:rPr>
          <w:rFonts w:ascii="Arial" w:hAnsi="Arial" w:cs="Arial"/>
          <w:spacing w:val="-3"/>
        </w:rPr>
        <w:t xml:space="preserve"> </w:t>
      </w:r>
      <w:r w:rsidRPr="00EF161A">
        <w:rPr>
          <w:rFonts w:ascii="Arial" w:hAnsi="Arial" w:cs="Arial"/>
        </w:rPr>
        <w:t>from</w:t>
      </w:r>
      <w:r w:rsidRPr="00EF161A">
        <w:rPr>
          <w:rFonts w:ascii="Arial" w:hAnsi="Arial" w:cs="Arial"/>
          <w:spacing w:val="-4"/>
        </w:rPr>
        <w:t xml:space="preserve"> </w:t>
      </w:r>
      <w:r w:rsidRPr="00EF161A">
        <w:rPr>
          <w:rFonts w:ascii="Arial" w:hAnsi="Arial" w:cs="Arial"/>
        </w:rPr>
        <w:t>people</w:t>
      </w:r>
      <w:r w:rsidRPr="00EF161A">
        <w:rPr>
          <w:rFonts w:ascii="Arial" w:hAnsi="Arial" w:cs="Arial"/>
          <w:spacing w:val="-6"/>
        </w:rPr>
        <w:t xml:space="preserve"> </w:t>
      </w:r>
      <w:r w:rsidRPr="00EF161A">
        <w:rPr>
          <w:rFonts w:ascii="Arial" w:hAnsi="Arial" w:cs="Arial"/>
        </w:rPr>
        <w:t>who</w:t>
      </w:r>
      <w:r w:rsidRPr="00EF161A">
        <w:rPr>
          <w:rFonts w:ascii="Arial" w:hAnsi="Arial" w:cs="Arial"/>
          <w:spacing w:val="-4"/>
        </w:rPr>
        <w:t xml:space="preserve"> </w:t>
      </w:r>
      <w:r w:rsidRPr="00EF161A">
        <w:rPr>
          <w:rFonts w:ascii="Arial" w:hAnsi="Arial" w:cs="Arial"/>
        </w:rPr>
        <w:t>choose</w:t>
      </w:r>
      <w:r w:rsidRPr="00EF161A">
        <w:rPr>
          <w:rFonts w:ascii="Arial" w:hAnsi="Arial" w:cs="Arial"/>
          <w:spacing w:val="-4"/>
        </w:rPr>
        <w:t xml:space="preserve"> </w:t>
      </w:r>
      <w:r w:rsidRPr="00EF161A">
        <w:rPr>
          <w:rFonts w:ascii="Arial" w:hAnsi="Arial" w:cs="Arial"/>
        </w:rPr>
        <w:t>a</w:t>
      </w:r>
      <w:r w:rsidRPr="00EF161A">
        <w:rPr>
          <w:rFonts w:ascii="Arial" w:hAnsi="Arial" w:cs="Arial"/>
          <w:spacing w:val="-2"/>
        </w:rPr>
        <w:t xml:space="preserve"> </w:t>
      </w:r>
      <w:r w:rsidRPr="00EF161A">
        <w:rPr>
          <w:rFonts w:ascii="Arial" w:hAnsi="Arial" w:cs="Arial"/>
        </w:rPr>
        <w:t>credit card when they are in one situation and</w:t>
      </w:r>
      <w:r w:rsidRPr="00EF161A">
        <w:rPr>
          <w:rFonts w:ascii="Arial" w:hAnsi="Arial" w:cs="Arial"/>
        </w:rPr>
        <w:t xml:space="preserve"> continue to use that card after their circumstances </w:t>
      </w:r>
      <w:r w:rsidRPr="00EF161A">
        <w:rPr>
          <w:rFonts w:ascii="Arial" w:hAnsi="Arial" w:cs="Arial"/>
          <w:spacing w:val="-2"/>
        </w:rPr>
        <w:t>change.</w:t>
      </w:r>
    </w:p>
    <w:p w:rsidR="00EB7177" w:rsidRPr="00EF161A" w:rsidRDefault="00986222">
      <w:pPr>
        <w:pStyle w:val="BodyText"/>
        <w:spacing w:before="200" w:line="276" w:lineRule="auto"/>
        <w:ind w:left="100" w:right="117"/>
        <w:rPr>
          <w:rFonts w:ascii="Arial" w:hAnsi="Arial" w:cs="Arial"/>
        </w:rPr>
      </w:pPr>
      <w:r w:rsidRPr="00EF161A">
        <w:rPr>
          <w:rFonts w:ascii="Arial" w:hAnsi="Arial" w:cs="Arial"/>
        </w:rPr>
        <w:t>The issue of which price to focus on is particularly problematic if regulators choose to treat the</w:t>
      </w:r>
      <w:r w:rsidRPr="00EF161A">
        <w:rPr>
          <w:rFonts w:ascii="Arial" w:hAnsi="Arial" w:cs="Arial"/>
          <w:spacing w:val="-4"/>
        </w:rPr>
        <w:t xml:space="preserve"> </w:t>
      </w:r>
      <w:r w:rsidRPr="00EF161A">
        <w:rPr>
          <w:rFonts w:ascii="Arial" w:hAnsi="Arial" w:cs="Arial"/>
        </w:rPr>
        <w:t>bundle</w:t>
      </w:r>
      <w:r w:rsidRPr="00EF161A">
        <w:rPr>
          <w:rFonts w:ascii="Arial" w:hAnsi="Arial" w:cs="Arial"/>
          <w:spacing w:val="-1"/>
        </w:rPr>
        <w:t xml:space="preserve"> </w:t>
      </w:r>
      <w:r w:rsidRPr="00EF161A">
        <w:rPr>
          <w:rFonts w:ascii="Arial" w:hAnsi="Arial" w:cs="Arial"/>
        </w:rPr>
        <w:t>of</w:t>
      </w:r>
      <w:r w:rsidRPr="00EF161A">
        <w:rPr>
          <w:rFonts w:ascii="Arial" w:hAnsi="Arial" w:cs="Arial"/>
          <w:spacing w:val="-1"/>
        </w:rPr>
        <w:t xml:space="preserve"> </w:t>
      </w:r>
      <w:r w:rsidRPr="00EF161A">
        <w:rPr>
          <w:rFonts w:ascii="Arial" w:hAnsi="Arial" w:cs="Arial"/>
        </w:rPr>
        <w:t>services</w:t>
      </w:r>
      <w:r w:rsidRPr="00EF161A">
        <w:rPr>
          <w:rFonts w:ascii="Arial" w:hAnsi="Arial" w:cs="Arial"/>
          <w:spacing w:val="-4"/>
        </w:rPr>
        <w:t xml:space="preserve"> </w:t>
      </w:r>
      <w:r w:rsidRPr="00EF161A">
        <w:rPr>
          <w:rFonts w:ascii="Arial" w:hAnsi="Arial" w:cs="Arial"/>
        </w:rPr>
        <w:t>provided</w:t>
      </w:r>
      <w:r w:rsidRPr="00EF161A">
        <w:rPr>
          <w:rFonts w:ascii="Arial" w:hAnsi="Arial" w:cs="Arial"/>
          <w:spacing w:val="-2"/>
        </w:rPr>
        <w:t xml:space="preserve"> </w:t>
      </w:r>
      <w:r w:rsidRPr="00EF161A">
        <w:rPr>
          <w:rFonts w:ascii="Arial" w:hAnsi="Arial" w:cs="Arial"/>
        </w:rPr>
        <w:t>by</w:t>
      </w:r>
      <w:r w:rsidRPr="00EF161A">
        <w:rPr>
          <w:rFonts w:ascii="Arial" w:hAnsi="Arial" w:cs="Arial"/>
          <w:spacing w:val="-2"/>
        </w:rPr>
        <w:t xml:space="preserve"> </w:t>
      </w:r>
      <w:proofErr w:type="spellStart"/>
      <w:r w:rsidRPr="00EF161A">
        <w:rPr>
          <w:rFonts w:ascii="Arial" w:hAnsi="Arial" w:cs="Arial"/>
        </w:rPr>
        <w:t>BNPL</w:t>
      </w:r>
      <w:proofErr w:type="spellEnd"/>
      <w:r w:rsidRPr="00EF161A">
        <w:rPr>
          <w:rFonts w:ascii="Arial" w:hAnsi="Arial" w:cs="Arial"/>
          <w:spacing w:val="-1"/>
        </w:rPr>
        <w:t xml:space="preserve"> </w:t>
      </w:r>
      <w:r w:rsidRPr="00EF161A">
        <w:rPr>
          <w:rFonts w:ascii="Arial" w:hAnsi="Arial" w:cs="Arial"/>
        </w:rPr>
        <w:t>providers</w:t>
      </w:r>
      <w:r w:rsidRPr="00EF161A">
        <w:rPr>
          <w:rFonts w:ascii="Arial" w:hAnsi="Arial" w:cs="Arial"/>
          <w:spacing w:val="-2"/>
        </w:rPr>
        <w:t xml:space="preserve"> </w:t>
      </w:r>
      <w:r w:rsidRPr="00EF161A">
        <w:rPr>
          <w:rFonts w:ascii="Arial" w:hAnsi="Arial" w:cs="Arial"/>
        </w:rPr>
        <w:t>to</w:t>
      </w:r>
      <w:r w:rsidRPr="00EF161A">
        <w:rPr>
          <w:rFonts w:ascii="Arial" w:hAnsi="Arial" w:cs="Arial"/>
          <w:spacing w:val="-3"/>
        </w:rPr>
        <w:t xml:space="preserve"> </w:t>
      </w:r>
      <w:r w:rsidRPr="00EF161A">
        <w:rPr>
          <w:rFonts w:ascii="Arial" w:hAnsi="Arial" w:cs="Arial"/>
        </w:rPr>
        <w:t>both</w:t>
      </w:r>
      <w:r w:rsidRPr="00EF161A">
        <w:rPr>
          <w:rFonts w:ascii="Arial" w:hAnsi="Arial" w:cs="Arial"/>
          <w:spacing w:val="-3"/>
        </w:rPr>
        <w:t xml:space="preserve"> </w:t>
      </w:r>
      <w:r w:rsidRPr="00EF161A">
        <w:rPr>
          <w:rFonts w:ascii="Arial" w:hAnsi="Arial" w:cs="Arial"/>
        </w:rPr>
        <w:t>merchants</w:t>
      </w:r>
      <w:r w:rsidRPr="00EF161A">
        <w:rPr>
          <w:rFonts w:ascii="Arial" w:hAnsi="Arial" w:cs="Arial"/>
          <w:spacing w:val="-4"/>
        </w:rPr>
        <w:t xml:space="preserve"> </w:t>
      </w:r>
      <w:r w:rsidRPr="00EF161A">
        <w:rPr>
          <w:rFonts w:ascii="Arial" w:hAnsi="Arial" w:cs="Arial"/>
        </w:rPr>
        <w:t>and</w:t>
      </w:r>
      <w:r w:rsidRPr="00EF161A">
        <w:rPr>
          <w:rFonts w:ascii="Arial" w:hAnsi="Arial" w:cs="Arial"/>
          <w:spacing w:val="-5"/>
        </w:rPr>
        <w:t xml:space="preserve"> </w:t>
      </w:r>
      <w:r w:rsidRPr="00EF161A">
        <w:rPr>
          <w:rFonts w:ascii="Arial" w:hAnsi="Arial" w:cs="Arial"/>
        </w:rPr>
        <w:t>consumers</w:t>
      </w:r>
      <w:r w:rsidRPr="00EF161A">
        <w:rPr>
          <w:rFonts w:ascii="Arial" w:hAnsi="Arial" w:cs="Arial"/>
          <w:spacing w:val="-4"/>
        </w:rPr>
        <w:t xml:space="preserve"> </w:t>
      </w:r>
      <w:r w:rsidRPr="00EF161A">
        <w:rPr>
          <w:rFonts w:ascii="Arial" w:hAnsi="Arial" w:cs="Arial"/>
        </w:rPr>
        <w:t>solely as a ‘trans</w:t>
      </w:r>
      <w:r w:rsidRPr="00EF161A">
        <w:rPr>
          <w:rFonts w:ascii="Arial" w:hAnsi="Arial" w:cs="Arial"/>
        </w:rPr>
        <w:t>action cost’ to consumers. There are three major problems with this approach</w:t>
      </w:r>
    </w:p>
    <w:p w:rsidR="00EB7177" w:rsidRPr="00EF161A" w:rsidRDefault="00986222">
      <w:pPr>
        <w:pStyle w:val="ListParagraph"/>
        <w:numPr>
          <w:ilvl w:val="0"/>
          <w:numId w:val="3"/>
        </w:numPr>
        <w:tabs>
          <w:tab w:val="left" w:pos="821"/>
        </w:tabs>
        <w:spacing w:before="199"/>
        <w:ind w:hanging="361"/>
        <w:rPr>
          <w:rFonts w:ascii="Arial" w:hAnsi="Arial" w:cs="Arial"/>
          <w:sz w:val="24"/>
        </w:rPr>
      </w:pPr>
      <w:r w:rsidRPr="00EF161A">
        <w:rPr>
          <w:rFonts w:ascii="Arial" w:hAnsi="Arial" w:cs="Arial"/>
          <w:sz w:val="24"/>
        </w:rPr>
        <w:t>Consumers</w:t>
      </w:r>
      <w:r w:rsidRPr="00EF161A">
        <w:rPr>
          <w:rFonts w:ascii="Arial" w:hAnsi="Arial" w:cs="Arial"/>
          <w:spacing w:val="-4"/>
          <w:sz w:val="24"/>
        </w:rPr>
        <w:t xml:space="preserve"> </w:t>
      </w:r>
      <w:r w:rsidRPr="00EF161A">
        <w:rPr>
          <w:rFonts w:ascii="Arial" w:hAnsi="Arial" w:cs="Arial"/>
          <w:sz w:val="24"/>
        </w:rPr>
        <w:t>are</w:t>
      </w:r>
      <w:r w:rsidRPr="00EF161A">
        <w:rPr>
          <w:rFonts w:ascii="Arial" w:hAnsi="Arial" w:cs="Arial"/>
          <w:spacing w:val="-2"/>
          <w:sz w:val="24"/>
        </w:rPr>
        <w:t xml:space="preserve"> </w:t>
      </w:r>
      <w:r w:rsidRPr="00EF161A">
        <w:rPr>
          <w:rFonts w:ascii="Arial" w:hAnsi="Arial" w:cs="Arial"/>
          <w:sz w:val="24"/>
        </w:rPr>
        <w:t>encouraged</w:t>
      </w:r>
      <w:r w:rsidRPr="00EF161A">
        <w:rPr>
          <w:rFonts w:ascii="Arial" w:hAnsi="Arial" w:cs="Arial"/>
          <w:spacing w:val="-2"/>
          <w:sz w:val="24"/>
        </w:rPr>
        <w:t xml:space="preserve"> </w:t>
      </w:r>
      <w:r w:rsidRPr="00EF161A">
        <w:rPr>
          <w:rFonts w:ascii="Arial" w:hAnsi="Arial" w:cs="Arial"/>
          <w:sz w:val="24"/>
        </w:rPr>
        <w:t>to</w:t>
      </w:r>
      <w:r w:rsidRPr="00EF161A">
        <w:rPr>
          <w:rFonts w:ascii="Arial" w:hAnsi="Arial" w:cs="Arial"/>
          <w:spacing w:val="-3"/>
          <w:sz w:val="24"/>
        </w:rPr>
        <w:t xml:space="preserve"> </w:t>
      </w:r>
      <w:r w:rsidRPr="00EF161A">
        <w:rPr>
          <w:rFonts w:ascii="Arial" w:hAnsi="Arial" w:cs="Arial"/>
          <w:sz w:val="24"/>
        </w:rPr>
        <w:t>focus</w:t>
      </w:r>
      <w:r w:rsidRPr="00EF161A">
        <w:rPr>
          <w:rFonts w:ascii="Arial" w:hAnsi="Arial" w:cs="Arial"/>
          <w:spacing w:val="-3"/>
          <w:sz w:val="24"/>
        </w:rPr>
        <w:t xml:space="preserve"> </w:t>
      </w:r>
      <w:r w:rsidRPr="00EF161A">
        <w:rPr>
          <w:rFonts w:ascii="Arial" w:hAnsi="Arial" w:cs="Arial"/>
          <w:sz w:val="24"/>
        </w:rPr>
        <w:t>on</w:t>
      </w:r>
      <w:r w:rsidRPr="00EF161A">
        <w:rPr>
          <w:rFonts w:ascii="Arial" w:hAnsi="Arial" w:cs="Arial"/>
          <w:spacing w:val="-3"/>
          <w:sz w:val="24"/>
        </w:rPr>
        <w:t xml:space="preserve"> </w:t>
      </w:r>
      <w:r w:rsidRPr="00EF161A">
        <w:rPr>
          <w:rFonts w:ascii="Arial" w:hAnsi="Arial" w:cs="Arial"/>
          <w:sz w:val="24"/>
        </w:rPr>
        <w:t>the</w:t>
      </w:r>
      <w:r w:rsidRPr="00EF161A">
        <w:rPr>
          <w:rFonts w:ascii="Arial" w:hAnsi="Arial" w:cs="Arial"/>
          <w:spacing w:val="-2"/>
          <w:sz w:val="24"/>
        </w:rPr>
        <w:t xml:space="preserve"> </w:t>
      </w:r>
      <w:r w:rsidRPr="00EF161A">
        <w:rPr>
          <w:rFonts w:ascii="Arial" w:hAnsi="Arial" w:cs="Arial"/>
          <w:sz w:val="24"/>
        </w:rPr>
        <w:t>wrong</w:t>
      </w:r>
      <w:r w:rsidRPr="00EF161A">
        <w:rPr>
          <w:rFonts w:ascii="Arial" w:hAnsi="Arial" w:cs="Arial"/>
          <w:spacing w:val="-3"/>
          <w:sz w:val="24"/>
        </w:rPr>
        <w:t xml:space="preserve"> </w:t>
      </w:r>
      <w:r w:rsidRPr="00EF161A">
        <w:rPr>
          <w:rFonts w:ascii="Arial" w:hAnsi="Arial" w:cs="Arial"/>
          <w:spacing w:val="-4"/>
          <w:sz w:val="24"/>
        </w:rPr>
        <w:t>cost</w:t>
      </w:r>
    </w:p>
    <w:p w:rsidR="00EB7177" w:rsidRPr="00EF161A" w:rsidRDefault="00EB7177">
      <w:pPr>
        <w:pStyle w:val="BodyText"/>
        <w:rPr>
          <w:rFonts w:ascii="Arial" w:hAnsi="Arial" w:cs="Arial"/>
          <w:sz w:val="20"/>
        </w:rPr>
      </w:pPr>
    </w:p>
    <w:p w:rsidR="00EB7177" w:rsidRPr="00EF161A" w:rsidRDefault="00986222">
      <w:pPr>
        <w:pStyle w:val="BodyText"/>
        <w:spacing w:line="276" w:lineRule="auto"/>
        <w:ind w:left="100"/>
        <w:rPr>
          <w:rFonts w:ascii="Arial" w:hAnsi="Arial" w:cs="Arial"/>
        </w:rPr>
      </w:pPr>
      <w:r w:rsidRPr="00EF161A">
        <w:rPr>
          <w:rFonts w:ascii="Arial" w:hAnsi="Arial" w:cs="Arial"/>
        </w:rPr>
        <w:t>In</w:t>
      </w:r>
      <w:r w:rsidRPr="00EF161A">
        <w:rPr>
          <w:rFonts w:ascii="Arial" w:hAnsi="Arial" w:cs="Arial"/>
          <w:spacing w:val="-2"/>
        </w:rPr>
        <w:t xml:space="preserve"> </w:t>
      </w:r>
      <w:r w:rsidRPr="00EF161A">
        <w:rPr>
          <w:rFonts w:ascii="Arial" w:hAnsi="Arial" w:cs="Arial"/>
        </w:rPr>
        <w:t>early</w:t>
      </w:r>
      <w:r w:rsidRPr="00EF161A">
        <w:rPr>
          <w:rFonts w:ascii="Arial" w:hAnsi="Arial" w:cs="Arial"/>
          <w:spacing w:val="-5"/>
        </w:rPr>
        <w:t xml:space="preserve"> </w:t>
      </w:r>
      <w:r w:rsidRPr="00EF161A">
        <w:rPr>
          <w:rFonts w:ascii="Arial" w:hAnsi="Arial" w:cs="Arial"/>
        </w:rPr>
        <w:t>2021</w:t>
      </w:r>
      <w:r w:rsidRPr="00EF161A">
        <w:rPr>
          <w:rFonts w:ascii="Arial" w:hAnsi="Arial" w:cs="Arial"/>
          <w:spacing w:val="-2"/>
        </w:rPr>
        <w:t xml:space="preserve"> </w:t>
      </w:r>
      <w:r w:rsidRPr="00EF161A">
        <w:rPr>
          <w:rFonts w:ascii="Arial" w:hAnsi="Arial" w:cs="Arial"/>
        </w:rPr>
        <w:t>the</w:t>
      </w:r>
      <w:r w:rsidRPr="00EF161A">
        <w:rPr>
          <w:rFonts w:ascii="Arial" w:hAnsi="Arial" w:cs="Arial"/>
          <w:spacing w:val="-5"/>
        </w:rPr>
        <w:t xml:space="preserve"> </w:t>
      </w:r>
      <w:r w:rsidRPr="00EF161A">
        <w:rPr>
          <w:rFonts w:ascii="Arial" w:hAnsi="Arial" w:cs="Arial"/>
        </w:rPr>
        <w:t>RBA</w:t>
      </w:r>
      <w:r w:rsidRPr="00EF161A">
        <w:rPr>
          <w:rFonts w:ascii="Arial" w:hAnsi="Arial" w:cs="Arial"/>
          <w:spacing w:val="-2"/>
        </w:rPr>
        <w:t xml:space="preserve"> </w:t>
      </w:r>
      <w:r w:rsidRPr="00EF161A">
        <w:rPr>
          <w:rFonts w:ascii="Arial" w:hAnsi="Arial" w:cs="Arial"/>
        </w:rPr>
        <w:t>published</w:t>
      </w:r>
      <w:r w:rsidRPr="00EF161A">
        <w:rPr>
          <w:rFonts w:ascii="Arial" w:hAnsi="Arial" w:cs="Arial"/>
          <w:spacing w:val="-2"/>
        </w:rPr>
        <w:t xml:space="preserve"> </w:t>
      </w:r>
      <w:r w:rsidRPr="00EF161A">
        <w:rPr>
          <w:rFonts w:ascii="Arial" w:hAnsi="Arial" w:cs="Arial"/>
        </w:rPr>
        <w:t>a</w:t>
      </w:r>
      <w:r w:rsidRPr="00EF161A">
        <w:rPr>
          <w:rFonts w:ascii="Arial" w:hAnsi="Arial" w:cs="Arial"/>
          <w:spacing w:val="-5"/>
        </w:rPr>
        <w:t xml:space="preserve"> </w:t>
      </w:r>
      <w:r w:rsidRPr="00EF161A">
        <w:rPr>
          <w:rFonts w:ascii="Arial" w:hAnsi="Arial" w:cs="Arial"/>
        </w:rPr>
        <w:t>paper</w:t>
      </w:r>
      <w:r w:rsidRPr="00EF161A">
        <w:rPr>
          <w:rFonts w:ascii="Arial" w:hAnsi="Arial" w:cs="Arial"/>
          <w:spacing w:val="-2"/>
        </w:rPr>
        <w:t xml:space="preserve"> </w:t>
      </w:r>
      <w:r w:rsidRPr="00EF161A">
        <w:rPr>
          <w:rFonts w:ascii="Arial" w:hAnsi="Arial" w:cs="Arial"/>
        </w:rPr>
        <w:t>entitled</w:t>
      </w:r>
      <w:r w:rsidRPr="00EF161A">
        <w:rPr>
          <w:rFonts w:ascii="Arial" w:hAnsi="Arial" w:cs="Arial"/>
          <w:spacing w:val="-2"/>
        </w:rPr>
        <w:t xml:space="preserve"> </w:t>
      </w:r>
      <w:r w:rsidRPr="00EF161A">
        <w:rPr>
          <w:rFonts w:ascii="Arial" w:hAnsi="Arial" w:cs="Arial"/>
        </w:rPr>
        <w:t>‘Developments</w:t>
      </w:r>
      <w:r w:rsidRPr="00EF161A">
        <w:rPr>
          <w:rFonts w:ascii="Arial" w:hAnsi="Arial" w:cs="Arial"/>
          <w:spacing w:val="-2"/>
        </w:rPr>
        <w:t xml:space="preserve"> </w:t>
      </w:r>
      <w:r w:rsidRPr="00EF161A">
        <w:rPr>
          <w:rFonts w:ascii="Arial" w:hAnsi="Arial" w:cs="Arial"/>
        </w:rPr>
        <w:t>in</w:t>
      </w:r>
      <w:r w:rsidRPr="00EF161A">
        <w:rPr>
          <w:rFonts w:ascii="Arial" w:hAnsi="Arial" w:cs="Arial"/>
          <w:spacing w:val="-4"/>
        </w:rPr>
        <w:t xml:space="preserve"> </w:t>
      </w:r>
      <w:r w:rsidRPr="00EF161A">
        <w:rPr>
          <w:rFonts w:ascii="Arial" w:hAnsi="Arial" w:cs="Arial"/>
        </w:rPr>
        <w:t>the</w:t>
      </w:r>
      <w:r w:rsidRPr="00EF161A">
        <w:rPr>
          <w:rFonts w:ascii="Arial" w:hAnsi="Arial" w:cs="Arial"/>
          <w:spacing w:val="-5"/>
        </w:rPr>
        <w:t xml:space="preserve"> </w:t>
      </w:r>
      <w:r w:rsidRPr="00EF161A">
        <w:rPr>
          <w:rFonts w:ascii="Arial" w:hAnsi="Arial" w:cs="Arial"/>
        </w:rPr>
        <w:t>Buy</w:t>
      </w:r>
      <w:r w:rsidRPr="00EF161A">
        <w:rPr>
          <w:rFonts w:ascii="Arial" w:hAnsi="Arial" w:cs="Arial"/>
          <w:spacing w:val="-3"/>
        </w:rPr>
        <w:t xml:space="preserve"> </w:t>
      </w:r>
      <w:r w:rsidRPr="00EF161A">
        <w:rPr>
          <w:rFonts w:ascii="Arial" w:hAnsi="Arial" w:cs="Arial"/>
        </w:rPr>
        <w:t>Now,</w:t>
      </w:r>
      <w:r w:rsidRPr="00EF161A">
        <w:rPr>
          <w:rFonts w:ascii="Arial" w:hAnsi="Arial" w:cs="Arial"/>
          <w:spacing w:val="-3"/>
        </w:rPr>
        <w:t xml:space="preserve"> </w:t>
      </w:r>
      <w:r w:rsidRPr="00EF161A">
        <w:rPr>
          <w:rFonts w:ascii="Arial" w:hAnsi="Arial" w:cs="Arial"/>
        </w:rPr>
        <w:t>Pay</w:t>
      </w:r>
      <w:r w:rsidRPr="00EF161A">
        <w:rPr>
          <w:rFonts w:ascii="Arial" w:hAnsi="Arial" w:cs="Arial"/>
          <w:spacing w:val="-6"/>
        </w:rPr>
        <w:t xml:space="preserve"> </w:t>
      </w:r>
      <w:r w:rsidRPr="00EF161A">
        <w:rPr>
          <w:rFonts w:ascii="Arial" w:hAnsi="Arial" w:cs="Arial"/>
        </w:rPr>
        <w:t xml:space="preserve">Later Market’ in which staff members </w:t>
      </w:r>
      <w:proofErr w:type="spellStart"/>
      <w:r w:rsidRPr="00EF161A">
        <w:rPr>
          <w:rFonts w:ascii="Arial" w:hAnsi="Arial" w:cs="Arial"/>
        </w:rPr>
        <w:t>Chay</w:t>
      </w:r>
      <w:proofErr w:type="spellEnd"/>
      <w:r w:rsidRPr="00EF161A">
        <w:rPr>
          <w:rFonts w:ascii="Arial" w:hAnsi="Arial" w:cs="Arial"/>
        </w:rPr>
        <w:t xml:space="preserve"> Fisher, Cara Holland and Tim West wrote:</w:t>
      </w:r>
    </w:p>
    <w:p w:rsidR="00EB7177" w:rsidRPr="00EF161A" w:rsidRDefault="00986222">
      <w:pPr>
        <w:pStyle w:val="BodyText"/>
        <w:spacing w:before="200" w:line="276" w:lineRule="auto"/>
        <w:ind w:left="779" w:right="115"/>
        <w:rPr>
          <w:rFonts w:ascii="Arial" w:hAnsi="Arial" w:cs="Arial"/>
        </w:rPr>
      </w:pPr>
      <w:r w:rsidRPr="00EF161A">
        <w:rPr>
          <w:rFonts w:ascii="Arial" w:hAnsi="Arial" w:cs="Arial"/>
          <w:color w:val="002E6C"/>
        </w:rPr>
        <w:t>“The Bank's longstanding view, which has been borne out by experience following</w:t>
      </w:r>
      <w:r w:rsidRPr="00EF161A">
        <w:rPr>
          <w:rFonts w:ascii="Arial" w:hAnsi="Arial" w:cs="Arial"/>
          <w:color w:val="002E6C"/>
          <w:spacing w:val="40"/>
        </w:rPr>
        <w:t xml:space="preserve"> </w:t>
      </w:r>
      <w:r w:rsidRPr="00EF161A">
        <w:rPr>
          <w:rFonts w:ascii="Arial" w:hAnsi="Arial" w:cs="Arial"/>
          <w:color w:val="002E6C"/>
        </w:rPr>
        <w:t>the Bank's reforms in the early 2000s, is that the right of merchants to apply a surcharge</w:t>
      </w:r>
      <w:r w:rsidRPr="00EF161A">
        <w:rPr>
          <w:rFonts w:ascii="Arial" w:hAnsi="Arial" w:cs="Arial"/>
          <w:color w:val="002E6C"/>
          <w:spacing w:val="-1"/>
        </w:rPr>
        <w:t xml:space="preserve"> </w:t>
      </w:r>
      <w:r w:rsidRPr="00EF161A">
        <w:rPr>
          <w:rFonts w:ascii="Arial" w:hAnsi="Arial" w:cs="Arial"/>
          <w:color w:val="002E6C"/>
        </w:rPr>
        <w:t>pr</w:t>
      </w:r>
      <w:r w:rsidRPr="00EF161A">
        <w:rPr>
          <w:rFonts w:ascii="Arial" w:hAnsi="Arial" w:cs="Arial"/>
          <w:color w:val="002E6C"/>
        </w:rPr>
        <w:t>omotes</w:t>
      </w:r>
      <w:r w:rsidRPr="00EF161A">
        <w:rPr>
          <w:rFonts w:ascii="Arial" w:hAnsi="Arial" w:cs="Arial"/>
          <w:color w:val="002E6C"/>
          <w:spacing w:val="-2"/>
        </w:rPr>
        <w:t xml:space="preserve"> </w:t>
      </w:r>
      <w:r w:rsidRPr="00EF161A">
        <w:rPr>
          <w:rFonts w:ascii="Arial" w:hAnsi="Arial" w:cs="Arial"/>
          <w:color w:val="002E6C"/>
        </w:rPr>
        <w:t>payments</w:t>
      </w:r>
      <w:r w:rsidRPr="00EF161A">
        <w:rPr>
          <w:rFonts w:ascii="Arial" w:hAnsi="Arial" w:cs="Arial"/>
          <w:color w:val="002E6C"/>
          <w:spacing w:val="-2"/>
        </w:rPr>
        <w:t xml:space="preserve"> </w:t>
      </w:r>
      <w:r w:rsidRPr="00EF161A">
        <w:rPr>
          <w:rFonts w:ascii="Arial" w:hAnsi="Arial" w:cs="Arial"/>
          <w:color w:val="002E6C"/>
        </w:rPr>
        <w:t>system competition and</w:t>
      </w:r>
      <w:r w:rsidRPr="00EF161A">
        <w:rPr>
          <w:rFonts w:ascii="Arial" w:hAnsi="Arial" w:cs="Arial"/>
          <w:color w:val="002E6C"/>
          <w:spacing w:val="-1"/>
        </w:rPr>
        <w:t xml:space="preserve"> </w:t>
      </w:r>
      <w:r w:rsidRPr="00EF161A">
        <w:rPr>
          <w:rFonts w:ascii="Arial" w:hAnsi="Arial" w:cs="Arial"/>
          <w:color w:val="002E6C"/>
        </w:rPr>
        <w:t>keeps</w:t>
      </w:r>
      <w:r w:rsidRPr="00EF161A">
        <w:rPr>
          <w:rFonts w:ascii="Arial" w:hAnsi="Arial" w:cs="Arial"/>
          <w:color w:val="002E6C"/>
          <w:spacing w:val="-2"/>
        </w:rPr>
        <w:t xml:space="preserve"> </w:t>
      </w:r>
      <w:r w:rsidRPr="00EF161A">
        <w:rPr>
          <w:rFonts w:ascii="Arial" w:hAnsi="Arial" w:cs="Arial"/>
          <w:color w:val="002E6C"/>
        </w:rPr>
        <w:t>downward</w:t>
      </w:r>
      <w:r w:rsidRPr="00EF161A">
        <w:rPr>
          <w:rFonts w:ascii="Arial" w:hAnsi="Arial" w:cs="Arial"/>
          <w:color w:val="002E6C"/>
          <w:spacing w:val="-3"/>
        </w:rPr>
        <w:t xml:space="preserve"> </w:t>
      </w:r>
      <w:r w:rsidRPr="00EF161A">
        <w:rPr>
          <w:rFonts w:ascii="Arial" w:hAnsi="Arial" w:cs="Arial"/>
          <w:color w:val="002E6C"/>
        </w:rPr>
        <w:t>pressure</w:t>
      </w:r>
      <w:r w:rsidRPr="00EF161A">
        <w:rPr>
          <w:rFonts w:ascii="Arial" w:hAnsi="Arial" w:cs="Arial"/>
          <w:color w:val="002E6C"/>
          <w:spacing w:val="-1"/>
        </w:rPr>
        <w:t xml:space="preserve"> </w:t>
      </w:r>
      <w:r w:rsidRPr="00EF161A">
        <w:rPr>
          <w:rFonts w:ascii="Arial" w:hAnsi="Arial" w:cs="Arial"/>
          <w:color w:val="002E6C"/>
        </w:rPr>
        <w:t>on payment costs for businesses. If a business chooses to apply a surcharge to recover the</w:t>
      </w:r>
      <w:r w:rsidRPr="00EF161A">
        <w:rPr>
          <w:rFonts w:ascii="Arial" w:hAnsi="Arial" w:cs="Arial"/>
          <w:color w:val="002E6C"/>
          <w:spacing w:val="-5"/>
        </w:rPr>
        <w:t xml:space="preserve"> </w:t>
      </w:r>
      <w:r w:rsidRPr="00EF161A">
        <w:rPr>
          <w:rFonts w:ascii="Arial" w:hAnsi="Arial" w:cs="Arial"/>
          <w:color w:val="002E6C"/>
        </w:rPr>
        <w:t>cost</w:t>
      </w:r>
      <w:r w:rsidRPr="00EF161A">
        <w:rPr>
          <w:rFonts w:ascii="Arial" w:hAnsi="Arial" w:cs="Arial"/>
          <w:color w:val="002E6C"/>
          <w:spacing w:val="-4"/>
        </w:rPr>
        <w:t xml:space="preserve"> </w:t>
      </w:r>
      <w:r w:rsidRPr="00EF161A">
        <w:rPr>
          <w:rFonts w:ascii="Arial" w:hAnsi="Arial" w:cs="Arial"/>
          <w:color w:val="002E6C"/>
        </w:rPr>
        <w:t>of</w:t>
      </w:r>
      <w:r w:rsidRPr="00EF161A">
        <w:rPr>
          <w:rFonts w:ascii="Arial" w:hAnsi="Arial" w:cs="Arial"/>
          <w:color w:val="002E6C"/>
          <w:spacing w:val="-3"/>
        </w:rPr>
        <w:t xml:space="preserve"> </w:t>
      </w:r>
      <w:r w:rsidRPr="00EF161A">
        <w:rPr>
          <w:rFonts w:ascii="Arial" w:hAnsi="Arial" w:cs="Arial"/>
          <w:color w:val="002E6C"/>
        </w:rPr>
        <w:t>accepting</w:t>
      </w:r>
      <w:r w:rsidRPr="00EF161A">
        <w:rPr>
          <w:rFonts w:ascii="Arial" w:hAnsi="Arial" w:cs="Arial"/>
          <w:color w:val="002E6C"/>
          <w:spacing w:val="-3"/>
        </w:rPr>
        <w:t xml:space="preserve"> </w:t>
      </w:r>
      <w:r w:rsidRPr="00EF161A">
        <w:rPr>
          <w:rFonts w:ascii="Arial" w:hAnsi="Arial" w:cs="Arial"/>
          <w:color w:val="002E6C"/>
        </w:rPr>
        <w:t>more</w:t>
      </w:r>
      <w:r w:rsidRPr="00EF161A">
        <w:rPr>
          <w:rFonts w:ascii="Arial" w:hAnsi="Arial" w:cs="Arial"/>
          <w:color w:val="002E6C"/>
          <w:spacing w:val="-2"/>
        </w:rPr>
        <w:t xml:space="preserve"> </w:t>
      </w:r>
      <w:r w:rsidRPr="00EF161A">
        <w:rPr>
          <w:rFonts w:ascii="Arial" w:hAnsi="Arial" w:cs="Arial"/>
          <w:color w:val="002E6C"/>
        </w:rPr>
        <w:t>expensive</w:t>
      </w:r>
      <w:r w:rsidRPr="00EF161A">
        <w:rPr>
          <w:rFonts w:ascii="Arial" w:hAnsi="Arial" w:cs="Arial"/>
          <w:color w:val="002E6C"/>
          <w:spacing w:val="-5"/>
        </w:rPr>
        <w:t xml:space="preserve"> </w:t>
      </w:r>
      <w:r w:rsidRPr="00EF161A">
        <w:rPr>
          <w:rFonts w:ascii="Arial" w:hAnsi="Arial" w:cs="Arial"/>
          <w:color w:val="002E6C"/>
        </w:rPr>
        <w:t>payment</w:t>
      </w:r>
      <w:r w:rsidRPr="00EF161A">
        <w:rPr>
          <w:rFonts w:ascii="Arial" w:hAnsi="Arial" w:cs="Arial"/>
          <w:color w:val="002E6C"/>
          <w:spacing w:val="-2"/>
        </w:rPr>
        <w:t xml:space="preserve"> </w:t>
      </w:r>
      <w:r w:rsidRPr="00EF161A">
        <w:rPr>
          <w:rFonts w:ascii="Arial" w:hAnsi="Arial" w:cs="Arial"/>
          <w:color w:val="002E6C"/>
        </w:rPr>
        <w:t>methods,</w:t>
      </w:r>
      <w:r w:rsidRPr="00EF161A">
        <w:rPr>
          <w:rFonts w:ascii="Arial" w:hAnsi="Arial" w:cs="Arial"/>
          <w:color w:val="002E6C"/>
          <w:spacing w:val="-4"/>
        </w:rPr>
        <w:t xml:space="preserve"> </w:t>
      </w:r>
      <w:r w:rsidRPr="00EF161A">
        <w:rPr>
          <w:rFonts w:ascii="Arial" w:hAnsi="Arial" w:cs="Arial"/>
          <w:color w:val="002E6C"/>
        </w:rPr>
        <w:t>it</w:t>
      </w:r>
      <w:r w:rsidRPr="00EF161A">
        <w:rPr>
          <w:rFonts w:ascii="Arial" w:hAnsi="Arial" w:cs="Arial"/>
          <w:color w:val="002E6C"/>
          <w:spacing w:val="-2"/>
        </w:rPr>
        <w:t xml:space="preserve"> </w:t>
      </w:r>
      <w:r w:rsidRPr="00EF161A">
        <w:rPr>
          <w:rFonts w:ascii="Arial" w:hAnsi="Arial" w:cs="Arial"/>
          <w:color w:val="002E6C"/>
        </w:rPr>
        <w:t>may</w:t>
      </w:r>
      <w:r w:rsidRPr="00EF161A">
        <w:rPr>
          <w:rFonts w:ascii="Arial" w:hAnsi="Arial" w:cs="Arial"/>
          <w:color w:val="002E6C"/>
          <w:spacing w:val="-5"/>
        </w:rPr>
        <w:t xml:space="preserve"> </w:t>
      </w:r>
      <w:r w:rsidRPr="00EF161A">
        <w:rPr>
          <w:rFonts w:ascii="Arial" w:hAnsi="Arial" w:cs="Arial"/>
          <w:color w:val="002E6C"/>
        </w:rPr>
        <w:t>encourage</w:t>
      </w:r>
      <w:r w:rsidRPr="00EF161A">
        <w:rPr>
          <w:rFonts w:ascii="Arial" w:hAnsi="Arial" w:cs="Arial"/>
          <w:color w:val="002E6C"/>
          <w:spacing w:val="-2"/>
        </w:rPr>
        <w:t xml:space="preserve"> </w:t>
      </w:r>
      <w:r w:rsidRPr="00EF161A">
        <w:rPr>
          <w:rFonts w:ascii="Arial" w:hAnsi="Arial" w:cs="Arial"/>
          <w:color w:val="002E6C"/>
        </w:rPr>
        <w:t>customers to make the payment using a cheaper option.”</w:t>
      </w:r>
      <w:r w:rsidRPr="00EF161A">
        <w:rPr>
          <w:rFonts w:ascii="Arial" w:hAnsi="Arial" w:cs="Arial"/>
          <w:color w:val="002E6C"/>
          <w:vertAlign w:val="superscript"/>
        </w:rPr>
        <w:t>7</w:t>
      </w:r>
    </w:p>
    <w:p w:rsidR="00EB7177" w:rsidRPr="00EF161A" w:rsidRDefault="00EB7177">
      <w:pPr>
        <w:spacing w:line="276" w:lineRule="auto"/>
        <w:rPr>
          <w:rFonts w:ascii="Arial" w:hAnsi="Arial" w:cs="Arial"/>
        </w:rPr>
        <w:sectPr w:rsidR="00EB7177" w:rsidRPr="00EF161A">
          <w:footerReference w:type="default" r:id="rId21"/>
          <w:pgSz w:w="11910" w:h="16840"/>
          <w:pgMar w:top="1340" w:right="1340" w:bottom="2460" w:left="1340" w:header="0" w:footer="2263" w:gutter="0"/>
          <w:cols w:space="720"/>
        </w:sectPr>
      </w:pPr>
    </w:p>
    <w:p w:rsidR="00EB7177" w:rsidRPr="00EF161A" w:rsidRDefault="00986222">
      <w:pPr>
        <w:pStyle w:val="BodyText"/>
        <w:spacing w:before="41" w:line="276" w:lineRule="auto"/>
        <w:ind w:left="100"/>
        <w:rPr>
          <w:rFonts w:ascii="Arial" w:hAnsi="Arial" w:cs="Arial"/>
        </w:rPr>
      </w:pPr>
      <w:r w:rsidRPr="00EF161A">
        <w:rPr>
          <w:rFonts w:ascii="Arial" w:hAnsi="Arial" w:cs="Arial"/>
        </w:rPr>
        <w:lastRenderedPageBreak/>
        <w:t>While</w:t>
      </w:r>
      <w:r w:rsidRPr="00EF161A">
        <w:rPr>
          <w:rFonts w:ascii="Arial" w:hAnsi="Arial" w:cs="Arial"/>
          <w:spacing w:val="-2"/>
        </w:rPr>
        <w:t xml:space="preserve"> </w:t>
      </w:r>
      <w:r w:rsidRPr="00EF161A">
        <w:rPr>
          <w:rFonts w:ascii="Arial" w:hAnsi="Arial" w:cs="Arial"/>
        </w:rPr>
        <w:t>economists</w:t>
      </w:r>
      <w:r w:rsidRPr="00EF161A">
        <w:rPr>
          <w:rFonts w:ascii="Arial" w:hAnsi="Arial" w:cs="Arial"/>
          <w:spacing w:val="-3"/>
        </w:rPr>
        <w:t xml:space="preserve"> </w:t>
      </w:r>
      <w:r w:rsidRPr="00EF161A">
        <w:rPr>
          <w:rFonts w:ascii="Arial" w:hAnsi="Arial" w:cs="Arial"/>
        </w:rPr>
        <w:t>generally</w:t>
      </w:r>
      <w:r w:rsidRPr="00EF161A">
        <w:rPr>
          <w:rFonts w:ascii="Arial" w:hAnsi="Arial" w:cs="Arial"/>
          <w:spacing w:val="-4"/>
        </w:rPr>
        <w:t xml:space="preserve"> </w:t>
      </w:r>
      <w:r w:rsidRPr="00EF161A">
        <w:rPr>
          <w:rFonts w:ascii="Arial" w:hAnsi="Arial" w:cs="Arial"/>
        </w:rPr>
        <w:t>agree</w:t>
      </w:r>
      <w:r w:rsidRPr="00EF161A">
        <w:rPr>
          <w:rFonts w:ascii="Arial" w:hAnsi="Arial" w:cs="Arial"/>
          <w:spacing w:val="-4"/>
        </w:rPr>
        <w:t xml:space="preserve"> </w:t>
      </w:r>
      <w:r w:rsidRPr="00EF161A">
        <w:rPr>
          <w:rFonts w:ascii="Arial" w:hAnsi="Arial" w:cs="Arial"/>
        </w:rPr>
        <w:t>that</w:t>
      </w:r>
      <w:r w:rsidRPr="00EF161A">
        <w:rPr>
          <w:rFonts w:ascii="Arial" w:hAnsi="Arial" w:cs="Arial"/>
          <w:spacing w:val="-2"/>
        </w:rPr>
        <w:t xml:space="preserve"> </w:t>
      </w:r>
      <w:r w:rsidRPr="00EF161A">
        <w:rPr>
          <w:rFonts w:ascii="Arial" w:hAnsi="Arial" w:cs="Arial"/>
        </w:rPr>
        <w:t>it</w:t>
      </w:r>
      <w:r w:rsidRPr="00EF161A">
        <w:rPr>
          <w:rFonts w:ascii="Arial" w:hAnsi="Arial" w:cs="Arial"/>
          <w:spacing w:val="-2"/>
        </w:rPr>
        <w:t xml:space="preserve"> </w:t>
      </w:r>
      <w:r w:rsidRPr="00EF161A">
        <w:rPr>
          <w:rFonts w:ascii="Arial" w:hAnsi="Arial" w:cs="Arial"/>
        </w:rPr>
        <w:t>is</w:t>
      </w:r>
      <w:r w:rsidRPr="00EF161A">
        <w:rPr>
          <w:rFonts w:ascii="Arial" w:hAnsi="Arial" w:cs="Arial"/>
          <w:spacing w:val="-5"/>
        </w:rPr>
        <w:t xml:space="preserve"> </w:t>
      </w:r>
      <w:r w:rsidRPr="00EF161A">
        <w:rPr>
          <w:rFonts w:ascii="Arial" w:hAnsi="Arial" w:cs="Arial"/>
        </w:rPr>
        <w:t>preferable</w:t>
      </w:r>
      <w:r w:rsidRPr="00EF161A">
        <w:rPr>
          <w:rFonts w:ascii="Arial" w:hAnsi="Arial" w:cs="Arial"/>
          <w:spacing w:val="-4"/>
        </w:rPr>
        <w:t xml:space="preserve"> </w:t>
      </w:r>
      <w:r w:rsidRPr="00EF161A">
        <w:rPr>
          <w:rFonts w:ascii="Arial" w:hAnsi="Arial" w:cs="Arial"/>
        </w:rPr>
        <w:t>for</w:t>
      </w:r>
      <w:r w:rsidRPr="00EF161A">
        <w:rPr>
          <w:rFonts w:ascii="Arial" w:hAnsi="Arial" w:cs="Arial"/>
          <w:spacing w:val="-2"/>
        </w:rPr>
        <w:t xml:space="preserve"> </w:t>
      </w:r>
      <w:r w:rsidRPr="00EF161A">
        <w:rPr>
          <w:rFonts w:ascii="Arial" w:hAnsi="Arial" w:cs="Arial"/>
        </w:rPr>
        <w:t>consumers</w:t>
      </w:r>
      <w:r w:rsidRPr="00EF161A">
        <w:rPr>
          <w:rFonts w:ascii="Arial" w:hAnsi="Arial" w:cs="Arial"/>
          <w:spacing w:val="-5"/>
        </w:rPr>
        <w:t xml:space="preserve"> </w:t>
      </w:r>
      <w:r w:rsidRPr="00EF161A">
        <w:rPr>
          <w:rFonts w:ascii="Arial" w:hAnsi="Arial" w:cs="Arial"/>
        </w:rPr>
        <w:t>to</w:t>
      </w:r>
      <w:r w:rsidRPr="00EF161A">
        <w:rPr>
          <w:rFonts w:ascii="Arial" w:hAnsi="Arial" w:cs="Arial"/>
          <w:spacing w:val="-4"/>
        </w:rPr>
        <w:t xml:space="preserve"> </w:t>
      </w:r>
      <w:r w:rsidRPr="00EF161A">
        <w:rPr>
          <w:rFonts w:ascii="Arial" w:hAnsi="Arial" w:cs="Arial"/>
        </w:rPr>
        <w:t>pay</w:t>
      </w:r>
      <w:r w:rsidRPr="00EF161A">
        <w:rPr>
          <w:rFonts w:ascii="Arial" w:hAnsi="Arial" w:cs="Arial"/>
          <w:spacing w:val="-3"/>
        </w:rPr>
        <w:t xml:space="preserve"> </w:t>
      </w:r>
      <w:r w:rsidRPr="00EF161A">
        <w:rPr>
          <w:rFonts w:ascii="Arial" w:hAnsi="Arial" w:cs="Arial"/>
        </w:rPr>
        <w:t>lower</w:t>
      </w:r>
      <w:r w:rsidRPr="00EF161A">
        <w:rPr>
          <w:rFonts w:ascii="Arial" w:hAnsi="Arial" w:cs="Arial"/>
          <w:spacing w:val="-4"/>
        </w:rPr>
        <w:t xml:space="preserve"> </w:t>
      </w:r>
      <w:r w:rsidRPr="00EF161A">
        <w:rPr>
          <w:rFonts w:ascii="Arial" w:hAnsi="Arial" w:cs="Arial"/>
        </w:rPr>
        <w:t>prices</w:t>
      </w:r>
      <w:r w:rsidRPr="00EF161A">
        <w:rPr>
          <w:rFonts w:ascii="Arial" w:hAnsi="Arial" w:cs="Arial"/>
          <w:spacing w:val="-5"/>
        </w:rPr>
        <w:t xml:space="preserve"> </w:t>
      </w:r>
      <w:r w:rsidRPr="00EF161A">
        <w:rPr>
          <w:rFonts w:ascii="Arial" w:hAnsi="Arial" w:cs="Arial"/>
        </w:rPr>
        <w:t xml:space="preserve">for identical goods than higher prices, there is no economic reason why the RBA staff should believe it is preferable to encourage consumers to prefer a payment option that has low visible fees at the time of transaction but significantly </w:t>
      </w:r>
      <w:r w:rsidRPr="00EF161A">
        <w:rPr>
          <w:rFonts w:ascii="Arial" w:hAnsi="Arial" w:cs="Arial"/>
        </w:rPr>
        <w:t>higher fees and charges over time.</w:t>
      </w:r>
    </w:p>
    <w:p w:rsidR="00EB7177" w:rsidRPr="00EF161A" w:rsidRDefault="00986222">
      <w:pPr>
        <w:pStyle w:val="BodyText"/>
        <w:spacing w:before="1" w:line="276" w:lineRule="auto"/>
        <w:ind w:left="100" w:right="133"/>
        <w:rPr>
          <w:rFonts w:ascii="Arial" w:hAnsi="Arial" w:cs="Arial"/>
        </w:rPr>
      </w:pPr>
      <w:r w:rsidRPr="00EF161A">
        <w:rPr>
          <w:rFonts w:ascii="Arial" w:hAnsi="Arial" w:cs="Arial"/>
        </w:rPr>
        <w:t>Just as a consumer who chose a ‘bells and whistles’ mortgage with a low introductory interest rate and a high standard rate interest rate</w:t>
      </w:r>
      <w:r w:rsidRPr="00EF161A">
        <w:rPr>
          <w:rFonts w:ascii="Arial" w:hAnsi="Arial" w:cs="Arial"/>
          <w:spacing w:val="74"/>
        </w:rPr>
        <w:t xml:space="preserve"> </w:t>
      </w:r>
      <w:r w:rsidRPr="00EF161A">
        <w:rPr>
          <w:rFonts w:ascii="Arial" w:hAnsi="Arial" w:cs="Arial"/>
        </w:rPr>
        <w:t xml:space="preserve">may be worse off than a ‘basic’ mortgage with a ‘medium’ interest rate and no fee, </w:t>
      </w:r>
      <w:r w:rsidRPr="00EF161A">
        <w:rPr>
          <w:rFonts w:ascii="Arial" w:hAnsi="Arial" w:cs="Arial"/>
        </w:rPr>
        <w:t>a consumer who chose to use a credit card over</w:t>
      </w:r>
      <w:r w:rsidRPr="00EF161A">
        <w:rPr>
          <w:rFonts w:ascii="Arial" w:hAnsi="Arial" w:cs="Arial"/>
          <w:spacing w:val="-4"/>
        </w:rPr>
        <w:t xml:space="preserve"> </w:t>
      </w:r>
      <w:r w:rsidRPr="00EF161A">
        <w:rPr>
          <w:rFonts w:ascii="Arial" w:hAnsi="Arial" w:cs="Arial"/>
        </w:rPr>
        <w:t>a</w:t>
      </w:r>
      <w:r w:rsidRPr="00EF161A">
        <w:rPr>
          <w:rFonts w:ascii="Arial" w:hAnsi="Arial" w:cs="Arial"/>
          <w:spacing w:val="-2"/>
        </w:rPr>
        <w:t xml:space="preserve"> </w:t>
      </w:r>
      <w:proofErr w:type="spellStart"/>
      <w:r w:rsidRPr="00EF161A">
        <w:rPr>
          <w:rFonts w:ascii="Arial" w:hAnsi="Arial" w:cs="Arial"/>
        </w:rPr>
        <w:t>BNPL</w:t>
      </w:r>
      <w:proofErr w:type="spellEnd"/>
      <w:r w:rsidRPr="00EF161A">
        <w:rPr>
          <w:rFonts w:ascii="Arial" w:hAnsi="Arial" w:cs="Arial"/>
          <w:spacing w:val="-1"/>
        </w:rPr>
        <w:t xml:space="preserve"> </w:t>
      </w:r>
      <w:r w:rsidRPr="00EF161A">
        <w:rPr>
          <w:rFonts w:ascii="Arial" w:hAnsi="Arial" w:cs="Arial"/>
        </w:rPr>
        <w:t>service</w:t>
      </w:r>
      <w:r w:rsidRPr="00EF161A">
        <w:rPr>
          <w:rFonts w:ascii="Arial" w:hAnsi="Arial" w:cs="Arial"/>
          <w:spacing w:val="-1"/>
        </w:rPr>
        <w:t xml:space="preserve"> </w:t>
      </w:r>
      <w:r w:rsidRPr="00EF161A">
        <w:rPr>
          <w:rFonts w:ascii="Arial" w:hAnsi="Arial" w:cs="Arial"/>
        </w:rPr>
        <w:t>on</w:t>
      </w:r>
      <w:r w:rsidRPr="00EF161A">
        <w:rPr>
          <w:rFonts w:ascii="Arial" w:hAnsi="Arial" w:cs="Arial"/>
          <w:spacing w:val="-2"/>
        </w:rPr>
        <w:t xml:space="preserve"> </w:t>
      </w:r>
      <w:r w:rsidRPr="00EF161A">
        <w:rPr>
          <w:rFonts w:ascii="Arial" w:hAnsi="Arial" w:cs="Arial"/>
        </w:rPr>
        <w:t>the</w:t>
      </w:r>
      <w:r w:rsidRPr="00EF161A">
        <w:rPr>
          <w:rFonts w:ascii="Arial" w:hAnsi="Arial" w:cs="Arial"/>
          <w:spacing w:val="-4"/>
        </w:rPr>
        <w:t xml:space="preserve"> </w:t>
      </w:r>
      <w:r w:rsidRPr="00EF161A">
        <w:rPr>
          <w:rFonts w:ascii="Arial" w:hAnsi="Arial" w:cs="Arial"/>
        </w:rPr>
        <w:t>basis</w:t>
      </w:r>
      <w:r w:rsidRPr="00EF161A">
        <w:rPr>
          <w:rFonts w:ascii="Arial" w:hAnsi="Arial" w:cs="Arial"/>
          <w:spacing w:val="-4"/>
        </w:rPr>
        <w:t xml:space="preserve"> </w:t>
      </w:r>
      <w:r w:rsidRPr="00EF161A">
        <w:rPr>
          <w:rFonts w:ascii="Arial" w:hAnsi="Arial" w:cs="Arial"/>
        </w:rPr>
        <w:t>that</w:t>
      </w:r>
      <w:r w:rsidRPr="00EF161A">
        <w:rPr>
          <w:rFonts w:ascii="Arial" w:hAnsi="Arial" w:cs="Arial"/>
          <w:spacing w:val="-3"/>
        </w:rPr>
        <w:t xml:space="preserve"> </w:t>
      </w:r>
      <w:r w:rsidRPr="00EF161A">
        <w:rPr>
          <w:rFonts w:ascii="Arial" w:hAnsi="Arial" w:cs="Arial"/>
        </w:rPr>
        <w:t>the</w:t>
      </w:r>
      <w:r w:rsidRPr="00EF161A">
        <w:rPr>
          <w:rFonts w:ascii="Arial" w:hAnsi="Arial" w:cs="Arial"/>
          <w:spacing w:val="-1"/>
        </w:rPr>
        <w:t xml:space="preserve"> </w:t>
      </w:r>
      <w:r w:rsidRPr="00EF161A">
        <w:rPr>
          <w:rFonts w:ascii="Arial" w:hAnsi="Arial" w:cs="Arial"/>
        </w:rPr>
        <w:t>merchant</w:t>
      </w:r>
      <w:r w:rsidRPr="00EF161A">
        <w:rPr>
          <w:rFonts w:ascii="Arial" w:hAnsi="Arial" w:cs="Arial"/>
          <w:spacing w:val="-3"/>
        </w:rPr>
        <w:t xml:space="preserve"> </w:t>
      </w:r>
      <w:r w:rsidRPr="00EF161A">
        <w:rPr>
          <w:rFonts w:ascii="Arial" w:hAnsi="Arial" w:cs="Arial"/>
        </w:rPr>
        <w:t>surcharge</w:t>
      </w:r>
      <w:r w:rsidRPr="00EF161A">
        <w:rPr>
          <w:rFonts w:ascii="Arial" w:hAnsi="Arial" w:cs="Arial"/>
          <w:spacing w:val="-3"/>
        </w:rPr>
        <w:t xml:space="preserve"> </w:t>
      </w:r>
      <w:r w:rsidRPr="00EF161A">
        <w:rPr>
          <w:rFonts w:ascii="Arial" w:hAnsi="Arial" w:cs="Arial"/>
        </w:rPr>
        <w:t>was</w:t>
      </w:r>
      <w:r w:rsidRPr="00EF161A">
        <w:rPr>
          <w:rFonts w:ascii="Arial" w:hAnsi="Arial" w:cs="Arial"/>
          <w:spacing w:val="-2"/>
        </w:rPr>
        <w:t xml:space="preserve"> </w:t>
      </w:r>
      <w:r w:rsidRPr="00EF161A">
        <w:rPr>
          <w:rFonts w:ascii="Arial" w:hAnsi="Arial" w:cs="Arial"/>
        </w:rPr>
        <w:t>lower,</w:t>
      </w:r>
      <w:r w:rsidRPr="00EF161A">
        <w:rPr>
          <w:rFonts w:ascii="Arial" w:hAnsi="Arial" w:cs="Arial"/>
          <w:spacing w:val="-2"/>
        </w:rPr>
        <w:t xml:space="preserve"> </w:t>
      </w:r>
      <w:r w:rsidRPr="00EF161A">
        <w:rPr>
          <w:rFonts w:ascii="Arial" w:hAnsi="Arial" w:cs="Arial"/>
        </w:rPr>
        <w:t>as</w:t>
      </w:r>
      <w:r w:rsidRPr="00EF161A">
        <w:rPr>
          <w:rFonts w:ascii="Arial" w:hAnsi="Arial" w:cs="Arial"/>
          <w:spacing w:val="-4"/>
        </w:rPr>
        <w:t xml:space="preserve"> </w:t>
      </w:r>
      <w:r w:rsidRPr="00EF161A">
        <w:rPr>
          <w:rFonts w:ascii="Arial" w:hAnsi="Arial" w:cs="Arial"/>
        </w:rPr>
        <w:t>opposed</w:t>
      </w:r>
      <w:r w:rsidRPr="00EF161A">
        <w:rPr>
          <w:rFonts w:ascii="Arial" w:hAnsi="Arial" w:cs="Arial"/>
          <w:spacing w:val="-3"/>
        </w:rPr>
        <w:t xml:space="preserve"> </w:t>
      </w:r>
      <w:r w:rsidRPr="00EF161A">
        <w:rPr>
          <w:rFonts w:ascii="Arial" w:hAnsi="Arial" w:cs="Arial"/>
        </w:rPr>
        <w:t>to the total cost of the transaction/credit charges, may be significantly worse off.</w:t>
      </w:r>
    </w:p>
    <w:p w:rsidR="00EB7177" w:rsidRPr="00EF161A" w:rsidRDefault="00986222">
      <w:pPr>
        <w:pStyle w:val="BodyText"/>
        <w:spacing w:before="200" w:line="276" w:lineRule="auto"/>
        <w:ind w:left="100" w:right="384"/>
        <w:jc w:val="both"/>
        <w:rPr>
          <w:rFonts w:ascii="Arial" w:hAnsi="Arial" w:cs="Arial"/>
        </w:rPr>
      </w:pPr>
      <w:r w:rsidRPr="00EF161A">
        <w:rPr>
          <w:rFonts w:ascii="Arial" w:hAnsi="Arial" w:cs="Arial"/>
        </w:rPr>
        <w:t>This</w:t>
      </w:r>
      <w:r w:rsidRPr="00EF161A">
        <w:rPr>
          <w:rFonts w:ascii="Arial" w:hAnsi="Arial" w:cs="Arial"/>
          <w:spacing w:val="-2"/>
        </w:rPr>
        <w:t xml:space="preserve"> </w:t>
      </w:r>
      <w:r w:rsidRPr="00EF161A">
        <w:rPr>
          <w:rFonts w:ascii="Arial" w:hAnsi="Arial" w:cs="Arial"/>
        </w:rPr>
        <w:t>is</w:t>
      </w:r>
      <w:r w:rsidRPr="00EF161A">
        <w:rPr>
          <w:rFonts w:ascii="Arial" w:hAnsi="Arial" w:cs="Arial"/>
          <w:spacing w:val="-4"/>
        </w:rPr>
        <w:t xml:space="preserve"> </w:t>
      </w:r>
      <w:r w:rsidRPr="00EF161A">
        <w:rPr>
          <w:rFonts w:ascii="Arial" w:hAnsi="Arial" w:cs="Arial"/>
        </w:rPr>
        <w:t>particularly</w:t>
      </w:r>
      <w:r w:rsidRPr="00EF161A">
        <w:rPr>
          <w:rFonts w:ascii="Arial" w:hAnsi="Arial" w:cs="Arial"/>
          <w:spacing w:val="-4"/>
        </w:rPr>
        <w:t xml:space="preserve"> </w:t>
      </w:r>
      <w:r w:rsidRPr="00EF161A">
        <w:rPr>
          <w:rFonts w:ascii="Arial" w:hAnsi="Arial" w:cs="Arial"/>
        </w:rPr>
        <w:t>the</w:t>
      </w:r>
      <w:r w:rsidRPr="00EF161A">
        <w:rPr>
          <w:rFonts w:ascii="Arial" w:hAnsi="Arial" w:cs="Arial"/>
          <w:spacing w:val="-4"/>
        </w:rPr>
        <w:t xml:space="preserve"> </w:t>
      </w:r>
      <w:r w:rsidRPr="00EF161A">
        <w:rPr>
          <w:rFonts w:ascii="Arial" w:hAnsi="Arial" w:cs="Arial"/>
        </w:rPr>
        <w:t>case</w:t>
      </w:r>
      <w:r w:rsidRPr="00EF161A">
        <w:rPr>
          <w:rFonts w:ascii="Arial" w:hAnsi="Arial" w:cs="Arial"/>
          <w:spacing w:val="-2"/>
        </w:rPr>
        <w:t xml:space="preserve"> </w:t>
      </w:r>
      <w:r w:rsidRPr="00EF161A">
        <w:rPr>
          <w:rFonts w:ascii="Arial" w:hAnsi="Arial" w:cs="Arial"/>
        </w:rPr>
        <w:t>when</w:t>
      </w:r>
      <w:r w:rsidRPr="00EF161A">
        <w:rPr>
          <w:rFonts w:ascii="Arial" w:hAnsi="Arial" w:cs="Arial"/>
          <w:spacing w:val="-2"/>
        </w:rPr>
        <w:t xml:space="preserve"> </w:t>
      </w:r>
      <w:r w:rsidRPr="00EF161A">
        <w:rPr>
          <w:rFonts w:ascii="Arial" w:hAnsi="Arial" w:cs="Arial"/>
        </w:rPr>
        <w:t>it</w:t>
      </w:r>
      <w:r w:rsidRPr="00EF161A">
        <w:rPr>
          <w:rFonts w:ascii="Arial" w:hAnsi="Arial" w:cs="Arial"/>
          <w:spacing w:val="-3"/>
        </w:rPr>
        <w:t xml:space="preserve"> </w:t>
      </w:r>
      <w:r w:rsidRPr="00EF161A">
        <w:rPr>
          <w:rFonts w:ascii="Arial" w:hAnsi="Arial" w:cs="Arial"/>
        </w:rPr>
        <w:t>comes</w:t>
      </w:r>
      <w:r w:rsidRPr="00EF161A">
        <w:rPr>
          <w:rFonts w:ascii="Arial" w:hAnsi="Arial" w:cs="Arial"/>
          <w:spacing w:val="-3"/>
        </w:rPr>
        <w:t xml:space="preserve"> </w:t>
      </w:r>
      <w:r w:rsidRPr="00EF161A">
        <w:rPr>
          <w:rFonts w:ascii="Arial" w:hAnsi="Arial" w:cs="Arial"/>
        </w:rPr>
        <w:t>to</w:t>
      </w:r>
      <w:r w:rsidRPr="00EF161A">
        <w:rPr>
          <w:rFonts w:ascii="Arial" w:hAnsi="Arial" w:cs="Arial"/>
          <w:spacing w:val="-1"/>
        </w:rPr>
        <w:t xml:space="preserve"> </w:t>
      </w:r>
      <w:r w:rsidRPr="00EF161A">
        <w:rPr>
          <w:rFonts w:ascii="Arial" w:hAnsi="Arial" w:cs="Arial"/>
        </w:rPr>
        <w:t>credit</w:t>
      </w:r>
      <w:r w:rsidRPr="00EF161A">
        <w:rPr>
          <w:rFonts w:ascii="Arial" w:hAnsi="Arial" w:cs="Arial"/>
          <w:spacing w:val="-1"/>
        </w:rPr>
        <w:t xml:space="preserve"> </w:t>
      </w:r>
      <w:r w:rsidRPr="00EF161A">
        <w:rPr>
          <w:rFonts w:ascii="Arial" w:hAnsi="Arial" w:cs="Arial"/>
        </w:rPr>
        <w:t>cards</w:t>
      </w:r>
      <w:r w:rsidRPr="00EF161A">
        <w:rPr>
          <w:rFonts w:ascii="Arial" w:hAnsi="Arial" w:cs="Arial"/>
          <w:spacing w:val="-4"/>
        </w:rPr>
        <w:t xml:space="preserve"> </w:t>
      </w:r>
      <w:r w:rsidRPr="00EF161A">
        <w:rPr>
          <w:rFonts w:ascii="Arial" w:hAnsi="Arial" w:cs="Arial"/>
        </w:rPr>
        <w:t>where</w:t>
      </w:r>
      <w:r w:rsidRPr="00EF161A">
        <w:rPr>
          <w:rFonts w:ascii="Arial" w:hAnsi="Arial" w:cs="Arial"/>
          <w:spacing w:val="-4"/>
        </w:rPr>
        <w:t xml:space="preserve"> </w:t>
      </w:r>
      <w:r w:rsidRPr="00EF161A">
        <w:rPr>
          <w:rFonts w:ascii="Arial" w:hAnsi="Arial" w:cs="Arial"/>
        </w:rPr>
        <w:t>large</w:t>
      </w:r>
      <w:r w:rsidRPr="00EF161A">
        <w:rPr>
          <w:rFonts w:ascii="Arial" w:hAnsi="Arial" w:cs="Arial"/>
          <w:spacing w:val="-3"/>
        </w:rPr>
        <w:t xml:space="preserve"> </w:t>
      </w:r>
      <w:r w:rsidRPr="00EF161A">
        <w:rPr>
          <w:rFonts w:ascii="Arial" w:hAnsi="Arial" w:cs="Arial"/>
        </w:rPr>
        <w:t>amounts</w:t>
      </w:r>
      <w:r w:rsidRPr="00EF161A">
        <w:rPr>
          <w:rFonts w:ascii="Arial" w:hAnsi="Arial" w:cs="Arial"/>
          <w:spacing w:val="-4"/>
        </w:rPr>
        <w:t xml:space="preserve"> </w:t>
      </w:r>
      <w:r w:rsidRPr="00EF161A">
        <w:rPr>
          <w:rFonts w:ascii="Arial" w:hAnsi="Arial" w:cs="Arial"/>
        </w:rPr>
        <w:t>of</w:t>
      </w:r>
      <w:r w:rsidRPr="00EF161A">
        <w:rPr>
          <w:rFonts w:ascii="Arial" w:hAnsi="Arial" w:cs="Arial"/>
          <w:spacing w:val="-3"/>
        </w:rPr>
        <w:t xml:space="preserve"> </w:t>
      </w:r>
      <w:r w:rsidRPr="00EF161A">
        <w:rPr>
          <w:rFonts w:ascii="Arial" w:hAnsi="Arial" w:cs="Arial"/>
        </w:rPr>
        <w:t>interest are</w:t>
      </w:r>
      <w:r w:rsidRPr="00EF161A">
        <w:rPr>
          <w:rFonts w:ascii="Arial" w:hAnsi="Arial" w:cs="Arial"/>
          <w:spacing w:val="-1"/>
        </w:rPr>
        <w:t xml:space="preserve"> </w:t>
      </w:r>
      <w:r w:rsidRPr="00EF161A">
        <w:rPr>
          <w:rFonts w:ascii="Arial" w:hAnsi="Arial" w:cs="Arial"/>
        </w:rPr>
        <w:t>paid</w:t>
      </w:r>
      <w:r w:rsidRPr="00EF161A">
        <w:rPr>
          <w:rFonts w:ascii="Arial" w:hAnsi="Arial" w:cs="Arial"/>
          <w:spacing w:val="-3"/>
        </w:rPr>
        <w:t xml:space="preserve"> </w:t>
      </w:r>
      <w:r w:rsidRPr="00EF161A">
        <w:rPr>
          <w:rFonts w:ascii="Arial" w:hAnsi="Arial" w:cs="Arial"/>
        </w:rPr>
        <w:t>on so called</w:t>
      </w:r>
      <w:r w:rsidRPr="00EF161A">
        <w:rPr>
          <w:rFonts w:ascii="Arial" w:hAnsi="Arial" w:cs="Arial"/>
          <w:spacing w:val="-1"/>
        </w:rPr>
        <w:t xml:space="preserve"> </w:t>
      </w:r>
      <w:r w:rsidRPr="00EF161A">
        <w:rPr>
          <w:rFonts w:ascii="Arial" w:hAnsi="Arial" w:cs="Arial"/>
        </w:rPr>
        <w:t>‘interest</w:t>
      </w:r>
      <w:r w:rsidRPr="00EF161A">
        <w:rPr>
          <w:rFonts w:ascii="Arial" w:hAnsi="Arial" w:cs="Arial"/>
          <w:spacing w:val="-3"/>
        </w:rPr>
        <w:t xml:space="preserve"> </w:t>
      </w:r>
      <w:r w:rsidRPr="00EF161A">
        <w:rPr>
          <w:rFonts w:ascii="Arial" w:hAnsi="Arial" w:cs="Arial"/>
        </w:rPr>
        <w:t>free’</w:t>
      </w:r>
      <w:r w:rsidRPr="00EF161A">
        <w:rPr>
          <w:rFonts w:ascii="Arial" w:hAnsi="Arial" w:cs="Arial"/>
          <w:spacing w:val="-2"/>
        </w:rPr>
        <w:t xml:space="preserve"> </w:t>
      </w:r>
      <w:r w:rsidRPr="00EF161A">
        <w:rPr>
          <w:rFonts w:ascii="Arial" w:hAnsi="Arial" w:cs="Arial"/>
        </w:rPr>
        <w:t>credit</w:t>
      </w:r>
      <w:r w:rsidRPr="00EF161A">
        <w:rPr>
          <w:rFonts w:ascii="Arial" w:hAnsi="Arial" w:cs="Arial"/>
          <w:spacing w:val="-1"/>
        </w:rPr>
        <w:t xml:space="preserve"> </w:t>
      </w:r>
      <w:r w:rsidRPr="00EF161A">
        <w:rPr>
          <w:rFonts w:ascii="Arial" w:hAnsi="Arial" w:cs="Arial"/>
        </w:rPr>
        <w:t>cards</w:t>
      </w:r>
      <w:r w:rsidRPr="00EF161A">
        <w:rPr>
          <w:rFonts w:ascii="Arial" w:hAnsi="Arial" w:cs="Arial"/>
          <w:spacing w:val="-4"/>
        </w:rPr>
        <w:t xml:space="preserve"> </w:t>
      </w:r>
      <w:r w:rsidRPr="00EF161A">
        <w:rPr>
          <w:rFonts w:ascii="Arial" w:hAnsi="Arial" w:cs="Arial"/>
        </w:rPr>
        <w:t>by</w:t>
      </w:r>
      <w:r w:rsidRPr="00EF161A">
        <w:rPr>
          <w:rFonts w:ascii="Arial" w:hAnsi="Arial" w:cs="Arial"/>
          <w:spacing w:val="-2"/>
        </w:rPr>
        <w:t xml:space="preserve"> </w:t>
      </w:r>
      <w:r w:rsidRPr="00EF161A">
        <w:rPr>
          <w:rFonts w:ascii="Arial" w:hAnsi="Arial" w:cs="Arial"/>
        </w:rPr>
        <w:t>people</w:t>
      </w:r>
      <w:r w:rsidRPr="00EF161A">
        <w:rPr>
          <w:rFonts w:ascii="Arial" w:hAnsi="Arial" w:cs="Arial"/>
          <w:spacing w:val="-3"/>
        </w:rPr>
        <w:t xml:space="preserve"> </w:t>
      </w:r>
      <w:r w:rsidRPr="00EF161A">
        <w:rPr>
          <w:rFonts w:ascii="Arial" w:hAnsi="Arial" w:cs="Arial"/>
        </w:rPr>
        <w:t>who</w:t>
      </w:r>
      <w:r w:rsidRPr="00EF161A">
        <w:rPr>
          <w:rFonts w:ascii="Arial" w:hAnsi="Arial" w:cs="Arial"/>
          <w:spacing w:val="-4"/>
        </w:rPr>
        <w:t xml:space="preserve"> </w:t>
      </w:r>
      <w:r w:rsidRPr="00EF161A">
        <w:rPr>
          <w:rFonts w:ascii="Arial" w:hAnsi="Arial" w:cs="Arial"/>
        </w:rPr>
        <w:t>do</w:t>
      </w:r>
      <w:r w:rsidRPr="00EF161A">
        <w:rPr>
          <w:rFonts w:ascii="Arial" w:hAnsi="Arial" w:cs="Arial"/>
          <w:spacing w:val="-1"/>
        </w:rPr>
        <w:t xml:space="preserve"> </w:t>
      </w:r>
      <w:r w:rsidRPr="00EF161A">
        <w:rPr>
          <w:rFonts w:ascii="Arial" w:hAnsi="Arial" w:cs="Arial"/>
        </w:rPr>
        <w:t>a</w:t>
      </w:r>
      <w:r w:rsidRPr="00EF161A">
        <w:rPr>
          <w:rFonts w:ascii="Arial" w:hAnsi="Arial" w:cs="Arial"/>
          <w:spacing w:val="-4"/>
        </w:rPr>
        <w:t xml:space="preserve"> </w:t>
      </w:r>
      <w:r w:rsidRPr="00EF161A">
        <w:rPr>
          <w:rFonts w:ascii="Arial" w:hAnsi="Arial" w:cs="Arial"/>
        </w:rPr>
        <w:t>poor</w:t>
      </w:r>
      <w:r w:rsidRPr="00EF161A">
        <w:rPr>
          <w:rFonts w:ascii="Arial" w:hAnsi="Arial" w:cs="Arial"/>
          <w:spacing w:val="-1"/>
        </w:rPr>
        <w:t xml:space="preserve"> </w:t>
      </w:r>
      <w:r w:rsidRPr="00EF161A">
        <w:rPr>
          <w:rFonts w:ascii="Arial" w:hAnsi="Arial" w:cs="Arial"/>
        </w:rPr>
        <w:t>job of</w:t>
      </w:r>
      <w:r w:rsidRPr="00EF161A">
        <w:rPr>
          <w:rFonts w:ascii="Arial" w:hAnsi="Arial" w:cs="Arial"/>
          <w:spacing w:val="-3"/>
        </w:rPr>
        <w:t xml:space="preserve"> </w:t>
      </w:r>
      <w:r w:rsidRPr="00EF161A">
        <w:rPr>
          <w:rFonts w:ascii="Arial" w:hAnsi="Arial" w:cs="Arial"/>
        </w:rPr>
        <w:t>predicting their future repayment patterns.</w:t>
      </w:r>
    </w:p>
    <w:p w:rsidR="00EB7177" w:rsidRPr="00EF161A" w:rsidRDefault="00986222">
      <w:pPr>
        <w:pStyle w:val="ListParagraph"/>
        <w:numPr>
          <w:ilvl w:val="0"/>
          <w:numId w:val="3"/>
        </w:numPr>
        <w:tabs>
          <w:tab w:val="left" w:pos="821"/>
        </w:tabs>
        <w:spacing w:before="199"/>
        <w:ind w:hanging="361"/>
        <w:rPr>
          <w:rFonts w:ascii="Arial" w:hAnsi="Arial" w:cs="Arial"/>
          <w:sz w:val="24"/>
        </w:rPr>
      </w:pPr>
      <w:r w:rsidRPr="00EF161A">
        <w:rPr>
          <w:rFonts w:ascii="Arial" w:hAnsi="Arial" w:cs="Arial"/>
          <w:sz w:val="24"/>
        </w:rPr>
        <w:t>It</w:t>
      </w:r>
      <w:r w:rsidRPr="00EF161A">
        <w:rPr>
          <w:rFonts w:ascii="Arial" w:hAnsi="Arial" w:cs="Arial"/>
          <w:spacing w:val="-3"/>
          <w:sz w:val="24"/>
        </w:rPr>
        <w:t xml:space="preserve"> </w:t>
      </w:r>
      <w:r w:rsidRPr="00EF161A">
        <w:rPr>
          <w:rFonts w:ascii="Arial" w:hAnsi="Arial" w:cs="Arial"/>
          <w:sz w:val="24"/>
        </w:rPr>
        <w:t>ignores</w:t>
      </w:r>
      <w:r w:rsidRPr="00EF161A">
        <w:rPr>
          <w:rFonts w:ascii="Arial" w:hAnsi="Arial" w:cs="Arial"/>
          <w:spacing w:val="-4"/>
          <w:sz w:val="24"/>
        </w:rPr>
        <w:t xml:space="preserve"> </w:t>
      </w:r>
      <w:r w:rsidRPr="00EF161A">
        <w:rPr>
          <w:rFonts w:ascii="Arial" w:hAnsi="Arial" w:cs="Arial"/>
          <w:sz w:val="24"/>
        </w:rPr>
        <w:t>the</w:t>
      </w:r>
      <w:r w:rsidRPr="00EF161A">
        <w:rPr>
          <w:rFonts w:ascii="Arial" w:hAnsi="Arial" w:cs="Arial"/>
          <w:spacing w:val="-3"/>
          <w:sz w:val="24"/>
        </w:rPr>
        <w:t xml:space="preserve"> </w:t>
      </w:r>
      <w:r w:rsidRPr="00EF161A">
        <w:rPr>
          <w:rFonts w:ascii="Arial" w:hAnsi="Arial" w:cs="Arial"/>
          <w:sz w:val="24"/>
        </w:rPr>
        <w:t>value</w:t>
      </w:r>
      <w:r w:rsidRPr="00EF161A">
        <w:rPr>
          <w:rFonts w:ascii="Arial" w:hAnsi="Arial" w:cs="Arial"/>
          <w:spacing w:val="-5"/>
          <w:sz w:val="24"/>
        </w:rPr>
        <w:t xml:space="preserve"> </w:t>
      </w:r>
      <w:r w:rsidRPr="00EF161A">
        <w:rPr>
          <w:rFonts w:ascii="Arial" w:hAnsi="Arial" w:cs="Arial"/>
          <w:sz w:val="24"/>
        </w:rPr>
        <w:t>proposition</w:t>
      </w:r>
      <w:r w:rsidRPr="00EF161A">
        <w:rPr>
          <w:rFonts w:ascii="Arial" w:hAnsi="Arial" w:cs="Arial"/>
          <w:spacing w:val="-3"/>
          <w:sz w:val="24"/>
        </w:rPr>
        <w:t xml:space="preserve"> </w:t>
      </w:r>
      <w:r w:rsidRPr="00EF161A">
        <w:rPr>
          <w:rFonts w:ascii="Arial" w:hAnsi="Arial" w:cs="Arial"/>
          <w:sz w:val="24"/>
        </w:rPr>
        <w:t>for</w:t>
      </w:r>
      <w:r w:rsidRPr="00EF161A">
        <w:rPr>
          <w:rFonts w:ascii="Arial" w:hAnsi="Arial" w:cs="Arial"/>
          <w:spacing w:val="-3"/>
          <w:sz w:val="24"/>
        </w:rPr>
        <w:t xml:space="preserve"> </w:t>
      </w:r>
      <w:r w:rsidRPr="00EF161A">
        <w:rPr>
          <w:rFonts w:ascii="Arial" w:hAnsi="Arial" w:cs="Arial"/>
          <w:sz w:val="24"/>
        </w:rPr>
        <w:t>merchants:</w:t>
      </w:r>
      <w:r w:rsidRPr="00EF161A">
        <w:rPr>
          <w:rFonts w:ascii="Arial" w:hAnsi="Arial" w:cs="Arial"/>
          <w:spacing w:val="-3"/>
          <w:sz w:val="24"/>
        </w:rPr>
        <w:t xml:space="preserve"> </w:t>
      </w:r>
      <w:r w:rsidRPr="00EF161A">
        <w:rPr>
          <w:rFonts w:ascii="Arial" w:hAnsi="Arial" w:cs="Arial"/>
          <w:sz w:val="24"/>
        </w:rPr>
        <w:t>customer</w:t>
      </w:r>
      <w:r w:rsidRPr="00EF161A">
        <w:rPr>
          <w:rFonts w:ascii="Arial" w:hAnsi="Arial" w:cs="Arial"/>
          <w:spacing w:val="-3"/>
          <w:sz w:val="24"/>
        </w:rPr>
        <w:t xml:space="preserve"> </w:t>
      </w:r>
      <w:r w:rsidRPr="00EF161A">
        <w:rPr>
          <w:rFonts w:ascii="Arial" w:hAnsi="Arial" w:cs="Arial"/>
          <w:spacing w:val="-2"/>
          <w:sz w:val="24"/>
        </w:rPr>
        <w:t>acquisition</w:t>
      </w:r>
    </w:p>
    <w:p w:rsidR="00EB7177" w:rsidRPr="00EF161A" w:rsidRDefault="00EB7177">
      <w:pPr>
        <w:pStyle w:val="BodyText"/>
        <w:spacing w:before="1"/>
        <w:rPr>
          <w:rFonts w:ascii="Arial" w:hAnsi="Arial" w:cs="Arial"/>
          <w:sz w:val="20"/>
        </w:rPr>
      </w:pPr>
    </w:p>
    <w:p w:rsidR="00EB7177" w:rsidRPr="00EF161A" w:rsidRDefault="00986222">
      <w:pPr>
        <w:pStyle w:val="BodyText"/>
        <w:spacing w:line="276" w:lineRule="auto"/>
        <w:ind w:left="100" w:right="251"/>
        <w:rPr>
          <w:rFonts w:ascii="Arial" w:hAnsi="Arial" w:cs="Arial"/>
        </w:rPr>
      </w:pPr>
      <w:r w:rsidRPr="00EF161A">
        <w:rPr>
          <w:rFonts w:ascii="Arial" w:hAnsi="Arial" w:cs="Arial"/>
        </w:rPr>
        <w:t xml:space="preserve">Just as the interest free period offered on credit cards is cross </w:t>
      </w:r>
      <w:proofErr w:type="spellStart"/>
      <w:r w:rsidRPr="00EF161A">
        <w:rPr>
          <w:rFonts w:ascii="Arial" w:hAnsi="Arial" w:cs="Arial"/>
        </w:rPr>
        <w:t>subsidised</w:t>
      </w:r>
      <w:proofErr w:type="spellEnd"/>
      <w:r w:rsidRPr="00EF161A">
        <w:rPr>
          <w:rFonts w:ascii="Arial" w:hAnsi="Arial" w:cs="Arial"/>
        </w:rPr>
        <w:t xml:space="preserve"> by the high interest rates paid by most credit card users, the interest free and relatively favourable consumer outcomes offered by </w:t>
      </w:r>
      <w:proofErr w:type="spellStart"/>
      <w:r w:rsidRPr="00EF161A">
        <w:rPr>
          <w:rFonts w:ascii="Arial" w:hAnsi="Arial" w:cs="Arial"/>
        </w:rPr>
        <w:t>BNPL</w:t>
      </w:r>
      <w:proofErr w:type="spellEnd"/>
      <w:r w:rsidRPr="00EF161A">
        <w:rPr>
          <w:rFonts w:ascii="Arial" w:hAnsi="Arial" w:cs="Arial"/>
        </w:rPr>
        <w:t xml:space="preserve"> providers are funded by the fees paid by m</w:t>
      </w:r>
      <w:r w:rsidRPr="00EF161A">
        <w:rPr>
          <w:rFonts w:ascii="Arial" w:hAnsi="Arial" w:cs="Arial"/>
        </w:rPr>
        <w:t>erchants for customer acquisition services. But where most consumers have poor visibility into the total future cost of their credit card use, and even less visibility on the cost of available alternatives, merchants purchasing customer acquisition service</w:t>
      </w:r>
      <w:r w:rsidRPr="00EF161A">
        <w:rPr>
          <w:rFonts w:ascii="Arial" w:hAnsi="Arial" w:cs="Arial"/>
        </w:rPr>
        <w:t>s have a relatively high degree of visibility and capacity to make such comparisons. And it is the combined willingness</w:t>
      </w:r>
      <w:r w:rsidRPr="00EF161A">
        <w:rPr>
          <w:rFonts w:ascii="Arial" w:hAnsi="Arial" w:cs="Arial"/>
          <w:spacing w:val="-3"/>
        </w:rPr>
        <w:t xml:space="preserve"> </w:t>
      </w:r>
      <w:r w:rsidRPr="00EF161A">
        <w:rPr>
          <w:rFonts w:ascii="Arial" w:hAnsi="Arial" w:cs="Arial"/>
        </w:rPr>
        <w:t>of</w:t>
      </w:r>
      <w:r w:rsidRPr="00EF161A">
        <w:rPr>
          <w:rFonts w:ascii="Arial" w:hAnsi="Arial" w:cs="Arial"/>
          <w:spacing w:val="-3"/>
        </w:rPr>
        <w:t xml:space="preserve"> </w:t>
      </w:r>
      <w:r w:rsidRPr="00EF161A">
        <w:rPr>
          <w:rFonts w:ascii="Arial" w:hAnsi="Arial" w:cs="Arial"/>
        </w:rPr>
        <w:t>merchants</w:t>
      </w:r>
      <w:r w:rsidRPr="00EF161A">
        <w:rPr>
          <w:rFonts w:ascii="Arial" w:hAnsi="Arial" w:cs="Arial"/>
          <w:spacing w:val="-5"/>
        </w:rPr>
        <w:t xml:space="preserve"> </w:t>
      </w:r>
      <w:r w:rsidRPr="00EF161A">
        <w:rPr>
          <w:rFonts w:ascii="Arial" w:hAnsi="Arial" w:cs="Arial"/>
        </w:rPr>
        <w:t>to</w:t>
      </w:r>
      <w:r w:rsidRPr="00EF161A">
        <w:rPr>
          <w:rFonts w:ascii="Arial" w:hAnsi="Arial" w:cs="Arial"/>
          <w:spacing w:val="-5"/>
        </w:rPr>
        <w:t xml:space="preserve"> </w:t>
      </w:r>
      <w:r w:rsidRPr="00EF161A">
        <w:rPr>
          <w:rFonts w:ascii="Arial" w:hAnsi="Arial" w:cs="Arial"/>
        </w:rPr>
        <w:t>obtain</w:t>
      </w:r>
      <w:r w:rsidRPr="00EF161A">
        <w:rPr>
          <w:rFonts w:ascii="Arial" w:hAnsi="Arial" w:cs="Arial"/>
          <w:spacing w:val="-4"/>
        </w:rPr>
        <w:t xml:space="preserve"> </w:t>
      </w:r>
      <w:r w:rsidRPr="00EF161A">
        <w:rPr>
          <w:rFonts w:ascii="Arial" w:hAnsi="Arial" w:cs="Arial"/>
        </w:rPr>
        <w:t>customer</w:t>
      </w:r>
      <w:r w:rsidRPr="00EF161A">
        <w:rPr>
          <w:rFonts w:ascii="Arial" w:hAnsi="Arial" w:cs="Arial"/>
          <w:spacing w:val="-4"/>
        </w:rPr>
        <w:t xml:space="preserve"> </w:t>
      </w:r>
      <w:r w:rsidRPr="00EF161A">
        <w:rPr>
          <w:rFonts w:ascii="Arial" w:hAnsi="Arial" w:cs="Arial"/>
        </w:rPr>
        <w:t>acquisition</w:t>
      </w:r>
      <w:r w:rsidRPr="00EF161A">
        <w:rPr>
          <w:rFonts w:ascii="Arial" w:hAnsi="Arial" w:cs="Arial"/>
          <w:spacing w:val="-3"/>
        </w:rPr>
        <w:t xml:space="preserve"> </w:t>
      </w:r>
      <w:r w:rsidRPr="00EF161A">
        <w:rPr>
          <w:rFonts w:ascii="Arial" w:hAnsi="Arial" w:cs="Arial"/>
        </w:rPr>
        <w:t>services</w:t>
      </w:r>
      <w:r w:rsidRPr="00EF161A">
        <w:rPr>
          <w:rFonts w:ascii="Arial" w:hAnsi="Arial" w:cs="Arial"/>
          <w:spacing w:val="-3"/>
        </w:rPr>
        <w:t xml:space="preserve"> </w:t>
      </w:r>
      <w:r w:rsidRPr="00EF161A">
        <w:rPr>
          <w:rFonts w:ascii="Arial" w:hAnsi="Arial" w:cs="Arial"/>
        </w:rPr>
        <w:t>from</w:t>
      </w:r>
      <w:r w:rsidRPr="00EF161A">
        <w:rPr>
          <w:rFonts w:ascii="Arial" w:hAnsi="Arial" w:cs="Arial"/>
          <w:spacing w:val="-3"/>
        </w:rPr>
        <w:t xml:space="preserve"> </w:t>
      </w:r>
      <w:proofErr w:type="spellStart"/>
      <w:r w:rsidRPr="00EF161A">
        <w:rPr>
          <w:rFonts w:ascii="Arial" w:hAnsi="Arial" w:cs="Arial"/>
        </w:rPr>
        <w:t>BNPL</w:t>
      </w:r>
      <w:proofErr w:type="spellEnd"/>
      <w:r w:rsidRPr="00EF161A">
        <w:rPr>
          <w:rFonts w:ascii="Arial" w:hAnsi="Arial" w:cs="Arial"/>
          <w:spacing w:val="-3"/>
        </w:rPr>
        <w:t xml:space="preserve"> </w:t>
      </w:r>
      <w:r w:rsidRPr="00EF161A">
        <w:rPr>
          <w:rFonts w:ascii="Arial" w:hAnsi="Arial" w:cs="Arial"/>
        </w:rPr>
        <w:t>providers,</w:t>
      </w:r>
      <w:r w:rsidRPr="00EF161A">
        <w:rPr>
          <w:rFonts w:ascii="Arial" w:hAnsi="Arial" w:cs="Arial"/>
          <w:spacing w:val="-4"/>
        </w:rPr>
        <w:t xml:space="preserve"> </w:t>
      </w:r>
      <w:r w:rsidRPr="00EF161A">
        <w:rPr>
          <w:rFonts w:ascii="Arial" w:hAnsi="Arial" w:cs="Arial"/>
        </w:rPr>
        <w:t xml:space="preserve">and the desire of consumers for the structure of </w:t>
      </w:r>
      <w:proofErr w:type="spellStart"/>
      <w:r w:rsidRPr="00EF161A">
        <w:rPr>
          <w:rFonts w:ascii="Arial" w:hAnsi="Arial" w:cs="Arial"/>
        </w:rPr>
        <w:t>BNPL</w:t>
      </w:r>
      <w:proofErr w:type="spellEnd"/>
      <w:r w:rsidRPr="00EF161A">
        <w:rPr>
          <w:rFonts w:ascii="Arial" w:hAnsi="Arial" w:cs="Arial"/>
        </w:rPr>
        <w:t xml:space="preserve"> products</w:t>
      </w:r>
      <w:r w:rsidRPr="00EF161A">
        <w:rPr>
          <w:rFonts w:ascii="Arial" w:hAnsi="Arial" w:cs="Arial"/>
        </w:rPr>
        <w:t xml:space="preserve">, that makes the economics of </w:t>
      </w:r>
      <w:proofErr w:type="spellStart"/>
      <w:r w:rsidRPr="00EF161A">
        <w:rPr>
          <w:rFonts w:ascii="Arial" w:hAnsi="Arial" w:cs="Arial"/>
        </w:rPr>
        <w:t>BNPL</w:t>
      </w:r>
      <w:proofErr w:type="spellEnd"/>
      <w:r w:rsidRPr="00EF161A">
        <w:rPr>
          <w:rFonts w:ascii="Arial" w:hAnsi="Arial" w:cs="Arial"/>
        </w:rPr>
        <w:t xml:space="preserve"> services viable. In short, if </w:t>
      </w:r>
      <w:proofErr w:type="spellStart"/>
      <w:r w:rsidRPr="00EF161A">
        <w:rPr>
          <w:rFonts w:ascii="Arial" w:hAnsi="Arial" w:cs="Arial"/>
        </w:rPr>
        <w:t>BNPL</w:t>
      </w:r>
      <w:proofErr w:type="spellEnd"/>
      <w:r w:rsidRPr="00EF161A">
        <w:rPr>
          <w:rFonts w:ascii="Arial" w:hAnsi="Arial" w:cs="Arial"/>
        </w:rPr>
        <w:t xml:space="preserve"> products were not mutually beneficial to customers and merchants then products would not be viable, or growing so rapidly.</w:t>
      </w:r>
    </w:p>
    <w:p w:rsidR="00EB7177" w:rsidRPr="00EF161A" w:rsidRDefault="00986222">
      <w:pPr>
        <w:pStyle w:val="BodyText"/>
        <w:spacing w:before="199" w:line="276" w:lineRule="auto"/>
        <w:ind w:left="100"/>
        <w:rPr>
          <w:rFonts w:ascii="Arial" w:hAnsi="Arial" w:cs="Arial"/>
        </w:rPr>
      </w:pPr>
      <w:r w:rsidRPr="00EF161A">
        <w:rPr>
          <w:rFonts w:ascii="Arial" w:hAnsi="Arial" w:cs="Arial"/>
        </w:rPr>
        <w:t>To</w:t>
      </w:r>
      <w:r w:rsidRPr="00EF161A">
        <w:rPr>
          <w:rFonts w:ascii="Arial" w:hAnsi="Arial" w:cs="Arial"/>
          <w:spacing w:val="-2"/>
        </w:rPr>
        <w:t xml:space="preserve"> </w:t>
      </w:r>
      <w:r w:rsidRPr="00EF161A">
        <w:rPr>
          <w:rFonts w:ascii="Arial" w:hAnsi="Arial" w:cs="Arial"/>
        </w:rPr>
        <w:t>ignore</w:t>
      </w:r>
      <w:r w:rsidRPr="00EF161A">
        <w:rPr>
          <w:rFonts w:ascii="Arial" w:hAnsi="Arial" w:cs="Arial"/>
          <w:spacing w:val="-4"/>
        </w:rPr>
        <w:t xml:space="preserve"> </w:t>
      </w:r>
      <w:r w:rsidRPr="00EF161A">
        <w:rPr>
          <w:rFonts w:ascii="Arial" w:hAnsi="Arial" w:cs="Arial"/>
        </w:rPr>
        <w:t>the</w:t>
      </w:r>
      <w:r w:rsidRPr="00EF161A">
        <w:rPr>
          <w:rFonts w:ascii="Arial" w:hAnsi="Arial" w:cs="Arial"/>
          <w:spacing w:val="-2"/>
        </w:rPr>
        <w:t xml:space="preserve"> </w:t>
      </w:r>
      <w:r w:rsidRPr="00EF161A">
        <w:rPr>
          <w:rFonts w:ascii="Arial" w:hAnsi="Arial" w:cs="Arial"/>
        </w:rPr>
        <w:t>value</w:t>
      </w:r>
      <w:r w:rsidRPr="00EF161A">
        <w:rPr>
          <w:rFonts w:ascii="Arial" w:hAnsi="Arial" w:cs="Arial"/>
          <w:spacing w:val="-2"/>
        </w:rPr>
        <w:t xml:space="preserve"> </w:t>
      </w:r>
      <w:r w:rsidRPr="00EF161A">
        <w:rPr>
          <w:rFonts w:ascii="Arial" w:hAnsi="Arial" w:cs="Arial"/>
        </w:rPr>
        <w:t>of</w:t>
      </w:r>
      <w:r w:rsidRPr="00EF161A">
        <w:rPr>
          <w:rFonts w:ascii="Arial" w:hAnsi="Arial" w:cs="Arial"/>
          <w:spacing w:val="-4"/>
        </w:rPr>
        <w:t xml:space="preserve"> </w:t>
      </w:r>
      <w:r w:rsidRPr="00EF161A">
        <w:rPr>
          <w:rFonts w:ascii="Arial" w:hAnsi="Arial" w:cs="Arial"/>
        </w:rPr>
        <w:t>the</w:t>
      </w:r>
      <w:r w:rsidRPr="00EF161A">
        <w:rPr>
          <w:rFonts w:ascii="Arial" w:hAnsi="Arial" w:cs="Arial"/>
          <w:spacing w:val="-2"/>
        </w:rPr>
        <w:t xml:space="preserve"> </w:t>
      </w:r>
      <w:r w:rsidRPr="00EF161A">
        <w:rPr>
          <w:rFonts w:ascii="Arial" w:hAnsi="Arial" w:cs="Arial"/>
        </w:rPr>
        <w:t>customer</w:t>
      </w:r>
      <w:r w:rsidRPr="00EF161A">
        <w:rPr>
          <w:rFonts w:ascii="Arial" w:hAnsi="Arial" w:cs="Arial"/>
          <w:spacing w:val="-2"/>
        </w:rPr>
        <w:t xml:space="preserve"> </w:t>
      </w:r>
      <w:r w:rsidRPr="00EF161A">
        <w:rPr>
          <w:rFonts w:ascii="Arial" w:hAnsi="Arial" w:cs="Arial"/>
        </w:rPr>
        <w:t>acquisition</w:t>
      </w:r>
      <w:r w:rsidRPr="00EF161A">
        <w:rPr>
          <w:rFonts w:ascii="Arial" w:hAnsi="Arial" w:cs="Arial"/>
          <w:spacing w:val="-3"/>
        </w:rPr>
        <w:t xml:space="preserve"> </w:t>
      </w:r>
      <w:r w:rsidRPr="00EF161A">
        <w:rPr>
          <w:rFonts w:ascii="Arial" w:hAnsi="Arial" w:cs="Arial"/>
        </w:rPr>
        <w:t>service</w:t>
      </w:r>
      <w:r w:rsidRPr="00EF161A">
        <w:rPr>
          <w:rFonts w:ascii="Arial" w:hAnsi="Arial" w:cs="Arial"/>
          <w:spacing w:val="-2"/>
        </w:rPr>
        <w:t xml:space="preserve"> </w:t>
      </w:r>
      <w:r w:rsidRPr="00EF161A">
        <w:rPr>
          <w:rFonts w:ascii="Arial" w:hAnsi="Arial" w:cs="Arial"/>
        </w:rPr>
        <w:t>being</w:t>
      </w:r>
      <w:r w:rsidRPr="00EF161A">
        <w:rPr>
          <w:rFonts w:ascii="Arial" w:hAnsi="Arial" w:cs="Arial"/>
          <w:spacing w:val="-5"/>
        </w:rPr>
        <w:t xml:space="preserve"> </w:t>
      </w:r>
      <w:r w:rsidRPr="00EF161A">
        <w:rPr>
          <w:rFonts w:ascii="Arial" w:hAnsi="Arial" w:cs="Arial"/>
        </w:rPr>
        <w:t>p</w:t>
      </w:r>
      <w:r w:rsidRPr="00EF161A">
        <w:rPr>
          <w:rFonts w:ascii="Arial" w:hAnsi="Arial" w:cs="Arial"/>
        </w:rPr>
        <w:t>urchased</w:t>
      </w:r>
      <w:r w:rsidRPr="00EF161A">
        <w:rPr>
          <w:rFonts w:ascii="Arial" w:hAnsi="Arial" w:cs="Arial"/>
          <w:spacing w:val="-3"/>
        </w:rPr>
        <w:t xml:space="preserve"> </w:t>
      </w:r>
      <w:r w:rsidRPr="00EF161A">
        <w:rPr>
          <w:rFonts w:ascii="Arial" w:hAnsi="Arial" w:cs="Arial"/>
        </w:rPr>
        <w:t>by</w:t>
      </w:r>
      <w:r w:rsidRPr="00EF161A">
        <w:rPr>
          <w:rFonts w:ascii="Arial" w:hAnsi="Arial" w:cs="Arial"/>
          <w:spacing w:val="-3"/>
        </w:rPr>
        <w:t xml:space="preserve"> </w:t>
      </w:r>
      <w:r w:rsidRPr="00EF161A">
        <w:rPr>
          <w:rFonts w:ascii="Arial" w:hAnsi="Arial" w:cs="Arial"/>
        </w:rPr>
        <w:t>the</w:t>
      </w:r>
      <w:r w:rsidRPr="00EF161A">
        <w:rPr>
          <w:rFonts w:ascii="Arial" w:hAnsi="Arial" w:cs="Arial"/>
          <w:spacing w:val="-5"/>
        </w:rPr>
        <w:t xml:space="preserve"> </w:t>
      </w:r>
      <w:r w:rsidRPr="00EF161A">
        <w:rPr>
          <w:rFonts w:ascii="Arial" w:hAnsi="Arial" w:cs="Arial"/>
        </w:rPr>
        <w:t>merchants</w:t>
      </w:r>
      <w:r w:rsidRPr="00EF161A">
        <w:rPr>
          <w:rFonts w:ascii="Arial" w:hAnsi="Arial" w:cs="Arial"/>
          <w:spacing w:val="-5"/>
        </w:rPr>
        <w:t xml:space="preserve"> </w:t>
      </w:r>
      <w:r w:rsidRPr="00EF161A">
        <w:rPr>
          <w:rFonts w:ascii="Arial" w:hAnsi="Arial" w:cs="Arial"/>
        </w:rPr>
        <w:t xml:space="preserve">in describing the ‘cost’ of the whole bundle of services as a transaction fee is both inaccurate and, more concerning, would have a significant impact on the competitiveness of the </w:t>
      </w:r>
      <w:proofErr w:type="spellStart"/>
      <w:r w:rsidRPr="00EF161A">
        <w:rPr>
          <w:rFonts w:ascii="Arial" w:hAnsi="Arial" w:cs="Arial"/>
        </w:rPr>
        <w:t>BNPL</w:t>
      </w:r>
      <w:proofErr w:type="spellEnd"/>
      <w:r w:rsidRPr="00EF161A">
        <w:rPr>
          <w:rFonts w:ascii="Arial" w:hAnsi="Arial" w:cs="Arial"/>
        </w:rPr>
        <w:t xml:space="preserve"> sector. As the RBA staff note, the whole poi</w:t>
      </w:r>
      <w:r w:rsidRPr="00EF161A">
        <w:rPr>
          <w:rFonts w:ascii="Arial" w:hAnsi="Arial" w:cs="Arial"/>
        </w:rPr>
        <w:t>nt of disclosing the fee is to change consumer decision making at the point of sale.</w:t>
      </w:r>
      <w:r w:rsidRPr="00EF161A">
        <w:rPr>
          <w:rFonts w:ascii="Arial" w:hAnsi="Arial" w:cs="Arial"/>
          <w:vertAlign w:val="superscript"/>
        </w:rPr>
        <w:t>8</w:t>
      </w:r>
      <w:r w:rsidRPr="00EF161A">
        <w:rPr>
          <w:rFonts w:ascii="Arial" w:hAnsi="Arial" w:cs="Arial"/>
        </w:rPr>
        <w:t xml:space="preserve"> As such, imposing consumer surcharges is likely to be counterproductive in the aims of lowering transaction fees and increasing payments </w:t>
      </w:r>
      <w:r w:rsidRPr="00EF161A">
        <w:rPr>
          <w:rFonts w:ascii="Arial" w:hAnsi="Arial" w:cs="Arial"/>
          <w:spacing w:val="-2"/>
        </w:rPr>
        <w:t>competition.</w:t>
      </w:r>
    </w:p>
    <w:p w:rsidR="00EB7177" w:rsidRPr="00EF161A" w:rsidRDefault="00986222">
      <w:pPr>
        <w:pStyle w:val="BodyText"/>
        <w:spacing w:before="200"/>
        <w:ind w:left="100"/>
        <w:rPr>
          <w:rFonts w:ascii="Arial" w:hAnsi="Arial" w:cs="Arial"/>
        </w:rPr>
      </w:pPr>
      <w:r w:rsidRPr="00EF161A">
        <w:rPr>
          <w:rFonts w:ascii="Arial" w:hAnsi="Arial" w:cs="Arial"/>
        </w:rPr>
        <w:t>It</w:t>
      </w:r>
      <w:r w:rsidRPr="00EF161A">
        <w:rPr>
          <w:rFonts w:ascii="Arial" w:hAnsi="Arial" w:cs="Arial"/>
          <w:spacing w:val="-3"/>
        </w:rPr>
        <w:t xml:space="preserve"> </w:t>
      </w:r>
      <w:r w:rsidRPr="00EF161A">
        <w:rPr>
          <w:rFonts w:ascii="Arial" w:hAnsi="Arial" w:cs="Arial"/>
        </w:rPr>
        <w:t>is</w:t>
      </w:r>
      <w:r w:rsidRPr="00EF161A">
        <w:rPr>
          <w:rFonts w:ascii="Arial" w:hAnsi="Arial" w:cs="Arial"/>
          <w:spacing w:val="-1"/>
        </w:rPr>
        <w:t xml:space="preserve"> </w:t>
      </w:r>
      <w:r w:rsidRPr="00EF161A">
        <w:rPr>
          <w:rFonts w:ascii="Arial" w:hAnsi="Arial" w:cs="Arial"/>
        </w:rPr>
        <w:t>also</w:t>
      </w:r>
      <w:r w:rsidRPr="00EF161A">
        <w:rPr>
          <w:rFonts w:ascii="Arial" w:hAnsi="Arial" w:cs="Arial"/>
          <w:spacing w:val="-2"/>
        </w:rPr>
        <w:t xml:space="preserve"> </w:t>
      </w:r>
      <w:r w:rsidRPr="00EF161A">
        <w:rPr>
          <w:rFonts w:ascii="Arial" w:hAnsi="Arial" w:cs="Arial"/>
        </w:rPr>
        <w:t>important</w:t>
      </w:r>
      <w:r w:rsidRPr="00EF161A">
        <w:rPr>
          <w:rFonts w:ascii="Arial" w:hAnsi="Arial" w:cs="Arial"/>
          <w:spacing w:val="-2"/>
        </w:rPr>
        <w:t xml:space="preserve"> </w:t>
      </w:r>
      <w:r w:rsidRPr="00EF161A">
        <w:rPr>
          <w:rFonts w:ascii="Arial" w:hAnsi="Arial" w:cs="Arial"/>
        </w:rPr>
        <w:t>to</w:t>
      </w:r>
      <w:r w:rsidRPr="00EF161A">
        <w:rPr>
          <w:rFonts w:ascii="Arial" w:hAnsi="Arial" w:cs="Arial"/>
          <w:spacing w:val="-3"/>
        </w:rPr>
        <w:t xml:space="preserve"> </w:t>
      </w:r>
      <w:r w:rsidRPr="00EF161A">
        <w:rPr>
          <w:rFonts w:ascii="Arial" w:hAnsi="Arial" w:cs="Arial"/>
        </w:rPr>
        <w:t>note</w:t>
      </w:r>
      <w:r w:rsidRPr="00EF161A">
        <w:rPr>
          <w:rFonts w:ascii="Arial" w:hAnsi="Arial" w:cs="Arial"/>
          <w:spacing w:val="-2"/>
        </w:rPr>
        <w:t xml:space="preserve"> </w:t>
      </w:r>
      <w:r w:rsidRPr="00EF161A">
        <w:rPr>
          <w:rFonts w:ascii="Arial" w:hAnsi="Arial" w:cs="Arial"/>
        </w:rPr>
        <w:t>that as</w:t>
      </w:r>
      <w:r w:rsidRPr="00EF161A">
        <w:rPr>
          <w:rFonts w:ascii="Arial" w:hAnsi="Arial" w:cs="Arial"/>
          <w:spacing w:val="-2"/>
        </w:rPr>
        <w:t xml:space="preserve"> </w:t>
      </w:r>
      <w:proofErr w:type="spellStart"/>
      <w:r w:rsidRPr="00EF161A">
        <w:rPr>
          <w:rFonts w:ascii="Arial" w:hAnsi="Arial" w:cs="Arial"/>
        </w:rPr>
        <w:t>BNPL</w:t>
      </w:r>
      <w:proofErr w:type="spellEnd"/>
      <w:r w:rsidRPr="00EF161A">
        <w:rPr>
          <w:rFonts w:ascii="Arial" w:hAnsi="Arial" w:cs="Arial"/>
          <w:spacing w:val="-2"/>
        </w:rPr>
        <w:t xml:space="preserve"> </w:t>
      </w:r>
      <w:r w:rsidRPr="00EF161A">
        <w:rPr>
          <w:rFonts w:ascii="Arial" w:hAnsi="Arial" w:cs="Arial"/>
        </w:rPr>
        <w:t>fees</w:t>
      </w:r>
      <w:r w:rsidRPr="00EF161A">
        <w:rPr>
          <w:rFonts w:ascii="Arial" w:hAnsi="Arial" w:cs="Arial"/>
          <w:spacing w:val="-3"/>
        </w:rPr>
        <w:t xml:space="preserve"> </w:t>
      </w:r>
      <w:r w:rsidRPr="00EF161A">
        <w:rPr>
          <w:rFonts w:ascii="Arial" w:hAnsi="Arial" w:cs="Arial"/>
        </w:rPr>
        <w:t>are</w:t>
      </w:r>
      <w:r w:rsidRPr="00EF161A">
        <w:rPr>
          <w:rFonts w:ascii="Arial" w:hAnsi="Arial" w:cs="Arial"/>
          <w:spacing w:val="-2"/>
        </w:rPr>
        <w:t xml:space="preserve"> </w:t>
      </w:r>
      <w:r w:rsidRPr="00EF161A">
        <w:rPr>
          <w:rFonts w:ascii="Arial" w:hAnsi="Arial" w:cs="Arial"/>
        </w:rPr>
        <w:t>only</w:t>
      </w:r>
      <w:r w:rsidRPr="00EF161A">
        <w:rPr>
          <w:rFonts w:ascii="Arial" w:hAnsi="Arial" w:cs="Arial"/>
          <w:spacing w:val="-1"/>
        </w:rPr>
        <w:t xml:space="preserve"> </w:t>
      </w:r>
      <w:r w:rsidRPr="00EF161A">
        <w:rPr>
          <w:rFonts w:ascii="Arial" w:hAnsi="Arial" w:cs="Arial"/>
        </w:rPr>
        <w:t>paid</w:t>
      </w:r>
      <w:r w:rsidRPr="00EF161A">
        <w:rPr>
          <w:rFonts w:ascii="Arial" w:hAnsi="Arial" w:cs="Arial"/>
          <w:spacing w:val="-2"/>
        </w:rPr>
        <w:t xml:space="preserve"> </w:t>
      </w:r>
      <w:r w:rsidRPr="00EF161A">
        <w:rPr>
          <w:rFonts w:ascii="Arial" w:hAnsi="Arial" w:cs="Arial"/>
        </w:rPr>
        <w:t>on</w:t>
      </w:r>
      <w:r w:rsidRPr="00EF161A">
        <w:rPr>
          <w:rFonts w:ascii="Arial" w:hAnsi="Arial" w:cs="Arial"/>
          <w:spacing w:val="1"/>
        </w:rPr>
        <w:t xml:space="preserve"> </w:t>
      </w:r>
      <w:r w:rsidRPr="00EF161A">
        <w:rPr>
          <w:rFonts w:ascii="Arial" w:hAnsi="Arial" w:cs="Arial"/>
        </w:rPr>
        <w:t>successful</w:t>
      </w:r>
      <w:r w:rsidRPr="00EF161A">
        <w:rPr>
          <w:rFonts w:ascii="Arial" w:hAnsi="Arial" w:cs="Arial"/>
          <w:spacing w:val="-3"/>
        </w:rPr>
        <w:t xml:space="preserve"> </w:t>
      </w:r>
      <w:r w:rsidRPr="00EF161A">
        <w:rPr>
          <w:rFonts w:ascii="Arial" w:hAnsi="Arial" w:cs="Arial"/>
          <w:spacing w:val="-2"/>
        </w:rPr>
        <w:t>customer</w:t>
      </w:r>
    </w:p>
    <w:p w:rsidR="00EB7177" w:rsidRPr="00EF161A" w:rsidRDefault="00986222">
      <w:pPr>
        <w:pStyle w:val="BodyText"/>
        <w:spacing w:before="46"/>
        <w:ind w:left="100"/>
        <w:rPr>
          <w:rFonts w:ascii="Arial" w:hAnsi="Arial" w:cs="Arial"/>
        </w:rPr>
      </w:pPr>
      <w:proofErr w:type="gramStart"/>
      <w:r w:rsidRPr="00EF161A">
        <w:rPr>
          <w:rFonts w:ascii="Arial" w:hAnsi="Arial" w:cs="Arial"/>
        </w:rPr>
        <w:t>acquisition</w:t>
      </w:r>
      <w:proofErr w:type="gramEnd"/>
      <w:r w:rsidRPr="00EF161A">
        <w:rPr>
          <w:rFonts w:ascii="Arial" w:hAnsi="Arial" w:cs="Arial"/>
          <w:spacing w:val="-1"/>
        </w:rPr>
        <w:t xml:space="preserve"> </w:t>
      </w:r>
      <w:r w:rsidRPr="00EF161A">
        <w:rPr>
          <w:rFonts w:ascii="Arial" w:hAnsi="Arial" w:cs="Arial"/>
        </w:rPr>
        <w:t>simply</w:t>
      </w:r>
      <w:r w:rsidRPr="00EF161A">
        <w:rPr>
          <w:rFonts w:ascii="Arial" w:hAnsi="Arial" w:cs="Arial"/>
          <w:spacing w:val="-3"/>
        </w:rPr>
        <w:t xml:space="preserve"> </w:t>
      </w:r>
      <w:r w:rsidRPr="00EF161A">
        <w:rPr>
          <w:rFonts w:ascii="Arial" w:hAnsi="Arial" w:cs="Arial"/>
        </w:rPr>
        <w:t>comparing</w:t>
      </w:r>
      <w:r w:rsidRPr="00EF161A">
        <w:rPr>
          <w:rFonts w:ascii="Arial" w:hAnsi="Arial" w:cs="Arial"/>
          <w:spacing w:val="-5"/>
        </w:rPr>
        <w:t xml:space="preserve"> </w:t>
      </w:r>
      <w:r w:rsidRPr="00EF161A">
        <w:rPr>
          <w:rFonts w:ascii="Arial" w:hAnsi="Arial" w:cs="Arial"/>
        </w:rPr>
        <w:t>the</w:t>
      </w:r>
      <w:r w:rsidRPr="00EF161A">
        <w:rPr>
          <w:rFonts w:ascii="Arial" w:hAnsi="Arial" w:cs="Arial"/>
          <w:spacing w:val="-4"/>
        </w:rPr>
        <w:t xml:space="preserve"> </w:t>
      </w:r>
      <w:r w:rsidRPr="00EF161A">
        <w:rPr>
          <w:rFonts w:ascii="Arial" w:hAnsi="Arial" w:cs="Arial"/>
        </w:rPr>
        <w:t>‘price’</w:t>
      </w:r>
      <w:r w:rsidRPr="00EF161A">
        <w:rPr>
          <w:rFonts w:ascii="Arial" w:hAnsi="Arial" w:cs="Arial"/>
          <w:spacing w:val="-5"/>
        </w:rPr>
        <w:t xml:space="preserve"> </w:t>
      </w:r>
      <w:r w:rsidRPr="00EF161A">
        <w:rPr>
          <w:rFonts w:ascii="Arial" w:hAnsi="Arial" w:cs="Arial"/>
        </w:rPr>
        <w:t>of</w:t>
      </w:r>
      <w:r w:rsidRPr="00EF161A">
        <w:rPr>
          <w:rFonts w:ascii="Arial" w:hAnsi="Arial" w:cs="Arial"/>
          <w:spacing w:val="-4"/>
        </w:rPr>
        <w:t xml:space="preserve"> </w:t>
      </w:r>
      <w:r w:rsidRPr="00EF161A">
        <w:rPr>
          <w:rFonts w:ascii="Arial" w:hAnsi="Arial" w:cs="Arial"/>
        </w:rPr>
        <w:t>customer</w:t>
      </w:r>
      <w:r w:rsidRPr="00EF161A">
        <w:rPr>
          <w:rFonts w:ascii="Arial" w:hAnsi="Arial" w:cs="Arial"/>
          <w:spacing w:val="-2"/>
        </w:rPr>
        <w:t xml:space="preserve"> </w:t>
      </w:r>
      <w:r w:rsidRPr="00EF161A">
        <w:rPr>
          <w:rFonts w:ascii="Arial" w:hAnsi="Arial" w:cs="Arial"/>
        </w:rPr>
        <w:t>acquisition</w:t>
      </w:r>
      <w:r w:rsidRPr="00EF161A">
        <w:rPr>
          <w:rFonts w:ascii="Arial" w:hAnsi="Arial" w:cs="Arial"/>
          <w:spacing w:val="-1"/>
        </w:rPr>
        <w:t xml:space="preserve"> </w:t>
      </w:r>
      <w:r w:rsidRPr="00EF161A">
        <w:rPr>
          <w:rFonts w:ascii="Arial" w:hAnsi="Arial" w:cs="Arial"/>
        </w:rPr>
        <w:t>services</w:t>
      </w:r>
      <w:r w:rsidRPr="00EF161A">
        <w:rPr>
          <w:rFonts w:ascii="Arial" w:hAnsi="Arial" w:cs="Arial"/>
          <w:spacing w:val="-7"/>
        </w:rPr>
        <w:t xml:space="preserve"> </w:t>
      </w:r>
      <w:r w:rsidRPr="00EF161A">
        <w:rPr>
          <w:rFonts w:ascii="Arial" w:hAnsi="Arial" w:cs="Arial"/>
        </w:rPr>
        <w:t>offered</w:t>
      </w:r>
      <w:r w:rsidRPr="00EF161A">
        <w:rPr>
          <w:rFonts w:ascii="Arial" w:hAnsi="Arial" w:cs="Arial"/>
          <w:spacing w:val="-4"/>
        </w:rPr>
        <w:t xml:space="preserve"> </w:t>
      </w:r>
      <w:r w:rsidRPr="00EF161A">
        <w:rPr>
          <w:rFonts w:ascii="Arial" w:hAnsi="Arial" w:cs="Arial"/>
        </w:rPr>
        <w:t>by</w:t>
      </w:r>
      <w:r w:rsidRPr="00EF161A">
        <w:rPr>
          <w:rFonts w:ascii="Arial" w:hAnsi="Arial" w:cs="Arial"/>
          <w:spacing w:val="-2"/>
        </w:rPr>
        <w:t xml:space="preserve"> </w:t>
      </w:r>
      <w:proofErr w:type="spellStart"/>
      <w:r w:rsidRPr="00EF161A">
        <w:rPr>
          <w:rFonts w:ascii="Arial" w:hAnsi="Arial" w:cs="Arial"/>
          <w:spacing w:val="-4"/>
        </w:rPr>
        <w:t>BNPL</w:t>
      </w:r>
      <w:proofErr w:type="spellEnd"/>
    </w:p>
    <w:p w:rsidR="00EB7177" w:rsidRPr="00EF161A" w:rsidRDefault="00986222">
      <w:pPr>
        <w:pStyle w:val="BodyText"/>
        <w:spacing w:before="43"/>
        <w:ind w:left="100"/>
        <w:rPr>
          <w:rFonts w:ascii="Arial" w:hAnsi="Arial" w:cs="Arial"/>
        </w:rPr>
      </w:pPr>
      <w:proofErr w:type="gramStart"/>
      <w:r w:rsidRPr="00EF161A">
        <w:rPr>
          <w:rFonts w:ascii="Arial" w:hAnsi="Arial" w:cs="Arial"/>
        </w:rPr>
        <w:lastRenderedPageBreak/>
        <w:t>and</w:t>
      </w:r>
      <w:proofErr w:type="gramEnd"/>
      <w:r w:rsidRPr="00EF161A">
        <w:rPr>
          <w:rFonts w:ascii="Arial" w:hAnsi="Arial" w:cs="Arial"/>
          <w:spacing w:val="-6"/>
        </w:rPr>
        <w:t xml:space="preserve"> </w:t>
      </w:r>
      <w:r w:rsidRPr="00EF161A">
        <w:rPr>
          <w:rFonts w:ascii="Arial" w:hAnsi="Arial" w:cs="Arial"/>
        </w:rPr>
        <w:t>other</w:t>
      </w:r>
      <w:r w:rsidRPr="00EF161A">
        <w:rPr>
          <w:rFonts w:ascii="Arial" w:hAnsi="Arial" w:cs="Arial"/>
          <w:spacing w:val="-3"/>
        </w:rPr>
        <w:t xml:space="preserve"> </w:t>
      </w:r>
      <w:r w:rsidRPr="00EF161A">
        <w:rPr>
          <w:rFonts w:ascii="Arial" w:hAnsi="Arial" w:cs="Arial"/>
        </w:rPr>
        <w:t>online</w:t>
      </w:r>
      <w:r w:rsidRPr="00EF161A">
        <w:rPr>
          <w:rFonts w:ascii="Arial" w:hAnsi="Arial" w:cs="Arial"/>
          <w:spacing w:val="-4"/>
        </w:rPr>
        <w:t xml:space="preserve"> </w:t>
      </w:r>
      <w:r w:rsidRPr="00EF161A">
        <w:rPr>
          <w:rFonts w:ascii="Arial" w:hAnsi="Arial" w:cs="Arial"/>
        </w:rPr>
        <w:t>platforms</w:t>
      </w:r>
      <w:r w:rsidRPr="00EF161A">
        <w:rPr>
          <w:rFonts w:ascii="Arial" w:hAnsi="Arial" w:cs="Arial"/>
          <w:spacing w:val="-2"/>
        </w:rPr>
        <w:t xml:space="preserve"> </w:t>
      </w:r>
      <w:r w:rsidRPr="00EF161A">
        <w:rPr>
          <w:rFonts w:ascii="Arial" w:hAnsi="Arial" w:cs="Arial"/>
        </w:rPr>
        <w:t>exaggerates</w:t>
      </w:r>
      <w:r w:rsidRPr="00EF161A">
        <w:rPr>
          <w:rFonts w:ascii="Arial" w:hAnsi="Arial" w:cs="Arial"/>
          <w:spacing w:val="-4"/>
        </w:rPr>
        <w:t xml:space="preserve"> </w:t>
      </w:r>
      <w:r w:rsidRPr="00EF161A">
        <w:rPr>
          <w:rFonts w:ascii="Arial" w:hAnsi="Arial" w:cs="Arial"/>
        </w:rPr>
        <w:t>the</w:t>
      </w:r>
      <w:r w:rsidRPr="00EF161A">
        <w:rPr>
          <w:rFonts w:ascii="Arial" w:hAnsi="Arial" w:cs="Arial"/>
          <w:spacing w:val="-2"/>
        </w:rPr>
        <w:t xml:space="preserve"> </w:t>
      </w:r>
      <w:r w:rsidRPr="00EF161A">
        <w:rPr>
          <w:rFonts w:ascii="Arial" w:hAnsi="Arial" w:cs="Arial"/>
        </w:rPr>
        <w:t>cost</w:t>
      </w:r>
      <w:r w:rsidRPr="00EF161A">
        <w:rPr>
          <w:rFonts w:ascii="Arial" w:hAnsi="Arial" w:cs="Arial"/>
          <w:spacing w:val="-3"/>
        </w:rPr>
        <w:t xml:space="preserve"> </w:t>
      </w:r>
      <w:r w:rsidRPr="00EF161A">
        <w:rPr>
          <w:rFonts w:ascii="Arial" w:hAnsi="Arial" w:cs="Arial"/>
        </w:rPr>
        <w:t>of</w:t>
      </w:r>
      <w:r w:rsidRPr="00EF161A">
        <w:rPr>
          <w:rFonts w:ascii="Arial" w:hAnsi="Arial" w:cs="Arial"/>
          <w:spacing w:val="-1"/>
        </w:rPr>
        <w:t xml:space="preserve"> </w:t>
      </w:r>
      <w:proofErr w:type="spellStart"/>
      <w:r w:rsidRPr="00EF161A">
        <w:rPr>
          <w:rFonts w:ascii="Arial" w:hAnsi="Arial" w:cs="Arial"/>
        </w:rPr>
        <w:t>BNPL</w:t>
      </w:r>
      <w:proofErr w:type="spellEnd"/>
      <w:r w:rsidRPr="00EF161A">
        <w:rPr>
          <w:rFonts w:ascii="Arial" w:hAnsi="Arial" w:cs="Arial"/>
          <w:spacing w:val="-1"/>
        </w:rPr>
        <w:t xml:space="preserve"> </w:t>
      </w:r>
      <w:r w:rsidRPr="00EF161A">
        <w:rPr>
          <w:rFonts w:ascii="Arial" w:hAnsi="Arial" w:cs="Arial"/>
        </w:rPr>
        <w:t>acquisition</w:t>
      </w:r>
      <w:r w:rsidRPr="00EF161A">
        <w:rPr>
          <w:rFonts w:ascii="Arial" w:hAnsi="Arial" w:cs="Arial"/>
          <w:spacing w:val="-2"/>
        </w:rPr>
        <w:t xml:space="preserve"> </w:t>
      </w:r>
      <w:r w:rsidRPr="00EF161A">
        <w:rPr>
          <w:rFonts w:ascii="Arial" w:hAnsi="Arial" w:cs="Arial"/>
        </w:rPr>
        <w:t>services</w:t>
      </w:r>
      <w:r w:rsidRPr="00EF161A">
        <w:rPr>
          <w:rFonts w:ascii="Arial" w:hAnsi="Arial" w:cs="Arial"/>
          <w:spacing w:val="-1"/>
        </w:rPr>
        <w:t xml:space="preserve"> </w:t>
      </w:r>
      <w:r w:rsidRPr="00EF161A">
        <w:rPr>
          <w:rFonts w:ascii="Arial" w:hAnsi="Arial" w:cs="Arial"/>
        </w:rPr>
        <w:t>to</w:t>
      </w:r>
      <w:r w:rsidRPr="00EF161A">
        <w:rPr>
          <w:rFonts w:ascii="Arial" w:hAnsi="Arial" w:cs="Arial"/>
          <w:spacing w:val="-1"/>
        </w:rPr>
        <w:t xml:space="preserve"> </w:t>
      </w:r>
      <w:r w:rsidRPr="00EF161A">
        <w:rPr>
          <w:rFonts w:ascii="Arial" w:hAnsi="Arial" w:cs="Arial"/>
          <w:spacing w:val="-2"/>
        </w:rPr>
        <w:t>merchants</w:t>
      </w:r>
    </w:p>
    <w:p w:rsidR="00EB7177" w:rsidRPr="00EF161A" w:rsidRDefault="00EB7177">
      <w:pPr>
        <w:rPr>
          <w:rFonts w:ascii="Arial" w:hAnsi="Arial" w:cs="Arial"/>
        </w:rPr>
        <w:sectPr w:rsidR="00EB7177" w:rsidRPr="00EF161A">
          <w:footerReference w:type="default" r:id="rId22"/>
          <w:pgSz w:w="11910" w:h="16840"/>
          <w:pgMar w:top="1380" w:right="1340" w:bottom="2460" w:left="1340" w:header="0" w:footer="2263" w:gutter="0"/>
          <w:cols w:space="720"/>
        </w:sectPr>
      </w:pPr>
    </w:p>
    <w:p w:rsidR="00EB7177" w:rsidRPr="00EF161A" w:rsidRDefault="00986222">
      <w:pPr>
        <w:pStyle w:val="BodyText"/>
        <w:spacing w:before="41" w:line="276" w:lineRule="auto"/>
        <w:ind w:left="100"/>
        <w:rPr>
          <w:rFonts w:ascii="Arial" w:hAnsi="Arial" w:cs="Arial"/>
        </w:rPr>
      </w:pPr>
      <w:proofErr w:type="gramStart"/>
      <w:r w:rsidRPr="00EF161A">
        <w:rPr>
          <w:rFonts w:ascii="Arial" w:hAnsi="Arial" w:cs="Arial"/>
        </w:rPr>
        <w:lastRenderedPageBreak/>
        <w:t>as</w:t>
      </w:r>
      <w:proofErr w:type="gramEnd"/>
      <w:r w:rsidRPr="00EF161A">
        <w:rPr>
          <w:rFonts w:ascii="Arial" w:hAnsi="Arial" w:cs="Arial"/>
          <w:spacing w:val="-3"/>
        </w:rPr>
        <w:t xml:space="preserve"> </w:t>
      </w:r>
      <w:r w:rsidRPr="00EF161A">
        <w:rPr>
          <w:rFonts w:ascii="Arial" w:hAnsi="Arial" w:cs="Arial"/>
        </w:rPr>
        <w:t>it</w:t>
      </w:r>
      <w:r w:rsidRPr="00EF161A">
        <w:rPr>
          <w:rFonts w:ascii="Arial" w:hAnsi="Arial" w:cs="Arial"/>
          <w:spacing w:val="-2"/>
        </w:rPr>
        <w:t xml:space="preserve"> </w:t>
      </w:r>
      <w:r w:rsidRPr="00EF161A">
        <w:rPr>
          <w:rFonts w:ascii="Arial" w:hAnsi="Arial" w:cs="Arial"/>
        </w:rPr>
        <w:t>ignores</w:t>
      </w:r>
      <w:r w:rsidRPr="00EF161A">
        <w:rPr>
          <w:rFonts w:ascii="Arial" w:hAnsi="Arial" w:cs="Arial"/>
          <w:spacing w:val="-5"/>
        </w:rPr>
        <w:t xml:space="preserve"> </w:t>
      </w:r>
      <w:r w:rsidRPr="00EF161A">
        <w:rPr>
          <w:rFonts w:ascii="Arial" w:hAnsi="Arial" w:cs="Arial"/>
        </w:rPr>
        <w:t>the</w:t>
      </w:r>
      <w:r w:rsidRPr="00EF161A">
        <w:rPr>
          <w:rFonts w:ascii="Arial" w:hAnsi="Arial" w:cs="Arial"/>
          <w:spacing w:val="-2"/>
        </w:rPr>
        <w:t xml:space="preserve"> </w:t>
      </w:r>
      <w:r w:rsidRPr="00EF161A">
        <w:rPr>
          <w:rFonts w:ascii="Arial" w:hAnsi="Arial" w:cs="Arial"/>
        </w:rPr>
        <w:t>large</w:t>
      </w:r>
      <w:r w:rsidRPr="00EF161A">
        <w:rPr>
          <w:rFonts w:ascii="Arial" w:hAnsi="Arial" w:cs="Arial"/>
          <w:spacing w:val="-2"/>
        </w:rPr>
        <w:t xml:space="preserve"> </w:t>
      </w:r>
      <w:r w:rsidRPr="00EF161A">
        <w:rPr>
          <w:rFonts w:ascii="Arial" w:hAnsi="Arial" w:cs="Arial"/>
        </w:rPr>
        <w:t>reduction</w:t>
      </w:r>
      <w:r w:rsidRPr="00EF161A">
        <w:rPr>
          <w:rFonts w:ascii="Arial" w:hAnsi="Arial" w:cs="Arial"/>
          <w:spacing w:val="-2"/>
        </w:rPr>
        <w:t xml:space="preserve"> </w:t>
      </w:r>
      <w:r w:rsidRPr="00EF161A">
        <w:rPr>
          <w:rFonts w:ascii="Arial" w:hAnsi="Arial" w:cs="Arial"/>
        </w:rPr>
        <w:t>in</w:t>
      </w:r>
      <w:r w:rsidRPr="00EF161A">
        <w:rPr>
          <w:rFonts w:ascii="Arial" w:hAnsi="Arial" w:cs="Arial"/>
          <w:spacing w:val="-2"/>
        </w:rPr>
        <w:t xml:space="preserve"> </w:t>
      </w:r>
      <w:r w:rsidRPr="00EF161A">
        <w:rPr>
          <w:rFonts w:ascii="Arial" w:hAnsi="Arial" w:cs="Arial"/>
        </w:rPr>
        <w:t>risk</w:t>
      </w:r>
      <w:r w:rsidRPr="00EF161A">
        <w:rPr>
          <w:rFonts w:ascii="Arial" w:hAnsi="Arial" w:cs="Arial"/>
          <w:spacing w:val="-6"/>
        </w:rPr>
        <w:t xml:space="preserve"> </w:t>
      </w:r>
      <w:r w:rsidRPr="00EF161A">
        <w:rPr>
          <w:rFonts w:ascii="Arial" w:hAnsi="Arial" w:cs="Arial"/>
        </w:rPr>
        <w:t>faced</w:t>
      </w:r>
      <w:r w:rsidRPr="00EF161A">
        <w:rPr>
          <w:rFonts w:ascii="Arial" w:hAnsi="Arial" w:cs="Arial"/>
          <w:spacing w:val="-4"/>
        </w:rPr>
        <w:t xml:space="preserve"> </w:t>
      </w:r>
      <w:r w:rsidRPr="00EF161A">
        <w:rPr>
          <w:rFonts w:ascii="Arial" w:hAnsi="Arial" w:cs="Arial"/>
        </w:rPr>
        <w:t>by</w:t>
      </w:r>
      <w:r w:rsidRPr="00EF161A">
        <w:rPr>
          <w:rFonts w:ascii="Arial" w:hAnsi="Arial" w:cs="Arial"/>
          <w:spacing w:val="-1"/>
        </w:rPr>
        <w:t xml:space="preserve"> </w:t>
      </w:r>
      <w:r w:rsidRPr="00EF161A">
        <w:rPr>
          <w:rFonts w:ascii="Arial" w:hAnsi="Arial" w:cs="Arial"/>
        </w:rPr>
        <w:t>merchants</w:t>
      </w:r>
      <w:r w:rsidRPr="00EF161A">
        <w:rPr>
          <w:rFonts w:ascii="Arial" w:hAnsi="Arial" w:cs="Arial"/>
          <w:spacing w:val="-3"/>
        </w:rPr>
        <w:t xml:space="preserve"> </w:t>
      </w:r>
      <w:r w:rsidRPr="00EF161A">
        <w:rPr>
          <w:rFonts w:ascii="Arial" w:hAnsi="Arial" w:cs="Arial"/>
        </w:rPr>
        <w:t>using</w:t>
      </w:r>
      <w:r w:rsidRPr="00EF161A">
        <w:rPr>
          <w:rFonts w:ascii="Arial" w:hAnsi="Arial" w:cs="Arial"/>
          <w:spacing w:val="-3"/>
        </w:rPr>
        <w:t xml:space="preserve"> </w:t>
      </w:r>
      <w:proofErr w:type="spellStart"/>
      <w:r w:rsidRPr="00EF161A">
        <w:rPr>
          <w:rFonts w:ascii="Arial" w:hAnsi="Arial" w:cs="Arial"/>
        </w:rPr>
        <w:t>BNPL</w:t>
      </w:r>
      <w:proofErr w:type="spellEnd"/>
      <w:r w:rsidRPr="00EF161A">
        <w:rPr>
          <w:rFonts w:ascii="Arial" w:hAnsi="Arial" w:cs="Arial"/>
          <w:spacing w:val="-2"/>
        </w:rPr>
        <w:t xml:space="preserve"> </w:t>
      </w:r>
      <w:r w:rsidRPr="00EF161A">
        <w:rPr>
          <w:rFonts w:ascii="Arial" w:hAnsi="Arial" w:cs="Arial"/>
        </w:rPr>
        <w:t>services</w:t>
      </w:r>
      <w:r w:rsidRPr="00EF161A">
        <w:rPr>
          <w:rFonts w:ascii="Arial" w:hAnsi="Arial" w:cs="Arial"/>
          <w:spacing w:val="-2"/>
        </w:rPr>
        <w:t xml:space="preserve"> </w:t>
      </w:r>
      <w:r w:rsidRPr="00EF161A">
        <w:rPr>
          <w:rFonts w:ascii="Arial" w:hAnsi="Arial" w:cs="Arial"/>
        </w:rPr>
        <w:t>for</w:t>
      </w:r>
      <w:r w:rsidRPr="00EF161A">
        <w:rPr>
          <w:rFonts w:ascii="Arial" w:hAnsi="Arial" w:cs="Arial"/>
          <w:spacing w:val="-4"/>
        </w:rPr>
        <w:t xml:space="preserve"> </w:t>
      </w:r>
      <w:r w:rsidRPr="00EF161A">
        <w:rPr>
          <w:rFonts w:ascii="Arial" w:hAnsi="Arial" w:cs="Arial"/>
        </w:rPr>
        <w:t xml:space="preserve">customer </w:t>
      </w:r>
      <w:r w:rsidRPr="00EF161A">
        <w:rPr>
          <w:rFonts w:ascii="Arial" w:hAnsi="Arial" w:cs="Arial"/>
          <w:spacing w:val="-2"/>
        </w:rPr>
        <w:t>acquisition.</w:t>
      </w:r>
    </w:p>
    <w:p w:rsidR="00EB7177" w:rsidRPr="00EF161A" w:rsidRDefault="00986222">
      <w:pPr>
        <w:pStyle w:val="BodyText"/>
        <w:spacing w:before="200" w:line="276" w:lineRule="auto"/>
        <w:ind w:left="100" w:right="251"/>
        <w:rPr>
          <w:rFonts w:ascii="Arial" w:hAnsi="Arial" w:cs="Arial"/>
        </w:rPr>
      </w:pPr>
      <w:r w:rsidRPr="00EF161A">
        <w:rPr>
          <w:rFonts w:ascii="Arial" w:hAnsi="Arial" w:cs="Arial"/>
        </w:rPr>
        <w:t xml:space="preserve">It will reduce competition and entrench the dominance of existing digital sales channels </w:t>
      </w:r>
      <w:proofErr w:type="gramStart"/>
      <w:r w:rsidRPr="00EF161A">
        <w:rPr>
          <w:rFonts w:ascii="Arial" w:hAnsi="Arial" w:cs="Arial"/>
        </w:rPr>
        <w:t>The</w:t>
      </w:r>
      <w:proofErr w:type="gramEnd"/>
      <w:r w:rsidRPr="00EF161A">
        <w:rPr>
          <w:rFonts w:ascii="Arial" w:hAnsi="Arial" w:cs="Arial"/>
          <w:spacing w:val="-1"/>
        </w:rPr>
        <w:t xml:space="preserve"> </w:t>
      </w:r>
      <w:r w:rsidRPr="00EF161A">
        <w:rPr>
          <w:rFonts w:ascii="Arial" w:hAnsi="Arial" w:cs="Arial"/>
        </w:rPr>
        <w:t>rise</w:t>
      </w:r>
      <w:r w:rsidRPr="00EF161A">
        <w:rPr>
          <w:rFonts w:ascii="Arial" w:hAnsi="Arial" w:cs="Arial"/>
          <w:spacing w:val="-1"/>
        </w:rPr>
        <w:t xml:space="preserve"> </w:t>
      </w:r>
      <w:r w:rsidRPr="00EF161A">
        <w:rPr>
          <w:rFonts w:ascii="Arial" w:hAnsi="Arial" w:cs="Arial"/>
        </w:rPr>
        <w:t>of</w:t>
      </w:r>
      <w:r w:rsidRPr="00EF161A">
        <w:rPr>
          <w:rFonts w:ascii="Arial" w:hAnsi="Arial" w:cs="Arial"/>
          <w:spacing w:val="-1"/>
        </w:rPr>
        <w:t xml:space="preserve"> </w:t>
      </w:r>
      <w:proofErr w:type="spellStart"/>
      <w:r w:rsidRPr="00EF161A">
        <w:rPr>
          <w:rFonts w:ascii="Arial" w:hAnsi="Arial" w:cs="Arial"/>
        </w:rPr>
        <w:t>BNPL</w:t>
      </w:r>
      <w:proofErr w:type="spellEnd"/>
      <w:r w:rsidRPr="00EF161A">
        <w:rPr>
          <w:rFonts w:ascii="Arial" w:hAnsi="Arial" w:cs="Arial"/>
          <w:spacing w:val="-1"/>
        </w:rPr>
        <w:t xml:space="preserve"> </w:t>
      </w:r>
      <w:r w:rsidRPr="00EF161A">
        <w:rPr>
          <w:rFonts w:ascii="Arial" w:hAnsi="Arial" w:cs="Arial"/>
        </w:rPr>
        <w:t>services</w:t>
      </w:r>
      <w:r w:rsidRPr="00EF161A">
        <w:rPr>
          <w:rFonts w:ascii="Arial" w:hAnsi="Arial" w:cs="Arial"/>
          <w:spacing w:val="-4"/>
        </w:rPr>
        <w:t xml:space="preserve"> </w:t>
      </w:r>
      <w:r w:rsidRPr="00EF161A">
        <w:rPr>
          <w:rFonts w:ascii="Arial" w:hAnsi="Arial" w:cs="Arial"/>
        </w:rPr>
        <w:t>is</w:t>
      </w:r>
      <w:r w:rsidRPr="00EF161A">
        <w:rPr>
          <w:rFonts w:ascii="Arial" w:hAnsi="Arial" w:cs="Arial"/>
          <w:spacing w:val="-2"/>
        </w:rPr>
        <w:t xml:space="preserve"> </w:t>
      </w:r>
      <w:r w:rsidRPr="00EF161A">
        <w:rPr>
          <w:rFonts w:ascii="Arial" w:hAnsi="Arial" w:cs="Arial"/>
        </w:rPr>
        <w:t>one</w:t>
      </w:r>
      <w:r w:rsidRPr="00EF161A">
        <w:rPr>
          <w:rFonts w:ascii="Arial" w:hAnsi="Arial" w:cs="Arial"/>
          <w:spacing w:val="-2"/>
        </w:rPr>
        <w:t xml:space="preserve"> </w:t>
      </w:r>
      <w:r w:rsidRPr="00EF161A">
        <w:rPr>
          <w:rFonts w:ascii="Arial" w:hAnsi="Arial" w:cs="Arial"/>
        </w:rPr>
        <w:t>of</w:t>
      </w:r>
      <w:r w:rsidRPr="00EF161A">
        <w:rPr>
          <w:rFonts w:ascii="Arial" w:hAnsi="Arial" w:cs="Arial"/>
          <w:spacing w:val="-3"/>
        </w:rPr>
        <w:t xml:space="preserve"> </w:t>
      </w:r>
      <w:r w:rsidRPr="00EF161A">
        <w:rPr>
          <w:rFonts w:ascii="Arial" w:hAnsi="Arial" w:cs="Arial"/>
        </w:rPr>
        <w:t>the</w:t>
      </w:r>
      <w:r w:rsidRPr="00EF161A">
        <w:rPr>
          <w:rFonts w:ascii="Arial" w:hAnsi="Arial" w:cs="Arial"/>
          <w:spacing w:val="-4"/>
        </w:rPr>
        <w:t xml:space="preserve"> </w:t>
      </w:r>
      <w:r w:rsidRPr="00EF161A">
        <w:rPr>
          <w:rFonts w:ascii="Arial" w:hAnsi="Arial" w:cs="Arial"/>
        </w:rPr>
        <w:t>only</w:t>
      </w:r>
      <w:r w:rsidRPr="00EF161A">
        <w:rPr>
          <w:rFonts w:ascii="Arial" w:hAnsi="Arial" w:cs="Arial"/>
          <w:spacing w:val="-2"/>
        </w:rPr>
        <w:t xml:space="preserve"> </w:t>
      </w:r>
      <w:r w:rsidRPr="00EF161A">
        <w:rPr>
          <w:rFonts w:ascii="Arial" w:hAnsi="Arial" w:cs="Arial"/>
        </w:rPr>
        <w:t>significant</w:t>
      </w:r>
      <w:r w:rsidRPr="00EF161A">
        <w:rPr>
          <w:rFonts w:ascii="Arial" w:hAnsi="Arial" w:cs="Arial"/>
          <w:spacing w:val="-1"/>
        </w:rPr>
        <w:t xml:space="preserve"> </w:t>
      </w:r>
      <w:r w:rsidRPr="00EF161A">
        <w:rPr>
          <w:rFonts w:ascii="Arial" w:hAnsi="Arial" w:cs="Arial"/>
        </w:rPr>
        <w:t>competitive</w:t>
      </w:r>
      <w:r w:rsidRPr="00EF161A">
        <w:rPr>
          <w:rFonts w:ascii="Arial" w:hAnsi="Arial" w:cs="Arial"/>
          <w:spacing w:val="-4"/>
        </w:rPr>
        <w:t xml:space="preserve"> </w:t>
      </w:r>
      <w:r w:rsidRPr="00EF161A">
        <w:rPr>
          <w:rFonts w:ascii="Arial" w:hAnsi="Arial" w:cs="Arial"/>
        </w:rPr>
        <w:t>threa</w:t>
      </w:r>
      <w:r w:rsidRPr="00EF161A">
        <w:rPr>
          <w:rFonts w:ascii="Arial" w:hAnsi="Arial" w:cs="Arial"/>
        </w:rPr>
        <w:t>ts</w:t>
      </w:r>
      <w:r w:rsidRPr="00EF161A">
        <w:rPr>
          <w:rFonts w:ascii="Arial" w:hAnsi="Arial" w:cs="Arial"/>
          <w:spacing w:val="-7"/>
        </w:rPr>
        <w:t xml:space="preserve"> </w:t>
      </w:r>
      <w:r w:rsidRPr="00EF161A">
        <w:rPr>
          <w:rFonts w:ascii="Arial" w:hAnsi="Arial" w:cs="Arial"/>
        </w:rPr>
        <w:t>to</w:t>
      </w:r>
      <w:r w:rsidRPr="00EF161A">
        <w:rPr>
          <w:rFonts w:ascii="Arial" w:hAnsi="Arial" w:cs="Arial"/>
          <w:spacing w:val="-1"/>
        </w:rPr>
        <w:t xml:space="preserve"> </w:t>
      </w:r>
      <w:r w:rsidRPr="00EF161A">
        <w:rPr>
          <w:rFonts w:ascii="Arial" w:hAnsi="Arial" w:cs="Arial"/>
        </w:rPr>
        <w:t>emerge</w:t>
      </w:r>
      <w:r w:rsidRPr="00EF161A">
        <w:rPr>
          <w:rFonts w:ascii="Arial" w:hAnsi="Arial" w:cs="Arial"/>
          <w:spacing w:val="-4"/>
        </w:rPr>
        <w:t xml:space="preserve"> </w:t>
      </w:r>
      <w:r w:rsidRPr="00EF161A">
        <w:rPr>
          <w:rFonts w:ascii="Arial" w:hAnsi="Arial" w:cs="Arial"/>
        </w:rPr>
        <w:t>to</w:t>
      </w:r>
      <w:r w:rsidRPr="00EF161A">
        <w:rPr>
          <w:rFonts w:ascii="Arial" w:hAnsi="Arial" w:cs="Arial"/>
          <w:spacing w:val="-4"/>
        </w:rPr>
        <w:t xml:space="preserve"> </w:t>
      </w:r>
      <w:r w:rsidRPr="00EF161A">
        <w:rPr>
          <w:rFonts w:ascii="Arial" w:hAnsi="Arial" w:cs="Arial"/>
        </w:rPr>
        <w:t>the dominance of the customer acquisition market of Facebook and Google. Just as their business models are based on a cross subsidy between customer acquisition and free</w:t>
      </w:r>
    </w:p>
    <w:p w:rsidR="00EB7177" w:rsidRPr="00EF161A" w:rsidRDefault="00986222">
      <w:pPr>
        <w:pStyle w:val="BodyText"/>
        <w:spacing w:before="1" w:line="276" w:lineRule="auto"/>
        <w:ind w:left="100"/>
        <w:rPr>
          <w:rFonts w:ascii="Arial" w:hAnsi="Arial" w:cs="Arial"/>
        </w:rPr>
      </w:pPr>
      <w:proofErr w:type="gramStart"/>
      <w:r w:rsidRPr="00EF161A">
        <w:rPr>
          <w:rFonts w:ascii="Arial" w:hAnsi="Arial" w:cs="Arial"/>
        </w:rPr>
        <w:t>content</w:t>
      </w:r>
      <w:proofErr w:type="gramEnd"/>
      <w:r w:rsidRPr="00EF161A">
        <w:rPr>
          <w:rFonts w:ascii="Arial" w:hAnsi="Arial" w:cs="Arial"/>
        </w:rPr>
        <w:t>,</w:t>
      </w:r>
      <w:r w:rsidRPr="00EF161A">
        <w:rPr>
          <w:rFonts w:ascii="Arial" w:hAnsi="Arial" w:cs="Arial"/>
          <w:spacing w:val="-4"/>
        </w:rPr>
        <w:t xml:space="preserve"> </w:t>
      </w:r>
      <w:r w:rsidRPr="00EF161A">
        <w:rPr>
          <w:rFonts w:ascii="Arial" w:hAnsi="Arial" w:cs="Arial"/>
        </w:rPr>
        <w:t>the</w:t>
      </w:r>
      <w:r w:rsidRPr="00EF161A">
        <w:rPr>
          <w:rFonts w:ascii="Arial" w:hAnsi="Arial" w:cs="Arial"/>
          <w:spacing w:val="-1"/>
        </w:rPr>
        <w:t xml:space="preserve"> </w:t>
      </w:r>
      <w:proofErr w:type="spellStart"/>
      <w:r w:rsidRPr="00EF161A">
        <w:rPr>
          <w:rFonts w:ascii="Arial" w:hAnsi="Arial" w:cs="Arial"/>
        </w:rPr>
        <w:t>BNPL</w:t>
      </w:r>
      <w:proofErr w:type="spellEnd"/>
      <w:r w:rsidRPr="00EF161A">
        <w:rPr>
          <w:rFonts w:ascii="Arial" w:hAnsi="Arial" w:cs="Arial"/>
          <w:spacing w:val="-1"/>
        </w:rPr>
        <w:t xml:space="preserve"> </w:t>
      </w:r>
      <w:r w:rsidRPr="00EF161A">
        <w:rPr>
          <w:rFonts w:ascii="Arial" w:hAnsi="Arial" w:cs="Arial"/>
        </w:rPr>
        <w:t>business</w:t>
      </w:r>
      <w:r w:rsidRPr="00EF161A">
        <w:rPr>
          <w:rFonts w:ascii="Arial" w:hAnsi="Arial" w:cs="Arial"/>
          <w:spacing w:val="-2"/>
        </w:rPr>
        <w:t xml:space="preserve"> </w:t>
      </w:r>
      <w:r w:rsidRPr="00EF161A">
        <w:rPr>
          <w:rFonts w:ascii="Arial" w:hAnsi="Arial" w:cs="Arial"/>
        </w:rPr>
        <w:t>model</w:t>
      </w:r>
      <w:r w:rsidRPr="00EF161A">
        <w:rPr>
          <w:rFonts w:ascii="Arial" w:hAnsi="Arial" w:cs="Arial"/>
          <w:spacing w:val="-2"/>
        </w:rPr>
        <w:t xml:space="preserve"> </w:t>
      </w:r>
      <w:r w:rsidRPr="00EF161A">
        <w:rPr>
          <w:rFonts w:ascii="Arial" w:hAnsi="Arial" w:cs="Arial"/>
        </w:rPr>
        <w:t>is</w:t>
      </w:r>
      <w:r w:rsidRPr="00EF161A">
        <w:rPr>
          <w:rFonts w:ascii="Arial" w:hAnsi="Arial" w:cs="Arial"/>
          <w:spacing w:val="-4"/>
        </w:rPr>
        <w:t xml:space="preserve"> </w:t>
      </w:r>
      <w:r w:rsidRPr="00EF161A">
        <w:rPr>
          <w:rFonts w:ascii="Arial" w:hAnsi="Arial" w:cs="Arial"/>
        </w:rPr>
        <w:t>based</w:t>
      </w:r>
      <w:r w:rsidRPr="00EF161A">
        <w:rPr>
          <w:rFonts w:ascii="Arial" w:hAnsi="Arial" w:cs="Arial"/>
          <w:spacing w:val="-3"/>
        </w:rPr>
        <w:t xml:space="preserve"> </w:t>
      </w:r>
      <w:r w:rsidRPr="00EF161A">
        <w:rPr>
          <w:rFonts w:ascii="Arial" w:hAnsi="Arial" w:cs="Arial"/>
        </w:rPr>
        <w:t>on</w:t>
      </w:r>
      <w:r w:rsidRPr="00EF161A">
        <w:rPr>
          <w:rFonts w:ascii="Arial" w:hAnsi="Arial" w:cs="Arial"/>
          <w:spacing w:val="-3"/>
        </w:rPr>
        <w:t xml:space="preserve"> </w:t>
      </w:r>
      <w:r w:rsidRPr="00EF161A">
        <w:rPr>
          <w:rFonts w:ascii="Arial" w:hAnsi="Arial" w:cs="Arial"/>
        </w:rPr>
        <w:t>a</w:t>
      </w:r>
      <w:r w:rsidRPr="00EF161A">
        <w:rPr>
          <w:rFonts w:ascii="Arial" w:hAnsi="Arial" w:cs="Arial"/>
          <w:spacing w:val="-1"/>
        </w:rPr>
        <w:t xml:space="preserve"> </w:t>
      </w:r>
      <w:r w:rsidRPr="00EF161A">
        <w:rPr>
          <w:rFonts w:ascii="Arial" w:hAnsi="Arial" w:cs="Arial"/>
        </w:rPr>
        <w:t>cross</w:t>
      </w:r>
      <w:r w:rsidRPr="00EF161A">
        <w:rPr>
          <w:rFonts w:ascii="Arial" w:hAnsi="Arial" w:cs="Arial"/>
          <w:spacing w:val="-3"/>
        </w:rPr>
        <w:t xml:space="preserve"> </w:t>
      </w:r>
      <w:r w:rsidRPr="00EF161A">
        <w:rPr>
          <w:rFonts w:ascii="Arial" w:hAnsi="Arial" w:cs="Arial"/>
        </w:rPr>
        <w:t>subsidy</w:t>
      </w:r>
      <w:r w:rsidRPr="00EF161A">
        <w:rPr>
          <w:rFonts w:ascii="Arial" w:hAnsi="Arial" w:cs="Arial"/>
          <w:spacing w:val="-2"/>
        </w:rPr>
        <w:t xml:space="preserve"> </w:t>
      </w:r>
      <w:r w:rsidRPr="00EF161A">
        <w:rPr>
          <w:rFonts w:ascii="Arial" w:hAnsi="Arial" w:cs="Arial"/>
        </w:rPr>
        <w:t>between</w:t>
      </w:r>
      <w:r w:rsidRPr="00EF161A">
        <w:rPr>
          <w:rFonts w:ascii="Arial" w:hAnsi="Arial" w:cs="Arial"/>
          <w:spacing w:val="-1"/>
        </w:rPr>
        <w:t xml:space="preserve"> </w:t>
      </w:r>
      <w:r w:rsidRPr="00EF161A">
        <w:rPr>
          <w:rFonts w:ascii="Arial" w:hAnsi="Arial" w:cs="Arial"/>
        </w:rPr>
        <w:t>customer</w:t>
      </w:r>
      <w:r w:rsidRPr="00EF161A">
        <w:rPr>
          <w:rFonts w:ascii="Arial" w:hAnsi="Arial" w:cs="Arial"/>
          <w:spacing w:val="-3"/>
        </w:rPr>
        <w:t xml:space="preserve"> </w:t>
      </w:r>
      <w:r w:rsidRPr="00EF161A">
        <w:rPr>
          <w:rFonts w:ascii="Arial" w:hAnsi="Arial" w:cs="Arial"/>
        </w:rPr>
        <w:t>acquisition and free/low-cost payment instalment products. For example, only 9.6 per cent of</w:t>
      </w:r>
    </w:p>
    <w:p w:rsidR="00EB7177" w:rsidRPr="00EF161A" w:rsidRDefault="00986222">
      <w:pPr>
        <w:pStyle w:val="BodyText"/>
        <w:spacing w:line="276" w:lineRule="auto"/>
        <w:ind w:left="100"/>
        <w:rPr>
          <w:rFonts w:ascii="Arial" w:hAnsi="Arial" w:cs="Arial"/>
        </w:rPr>
      </w:pPr>
      <w:proofErr w:type="spellStart"/>
      <w:r w:rsidRPr="00EF161A">
        <w:rPr>
          <w:rFonts w:ascii="Arial" w:hAnsi="Arial" w:cs="Arial"/>
        </w:rPr>
        <w:t>Afterpay’s</w:t>
      </w:r>
      <w:proofErr w:type="spellEnd"/>
      <w:r w:rsidRPr="00EF161A">
        <w:rPr>
          <w:rFonts w:ascii="Arial" w:hAnsi="Arial" w:cs="Arial"/>
          <w:spacing w:val="-4"/>
        </w:rPr>
        <w:t xml:space="preserve"> </w:t>
      </w:r>
      <w:r w:rsidRPr="00EF161A">
        <w:rPr>
          <w:rFonts w:ascii="Arial" w:hAnsi="Arial" w:cs="Arial"/>
        </w:rPr>
        <w:t>revenues</w:t>
      </w:r>
      <w:r w:rsidRPr="00EF161A">
        <w:rPr>
          <w:rFonts w:ascii="Arial" w:hAnsi="Arial" w:cs="Arial"/>
          <w:spacing w:val="-2"/>
        </w:rPr>
        <w:t xml:space="preserve"> </w:t>
      </w:r>
      <w:r w:rsidRPr="00EF161A">
        <w:rPr>
          <w:rFonts w:ascii="Arial" w:hAnsi="Arial" w:cs="Arial"/>
        </w:rPr>
        <w:t>come</w:t>
      </w:r>
      <w:r w:rsidRPr="00EF161A">
        <w:rPr>
          <w:rFonts w:ascii="Arial" w:hAnsi="Arial" w:cs="Arial"/>
          <w:spacing w:val="-2"/>
        </w:rPr>
        <w:t xml:space="preserve"> </w:t>
      </w:r>
      <w:r w:rsidRPr="00EF161A">
        <w:rPr>
          <w:rFonts w:ascii="Arial" w:hAnsi="Arial" w:cs="Arial"/>
        </w:rPr>
        <w:t>from</w:t>
      </w:r>
      <w:r w:rsidRPr="00EF161A">
        <w:rPr>
          <w:rFonts w:ascii="Arial" w:hAnsi="Arial" w:cs="Arial"/>
          <w:spacing w:val="-2"/>
        </w:rPr>
        <w:t xml:space="preserve"> </w:t>
      </w:r>
      <w:r w:rsidRPr="00EF161A">
        <w:rPr>
          <w:rFonts w:ascii="Arial" w:hAnsi="Arial" w:cs="Arial"/>
        </w:rPr>
        <w:t>late</w:t>
      </w:r>
      <w:r w:rsidRPr="00EF161A">
        <w:rPr>
          <w:rFonts w:ascii="Arial" w:hAnsi="Arial" w:cs="Arial"/>
          <w:spacing w:val="-4"/>
        </w:rPr>
        <w:t xml:space="preserve"> </w:t>
      </w:r>
      <w:r w:rsidRPr="00EF161A">
        <w:rPr>
          <w:rFonts w:ascii="Arial" w:hAnsi="Arial" w:cs="Arial"/>
        </w:rPr>
        <w:t>fees</w:t>
      </w:r>
      <w:r w:rsidRPr="00EF161A">
        <w:rPr>
          <w:rFonts w:ascii="Arial" w:hAnsi="Arial" w:cs="Arial"/>
          <w:vertAlign w:val="superscript"/>
        </w:rPr>
        <w:t>9</w:t>
      </w:r>
      <w:r w:rsidRPr="00EF161A">
        <w:rPr>
          <w:rFonts w:ascii="Arial" w:hAnsi="Arial" w:cs="Arial"/>
          <w:spacing w:val="-2"/>
        </w:rPr>
        <w:t xml:space="preserve"> </w:t>
      </w:r>
      <w:r w:rsidRPr="00EF161A">
        <w:rPr>
          <w:rFonts w:ascii="Arial" w:hAnsi="Arial" w:cs="Arial"/>
        </w:rPr>
        <w:t>and</w:t>
      </w:r>
      <w:r w:rsidRPr="00EF161A">
        <w:rPr>
          <w:rFonts w:ascii="Arial" w:hAnsi="Arial" w:cs="Arial"/>
          <w:spacing w:val="-2"/>
        </w:rPr>
        <w:t xml:space="preserve"> </w:t>
      </w:r>
      <w:r w:rsidRPr="00EF161A">
        <w:rPr>
          <w:rFonts w:ascii="Arial" w:hAnsi="Arial" w:cs="Arial"/>
        </w:rPr>
        <w:t>these</w:t>
      </w:r>
      <w:r w:rsidRPr="00EF161A">
        <w:rPr>
          <w:rFonts w:ascii="Arial" w:hAnsi="Arial" w:cs="Arial"/>
          <w:spacing w:val="-2"/>
        </w:rPr>
        <w:t xml:space="preserve"> </w:t>
      </w:r>
      <w:r w:rsidRPr="00EF161A">
        <w:rPr>
          <w:rFonts w:ascii="Arial" w:hAnsi="Arial" w:cs="Arial"/>
        </w:rPr>
        <w:t>late</w:t>
      </w:r>
      <w:r w:rsidRPr="00EF161A">
        <w:rPr>
          <w:rFonts w:ascii="Arial" w:hAnsi="Arial" w:cs="Arial"/>
          <w:spacing w:val="-2"/>
        </w:rPr>
        <w:t xml:space="preserve"> </w:t>
      </w:r>
      <w:r w:rsidRPr="00EF161A">
        <w:rPr>
          <w:rFonts w:ascii="Arial" w:hAnsi="Arial" w:cs="Arial"/>
        </w:rPr>
        <w:t>fees,</w:t>
      </w:r>
      <w:r w:rsidRPr="00EF161A">
        <w:rPr>
          <w:rFonts w:ascii="Arial" w:hAnsi="Arial" w:cs="Arial"/>
          <w:spacing w:val="-5"/>
        </w:rPr>
        <w:t xml:space="preserve"> </w:t>
      </w:r>
      <w:r w:rsidRPr="00EF161A">
        <w:rPr>
          <w:rFonts w:ascii="Arial" w:hAnsi="Arial" w:cs="Arial"/>
        </w:rPr>
        <w:t>payable</w:t>
      </w:r>
      <w:r w:rsidRPr="00EF161A">
        <w:rPr>
          <w:rFonts w:ascii="Arial" w:hAnsi="Arial" w:cs="Arial"/>
          <w:spacing w:val="-4"/>
        </w:rPr>
        <w:t xml:space="preserve"> </w:t>
      </w:r>
      <w:r w:rsidRPr="00EF161A">
        <w:rPr>
          <w:rFonts w:ascii="Arial" w:hAnsi="Arial" w:cs="Arial"/>
        </w:rPr>
        <w:t>on</w:t>
      </w:r>
      <w:r w:rsidRPr="00EF161A">
        <w:rPr>
          <w:rFonts w:ascii="Arial" w:hAnsi="Arial" w:cs="Arial"/>
          <w:spacing w:val="-4"/>
        </w:rPr>
        <w:t xml:space="preserve"> </w:t>
      </w:r>
      <w:r w:rsidRPr="00EF161A">
        <w:rPr>
          <w:rFonts w:ascii="Arial" w:hAnsi="Arial" w:cs="Arial"/>
        </w:rPr>
        <w:t>a</w:t>
      </w:r>
      <w:r w:rsidRPr="00EF161A">
        <w:rPr>
          <w:rFonts w:ascii="Arial" w:hAnsi="Arial" w:cs="Arial"/>
          <w:spacing w:val="-4"/>
        </w:rPr>
        <w:t xml:space="preserve"> </w:t>
      </w:r>
      <w:r w:rsidRPr="00EF161A">
        <w:rPr>
          <w:rFonts w:ascii="Arial" w:hAnsi="Arial" w:cs="Arial"/>
        </w:rPr>
        <w:t>small</w:t>
      </w:r>
      <w:r w:rsidRPr="00EF161A">
        <w:rPr>
          <w:rFonts w:ascii="Arial" w:hAnsi="Arial" w:cs="Arial"/>
          <w:spacing w:val="-3"/>
        </w:rPr>
        <w:t xml:space="preserve"> </w:t>
      </w:r>
      <w:r w:rsidRPr="00EF161A">
        <w:rPr>
          <w:rFonts w:ascii="Arial" w:hAnsi="Arial" w:cs="Arial"/>
        </w:rPr>
        <w:t>percentage of transactions,</w:t>
      </w:r>
      <w:r w:rsidRPr="00EF161A">
        <w:rPr>
          <w:rFonts w:ascii="Arial" w:hAnsi="Arial" w:cs="Arial"/>
          <w:spacing w:val="-2"/>
        </w:rPr>
        <w:t xml:space="preserve"> </w:t>
      </w:r>
      <w:r w:rsidRPr="00EF161A">
        <w:rPr>
          <w:rFonts w:ascii="Arial" w:hAnsi="Arial" w:cs="Arial"/>
        </w:rPr>
        <w:t>are associated with significantly</w:t>
      </w:r>
      <w:r w:rsidRPr="00EF161A">
        <w:rPr>
          <w:rFonts w:ascii="Arial" w:hAnsi="Arial" w:cs="Arial"/>
          <w:spacing w:val="-1"/>
        </w:rPr>
        <w:t xml:space="preserve"> </w:t>
      </w:r>
      <w:r w:rsidRPr="00EF161A">
        <w:rPr>
          <w:rFonts w:ascii="Arial" w:hAnsi="Arial" w:cs="Arial"/>
        </w:rPr>
        <w:t>higher cost</w:t>
      </w:r>
      <w:r w:rsidRPr="00EF161A">
        <w:rPr>
          <w:rFonts w:ascii="Arial" w:hAnsi="Arial" w:cs="Arial"/>
        </w:rPr>
        <w:t xml:space="preserve">s to </w:t>
      </w:r>
      <w:proofErr w:type="spellStart"/>
      <w:r w:rsidRPr="00EF161A">
        <w:rPr>
          <w:rFonts w:ascii="Arial" w:hAnsi="Arial" w:cs="Arial"/>
        </w:rPr>
        <w:t>BNPL</w:t>
      </w:r>
      <w:proofErr w:type="spellEnd"/>
      <w:r w:rsidRPr="00EF161A">
        <w:rPr>
          <w:rFonts w:ascii="Arial" w:hAnsi="Arial" w:cs="Arial"/>
        </w:rPr>
        <w:t xml:space="preserve"> providers than the on- time transactions. Further, as </w:t>
      </w:r>
      <w:proofErr w:type="spellStart"/>
      <w:r w:rsidRPr="00EF161A">
        <w:rPr>
          <w:rFonts w:ascii="Arial" w:hAnsi="Arial" w:cs="Arial"/>
        </w:rPr>
        <w:t>BNPL</w:t>
      </w:r>
      <w:proofErr w:type="spellEnd"/>
      <w:r w:rsidRPr="00EF161A">
        <w:rPr>
          <w:rFonts w:ascii="Arial" w:hAnsi="Arial" w:cs="Arial"/>
        </w:rPr>
        <w:t xml:space="preserve"> providers have grown, the percentage of their revenue from late fees has declined. In short, growth in revenue from late fees is clearly not the business model of </w:t>
      </w:r>
      <w:proofErr w:type="spellStart"/>
      <w:r w:rsidRPr="00EF161A">
        <w:rPr>
          <w:rFonts w:ascii="Arial" w:hAnsi="Arial" w:cs="Arial"/>
        </w:rPr>
        <w:t>BNPL</w:t>
      </w:r>
      <w:proofErr w:type="spellEnd"/>
      <w:r w:rsidRPr="00EF161A">
        <w:rPr>
          <w:rFonts w:ascii="Arial" w:hAnsi="Arial" w:cs="Arial"/>
        </w:rPr>
        <w:t xml:space="preserve"> providers.</w:t>
      </w:r>
    </w:p>
    <w:p w:rsidR="00EB7177" w:rsidRPr="00EF161A" w:rsidRDefault="00986222">
      <w:pPr>
        <w:pStyle w:val="BodyText"/>
        <w:spacing w:before="201"/>
        <w:ind w:left="100"/>
        <w:rPr>
          <w:rFonts w:ascii="Arial" w:hAnsi="Arial" w:cs="Arial"/>
        </w:rPr>
      </w:pPr>
      <w:r w:rsidRPr="00EF161A">
        <w:rPr>
          <w:rFonts w:ascii="Arial" w:hAnsi="Arial" w:cs="Arial"/>
        </w:rPr>
        <w:t>However,</w:t>
      </w:r>
      <w:r w:rsidRPr="00EF161A">
        <w:rPr>
          <w:rFonts w:ascii="Arial" w:hAnsi="Arial" w:cs="Arial"/>
          <w:spacing w:val="-3"/>
        </w:rPr>
        <w:t xml:space="preserve"> </w:t>
      </w:r>
      <w:r w:rsidRPr="00EF161A">
        <w:rPr>
          <w:rFonts w:ascii="Arial" w:hAnsi="Arial" w:cs="Arial"/>
        </w:rPr>
        <w:t>if</w:t>
      </w:r>
      <w:r w:rsidRPr="00EF161A">
        <w:rPr>
          <w:rFonts w:ascii="Arial" w:hAnsi="Arial" w:cs="Arial"/>
          <w:spacing w:val="-4"/>
        </w:rPr>
        <w:t xml:space="preserve"> </w:t>
      </w:r>
      <w:r w:rsidRPr="00EF161A">
        <w:rPr>
          <w:rFonts w:ascii="Arial" w:hAnsi="Arial" w:cs="Arial"/>
        </w:rPr>
        <w:t>the</w:t>
      </w:r>
      <w:r w:rsidRPr="00EF161A">
        <w:rPr>
          <w:rFonts w:ascii="Arial" w:hAnsi="Arial" w:cs="Arial"/>
          <w:spacing w:val="-3"/>
        </w:rPr>
        <w:t xml:space="preserve"> </w:t>
      </w:r>
      <w:r w:rsidRPr="00EF161A">
        <w:rPr>
          <w:rFonts w:ascii="Arial" w:hAnsi="Arial" w:cs="Arial"/>
        </w:rPr>
        <w:t>value</w:t>
      </w:r>
      <w:r w:rsidRPr="00EF161A">
        <w:rPr>
          <w:rFonts w:ascii="Arial" w:hAnsi="Arial" w:cs="Arial"/>
          <w:spacing w:val="-3"/>
        </w:rPr>
        <w:t xml:space="preserve"> </w:t>
      </w:r>
      <w:r w:rsidRPr="00EF161A">
        <w:rPr>
          <w:rFonts w:ascii="Arial" w:hAnsi="Arial" w:cs="Arial"/>
        </w:rPr>
        <w:t>exchange</w:t>
      </w:r>
      <w:r w:rsidRPr="00EF161A">
        <w:rPr>
          <w:rFonts w:ascii="Arial" w:hAnsi="Arial" w:cs="Arial"/>
          <w:spacing w:val="-2"/>
        </w:rPr>
        <w:t xml:space="preserve"> </w:t>
      </w:r>
      <w:r w:rsidRPr="00EF161A">
        <w:rPr>
          <w:rFonts w:ascii="Arial" w:hAnsi="Arial" w:cs="Arial"/>
        </w:rPr>
        <w:t>model</w:t>
      </w:r>
      <w:r w:rsidRPr="00EF161A">
        <w:rPr>
          <w:rFonts w:ascii="Arial" w:hAnsi="Arial" w:cs="Arial"/>
          <w:spacing w:val="-4"/>
        </w:rPr>
        <w:t xml:space="preserve"> </w:t>
      </w:r>
      <w:r w:rsidRPr="00EF161A">
        <w:rPr>
          <w:rFonts w:ascii="Arial" w:hAnsi="Arial" w:cs="Arial"/>
        </w:rPr>
        <w:t>between</w:t>
      </w:r>
      <w:r w:rsidRPr="00EF161A">
        <w:rPr>
          <w:rFonts w:ascii="Arial" w:hAnsi="Arial" w:cs="Arial"/>
          <w:spacing w:val="-6"/>
        </w:rPr>
        <w:t xml:space="preserve"> </w:t>
      </w:r>
      <w:r w:rsidRPr="00EF161A">
        <w:rPr>
          <w:rFonts w:ascii="Arial" w:hAnsi="Arial" w:cs="Arial"/>
        </w:rPr>
        <w:t>merchants</w:t>
      </w:r>
      <w:r w:rsidRPr="00EF161A">
        <w:rPr>
          <w:rFonts w:ascii="Arial" w:hAnsi="Arial" w:cs="Arial"/>
          <w:spacing w:val="-3"/>
        </w:rPr>
        <w:t xml:space="preserve"> </w:t>
      </w:r>
      <w:r w:rsidRPr="00EF161A">
        <w:rPr>
          <w:rFonts w:ascii="Arial" w:hAnsi="Arial" w:cs="Arial"/>
        </w:rPr>
        <w:t>and</w:t>
      </w:r>
      <w:r w:rsidRPr="00EF161A">
        <w:rPr>
          <w:rFonts w:ascii="Arial" w:hAnsi="Arial" w:cs="Arial"/>
          <w:spacing w:val="-2"/>
        </w:rPr>
        <w:t xml:space="preserve"> </w:t>
      </w:r>
      <w:r w:rsidRPr="00EF161A">
        <w:rPr>
          <w:rFonts w:ascii="Arial" w:hAnsi="Arial" w:cs="Arial"/>
        </w:rPr>
        <w:t>consumers</w:t>
      </w:r>
      <w:r w:rsidRPr="00EF161A">
        <w:rPr>
          <w:rFonts w:ascii="Arial" w:hAnsi="Arial" w:cs="Arial"/>
          <w:spacing w:val="-3"/>
        </w:rPr>
        <w:t xml:space="preserve"> </w:t>
      </w:r>
      <w:r w:rsidRPr="00EF161A">
        <w:rPr>
          <w:rFonts w:ascii="Arial" w:hAnsi="Arial" w:cs="Arial"/>
        </w:rPr>
        <w:t>that</w:t>
      </w:r>
      <w:r w:rsidRPr="00EF161A">
        <w:rPr>
          <w:rFonts w:ascii="Arial" w:hAnsi="Arial" w:cs="Arial"/>
          <w:spacing w:val="-2"/>
        </w:rPr>
        <w:t xml:space="preserve"> </w:t>
      </w:r>
      <w:r w:rsidRPr="00EF161A">
        <w:rPr>
          <w:rFonts w:ascii="Arial" w:hAnsi="Arial" w:cs="Arial"/>
          <w:spacing w:val="-4"/>
        </w:rPr>
        <w:t>sits</w:t>
      </w:r>
    </w:p>
    <w:p w:rsidR="00EB7177" w:rsidRPr="00EF161A" w:rsidRDefault="00986222">
      <w:pPr>
        <w:pStyle w:val="BodyText"/>
        <w:spacing w:before="43" w:line="276" w:lineRule="auto"/>
        <w:ind w:left="100" w:right="117"/>
        <w:rPr>
          <w:rFonts w:ascii="Arial" w:hAnsi="Arial" w:cs="Arial"/>
        </w:rPr>
      </w:pPr>
      <w:proofErr w:type="gramStart"/>
      <w:r w:rsidRPr="00EF161A">
        <w:rPr>
          <w:rFonts w:ascii="Arial" w:hAnsi="Arial" w:cs="Arial"/>
        </w:rPr>
        <w:t>at</w:t>
      </w:r>
      <w:proofErr w:type="gramEnd"/>
      <w:r w:rsidRPr="00EF161A">
        <w:rPr>
          <w:rFonts w:ascii="Arial" w:hAnsi="Arial" w:cs="Arial"/>
        </w:rPr>
        <w:t xml:space="preserve"> the heart of </w:t>
      </w:r>
      <w:proofErr w:type="spellStart"/>
      <w:r w:rsidRPr="00EF161A">
        <w:rPr>
          <w:rFonts w:ascii="Arial" w:hAnsi="Arial" w:cs="Arial"/>
        </w:rPr>
        <w:t>BNPL</w:t>
      </w:r>
      <w:proofErr w:type="spellEnd"/>
      <w:r w:rsidRPr="00EF161A">
        <w:rPr>
          <w:rFonts w:ascii="Arial" w:hAnsi="Arial" w:cs="Arial"/>
        </w:rPr>
        <w:t xml:space="preserve"> products is unwound by regulation, while the cross subsidies at the heart of Google and Facebook are allowed to remain, then the potential for new competition</w:t>
      </w:r>
      <w:r w:rsidRPr="00EF161A">
        <w:rPr>
          <w:rFonts w:ascii="Arial" w:hAnsi="Arial" w:cs="Arial"/>
          <w:spacing w:val="-3"/>
        </w:rPr>
        <w:t xml:space="preserve"> </w:t>
      </w:r>
      <w:r w:rsidRPr="00EF161A">
        <w:rPr>
          <w:rFonts w:ascii="Arial" w:hAnsi="Arial" w:cs="Arial"/>
        </w:rPr>
        <w:t>to</w:t>
      </w:r>
      <w:r w:rsidRPr="00EF161A">
        <w:rPr>
          <w:rFonts w:ascii="Arial" w:hAnsi="Arial" w:cs="Arial"/>
          <w:spacing w:val="-3"/>
        </w:rPr>
        <w:t xml:space="preserve"> </w:t>
      </w:r>
      <w:r w:rsidRPr="00EF161A">
        <w:rPr>
          <w:rFonts w:ascii="Arial" w:hAnsi="Arial" w:cs="Arial"/>
        </w:rPr>
        <w:t>em</w:t>
      </w:r>
      <w:r w:rsidRPr="00EF161A">
        <w:rPr>
          <w:rFonts w:ascii="Arial" w:hAnsi="Arial" w:cs="Arial"/>
        </w:rPr>
        <w:t>erge</w:t>
      </w:r>
      <w:r w:rsidRPr="00EF161A">
        <w:rPr>
          <w:rFonts w:ascii="Arial" w:hAnsi="Arial" w:cs="Arial"/>
          <w:spacing w:val="-3"/>
        </w:rPr>
        <w:t xml:space="preserve"> </w:t>
      </w:r>
      <w:r w:rsidRPr="00EF161A">
        <w:rPr>
          <w:rFonts w:ascii="Arial" w:hAnsi="Arial" w:cs="Arial"/>
        </w:rPr>
        <w:t>in</w:t>
      </w:r>
      <w:r w:rsidRPr="00EF161A">
        <w:rPr>
          <w:rFonts w:ascii="Arial" w:hAnsi="Arial" w:cs="Arial"/>
          <w:spacing w:val="-3"/>
        </w:rPr>
        <w:t xml:space="preserve"> </w:t>
      </w:r>
      <w:r w:rsidRPr="00EF161A">
        <w:rPr>
          <w:rFonts w:ascii="Arial" w:hAnsi="Arial" w:cs="Arial"/>
        </w:rPr>
        <w:t>the</w:t>
      </w:r>
      <w:r w:rsidRPr="00EF161A">
        <w:rPr>
          <w:rFonts w:ascii="Arial" w:hAnsi="Arial" w:cs="Arial"/>
          <w:spacing w:val="-3"/>
        </w:rPr>
        <w:t xml:space="preserve"> </w:t>
      </w:r>
      <w:r w:rsidRPr="00EF161A">
        <w:rPr>
          <w:rFonts w:ascii="Arial" w:hAnsi="Arial" w:cs="Arial"/>
        </w:rPr>
        <w:t>customer</w:t>
      </w:r>
      <w:r w:rsidRPr="00EF161A">
        <w:rPr>
          <w:rFonts w:ascii="Arial" w:hAnsi="Arial" w:cs="Arial"/>
          <w:spacing w:val="-3"/>
        </w:rPr>
        <w:t xml:space="preserve"> </w:t>
      </w:r>
      <w:r w:rsidRPr="00EF161A">
        <w:rPr>
          <w:rFonts w:ascii="Arial" w:hAnsi="Arial" w:cs="Arial"/>
        </w:rPr>
        <w:t>acquisition</w:t>
      </w:r>
      <w:r w:rsidRPr="00EF161A">
        <w:rPr>
          <w:rFonts w:ascii="Arial" w:hAnsi="Arial" w:cs="Arial"/>
          <w:spacing w:val="-2"/>
        </w:rPr>
        <w:t xml:space="preserve"> </w:t>
      </w:r>
      <w:r w:rsidRPr="00EF161A">
        <w:rPr>
          <w:rFonts w:ascii="Arial" w:hAnsi="Arial" w:cs="Arial"/>
        </w:rPr>
        <w:t>market</w:t>
      </w:r>
      <w:r w:rsidRPr="00EF161A">
        <w:rPr>
          <w:rFonts w:ascii="Arial" w:hAnsi="Arial" w:cs="Arial"/>
          <w:spacing w:val="-5"/>
        </w:rPr>
        <w:t xml:space="preserve"> </w:t>
      </w:r>
      <w:r w:rsidRPr="00EF161A">
        <w:rPr>
          <w:rFonts w:ascii="Arial" w:hAnsi="Arial" w:cs="Arial"/>
        </w:rPr>
        <w:t>will</w:t>
      </w:r>
      <w:r w:rsidRPr="00EF161A">
        <w:rPr>
          <w:rFonts w:ascii="Arial" w:hAnsi="Arial" w:cs="Arial"/>
          <w:spacing w:val="-6"/>
        </w:rPr>
        <w:t xml:space="preserve"> </w:t>
      </w:r>
      <w:r w:rsidRPr="00EF161A">
        <w:rPr>
          <w:rFonts w:ascii="Arial" w:hAnsi="Arial" w:cs="Arial"/>
        </w:rPr>
        <w:t>be</w:t>
      </w:r>
      <w:r w:rsidRPr="00EF161A">
        <w:rPr>
          <w:rFonts w:ascii="Arial" w:hAnsi="Arial" w:cs="Arial"/>
          <w:spacing w:val="-3"/>
        </w:rPr>
        <w:t xml:space="preserve"> </w:t>
      </w:r>
      <w:r w:rsidRPr="00EF161A">
        <w:rPr>
          <w:rFonts w:ascii="Arial" w:hAnsi="Arial" w:cs="Arial"/>
        </w:rPr>
        <w:t>significantly</w:t>
      </w:r>
      <w:r w:rsidRPr="00EF161A">
        <w:rPr>
          <w:rFonts w:ascii="Arial" w:hAnsi="Arial" w:cs="Arial"/>
          <w:spacing w:val="-4"/>
        </w:rPr>
        <w:t xml:space="preserve"> </w:t>
      </w:r>
      <w:r w:rsidRPr="00EF161A">
        <w:rPr>
          <w:rFonts w:ascii="Arial" w:hAnsi="Arial" w:cs="Arial"/>
        </w:rPr>
        <w:t>curtailed.</w:t>
      </w:r>
      <w:r w:rsidRPr="00EF161A">
        <w:rPr>
          <w:rFonts w:ascii="Arial" w:hAnsi="Arial" w:cs="Arial"/>
          <w:spacing w:val="-5"/>
        </w:rPr>
        <w:t xml:space="preserve"> </w:t>
      </w:r>
      <w:r w:rsidRPr="00EF161A">
        <w:rPr>
          <w:rFonts w:ascii="Arial" w:hAnsi="Arial" w:cs="Arial"/>
        </w:rPr>
        <w:t>The ultimate costs of stifling new forms of competition in the customer acquisition market will be borne by merchants, particularly small business, and younger consumers.</w:t>
      </w:r>
    </w:p>
    <w:p w:rsidR="00EB7177" w:rsidRPr="00EF161A" w:rsidRDefault="00986222">
      <w:pPr>
        <w:pStyle w:val="ListParagraph"/>
        <w:numPr>
          <w:ilvl w:val="0"/>
          <w:numId w:val="3"/>
        </w:numPr>
        <w:tabs>
          <w:tab w:val="left" w:pos="821"/>
        </w:tabs>
        <w:spacing w:before="199" w:line="278" w:lineRule="auto"/>
        <w:ind w:right="1076"/>
        <w:rPr>
          <w:rFonts w:ascii="Arial" w:hAnsi="Arial" w:cs="Arial"/>
          <w:sz w:val="24"/>
        </w:rPr>
      </w:pPr>
      <w:r w:rsidRPr="00EF161A">
        <w:rPr>
          <w:rFonts w:ascii="Arial" w:hAnsi="Arial" w:cs="Arial"/>
          <w:sz w:val="24"/>
        </w:rPr>
        <w:t>Unlike</w:t>
      </w:r>
      <w:r w:rsidRPr="00EF161A">
        <w:rPr>
          <w:rFonts w:ascii="Arial" w:hAnsi="Arial" w:cs="Arial"/>
          <w:spacing w:val="-2"/>
          <w:sz w:val="24"/>
        </w:rPr>
        <w:t xml:space="preserve"> </w:t>
      </w:r>
      <w:r w:rsidRPr="00EF161A">
        <w:rPr>
          <w:rFonts w:ascii="Arial" w:hAnsi="Arial" w:cs="Arial"/>
          <w:sz w:val="24"/>
        </w:rPr>
        <w:t>the</w:t>
      </w:r>
      <w:r w:rsidRPr="00EF161A">
        <w:rPr>
          <w:rFonts w:ascii="Arial" w:hAnsi="Arial" w:cs="Arial"/>
          <w:spacing w:val="-2"/>
          <w:sz w:val="24"/>
        </w:rPr>
        <w:t xml:space="preserve"> </w:t>
      </w:r>
      <w:r w:rsidRPr="00EF161A">
        <w:rPr>
          <w:rFonts w:ascii="Arial" w:hAnsi="Arial" w:cs="Arial"/>
          <w:sz w:val="24"/>
        </w:rPr>
        <w:t>credit</w:t>
      </w:r>
      <w:r w:rsidRPr="00EF161A">
        <w:rPr>
          <w:rFonts w:ascii="Arial" w:hAnsi="Arial" w:cs="Arial"/>
          <w:spacing w:val="-4"/>
          <w:sz w:val="24"/>
        </w:rPr>
        <w:t xml:space="preserve"> </w:t>
      </w:r>
      <w:r w:rsidRPr="00EF161A">
        <w:rPr>
          <w:rFonts w:ascii="Arial" w:hAnsi="Arial" w:cs="Arial"/>
          <w:sz w:val="24"/>
        </w:rPr>
        <w:t>card</w:t>
      </w:r>
      <w:r w:rsidRPr="00EF161A">
        <w:rPr>
          <w:rFonts w:ascii="Arial" w:hAnsi="Arial" w:cs="Arial"/>
          <w:spacing w:val="-4"/>
          <w:sz w:val="24"/>
        </w:rPr>
        <w:t xml:space="preserve"> </w:t>
      </w:r>
      <w:r w:rsidRPr="00EF161A">
        <w:rPr>
          <w:rFonts w:ascii="Arial" w:hAnsi="Arial" w:cs="Arial"/>
          <w:sz w:val="24"/>
        </w:rPr>
        <w:t>networks</w:t>
      </w:r>
      <w:r w:rsidRPr="00EF161A">
        <w:rPr>
          <w:rFonts w:ascii="Arial" w:hAnsi="Arial" w:cs="Arial"/>
          <w:spacing w:val="-5"/>
          <w:sz w:val="24"/>
        </w:rPr>
        <w:t xml:space="preserve"> </w:t>
      </w:r>
      <w:r w:rsidRPr="00EF161A">
        <w:rPr>
          <w:rFonts w:ascii="Arial" w:hAnsi="Arial" w:cs="Arial"/>
          <w:sz w:val="24"/>
        </w:rPr>
        <w:t>the</w:t>
      </w:r>
      <w:r w:rsidRPr="00EF161A">
        <w:rPr>
          <w:rFonts w:ascii="Arial" w:hAnsi="Arial" w:cs="Arial"/>
          <w:spacing w:val="-5"/>
          <w:sz w:val="24"/>
        </w:rPr>
        <w:t xml:space="preserve"> </w:t>
      </w:r>
      <w:proofErr w:type="spellStart"/>
      <w:r w:rsidRPr="00EF161A">
        <w:rPr>
          <w:rFonts w:ascii="Arial" w:hAnsi="Arial" w:cs="Arial"/>
          <w:sz w:val="24"/>
        </w:rPr>
        <w:t>BNPL</w:t>
      </w:r>
      <w:proofErr w:type="spellEnd"/>
      <w:r w:rsidRPr="00EF161A">
        <w:rPr>
          <w:rFonts w:ascii="Arial" w:hAnsi="Arial" w:cs="Arial"/>
          <w:spacing w:val="-4"/>
          <w:sz w:val="24"/>
        </w:rPr>
        <w:t xml:space="preserve"> </w:t>
      </w:r>
      <w:r w:rsidRPr="00EF161A">
        <w:rPr>
          <w:rFonts w:ascii="Arial" w:hAnsi="Arial" w:cs="Arial"/>
          <w:sz w:val="24"/>
        </w:rPr>
        <w:t>sector</w:t>
      </w:r>
      <w:r w:rsidRPr="00EF161A">
        <w:rPr>
          <w:rFonts w:ascii="Arial" w:hAnsi="Arial" w:cs="Arial"/>
          <w:spacing w:val="-5"/>
          <w:sz w:val="24"/>
        </w:rPr>
        <w:t xml:space="preserve"> </w:t>
      </w:r>
      <w:r w:rsidRPr="00EF161A">
        <w:rPr>
          <w:rFonts w:ascii="Arial" w:hAnsi="Arial" w:cs="Arial"/>
          <w:sz w:val="24"/>
        </w:rPr>
        <w:t>is</w:t>
      </w:r>
      <w:r w:rsidRPr="00EF161A">
        <w:rPr>
          <w:rFonts w:ascii="Arial" w:hAnsi="Arial" w:cs="Arial"/>
          <w:spacing w:val="-3"/>
          <w:sz w:val="24"/>
        </w:rPr>
        <w:t xml:space="preserve"> </w:t>
      </w:r>
      <w:r w:rsidRPr="00EF161A">
        <w:rPr>
          <w:rFonts w:ascii="Arial" w:hAnsi="Arial" w:cs="Arial"/>
          <w:sz w:val="24"/>
        </w:rPr>
        <w:t>diverse,</w:t>
      </w:r>
      <w:r w:rsidRPr="00EF161A">
        <w:rPr>
          <w:rFonts w:ascii="Arial" w:hAnsi="Arial" w:cs="Arial"/>
          <w:spacing w:val="-5"/>
          <w:sz w:val="24"/>
        </w:rPr>
        <w:t xml:space="preserve"> </w:t>
      </w:r>
      <w:r w:rsidRPr="00EF161A">
        <w:rPr>
          <w:rFonts w:ascii="Arial" w:hAnsi="Arial" w:cs="Arial"/>
          <w:sz w:val="24"/>
        </w:rPr>
        <w:t>competitive</w:t>
      </w:r>
      <w:r w:rsidRPr="00EF161A">
        <w:rPr>
          <w:rFonts w:ascii="Arial" w:hAnsi="Arial" w:cs="Arial"/>
          <w:spacing w:val="-2"/>
          <w:sz w:val="24"/>
        </w:rPr>
        <w:t xml:space="preserve"> </w:t>
      </w:r>
      <w:r w:rsidRPr="00EF161A">
        <w:rPr>
          <w:rFonts w:ascii="Arial" w:hAnsi="Arial" w:cs="Arial"/>
          <w:sz w:val="24"/>
        </w:rPr>
        <w:t xml:space="preserve">and </w:t>
      </w:r>
      <w:r w:rsidRPr="00EF161A">
        <w:rPr>
          <w:rFonts w:ascii="Arial" w:hAnsi="Arial" w:cs="Arial"/>
          <w:spacing w:val="-2"/>
          <w:sz w:val="24"/>
        </w:rPr>
        <w:t>innovative</w:t>
      </w:r>
    </w:p>
    <w:p w:rsidR="00EB7177" w:rsidRPr="00EF161A" w:rsidRDefault="00986222">
      <w:pPr>
        <w:pStyle w:val="BodyText"/>
        <w:spacing w:before="194" w:line="276" w:lineRule="auto"/>
        <w:ind w:left="100" w:right="113"/>
        <w:rPr>
          <w:rFonts w:ascii="Arial" w:hAnsi="Arial" w:cs="Arial"/>
        </w:rPr>
      </w:pPr>
      <w:r w:rsidRPr="00EF161A">
        <w:rPr>
          <w:rFonts w:ascii="Arial" w:hAnsi="Arial" w:cs="Arial"/>
        </w:rPr>
        <w:t>Some</w:t>
      </w:r>
      <w:r w:rsidRPr="00EF161A">
        <w:rPr>
          <w:rFonts w:ascii="Arial" w:hAnsi="Arial" w:cs="Arial"/>
          <w:spacing w:val="-4"/>
        </w:rPr>
        <w:t xml:space="preserve"> </w:t>
      </w:r>
      <w:r w:rsidRPr="00EF161A">
        <w:rPr>
          <w:rFonts w:ascii="Arial" w:hAnsi="Arial" w:cs="Arial"/>
        </w:rPr>
        <w:t>have</w:t>
      </w:r>
      <w:r w:rsidRPr="00EF161A">
        <w:rPr>
          <w:rFonts w:ascii="Arial" w:hAnsi="Arial" w:cs="Arial"/>
          <w:spacing w:val="-3"/>
        </w:rPr>
        <w:t xml:space="preserve"> </w:t>
      </w:r>
      <w:r w:rsidRPr="00EF161A">
        <w:rPr>
          <w:rFonts w:ascii="Arial" w:hAnsi="Arial" w:cs="Arial"/>
        </w:rPr>
        <w:t>suggested</w:t>
      </w:r>
      <w:r w:rsidRPr="00EF161A">
        <w:rPr>
          <w:rFonts w:ascii="Arial" w:hAnsi="Arial" w:cs="Arial"/>
          <w:spacing w:val="-2"/>
        </w:rPr>
        <w:t xml:space="preserve"> </w:t>
      </w:r>
      <w:r w:rsidRPr="00EF161A">
        <w:rPr>
          <w:rFonts w:ascii="Arial" w:hAnsi="Arial" w:cs="Arial"/>
        </w:rPr>
        <w:t>that</w:t>
      </w:r>
      <w:r w:rsidRPr="00EF161A">
        <w:rPr>
          <w:rFonts w:ascii="Arial" w:hAnsi="Arial" w:cs="Arial"/>
          <w:spacing w:val="-2"/>
        </w:rPr>
        <w:t xml:space="preserve"> </w:t>
      </w:r>
      <w:r w:rsidRPr="00EF161A">
        <w:rPr>
          <w:rFonts w:ascii="Arial" w:hAnsi="Arial" w:cs="Arial"/>
        </w:rPr>
        <w:t>as</w:t>
      </w:r>
      <w:r w:rsidRPr="00EF161A">
        <w:rPr>
          <w:rFonts w:ascii="Arial" w:hAnsi="Arial" w:cs="Arial"/>
          <w:spacing w:val="-3"/>
        </w:rPr>
        <w:t xml:space="preserve"> </w:t>
      </w:r>
      <w:proofErr w:type="spellStart"/>
      <w:r w:rsidRPr="00EF161A">
        <w:rPr>
          <w:rFonts w:ascii="Arial" w:hAnsi="Arial" w:cs="Arial"/>
        </w:rPr>
        <w:t>BNPL</w:t>
      </w:r>
      <w:proofErr w:type="spellEnd"/>
      <w:r w:rsidRPr="00EF161A">
        <w:rPr>
          <w:rFonts w:ascii="Arial" w:hAnsi="Arial" w:cs="Arial"/>
          <w:spacing w:val="-2"/>
        </w:rPr>
        <w:t xml:space="preserve"> </w:t>
      </w:r>
      <w:r w:rsidRPr="00EF161A">
        <w:rPr>
          <w:rFonts w:ascii="Arial" w:hAnsi="Arial" w:cs="Arial"/>
        </w:rPr>
        <w:t>services</w:t>
      </w:r>
      <w:r w:rsidRPr="00EF161A">
        <w:rPr>
          <w:rFonts w:ascii="Arial" w:hAnsi="Arial" w:cs="Arial"/>
          <w:spacing w:val="-4"/>
        </w:rPr>
        <w:t xml:space="preserve"> </w:t>
      </w:r>
      <w:r w:rsidRPr="00EF161A">
        <w:rPr>
          <w:rFonts w:ascii="Arial" w:hAnsi="Arial" w:cs="Arial"/>
        </w:rPr>
        <w:t>have</w:t>
      </w:r>
      <w:r w:rsidRPr="00EF161A">
        <w:rPr>
          <w:rFonts w:ascii="Arial" w:hAnsi="Arial" w:cs="Arial"/>
          <w:spacing w:val="-5"/>
        </w:rPr>
        <w:t xml:space="preserve"> </w:t>
      </w:r>
      <w:r w:rsidRPr="00EF161A">
        <w:rPr>
          <w:rFonts w:ascii="Arial" w:hAnsi="Arial" w:cs="Arial"/>
        </w:rPr>
        <w:t>become</w:t>
      </w:r>
      <w:r w:rsidRPr="00EF161A">
        <w:rPr>
          <w:rFonts w:ascii="Arial" w:hAnsi="Arial" w:cs="Arial"/>
          <w:spacing w:val="-4"/>
        </w:rPr>
        <w:t xml:space="preserve"> </w:t>
      </w:r>
      <w:r w:rsidRPr="00EF161A">
        <w:rPr>
          <w:rFonts w:ascii="Arial" w:hAnsi="Arial" w:cs="Arial"/>
        </w:rPr>
        <w:t>more</w:t>
      </w:r>
      <w:r w:rsidRPr="00EF161A">
        <w:rPr>
          <w:rFonts w:ascii="Arial" w:hAnsi="Arial" w:cs="Arial"/>
          <w:spacing w:val="-4"/>
        </w:rPr>
        <w:t xml:space="preserve"> </w:t>
      </w:r>
      <w:r w:rsidRPr="00EF161A">
        <w:rPr>
          <w:rFonts w:ascii="Arial" w:hAnsi="Arial" w:cs="Arial"/>
        </w:rPr>
        <w:t>popular,</w:t>
      </w:r>
      <w:r w:rsidRPr="00EF161A">
        <w:rPr>
          <w:rFonts w:ascii="Arial" w:hAnsi="Arial" w:cs="Arial"/>
          <w:spacing w:val="-3"/>
        </w:rPr>
        <w:t xml:space="preserve"> </w:t>
      </w:r>
      <w:r w:rsidRPr="00EF161A">
        <w:rPr>
          <w:rFonts w:ascii="Arial" w:hAnsi="Arial" w:cs="Arial"/>
        </w:rPr>
        <w:t>they</w:t>
      </w:r>
      <w:r w:rsidRPr="00EF161A">
        <w:rPr>
          <w:rFonts w:ascii="Arial" w:hAnsi="Arial" w:cs="Arial"/>
          <w:spacing w:val="-3"/>
        </w:rPr>
        <w:t xml:space="preserve"> </w:t>
      </w:r>
      <w:r w:rsidRPr="00EF161A">
        <w:rPr>
          <w:rFonts w:ascii="Arial" w:hAnsi="Arial" w:cs="Arial"/>
        </w:rPr>
        <w:t>are</w:t>
      </w:r>
      <w:r w:rsidRPr="00EF161A">
        <w:rPr>
          <w:rFonts w:ascii="Arial" w:hAnsi="Arial" w:cs="Arial"/>
          <w:spacing w:val="-4"/>
        </w:rPr>
        <w:t xml:space="preserve"> </w:t>
      </w:r>
      <w:r w:rsidRPr="00EF161A">
        <w:rPr>
          <w:rFonts w:ascii="Arial" w:hAnsi="Arial" w:cs="Arial"/>
        </w:rPr>
        <w:t>now</w:t>
      </w:r>
      <w:r w:rsidRPr="00EF161A">
        <w:rPr>
          <w:rFonts w:ascii="Arial" w:hAnsi="Arial" w:cs="Arial"/>
          <w:spacing w:val="-2"/>
        </w:rPr>
        <w:t xml:space="preserve"> </w:t>
      </w:r>
      <w:r w:rsidRPr="00EF161A">
        <w:rPr>
          <w:rFonts w:ascii="Arial" w:hAnsi="Arial" w:cs="Arial"/>
        </w:rPr>
        <w:t>‘must take’ payment</w:t>
      </w:r>
      <w:r w:rsidRPr="00EF161A">
        <w:rPr>
          <w:rFonts w:ascii="Arial" w:hAnsi="Arial" w:cs="Arial"/>
          <w:spacing w:val="-1"/>
        </w:rPr>
        <w:t xml:space="preserve"> </w:t>
      </w:r>
      <w:r w:rsidRPr="00EF161A">
        <w:rPr>
          <w:rFonts w:ascii="Arial" w:hAnsi="Arial" w:cs="Arial"/>
        </w:rPr>
        <w:t>methods</w:t>
      </w:r>
      <w:r w:rsidRPr="00EF161A">
        <w:rPr>
          <w:rFonts w:ascii="Arial" w:hAnsi="Arial" w:cs="Arial"/>
          <w:spacing w:val="-2"/>
        </w:rPr>
        <w:t xml:space="preserve"> </w:t>
      </w:r>
      <w:r w:rsidRPr="00EF161A">
        <w:rPr>
          <w:rFonts w:ascii="Arial" w:hAnsi="Arial" w:cs="Arial"/>
        </w:rPr>
        <w:t>for retailers,</w:t>
      </w:r>
      <w:r w:rsidRPr="00EF161A">
        <w:rPr>
          <w:rFonts w:ascii="Arial" w:hAnsi="Arial" w:cs="Arial"/>
          <w:spacing w:val="-2"/>
        </w:rPr>
        <w:t xml:space="preserve"> </w:t>
      </w:r>
      <w:r w:rsidRPr="00EF161A">
        <w:rPr>
          <w:rFonts w:ascii="Arial" w:hAnsi="Arial" w:cs="Arial"/>
        </w:rPr>
        <w:t>in</w:t>
      </w:r>
      <w:r w:rsidRPr="00EF161A">
        <w:rPr>
          <w:rFonts w:ascii="Arial" w:hAnsi="Arial" w:cs="Arial"/>
          <w:spacing w:val="-1"/>
        </w:rPr>
        <w:t xml:space="preserve"> </w:t>
      </w:r>
      <w:r w:rsidRPr="00EF161A">
        <w:rPr>
          <w:rFonts w:ascii="Arial" w:hAnsi="Arial" w:cs="Arial"/>
        </w:rPr>
        <w:t>the same</w:t>
      </w:r>
      <w:r w:rsidRPr="00EF161A">
        <w:rPr>
          <w:rFonts w:ascii="Arial" w:hAnsi="Arial" w:cs="Arial"/>
          <w:spacing w:val="-4"/>
        </w:rPr>
        <w:t xml:space="preserve"> </w:t>
      </w:r>
      <w:r w:rsidRPr="00EF161A">
        <w:rPr>
          <w:rFonts w:ascii="Arial" w:hAnsi="Arial" w:cs="Arial"/>
        </w:rPr>
        <w:t>way</w:t>
      </w:r>
      <w:r w:rsidRPr="00EF161A">
        <w:rPr>
          <w:rFonts w:ascii="Arial" w:hAnsi="Arial" w:cs="Arial"/>
          <w:spacing w:val="-1"/>
        </w:rPr>
        <w:t xml:space="preserve"> </w:t>
      </w:r>
      <w:r w:rsidRPr="00EF161A">
        <w:rPr>
          <w:rFonts w:ascii="Arial" w:hAnsi="Arial" w:cs="Arial"/>
        </w:rPr>
        <w:t>that</w:t>
      </w:r>
      <w:r w:rsidRPr="00EF161A">
        <w:rPr>
          <w:rFonts w:ascii="Arial" w:hAnsi="Arial" w:cs="Arial"/>
          <w:spacing w:val="-1"/>
        </w:rPr>
        <w:t xml:space="preserve"> </w:t>
      </w:r>
      <w:r w:rsidRPr="00EF161A">
        <w:rPr>
          <w:rFonts w:ascii="Arial" w:hAnsi="Arial" w:cs="Arial"/>
        </w:rPr>
        <w:t>a retailer must</w:t>
      </w:r>
      <w:r w:rsidRPr="00EF161A">
        <w:rPr>
          <w:rFonts w:ascii="Arial" w:hAnsi="Arial" w:cs="Arial"/>
          <w:spacing w:val="-1"/>
        </w:rPr>
        <w:t xml:space="preserve"> </w:t>
      </w:r>
      <w:r w:rsidRPr="00EF161A">
        <w:rPr>
          <w:rFonts w:ascii="Arial" w:hAnsi="Arial" w:cs="Arial"/>
        </w:rPr>
        <w:t>accept a</w:t>
      </w:r>
      <w:r w:rsidRPr="00EF161A">
        <w:rPr>
          <w:rFonts w:ascii="Arial" w:hAnsi="Arial" w:cs="Arial"/>
          <w:spacing w:val="-2"/>
        </w:rPr>
        <w:t xml:space="preserve"> </w:t>
      </w:r>
      <w:r w:rsidRPr="00EF161A">
        <w:rPr>
          <w:rFonts w:ascii="Arial" w:hAnsi="Arial" w:cs="Arial"/>
        </w:rPr>
        <w:t xml:space="preserve">payment method such as Visa or Mastercard. The implication of being ‘must take’ is that merchants have no choice but to offer a </w:t>
      </w:r>
      <w:proofErr w:type="spellStart"/>
      <w:r w:rsidRPr="00EF161A">
        <w:rPr>
          <w:rFonts w:ascii="Arial" w:hAnsi="Arial" w:cs="Arial"/>
        </w:rPr>
        <w:t>BNPL</w:t>
      </w:r>
      <w:proofErr w:type="spellEnd"/>
      <w:r w:rsidRPr="00EF161A">
        <w:rPr>
          <w:rFonts w:ascii="Arial" w:hAnsi="Arial" w:cs="Arial"/>
        </w:rPr>
        <w:t xml:space="preserve"> service or else face the prospect of losing sales to competitors that do offer a </w:t>
      </w:r>
      <w:proofErr w:type="spellStart"/>
      <w:r w:rsidRPr="00EF161A">
        <w:rPr>
          <w:rFonts w:ascii="Arial" w:hAnsi="Arial" w:cs="Arial"/>
        </w:rPr>
        <w:t>BNPL</w:t>
      </w:r>
      <w:proofErr w:type="spellEnd"/>
      <w:r w:rsidRPr="00EF161A">
        <w:rPr>
          <w:rFonts w:ascii="Arial" w:hAnsi="Arial" w:cs="Arial"/>
        </w:rPr>
        <w:t xml:space="preserve"> service.</w:t>
      </w:r>
    </w:p>
    <w:p w:rsidR="00EB7177" w:rsidRPr="00EF161A" w:rsidRDefault="00986222">
      <w:pPr>
        <w:pStyle w:val="BodyText"/>
        <w:spacing w:before="202"/>
        <w:ind w:left="100"/>
        <w:rPr>
          <w:rFonts w:ascii="Arial" w:hAnsi="Arial" w:cs="Arial"/>
        </w:rPr>
      </w:pPr>
      <w:r w:rsidRPr="00EF161A">
        <w:rPr>
          <w:rFonts w:ascii="Arial" w:hAnsi="Arial" w:cs="Arial"/>
        </w:rPr>
        <w:t>While</w:t>
      </w:r>
      <w:r w:rsidRPr="00EF161A">
        <w:rPr>
          <w:rFonts w:ascii="Arial" w:hAnsi="Arial" w:cs="Arial"/>
          <w:spacing w:val="-4"/>
        </w:rPr>
        <w:t xml:space="preserve"> </w:t>
      </w:r>
      <w:r w:rsidRPr="00EF161A">
        <w:rPr>
          <w:rFonts w:ascii="Arial" w:hAnsi="Arial" w:cs="Arial"/>
        </w:rPr>
        <w:t>the</w:t>
      </w:r>
      <w:r w:rsidRPr="00EF161A">
        <w:rPr>
          <w:rFonts w:ascii="Arial" w:hAnsi="Arial" w:cs="Arial"/>
          <w:spacing w:val="-3"/>
        </w:rPr>
        <w:t xml:space="preserve"> </w:t>
      </w:r>
      <w:r w:rsidRPr="00EF161A">
        <w:rPr>
          <w:rFonts w:ascii="Arial" w:hAnsi="Arial" w:cs="Arial"/>
        </w:rPr>
        <w:t>growing</w:t>
      </w:r>
      <w:r w:rsidRPr="00EF161A">
        <w:rPr>
          <w:rFonts w:ascii="Arial" w:hAnsi="Arial" w:cs="Arial"/>
          <w:spacing w:val="-4"/>
        </w:rPr>
        <w:t xml:space="preserve"> </w:t>
      </w:r>
      <w:r w:rsidRPr="00EF161A">
        <w:rPr>
          <w:rFonts w:ascii="Arial" w:hAnsi="Arial" w:cs="Arial"/>
        </w:rPr>
        <w:t>popularity</w:t>
      </w:r>
      <w:r w:rsidRPr="00EF161A">
        <w:rPr>
          <w:rFonts w:ascii="Arial" w:hAnsi="Arial" w:cs="Arial"/>
          <w:spacing w:val="-3"/>
        </w:rPr>
        <w:t xml:space="preserve"> </w:t>
      </w:r>
      <w:r w:rsidRPr="00EF161A">
        <w:rPr>
          <w:rFonts w:ascii="Arial" w:hAnsi="Arial" w:cs="Arial"/>
        </w:rPr>
        <w:t>of</w:t>
      </w:r>
      <w:r w:rsidRPr="00EF161A">
        <w:rPr>
          <w:rFonts w:ascii="Arial" w:hAnsi="Arial" w:cs="Arial"/>
          <w:spacing w:val="-1"/>
        </w:rPr>
        <w:t xml:space="preserve"> </w:t>
      </w:r>
      <w:proofErr w:type="spellStart"/>
      <w:r w:rsidRPr="00EF161A">
        <w:rPr>
          <w:rFonts w:ascii="Arial" w:hAnsi="Arial" w:cs="Arial"/>
        </w:rPr>
        <w:t>BNPL</w:t>
      </w:r>
      <w:proofErr w:type="spellEnd"/>
      <w:r w:rsidRPr="00EF161A">
        <w:rPr>
          <w:rFonts w:ascii="Arial" w:hAnsi="Arial" w:cs="Arial"/>
          <w:spacing w:val="-4"/>
        </w:rPr>
        <w:t xml:space="preserve"> </w:t>
      </w:r>
      <w:r w:rsidRPr="00EF161A">
        <w:rPr>
          <w:rFonts w:ascii="Arial" w:hAnsi="Arial" w:cs="Arial"/>
        </w:rPr>
        <w:t>services</w:t>
      </w:r>
      <w:r w:rsidRPr="00EF161A">
        <w:rPr>
          <w:rFonts w:ascii="Arial" w:hAnsi="Arial" w:cs="Arial"/>
          <w:spacing w:val="-1"/>
        </w:rPr>
        <w:t xml:space="preserve"> </w:t>
      </w:r>
      <w:r w:rsidRPr="00EF161A">
        <w:rPr>
          <w:rFonts w:ascii="Arial" w:hAnsi="Arial" w:cs="Arial"/>
        </w:rPr>
        <w:t>among</w:t>
      </w:r>
      <w:r w:rsidRPr="00EF161A">
        <w:rPr>
          <w:rFonts w:ascii="Arial" w:hAnsi="Arial" w:cs="Arial"/>
          <w:spacing w:val="-2"/>
        </w:rPr>
        <w:t xml:space="preserve"> </w:t>
      </w:r>
      <w:r w:rsidRPr="00EF161A">
        <w:rPr>
          <w:rFonts w:ascii="Arial" w:hAnsi="Arial" w:cs="Arial"/>
        </w:rPr>
        <w:t>merchants</w:t>
      </w:r>
      <w:r w:rsidRPr="00EF161A">
        <w:rPr>
          <w:rFonts w:ascii="Arial" w:hAnsi="Arial" w:cs="Arial"/>
          <w:spacing w:val="-3"/>
        </w:rPr>
        <w:t xml:space="preserve"> </w:t>
      </w:r>
      <w:r w:rsidRPr="00EF161A">
        <w:rPr>
          <w:rFonts w:ascii="Arial" w:hAnsi="Arial" w:cs="Arial"/>
        </w:rPr>
        <w:t>and</w:t>
      </w:r>
      <w:r w:rsidRPr="00EF161A">
        <w:rPr>
          <w:rFonts w:ascii="Arial" w:hAnsi="Arial" w:cs="Arial"/>
          <w:spacing w:val="-1"/>
        </w:rPr>
        <w:t xml:space="preserve"> </w:t>
      </w:r>
      <w:r w:rsidRPr="00EF161A">
        <w:rPr>
          <w:rFonts w:ascii="Arial" w:hAnsi="Arial" w:cs="Arial"/>
        </w:rPr>
        <w:t>consumers</w:t>
      </w:r>
      <w:r w:rsidRPr="00EF161A">
        <w:rPr>
          <w:rFonts w:ascii="Arial" w:hAnsi="Arial" w:cs="Arial"/>
          <w:spacing w:val="-2"/>
        </w:rPr>
        <w:t xml:space="preserve"> </w:t>
      </w:r>
      <w:r w:rsidRPr="00EF161A">
        <w:rPr>
          <w:rFonts w:ascii="Arial" w:hAnsi="Arial" w:cs="Arial"/>
          <w:spacing w:val="-5"/>
        </w:rPr>
        <w:t>may</w:t>
      </w:r>
    </w:p>
    <w:p w:rsidR="00EB7177" w:rsidRPr="00EF161A" w:rsidRDefault="00986222">
      <w:pPr>
        <w:pStyle w:val="BodyText"/>
        <w:spacing w:before="43" w:line="276" w:lineRule="auto"/>
        <w:ind w:left="100" w:right="78"/>
        <w:rPr>
          <w:rFonts w:ascii="Arial" w:hAnsi="Arial" w:cs="Arial"/>
        </w:rPr>
      </w:pPr>
      <w:proofErr w:type="gramStart"/>
      <w:r w:rsidRPr="00EF161A">
        <w:rPr>
          <w:rFonts w:ascii="Arial" w:hAnsi="Arial" w:cs="Arial"/>
        </w:rPr>
        <w:t>suggest</w:t>
      </w:r>
      <w:proofErr w:type="gramEnd"/>
      <w:r w:rsidRPr="00EF161A">
        <w:rPr>
          <w:rFonts w:ascii="Arial" w:hAnsi="Arial" w:cs="Arial"/>
          <w:spacing w:val="-4"/>
        </w:rPr>
        <w:t xml:space="preserve"> </w:t>
      </w:r>
      <w:r w:rsidRPr="00EF161A">
        <w:rPr>
          <w:rFonts w:ascii="Arial" w:hAnsi="Arial" w:cs="Arial"/>
        </w:rPr>
        <w:t>that,</w:t>
      </w:r>
      <w:r w:rsidRPr="00EF161A">
        <w:rPr>
          <w:rFonts w:ascii="Arial" w:hAnsi="Arial" w:cs="Arial"/>
          <w:spacing w:val="-3"/>
        </w:rPr>
        <w:t xml:space="preserve"> </w:t>
      </w:r>
      <w:r w:rsidRPr="00EF161A">
        <w:rPr>
          <w:rFonts w:ascii="Arial" w:hAnsi="Arial" w:cs="Arial"/>
        </w:rPr>
        <w:t>at</w:t>
      </w:r>
      <w:r w:rsidRPr="00EF161A">
        <w:rPr>
          <w:rFonts w:ascii="Arial" w:hAnsi="Arial" w:cs="Arial"/>
          <w:spacing w:val="-2"/>
        </w:rPr>
        <w:t xml:space="preserve"> </w:t>
      </w:r>
      <w:r w:rsidRPr="00EF161A">
        <w:rPr>
          <w:rFonts w:ascii="Arial" w:hAnsi="Arial" w:cs="Arial"/>
        </w:rPr>
        <w:t>some</w:t>
      </w:r>
      <w:r w:rsidRPr="00EF161A">
        <w:rPr>
          <w:rFonts w:ascii="Arial" w:hAnsi="Arial" w:cs="Arial"/>
          <w:spacing w:val="-4"/>
        </w:rPr>
        <w:t xml:space="preserve"> </w:t>
      </w:r>
      <w:r w:rsidRPr="00EF161A">
        <w:rPr>
          <w:rFonts w:ascii="Arial" w:hAnsi="Arial" w:cs="Arial"/>
        </w:rPr>
        <w:t>point,</w:t>
      </w:r>
      <w:r w:rsidRPr="00EF161A">
        <w:rPr>
          <w:rFonts w:ascii="Arial" w:hAnsi="Arial" w:cs="Arial"/>
          <w:spacing w:val="-3"/>
        </w:rPr>
        <w:t xml:space="preserve"> </w:t>
      </w:r>
      <w:proofErr w:type="spellStart"/>
      <w:r w:rsidRPr="00EF161A">
        <w:rPr>
          <w:rFonts w:ascii="Arial" w:hAnsi="Arial" w:cs="Arial"/>
        </w:rPr>
        <w:t>BNPL</w:t>
      </w:r>
      <w:proofErr w:type="spellEnd"/>
      <w:r w:rsidRPr="00EF161A">
        <w:rPr>
          <w:rFonts w:ascii="Arial" w:hAnsi="Arial" w:cs="Arial"/>
          <w:spacing w:val="-2"/>
        </w:rPr>
        <w:t xml:space="preserve"> </w:t>
      </w:r>
      <w:r w:rsidRPr="00EF161A">
        <w:rPr>
          <w:rFonts w:ascii="Arial" w:hAnsi="Arial" w:cs="Arial"/>
        </w:rPr>
        <w:t>services</w:t>
      </w:r>
      <w:r w:rsidRPr="00EF161A">
        <w:rPr>
          <w:rFonts w:ascii="Arial" w:hAnsi="Arial" w:cs="Arial"/>
          <w:spacing w:val="-4"/>
        </w:rPr>
        <w:t xml:space="preserve"> </w:t>
      </w:r>
      <w:r w:rsidRPr="00EF161A">
        <w:rPr>
          <w:rFonts w:ascii="Arial" w:hAnsi="Arial" w:cs="Arial"/>
        </w:rPr>
        <w:t>may</w:t>
      </w:r>
      <w:r w:rsidRPr="00EF161A">
        <w:rPr>
          <w:rFonts w:ascii="Arial" w:hAnsi="Arial" w:cs="Arial"/>
          <w:spacing w:val="-3"/>
        </w:rPr>
        <w:t xml:space="preserve"> </w:t>
      </w:r>
      <w:r w:rsidRPr="00EF161A">
        <w:rPr>
          <w:rFonts w:ascii="Arial" w:hAnsi="Arial" w:cs="Arial"/>
        </w:rPr>
        <w:t>become</w:t>
      </w:r>
      <w:r w:rsidRPr="00EF161A">
        <w:rPr>
          <w:rFonts w:ascii="Arial" w:hAnsi="Arial" w:cs="Arial"/>
          <w:spacing w:val="-2"/>
        </w:rPr>
        <w:t xml:space="preserve"> </w:t>
      </w:r>
      <w:r w:rsidRPr="00EF161A">
        <w:rPr>
          <w:rFonts w:ascii="Arial" w:hAnsi="Arial" w:cs="Arial"/>
        </w:rPr>
        <w:t>‘must</w:t>
      </w:r>
      <w:r w:rsidRPr="00EF161A">
        <w:rPr>
          <w:rFonts w:ascii="Arial" w:hAnsi="Arial" w:cs="Arial"/>
          <w:spacing w:val="-4"/>
        </w:rPr>
        <w:t xml:space="preserve"> </w:t>
      </w:r>
      <w:r w:rsidRPr="00EF161A">
        <w:rPr>
          <w:rFonts w:ascii="Arial" w:hAnsi="Arial" w:cs="Arial"/>
        </w:rPr>
        <w:t>take’</w:t>
      </w:r>
      <w:r w:rsidRPr="00EF161A">
        <w:rPr>
          <w:rFonts w:ascii="Arial" w:hAnsi="Arial" w:cs="Arial"/>
          <w:spacing w:val="-2"/>
        </w:rPr>
        <w:t xml:space="preserve"> </w:t>
      </w:r>
      <w:r w:rsidRPr="00EF161A">
        <w:rPr>
          <w:rFonts w:ascii="Arial" w:hAnsi="Arial" w:cs="Arial"/>
        </w:rPr>
        <w:t>payment</w:t>
      </w:r>
      <w:r w:rsidRPr="00EF161A">
        <w:rPr>
          <w:rFonts w:ascii="Arial" w:hAnsi="Arial" w:cs="Arial"/>
          <w:spacing w:val="-2"/>
        </w:rPr>
        <w:t xml:space="preserve"> </w:t>
      </w:r>
      <w:r w:rsidRPr="00EF161A">
        <w:rPr>
          <w:rFonts w:ascii="Arial" w:hAnsi="Arial" w:cs="Arial"/>
        </w:rPr>
        <w:t>methods</w:t>
      </w:r>
      <w:r w:rsidRPr="00EF161A">
        <w:rPr>
          <w:rFonts w:ascii="Arial" w:hAnsi="Arial" w:cs="Arial"/>
          <w:spacing w:val="-5"/>
        </w:rPr>
        <w:t xml:space="preserve"> </w:t>
      </w:r>
      <w:r w:rsidRPr="00EF161A">
        <w:rPr>
          <w:rFonts w:ascii="Arial" w:hAnsi="Arial" w:cs="Arial"/>
        </w:rPr>
        <w:t>in</w:t>
      </w:r>
      <w:r w:rsidRPr="00EF161A">
        <w:rPr>
          <w:rFonts w:ascii="Arial" w:hAnsi="Arial" w:cs="Arial"/>
          <w:spacing w:val="-4"/>
        </w:rPr>
        <w:t xml:space="preserve"> </w:t>
      </w:r>
      <w:r w:rsidRPr="00EF161A">
        <w:rPr>
          <w:rFonts w:ascii="Arial" w:hAnsi="Arial" w:cs="Arial"/>
        </w:rPr>
        <w:t>the future this is clearly is not the case in the present nor would it support a case for regulation in the future.</w:t>
      </w:r>
    </w:p>
    <w:p w:rsidR="00EB7177" w:rsidRPr="00EF161A" w:rsidRDefault="00986222">
      <w:pPr>
        <w:pStyle w:val="BodyText"/>
        <w:spacing w:before="199" w:line="276" w:lineRule="auto"/>
        <w:ind w:left="100"/>
        <w:rPr>
          <w:rFonts w:ascii="Arial" w:hAnsi="Arial" w:cs="Arial"/>
        </w:rPr>
      </w:pPr>
      <w:r w:rsidRPr="00EF161A">
        <w:rPr>
          <w:rFonts w:ascii="Arial" w:hAnsi="Arial" w:cs="Arial"/>
        </w:rPr>
        <w:t>The</w:t>
      </w:r>
      <w:r w:rsidRPr="00EF161A">
        <w:rPr>
          <w:rFonts w:ascii="Arial" w:hAnsi="Arial" w:cs="Arial"/>
        </w:rPr>
        <w:t xml:space="preserve"> </w:t>
      </w:r>
      <w:proofErr w:type="spellStart"/>
      <w:r w:rsidRPr="00EF161A">
        <w:rPr>
          <w:rFonts w:ascii="Arial" w:hAnsi="Arial" w:cs="Arial"/>
        </w:rPr>
        <w:t>BNPL</w:t>
      </w:r>
      <w:proofErr w:type="spellEnd"/>
      <w:r w:rsidRPr="00EF161A">
        <w:rPr>
          <w:rFonts w:ascii="Arial" w:hAnsi="Arial" w:cs="Arial"/>
        </w:rPr>
        <w:t xml:space="preserve"> industry is still at an early stage of development and subject to significant competition. There are now over 15 </w:t>
      </w:r>
      <w:proofErr w:type="spellStart"/>
      <w:r w:rsidRPr="00EF161A">
        <w:rPr>
          <w:rFonts w:ascii="Arial" w:hAnsi="Arial" w:cs="Arial"/>
        </w:rPr>
        <w:t>BNPL</w:t>
      </w:r>
      <w:proofErr w:type="spellEnd"/>
      <w:r w:rsidRPr="00EF161A">
        <w:rPr>
          <w:rFonts w:ascii="Arial" w:hAnsi="Arial" w:cs="Arial"/>
        </w:rPr>
        <w:t xml:space="preserve"> services in Australia, with clear evidence that increased</w:t>
      </w:r>
      <w:r w:rsidRPr="00EF161A">
        <w:rPr>
          <w:rFonts w:ascii="Arial" w:hAnsi="Arial" w:cs="Arial"/>
          <w:spacing w:val="-4"/>
        </w:rPr>
        <w:t xml:space="preserve"> </w:t>
      </w:r>
      <w:r w:rsidRPr="00EF161A">
        <w:rPr>
          <w:rFonts w:ascii="Arial" w:hAnsi="Arial" w:cs="Arial"/>
        </w:rPr>
        <w:t>competition</w:t>
      </w:r>
      <w:r w:rsidRPr="00EF161A">
        <w:rPr>
          <w:rFonts w:ascii="Arial" w:hAnsi="Arial" w:cs="Arial"/>
          <w:spacing w:val="-2"/>
        </w:rPr>
        <w:t xml:space="preserve"> </w:t>
      </w:r>
      <w:r w:rsidRPr="00EF161A">
        <w:rPr>
          <w:rFonts w:ascii="Arial" w:hAnsi="Arial" w:cs="Arial"/>
        </w:rPr>
        <w:t>is</w:t>
      </w:r>
      <w:r w:rsidRPr="00EF161A">
        <w:rPr>
          <w:rFonts w:ascii="Arial" w:hAnsi="Arial" w:cs="Arial"/>
          <w:spacing w:val="-5"/>
        </w:rPr>
        <w:t xml:space="preserve"> </w:t>
      </w:r>
      <w:r w:rsidRPr="00EF161A">
        <w:rPr>
          <w:rFonts w:ascii="Arial" w:hAnsi="Arial" w:cs="Arial"/>
        </w:rPr>
        <w:t>putting</w:t>
      </w:r>
      <w:r w:rsidRPr="00EF161A">
        <w:rPr>
          <w:rFonts w:ascii="Arial" w:hAnsi="Arial" w:cs="Arial"/>
          <w:spacing w:val="-5"/>
        </w:rPr>
        <w:t xml:space="preserve"> </w:t>
      </w:r>
      <w:r w:rsidRPr="00EF161A">
        <w:rPr>
          <w:rFonts w:ascii="Arial" w:hAnsi="Arial" w:cs="Arial"/>
        </w:rPr>
        <w:t>downward</w:t>
      </w:r>
      <w:r w:rsidRPr="00EF161A">
        <w:rPr>
          <w:rFonts w:ascii="Arial" w:hAnsi="Arial" w:cs="Arial"/>
          <w:spacing w:val="-2"/>
        </w:rPr>
        <w:t xml:space="preserve"> </w:t>
      </w:r>
      <w:r w:rsidRPr="00EF161A">
        <w:rPr>
          <w:rFonts w:ascii="Arial" w:hAnsi="Arial" w:cs="Arial"/>
        </w:rPr>
        <w:t>pressure</w:t>
      </w:r>
      <w:r w:rsidRPr="00EF161A">
        <w:rPr>
          <w:rFonts w:ascii="Arial" w:hAnsi="Arial" w:cs="Arial"/>
          <w:spacing w:val="-2"/>
        </w:rPr>
        <w:t xml:space="preserve"> </w:t>
      </w:r>
      <w:r w:rsidRPr="00EF161A">
        <w:rPr>
          <w:rFonts w:ascii="Arial" w:hAnsi="Arial" w:cs="Arial"/>
        </w:rPr>
        <w:t>on</w:t>
      </w:r>
      <w:r w:rsidRPr="00EF161A">
        <w:rPr>
          <w:rFonts w:ascii="Arial" w:hAnsi="Arial" w:cs="Arial"/>
          <w:spacing w:val="-1"/>
        </w:rPr>
        <w:t xml:space="preserve"> </w:t>
      </w:r>
      <w:r w:rsidRPr="00EF161A">
        <w:rPr>
          <w:rFonts w:ascii="Arial" w:hAnsi="Arial" w:cs="Arial"/>
        </w:rPr>
        <w:t>fees.</w:t>
      </w:r>
      <w:r w:rsidRPr="00EF161A">
        <w:rPr>
          <w:rFonts w:ascii="Arial" w:hAnsi="Arial" w:cs="Arial"/>
          <w:spacing w:val="-6"/>
        </w:rPr>
        <w:t xml:space="preserve"> </w:t>
      </w:r>
      <w:r w:rsidRPr="00EF161A">
        <w:rPr>
          <w:rFonts w:ascii="Arial" w:hAnsi="Arial" w:cs="Arial"/>
        </w:rPr>
        <w:t>This</w:t>
      </w:r>
      <w:r w:rsidRPr="00EF161A">
        <w:rPr>
          <w:rFonts w:ascii="Arial" w:hAnsi="Arial" w:cs="Arial"/>
          <w:spacing w:val="-3"/>
        </w:rPr>
        <w:t xml:space="preserve"> </w:t>
      </w:r>
      <w:r w:rsidRPr="00EF161A">
        <w:rPr>
          <w:rFonts w:ascii="Arial" w:hAnsi="Arial" w:cs="Arial"/>
        </w:rPr>
        <w:t>competition</w:t>
      </w:r>
      <w:r w:rsidRPr="00EF161A">
        <w:rPr>
          <w:rFonts w:ascii="Arial" w:hAnsi="Arial" w:cs="Arial"/>
          <w:spacing w:val="-3"/>
        </w:rPr>
        <w:t xml:space="preserve"> </w:t>
      </w:r>
      <w:r w:rsidRPr="00EF161A">
        <w:rPr>
          <w:rFonts w:ascii="Arial" w:hAnsi="Arial" w:cs="Arial"/>
        </w:rPr>
        <w:t>now</w:t>
      </w:r>
      <w:r w:rsidRPr="00EF161A">
        <w:rPr>
          <w:rFonts w:ascii="Arial" w:hAnsi="Arial" w:cs="Arial"/>
          <w:spacing w:val="-2"/>
        </w:rPr>
        <w:t xml:space="preserve"> </w:t>
      </w:r>
      <w:r w:rsidRPr="00EF161A">
        <w:rPr>
          <w:rFonts w:ascii="Arial" w:hAnsi="Arial" w:cs="Arial"/>
        </w:rPr>
        <w:t>inc</w:t>
      </w:r>
      <w:r w:rsidRPr="00EF161A">
        <w:rPr>
          <w:rFonts w:ascii="Arial" w:hAnsi="Arial" w:cs="Arial"/>
        </w:rPr>
        <w:t>ludes PayPal,</w:t>
      </w:r>
      <w:r w:rsidRPr="00EF161A">
        <w:rPr>
          <w:rFonts w:ascii="Arial" w:hAnsi="Arial" w:cs="Arial"/>
          <w:spacing w:val="-4"/>
        </w:rPr>
        <w:t xml:space="preserve"> </w:t>
      </w:r>
      <w:r w:rsidRPr="00EF161A">
        <w:rPr>
          <w:rFonts w:ascii="Arial" w:hAnsi="Arial" w:cs="Arial"/>
        </w:rPr>
        <w:t>which</w:t>
      </w:r>
      <w:r w:rsidRPr="00EF161A">
        <w:rPr>
          <w:rFonts w:ascii="Arial" w:hAnsi="Arial" w:cs="Arial"/>
          <w:spacing w:val="-3"/>
        </w:rPr>
        <w:t xml:space="preserve"> </w:t>
      </w:r>
      <w:r w:rsidRPr="00EF161A">
        <w:rPr>
          <w:rFonts w:ascii="Arial" w:hAnsi="Arial" w:cs="Arial"/>
        </w:rPr>
        <w:t>has</w:t>
      </w:r>
      <w:r w:rsidRPr="00EF161A">
        <w:rPr>
          <w:rFonts w:ascii="Arial" w:hAnsi="Arial" w:cs="Arial"/>
          <w:spacing w:val="-4"/>
        </w:rPr>
        <w:t xml:space="preserve"> </w:t>
      </w:r>
      <w:r w:rsidRPr="00EF161A">
        <w:rPr>
          <w:rFonts w:ascii="Arial" w:hAnsi="Arial" w:cs="Arial"/>
        </w:rPr>
        <w:t>launched a</w:t>
      </w:r>
      <w:r w:rsidRPr="00EF161A">
        <w:rPr>
          <w:rFonts w:ascii="Arial" w:hAnsi="Arial" w:cs="Arial"/>
          <w:spacing w:val="-4"/>
        </w:rPr>
        <w:t xml:space="preserve"> </w:t>
      </w:r>
      <w:proofErr w:type="spellStart"/>
      <w:r w:rsidRPr="00EF161A">
        <w:rPr>
          <w:rFonts w:ascii="Arial" w:hAnsi="Arial" w:cs="Arial"/>
        </w:rPr>
        <w:t>BNPL</w:t>
      </w:r>
      <w:proofErr w:type="spellEnd"/>
      <w:r w:rsidRPr="00EF161A">
        <w:rPr>
          <w:rFonts w:ascii="Arial" w:hAnsi="Arial" w:cs="Arial"/>
          <w:spacing w:val="-1"/>
        </w:rPr>
        <w:t xml:space="preserve"> </w:t>
      </w:r>
      <w:r w:rsidRPr="00EF161A">
        <w:rPr>
          <w:rFonts w:ascii="Arial" w:hAnsi="Arial" w:cs="Arial"/>
        </w:rPr>
        <w:t>service</w:t>
      </w:r>
      <w:r w:rsidRPr="00EF161A">
        <w:rPr>
          <w:rFonts w:ascii="Arial" w:hAnsi="Arial" w:cs="Arial"/>
          <w:spacing w:val="-1"/>
        </w:rPr>
        <w:t xml:space="preserve"> </w:t>
      </w:r>
      <w:r w:rsidRPr="00EF161A">
        <w:rPr>
          <w:rFonts w:ascii="Arial" w:hAnsi="Arial" w:cs="Arial"/>
        </w:rPr>
        <w:t>with</w:t>
      </w:r>
      <w:r w:rsidRPr="00EF161A">
        <w:rPr>
          <w:rFonts w:ascii="Arial" w:hAnsi="Arial" w:cs="Arial"/>
          <w:spacing w:val="-3"/>
        </w:rPr>
        <w:t xml:space="preserve"> </w:t>
      </w:r>
      <w:r w:rsidRPr="00EF161A">
        <w:rPr>
          <w:rFonts w:ascii="Arial" w:hAnsi="Arial" w:cs="Arial"/>
        </w:rPr>
        <w:t>zero</w:t>
      </w:r>
      <w:r w:rsidRPr="00EF161A">
        <w:rPr>
          <w:rFonts w:ascii="Arial" w:hAnsi="Arial" w:cs="Arial"/>
          <w:spacing w:val="-1"/>
        </w:rPr>
        <w:t xml:space="preserve"> </w:t>
      </w:r>
      <w:r w:rsidRPr="00EF161A">
        <w:rPr>
          <w:rFonts w:ascii="Arial" w:hAnsi="Arial" w:cs="Arial"/>
        </w:rPr>
        <w:t>costs</w:t>
      </w:r>
      <w:r w:rsidRPr="00EF161A">
        <w:rPr>
          <w:rFonts w:ascii="Arial" w:hAnsi="Arial" w:cs="Arial"/>
          <w:spacing w:val="-4"/>
        </w:rPr>
        <w:t xml:space="preserve"> </w:t>
      </w:r>
      <w:r w:rsidRPr="00EF161A">
        <w:rPr>
          <w:rFonts w:ascii="Arial" w:hAnsi="Arial" w:cs="Arial"/>
        </w:rPr>
        <w:t>to</w:t>
      </w:r>
      <w:r w:rsidRPr="00EF161A">
        <w:rPr>
          <w:rFonts w:ascii="Arial" w:hAnsi="Arial" w:cs="Arial"/>
          <w:spacing w:val="-4"/>
        </w:rPr>
        <w:t xml:space="preserve"> </w:t>
      </w:r>
      <w:r w:rsidRPr="00EF161A">
        <w:rPr>
          <w:rFonts w:ascii="Arial" w:hAnsi="Arial" w:cs="Arial"/>
        </w:rPr>
        <w:t>consumers</w:t>
      </w:r>
      <w:r w:rsidRPr="00EF161A">
        <w:rPr>
          <w:rFonts w:ascii="Arial" w:hAnsi="Arial" w:cs="Arial"/>
          <w:spacing w:val="-2"/>
        </w:rPr>
        <w:t xml:space="preserve"> </w:t>
      </w:r>
      <w:r w:rsidRPr="00EF161A">
        <w:rPr>
          <w:rFonts w:ascii="Arial" w:hAnsi="Arial" w:cs="Arial"/>
        </w:rPr>
        <w:t>and</w:t>
      </w:r>
      <w:r w:rsidRPr="00EF161A">
        <w:rPr>
          <w:rFonts w:ascii="Arial" w:hAnsi="Arial" w:cs="Arial"/>
          <w:spacing w:val="-3"/>
        </w:rPr>
        <w:t xml:space="preserve"> </w:t>
      </w:r>
      <w:r w:rsidRPr="00EF161A">
        <w:rPr>
          <w:rFonts w:ascii="Arial" w:hAnsi="Arial" w:cs="Arial"/>
        </w:rPr>
        <w:t>no</w:t>
      </w:r>
      <w:r w:rsidRPr="00EF161A">
        <w:rPr>
          <w:rFonts w:ascii="Arial" w:hAnsi="Arial" w:cs="Arial"/>
          <w:spacing w:val="-1"/>
        </w:rPr>
        <w:t xml:space="preserve"> </w:t>
      </w:r>
      <w:r w:rsidRPr="00EF161A">
        <w:rPr>
          <w:rFonts w:ascii="Arial" w:hAnsi="Arial" w:cs="Arial"/>
        </w:rPr>
        <w:t>incremental costs to merchants. And in recent months, the Commonwealth Bank announced that it will</w:t>
      </w:r>
    </w:p>
    <w:p w:rsidR="00EB7177" w:rsidRPr="00EF161A" w:rsidRDefault="00986222">
      <w:pPr>
        <w:pStyle w:val="BodyText"/>
        <w:spacing w:before="5"/>
        <w:rPr>
          <w:rFonts w:ascii="Arial" w:hAnsi="Arial" w:cs="Arial"/>
          <w:sz w:val="16"/>
        </w:rPr>
      </w:pPr>
      <w:r w:rsidRPr="00EF161A">
        <w:rPr>
          <w:rFonts w:ascii="Arial" w:hAnsi="Arial" w:cs="Arial"/>
        </w:rPr>
        <w:pict>
          <v:rect id="docshape18" o:spid="_x0000_s1028" style="position:absolute;margin-left:1in;margin-top:11.25pt;width:2in;height:.85pt;z-index:-15725056;mso-wrap-distance-left:0;mso-wrap-distance-right:0;mso-position-horizontal-relative:page" fillcolor="black" stroked="f">
            <w10:wrap type="topAndBottom" anchorx="page"/>
          </v:rect>
        </w:pict>
      </w:r>
    </w:p>
    <w:p w:rsidR="00EB7177" w:rsidRPr="00EF161A" w:rsidRDefault="00986222">
      <w:pPr>
        <w:spacing w:before="103" w:line="297" w:lineRule="auto"/>
        <w:ind w:left="213" w:right="2126" w:hanging="113"/>
        <w:rPr>
          <w:rFonts w:ascii="Arial" w:hAnsi="Arial" w:cs="Arial"/>
          <w:sz w:val="20"/>
        </w:rPr>
      </w:pPr>
      <w:r w:rsidRPr="00EF161A">
        <w:rPr>
          <w:rFonts w:ascii="Arial" w:hAnsi="Arial" w:cs="Arial"/>
          <w:position w:val="8"/>
          <w:sz w:val="16"/>
        </w:rPr>
        <w:lastRenderedPageBreak/>
        <w:t xml:space="preserve">9 </w:t>
      </w:r>
      <w:r w:rsidRPr="00EF161A">
        <w:rPr>
          <w:rFonts w:ascii="Arial" w:hAnsi="Arial" w:cs="Arial"/>
          <w:sz w:val="20"/>
        </w:rPr>
        <w:t>Afterpay</w:t>
      </w:r>
      <w:r w:rsidRPr="00EF161A">
        <w:rPr>
          <w:rFonts w:ascii="Arial" w:hAnsi="Arial" w:cs="Arial"/>
          <w:spacing w:val="-7"/>
          <w:sz w:val="20"/>
        </w:rPr>
        <w:t xml:space="preserve"> </w:t>
      </w:r>
      <w:r w:rsidRPr="00EF161A">
        <w:rPr>
          <w:rFonts w:ascii="Arial" w:hAnsi="Arial" w:cs="Arial"/>
          <w:sz w:val="20"/>
        </w:rPr>
        <w:t>(2021)</w:t>
      </w:r>
      <w:r w:rsidRPr="00EF161A">
        <w:rPr>
          <w:rFonts w:ascii="Arial" w:hAnsi="Arial" w:cs="Arial"/>
          <w:spacing w:val="-8"/>
          <w:sz w:val="20"/>
        </w:rPr>
        <w:t xml:space="preserve"> </w:t>
      </w:r>
      <w:r w:rsidRPr="00EF161A">
        <w:rPr>
          <w:rFonts w:ascii="Arial" w:hAnsi="Arial" w:cs="Arial"/>
          <w:i/>
          <w:sz w:val="20"/>
        </w:rPr>
        <w:t>Annual</w:t>
      </w:r>
      <w:r w:rsidRPr="00EF161A">
        <w:rPr>
          <w:rFonts w:ascii="Arial" w:hAnsi="Arial" w:cs="Arial"/>
          <w:i/>
          <w:spacing w:val="-8"/>
          <w:sz w:val="20"/>
        </w:rPr>
        <w:t xml:space="preserve"> </w:t>
      </w:r>
      <w:r w:rsidRPr="00EF161A">
        <w:rPr>
          <w:rFonts w:ascii="Arial" w:hAnsi="Arial" w:cs="Arial"/>
          <w:i/>
          <w:sz w:val="20"/>
        </w:rPr>
        <w:t>Report,</w:t>
      </w:r>
      <w:r w:rsidRPr="00EF161A">
        <w:rPr>
          <w:rFonts w:ascii="Arial" w:hAnsi="Arial" w:cs="Arial"/>
          <w:i/>
          <w:spacing w:val="-5"/>
          <w:sz w:val="20"/>
        </w:rPr>
        <w:t xml:space="preserve"> </w:t>
      </w:r>
      <w:r w:rsidRPr="00EF161A">
        <w:rPr>
          <w:rFonts w:ascii="Arial" w:hAnsi="Arial" w:cs="Arial"/>
          <w:sz w:val="20"/>
        </w:rPr>
        <w:t xml:space="preserve">https://afterpay-corporate.yourcreative.com.au/wp- </w:t>
      </w:r>
      <w:r w:rsidRPr="00EF161A">
        <w:rPr>
          <w:rFonts w:ascii="Arial" w:hAnsi="Arial" w:cs="Arial"/>
          <w:spacing w:val="-2"/>
          <w:sz w:val="20"/>
        </w:rPr>
        <w:t>content/uploads/2021/08/APT-FY21-Annual-Report.pdf</w:t>
      </w:r>
    </w:p>
    <w:p w:rsidR="00EB7177" w:rsidRPr="00EF161A" w:rsidRDefault="00EB7177">
      <w:pPr>
        <w:spacing w:line="297" w:lineRule="auto"/>
        <w:rPr>
          <w:rFonts w:ascii="Arial" w:hAnsi="Arial" w:cs="Arial"/>
          <w:sz w:val="20"/>
        </w:rPr>
        <w:sectPr w:rsidR="00EB7177" w:rsidRPr="00EF161A">
          <w:footerReference w:type="default" r:id="rId23"/>
          <w:pgSz w:w="11910" w:h="16840"/>
          <w:pgMar w:top="1380" w:right="1340" w:bottom="1280" w:left="1340" w:header="0" w:footer="1089" w:gutter="0"/>
          <w:pgNumType w:start="10"/>
          <w:cols w:space="720"/>
        </w:sectPr>
      </w:pPr>
    </w:p>
    <w:p w:rsidR="00EB7177" w:rsidRPr="00EF161A" w:rsidRDefault="00986222">
      <w:pPr>
        <w:pStyle w:val="BodyText"/>
        <w:spacing w:before="41" w:line="276" w:lineRule="auto"/>
        <w:ind w:left="100"/>
        <w:rPr>
          <w:rFonts w:ascii="Arial" w:hAnsi="Arial" w:cs="Arial"/>
        </w:rPr>
      </w:pPr>
      <w:proofErr w:type="gramStart"/>
      <w:r w:rsidRPr="00EF161A">
        <w:rPr>
          <w:rFonts w:ascii="Arial" w:hAnsi="Arial" w:cs="Arial"/>
        </w:rPr>
        <w:lastRenderedPageBreak/>
        <w:t>pay</w:t>
      </w:r>
      <w:proofErr w:type="gramEnd"/>
      <w:r w:rsidRPr="00EF161A">
        <w:rPr>
          <w:rFonts w:ascii="Arial" w:hAnsi="Arial" w:cs="Arial"/>
          <w:spacing w:val="-4"/>
        </w:rPr>
        <w:t xml:space="preserve"> </w:t>
      </w:r>
      <w:r w:rsidRPr="00EF161A">
        <w:rPr>
          <w:rFonts w:ascii="Arial" w:hAnsi="Arial" w:cs="Arial"/>
        </w:rPr>
        <w:t>merchants</w:t>
      </w:r>
      <w:r w:rsidRPr="00EF161A">
        <w:rPr>
          <w:rFonts w:ascii="Arial" w:hAnsi="Arial" w:cs="Arial"/>
          <w:spacing w:val="-5"/>
        </w:rPr>
        <w:t xml:space="preserve"> </w:t>
      </w:r>
      <w:r w:rsidRPr="00EF161A">
        <w:rPr>
          <w:rFonts w:ascii="Arial" w:hAnsi="Arial" w:cs="Arial"/>
        </w:rPr>
        <w:t>a</w:t>
      </w:r>
      <w:r w:rsidRPr="00EF161A">
        <w:rPr>
          <w:rFonts w:ascii="Arial" w:hAnsi="Arial" w:cs="Arial"/>
          <w:spacing w:val="-3"/>
        </w:rPr>
        <w:t xml:space="preserve"> </w:t>
      </w:r>
      <w:r w:rsidRPr="00EF161A">
        <w:rPr>
          <w:rFonts w:ascii="Arial" w:hAnsi="Arial" w:cs="Arial"/>
        </w:rPr>
        <w:t>4</w:t>
      </w:r>
      <w:r w:rsidRPr="00EF161A">
        <w:rPr>
          <w:rFonts w:ascii="Arial" w:hAnsi="Arial" w:cs="Arial"/>
          <w:spacing w:val="-4"/>
        </w:rPr>
        <w:t xml:space="preserve"> </w:t>
      </w:r>
      <w:r w:rsidRPr="00EF161A">
        <w:rPr>
          <w:rFonts w:ascii="Arial" w:hAnsi="Arial" w:cs="Arial"/>
        </w:rPr>
        <w:t>percent cash</w:t>
      </w:r>
      <w:r w:rsidRPr="00EF161A">
        <w:rPr>
          <w:rFonts w:ascii="Arial" w:hAnsi="Arial" w:cs="Arial"/>
          <w:spacing w:val="-4"/>
        </w:rPr>
        <w:t xml:space="preserve"> </w:t>
      </w:r>
      <w:r w:rsidRPr="00EF161A">
        <w:rPr>
          <w:rFonts w:ascii="Arial" w:hAnsi="Arial" w:cs="Arial"/>
        </w:rPr>
        <w:t>incentive</w:t>
      </w:r>
      <w:r w:rsidRPr="00EF161A">
        <w:rPr>
          <w:rFonts w:ascii="Arial" w:hAnsi="Arial" w:cs="Arial"/>
          <w:spacing w:val="-5"/>
        </w:rPr>
        <w:t xml:space="preserve"> </w:t>
      </w:r>
      <w:r w:rsidRPr="00EF161A">
        <w:rPr>
          <w:rFonts w:ascii="Arial" w:hAnsi="Arial" w:cs="Arial"/>
        </w:rPr>
        <w:t>for</w:t>
      </w:r>
      <w:r w:rsidRPr="00EF161A">
        <w:rPr>
          <w:rFonts w:ascii="Arial" w:hAnsi="Arial" w:cs="Arial"/>
          <w:spacing w:val="-4"/>
        </w:rPr>
        <w:t xml:space="preserve"> </w:t>
      </w:r>
      <w:r w:rsidRPr="00EF161A">
        <w:rPr>
          <w:rFonts w:ascii="Arial" w:hAnsi="Arial" w:cs="Arial"/>
        </w:rPr>
        <w:t>processing</w:t>
      </w:r>
      <w:r w:rsidRPr="00EF161A">
        <w:rPr>
          <w:rFonts w:ascii="Arial" w:hAnsi="Arial" w:cs="Arial"/>
          <w:spacing w:val="-3"/>
        </w:rPr>
        <w:t xml:space="preserve"> </w:t>
      </w:r>
      <w:proofErr w:type="spellStart"/>
      <w:r w:rsidRPr="00EF161A">
        <w:rPr>
          <w:rFonts w:ascii="Arial" w:hAnsi="Arial" w:cs="Arial"/>
        </w:rPr>
        <w:t>StepPay</w:t>
      </w:r>
      <w:proofErr w:type="spellEnd"/>
      <w:r w:rsidRPr="00EF161A">
        <w:rPr>
          <w:rFonts w:ascii="Arial" w:hAnsi="Arial" w:cs="Arial"/>
          <w:spacing w:val="-3"/>
        </w:rPr>
        <w:t xml:space="preserve"> </w:t>
      </w:r>
      <w:proofErr w:type="spellStart"/>
      <w:r w:rsidRPr="00EF161A">
        <w:rPr>
          <w:rFonts w:ascii="Arial" w:hAnsi="Arial" w:cs="Arial"/>
        </w:rPr>
        <w:t>BNPL</w:t>
      </w:r>
      <w:proofErr w:type="spellEnd"/>
      <w:r w:rsidRPr="00EF161A">
        <w:rPr>
          <w:rFonts w:ascii="Arial" w:hAnsi="Arial" w:cs="Arial"/>
          <w:spacing w:val="-4"/>
        </w:rPr>
        <w:t xml:space="preserve"> </w:t>
      </w:r>
      <w:r w:rsidRPr="00EF161A">
        <w:rPr>
          <w:rFonts w:ascii="Arial" w:hAnsi="Arial" w:cs="Arial"/>
        </w:rPr>
        <w:t>transactions</w:t>
      </w:r>
      <w:r w:rsidRPr="00EF161A">
        <w:rPr>
          <w:rFonts w:ascii="Arial" w:hAnsi="Arial" w:cs="Arial"/>
          <w:spacing w:val="-5"/>
        </w:rPr>
        <w:t xml:space="preserve"> </w:t>
      </w:r>
      <w:r w:rsidRPr="00EF161A">
        <w:rPr>
          <w:rFonts w:ascii="Arial" w:hAnsi="Arial" w:cs="Arial"/>
        </w:rPr>
        <w:t>on</w:t>
      </w:r>
      <w:r w:rsidRPr="00EF161A">
        <w:rPr>
          <w:rFonts w:ascii="Arial" w:hAnsi="Arial" w:cs="Arial"/>
          <w:spacing w:val="-4"/>
        </w:rPr>
        <w:t xml:space="preserve"> </w:t>
      </w:r>
      <w:r w:rsidRPr="00EF161A">
        <w:rPr>
          <w:rFonts w:ascii="Arial" w:hAnsi="Arial" w:cs="Arial"/>
        </w:rPr>
        <w:t>CBA merchant terminals.</w:t>
      </w:r>
    </w:p>
    <w:p w:rsidR="00EB7177" w:rsidRPr="00EF161A" w:rsidRDefault="00986222">
      <w:pPr>
        <w:pStyle w:val="BodyText"/>
        <w:spacing w:before="200" w:line="276" w:lineRule="auto"/>
        <w:ind w:left="100"/>
        <w:rPr>
          <w:rFonts w:ascii="Arial" w:hAnsi="Arial" w:cs="Arial"/>
        </w:rPr>
      </w:pPr>
      <w:r w:rsidRPr="00EF161A">
        <w:rPr>
          <w:rFonts w:ascii="Arial" w:hAnsi="Arial" w:cs="Arial"/>
        </w:rPr>
        <w:t>Cash</w:t>
      </w:r>
      <w:r w:rsidRPr="00EF161A">
        <w:rPr>
          <w:rFonts w:ascii="Arial" w:hAnsi="Arial" w:cs="Arial"/>
          <w:spacing w:val="-3"/>
        </w:rPr>
        <w:t xml:space="preserve"> </w:t>
      </w:r>
      <w:r w:rsidRPr="00EF161A">
        <w:rPr>
          <w:rFonts w:ascii="Arial" w:hAnsi="Arial" w:cs="Arial"/>
        </w:rPr>
        <w:t>registers</w:t>
      </w:r>
      <w:r w:rsidRPr="00EF161A">
        <w:rPr>
          <w:rFonts w:ascii="Arial" w:hAnsi="Arial" w:cs="Arial"/>
          <w:spacing w:val="-4"/>
        </w:rPr>
        <w:t xml:space="preserve"> </w:t>
      </w:r>
      <w:r w:rsidRPr="00EF161A">
        <w:rPr>
          <w:rFonts w:ascii="Arial" w:hAnsi="Arial" w:cs="Arial"/>
        </w:rPr>
        <w:t>were,</w:t>
      </w:r>
      <w:r w:rsidRPr="00EF161A">
        <w:rPr>
          <w:rFonts w:ascii="Arial" w:hAnsi="Arial" w:cs="Arial"/>
          <w:spacing w:val="-5"/>
        </w:rPr>
        <w:t xml:space="preserve"> </w:t>
      </w:r>
      <w:r w:rsidRPr="00EF161A">
        <w:rPr>
          <w:rFonts w:ascii="Arial" w:hAnsi="Arial" w:cs="Arial"/>
        </w:rPr>
        <w:t>for</w:t>
      </w:r>
      <w:r w:rsidRPr="00EF161A">
        <w:rPr>
          <w:rFonts w:ascii="Arial" w:hAnsi="Arial" w:cs="Arial"/>
          <w:spacing w:val="-6"/>
        </w:rPr>
        <w:t xml:space="preserve"> </w:t>
      </w:r>
      <w:r w:rsidRPr="00EF161A">
        <w:rPr>
          <w:rFonts w:ascii="Arial" w:hAnsi="Arial" w:cs="Arial"/>
        </w:rPr>
        <w:t>many</w:t>
      </w:r>
      <w:r w:rsidRPr="00EF161A">
        <w:rPr>
          <w:rFonts w:ascii="Arial" w:hAnsi="Arial" w:cs="Arial"/>
          <w:spacing w:val="-4"/>
        </w:rPr>
        <w:t xml:space="preserve"> </w:t>
      </w:r>
      <w:r w:rsidRPr="00EF161A">
        <w:rPr>
          <w:rFonts w:ascii="Arial" w:hAnsi="Arial" w:cs="Arial"/>
        </w:rPr>
        <w:t>decades,</w:t>
      </w:r>
      <w:r w:rsidRPr="00EF161A">
        <w:rPr>
          <w:rFonts w:ascii="Arial" w:hAnsi="Arial" w:cs="Arial"/>
          <w:spacing w:val="-3"/>
        </w:rPr>
        <w:t xml:space="preserve"> </w:t>
      </w:r>
      <w:r w:rsidRPr="00EF161A">
        <w:rPr>
          <w:rFonts w:ascii="Arial" w:hAnsi="Arial" w:cs="Arial"/>
        </w:rPr>
        <w:t>considered</w:t>
      </w:r>
      <w:r w:rsidRPr="00EF161A">
        <w:rPr>
          <w:rFonts w:ascii="Arial" w:hAnsi="Arial" w:cs="Arial"/>
          <w:spacing w:val="-2"/>
        </w:rPr>
        <w:t xml:space="preserve"> </w:t>
      </w:r>
      <w:r w:rsidRPr="00EF161A">
        <w:rPr>
          <w:rFonts w:ascii="Arial" w:hAnsi="Arial" w:cs="Arial"/>
        </w:rPr>
        <w:t>a</w:t>
      </w:r>
      <w:r w:rsidRPr="00EF161A">
        <w:rPr>
          <w:rFonts w:ascii="Arial" w:hAnsi="Arial" w:cs="Arial"/>
          <w:spacing w:val="-5"/>
        </w:rPr>
        <w:t xml:space="preserve"> </w:t>
      </w:r>
      <w:r w:rsidRPr="00EF161A">
        <w:rPr>
          <w:rFonts w:ascii="Arial" w:hAnsi="Arial" w:cs="Arial"/>
        </w:rPr>
        <w:t>‘must</w:t>
      </w:r>
      <w:r w:rsidRPr="00EF161A">
        <w:rPr>
          <w:rFonts w:ascii="Arial" w:hAnsi="Arial" w:cs="Arial"/>
          <w:spacing w:val="-3"/>
        </w:rPr>
        <w:t xml:space="preserve"> </w:t>
      </w:r>
      <w:r w:rsidRPr="00EF161A">
        <w:rPr>
          <w:rFonts w:ascii="Arial" w:hAnsi="Arial" w:cs="Arial"/>
        </w:rPr>
        <w:t>take’</w:t>
      </w:r>
      <w:r w:rsidRPr="00EF161A">
        <w:rPr>
          <w:rFonts w:ascii="Arial" w:hAnsi="Arial" w:cs="Arial"/>
          <w:spacing w:val="-3"/>
        </w:rPr>
        <w:t xml:space="preserve"> </w:t>
      </w:r>
      <w:r w:rsidRPr="00EF161A">
        <w:rPr>
          <w:rFonts w:ascii="Arial" w:hAnsi="Arial" w:cs="Arial"/>
        </w:rPr>
        <w:t>transaction</w:t>
      </w:r>
      <w:r w:rsidRPr="00EF161A">
        <w:rPr>
          <w:rFonts w:ascii="Arial" w:hAnsi="Arial" w:cs="Arial"/>
          <w:spacing w:val="-2"/>
        </w:rPr>
        <w:t xml:space="preserve"> </w:t>
      </w:r>
      <w:r w:rsidRPr="00EF161A">
        <w:rPr>
          <w:rFonts w:ascii="Arial" w:hAnsi="Arial" w:cs="Arial"/>
        </w:rPr>
        <w:t>mechanism</w:t>
      </w:r>
      <w:r w:rsidRPr="00EF161A">
        <w:rPr>
          <w:rFonts w:ascii="Arial" w:hAnsi="Arial" w:cs="Arial"/>
          <w:spacing w:val="-5"/>
        </w:rPr>
        <w:t xml:space="preserve"> </w:t>
      </w:r>
      <w:r w:rsidRPr="00EF161A">
        <w:rPr>
          <w:rFonts w:ascii="Arial" w:hAnsi="Arial" w:cs="Arial"/>
        </w:rPr>
        <w:t xml:space="preserve">for most retailers but, despite their obvious importance, competition among cash register providers meant </w:t>
      </w:r>
      <w:r w:rsidRPr="00EF161A">
        <w:rPr>
          <w:rFonts w:ascii="Arial" w:hAnsi="Arial" w:cs="Arial"/>
        </w:rPr>
        <w:t>that cash transaction management went without specific regulation or regulatory concern.</w:t>
      </w:r>
    </w:p>
    <w:p w:rsidR="00EB7177" w:rsidRPr="00EF161A" w:rsidRDefault="00986222">
      <w:pPr>
        <w:pStyle w:val="BodyText"/>
        <w:spacing w:before="200" w:line="276" w:lineRule="auto"/>
        <w:ind w:left="100" w:right="251"/>
        <w:rPr>
          <w:rFonts w:ascii="Arial" w:hAnsi="Arial" w:cs="Arial"/>
        </w:rPr>
      </w:pPr>
      <w:r w:rsidRPr="00EF161A">
        <w:rPr>
          <w:rFonts w:ascii="Arial" w:hAnsi="Arial" w:cs="Arial"/>
        </w:rPr>
        <w:t xml:space="preserve">The fact that </w:t>
      </w:r>
      <w:proofErr w:type="spellStart"/>
      <w:r w:rsidRPr="00EF161A">
        <w:rPr>
          <w:rFonts w:ascii="Arial" w:hAnsi="Arial" w:cs="Arial"/>
        </w:rPr>
        <w:t>BNPL</w:t>
      </w:r>
      <w:proofErr w:type="spellEnd"/>
      <w:r w:rsidRPr="00EF161A">
        <w:rPr>
          <w:rFonts w:ascii="Arial" w:hAnsi="Arial" w:cs="Arial"/>
        </w:rPr>
        <w:t xml:space="preserve"> services are growing, both in terms of the products on offer and the number of transactions, provides strong evidence that the market is working wel</w:t>
      </w:r>
      <w:r w:rsidRPr="00EF161A">
        <w:rPr>
          <w:rFonts w:ascii="Arial" w:hAnsi="Arial" w:cs="Arial"/>
        </w:rPr>
        <w:t>l rather than evidence that specific regulation of the market is required. Similarly the broader historical regulatory</w:t>
      </w:r>
      <w:r w:rsidRPr="00EF161A">
        <w:rPr>
          <w:rFonts w:ascii="Arial" w:hAnsi="Arial" w:cs="Arial"/>
          <w:spacing w:val="-1"/>
        </w:rPr>
        <w:t xml:space="preserve"> </w:t>
      </w:r>
      <w:r w:rsidRPr="00EF161A">
        <w:rPr>
          <w:rFonts w:ascii="Arial" w:hAnsi="Arial" w:cs="Arial"/>
        </w:rPr>
        <w:t xml:space="preserve">context in which </w:t>
      </w:r>
      <w:proofErr w:type="spellStart"/>
      <w:r w:rsidRPr="00EF161A">
        <w:rPr>
          <w:rFonts w:ascii="Arial" w:hAnsi="Arial" w:cs="Arial"/>
        </w:rPr>
        <w:t>BNPL</w:t>
      </w:r>
      <w:proofErr w:type="spellEnd"/>
      <w:r w:rsidRPr="00EF161A">
        <w:rPr>
          <w:rFonts w:ascii="Arial" w:hAnsi="Arial" w:cs="Arial"/>
        </w:rPr>
        <w:t xml:space="preserve"> services operate must also be considered. For example, it is important to note that the dominant international cred</w:t>
      </w:r>
      <w:r w:rsidRPr="00EF161A">
        <w:rPr>
          <w:rFonts w:ascii="Arial" w:hAnsi="Arial" w:cs="Arial"/>
        </w:rPr>
        <w:t>it card duopoly was launched</w:t>
      </w:r>
      <w:r w:rsidRPr="00EF161A">
        <w:rPr>
          <w:rFonts w:ascii="Arial" w:hAnsi="Arial" w:cs="Arial"/>
          <w:spacing w:val="-2"/>
        </w:rPr>
        <w:t xml:space="preserve"> </w:t>
      </w:r>
      <w:r w:rsidRPr="00EF161A">
        <w:rPr>
          <w:rFonts w:ascii="Arial" w:hAnsi="Arial" w:cs="Arial"/>
        </w:rPr>
        <w:t>in</w:t>
      </w:r>
      <w:r w:rsidRPr="00EF161A">
        <w:rPr>
          <w:rFonts w:ascii="Arial" w:hAnsi="Arial" w:cs="Arial"/>
          <w:spacing w:val="-2"/>
        </w:rPr>
        <w:t xml:space="preserve"> </w:t>
      </w:r>
      <w:r w:rsidRPr="00EF161A">
        <w:rPr>
          <w:rFonts w:ascii="Arial" w:hAnsi="Arial" w:cs="Arial"/>
        </w:rPr>
        <w:t>Australia</w:t>
      </w:r>
      <w:r w:rsidRPr="00EF161A">
        <w:rPr>
          <w:rFonts w:ascii="Arial" w:hAnsi="Arial" w:cs="Arial"/>
          <w:spacing w:val="-2"/>
        </w:rPr>
        <w:t xml:space="preserve"> </w:t>
      </w:r>
      <w:r w:rsidRPr="00EF161A">
        <w:rPr>
          <w:rFonts w:ascii="Arial" w:hAnsi="Arial" w:cs="Arial"/>
        </w:rPr>
        <w:t>in</w:t>
      </w:r>
      <w:r w:rsidRPr="00EF161A">
        <w:rPr>
          <w:rFonts w:ascii="Arial" w:hAnsi="Arial" w:cs="Arial"/>
          <w:spacing w:val="-4"/>
        </w:rPr>
        <w:t xml:space="preserve"> </w:t>
      </w:r>
      <w:r w:rsidRPr="00EF161A">
        <w:rPr>
          <w:rFonts w:ascii="Arial" w:hAnsi="Arial" w:cs="Arial"/>
        </w:rPr>
        <w:t>1984</w:t>
      </w:r>
      <w:r w:rsidRPr="00EF161A">
        <w:rPr>
          <w:rFonts w:ascii="Arial" w:hAnsi="Arial" w:cs="Arial"/>
          <w:spacing w:val="-4"/>
        </w:rPr>
        <w:t xml:space="preserve"> </w:t>
      </w:r>
      <w:r w:rsidRPr="00EF161A">
        <w:rPr>
          <w:rFonts w:ascii="Arial" w:hAnsi="Arial" w:cs="Arial"/>
        </w:rPr>
        <w:t>and</w:t>
      </w:r>
      <w:r w:rsidRPr="00EF161A">
        <w:rPr>
          <w:rFonts w:ascii="Arial" w:hAnsi="Arial" w:cs="Arial"/>
          <w:spacing w:val="-4"/>
        </w:rPr>
        <w:t xml:space="preserve"> </w:t>
      </w:r>
      <w:r w:rsidRPr="00EF161A">
        <w:rPr>
          <w:rFonts w:ascii="Arial" w:hAnsi="Arial" w:cs="Arial"/>
        </w:rPr>
        <w:t>was</w:t>
      </w:r>
      <w:r w:rsidRPr="00EF161A">
        <w:rPr>
          <w:rFonts w:ascii="Arial" w:hAnsi="Arial" w:cs="Arial"/>
          <w:spacing w:val="-3"/>
        </w:rPr>
        <w:t xml:space="preserve"> </w:t>
      </w:r>
      <w:r w:rsidRPr="00EF161A">
        <w:rPr>
          <w:rFonts w:ascii="Arial" w:hAnsi="Arial" w:cs="Arial"/>
        </w:rPr>
        <w:t>not</w:t>
      </w:r>
      <w:r w:rsidRPr="00EF161A">
        <w:rPr>
          <w:rFonts w:ascii="Arial" w:hAnsi="Arial" w:cs="Arial"/>
          <w:spacing w:val="-4"/>
        </w:rPr>
        <w:t xml:space="preserve"> </w:t>
      </w:r>
      <w:r w:rsidRPr="00EF161A">
        <w:rPr>
          <w:rFonts w:ascii="Arial" w:hAnsi="Arial" w:cs="Arial"/>
        </w:rPr>
        <w:t>subject</w:t>
      </w:r>
      <w:r w:rsidRPr="00EF161A">
        <w:rPr>
          <w:rFonts w:ascii="Arial" w:hAnsi="Arial" w:cs="Arial"/>
          <w:spacing w:val="-2"/>
        </w:rPr>
        <w:t xml:space="preserve"> </w:t>
      </w:r>
      <w:r w:rsidRPr="00EF161A">
        <w:rPr>
          <w:rFonts w:ascii="Arial" w:hAnsi="Arial" w:cs="Arial"/>
        </w:rPr>
        <w:t>to</w:t>
      </w:r>
      <w:r w:rsidRPr="00EF161A">
        <w:rPr>
          <w:rFonts w:ascii="Arial" w:hAnsi="Arial" w:cs="Arial"/>
          <w:spacing w:val="-2"/>
        </w:rPr>
        <w:t xml:space="preserve"> </w:t>
      </w:r>
      <w:r w:rsidRPr="00EF161A">
        <w:rPr>
          <w:rFonts w:ascii="Arial" w:hAnsi="Arial" w:cs="Arial"/>
        </w:rPr>
        <w:t>specific</w:t>
      </w:r>
      <w:r w:rsidRPr="00EF161A">
        <w:rPr>
          <w:rFonts w:ascii="Arial" w:hAnsi="Arial" w:cs="Arial"/>
          <w:spacing w:val="-3"/>
        </w:rPr>
        <w:t xml:space="preserve"> </w:t>
      </w:r>
      <w:r w:rsidRPr="00EF161A">
        <w:rPr>
          <w:rFonts w:ascii="Arial" w:hAnsi="Arial" w:cs="Arial"/>
        </w:rPr>
        <w:t>RBA</w:t>
      </w:r>
      <w:r w:rsidRPr="00EF161A">
        <w:rPr>
          <w:rFonts w:ascii="Arial" w:hAnsi="Arial" w:cs="Arial"/>
          <w:spacing w:val="-2"/>
        </w:rPr>
        <w:t xml:space="preserve"> </w:t>
      </w:r>
      <w:r w:rsidRPr="00EF161A">
        <w:rPr>
          <w:rFonts w:ascii="Arial" w:hAnsi="Arial" w:cs="Arial"/>
        </w:rPr>
        <w:t>regulation</w:t>
      </w:r>
      <w:r w:rsidRPr="00EF161A">
        <w:rPr>
          <w:rFonts w:ascii="Arial" w:hAnsi="Arial" w:cs="Arial"/>
          <w:spacing w:val="-3"/>
        </w:rPr>
        <w:t xml:space="preserve"> </w:t>
      </w:r>
      <w:r w:rsidRPr="00EF161A">
        <w:rPr>
          <w:rFonts w:ascii="Arial" w:hAnsi="Arial" w:cs="Arial"/>
        </w:rPr>
        <w:t>until</w:t>
      </w:r>
      <w:r w:rsidRPr="00EF161A">
        <w:rPr>
          <w:rFonts w:ascii="Arial" w:hAnsi="Arial" w:cs="Arial"/>
          <w:spacing w:val="-3"/>
        </w:rPr>
        <w:t xml:space="preserve"> </w:t>
      </w:r>
      <w:r w:rsidRPr="00EF161A">
        <w:rPr>
          <w:rFonts w:ascii="Arial" w:hAnsi="Arial" w:cs="Arial"/>
        </w:rPr>
        <w:t>2004,</w:t>
      </w:r>
      <w:r w:rsidRPr="00EF161A">
        <w:rPr>
          <w:rFonts w:ascii="Arial" w:hAnsi="Arial" w:cs="Arial"/>
          <w:spacing w:val="-4"/>
        </w:rPr>
        <w:t xml:space="preserve"> </w:t>
      </w:r>
      <w:r w:rsidRPr="00EF161A">
        <w:rPr>
          <w:rFonts w:ascii="Arial" w:hAnsi="Arial" w:cs="Arial"/>
        </w:rPr>
        <w:t>by which time they represented around 36 percent of consumer spending.</w:t>
      </w:r>
    </w:p>
    <w:p w:rsidR="00EB7177" w:rsidRPr="00EF161A" w:rsidRDefault="00EB7177">
      <w:pPr>
        <w:spacing w:line="276" w:lineRule="auto"/>
        <w:rPr>
          <w:rFonts w:ascii="Arial" w:hAnsi="Arial" w:cs="Arial"/>
        </w:rPr>
        <w:sectPr w:rsidR="00EB7177" w:rsidRPr="00EF161A">
          <w:pgSz w:w="11910" w:h="16840"/>
          <w:pgMar w:top="1380" w:right="1340" w:bottom="1280" w:left="1340" w:header="0" w:footer="1089" w:gutter="0"/>
          <w:cols w:space="720"/>
        </w:sectPr>
      </w:pPr>
    </w:p>
    <w:p w:rsidR="00EB7177" w:rsidRPr="00EF161A" w:rsidRDefault="00986222">
      <w:pPr>
        <w:pStyle w:val="Heading1"/>
        <w:rPr>
          <w:rFonts w:ascii="Arial" w:hAnsi="Arial" w:cs="Arial"/>
        </w:rPr>
      </w:pPr>
      <w:bookmarkStart w:id="5" w:name="_bookmark4"/>
      <w:bookmarkEnd w:id="5"/>
      <w:r w:rsidRPr="00EF161A">
        <w:rPr>
          <w:rFonts w:ascii="Arial" w:hAnsi="Arial" w:cs="Arial"/>
          <w:color w:val="002E6C"/>
        </w:rPr>
        <w:lastRenderedPageBreak/>
        <w:t>The</w:t>
      </w:r>
      <w:r w:rsidRPr="00EF161A">
        <w:rPr>
          <w:rFonts w:ascii="Arial" w:hAnsi="Arial" w:cs="Arial"/>
          <w:color w:val="002E6C"/>
          <w:spacing w:val="-7"/>
        </w:rPr>
        <w:t xml:space="preserve"> </w:t>
      </w:r>
      <w:r w:rsidRPr="00EF161A">
        <w:rPr>
          <w:rFonts w:ascii="Arial" w:hAnsi="Arial" w:cs="Arial"/>
          <w:color w:val="002E6C"/>
        </w:rPr>
        <w:t>current</w:t>
      </w:r>
      <w:r w:rsidRPr="00EF161A">
        <w:rPr>
          <w:rFonts w:ascii="Arial" w:hAnsi="Arial" w:cs="Arial"/>
          <w:color w:val="002E6C"/>
          <w:spacing w:val="-6"/>
        </w:rPr>
        <w:t xml:space="preserve"> </w:t>
      </w:r>
      <w:r w:rsidRPr="00EF161A">
        <w:rPr>
          <w:rFonts w:ascii="Arial" w:hAnsi="Arial" w:cs="Arial"/>
          <w:color w:val="002E6C"/>
          <w:spacing w:val="-2"/>
        </w:rPr>
        <w:t>market</w:t>
      </w:r>
    </w:p>
    <w:p w:rsidR="00EB7177" w:rsidRPr="00EF161A" w:rsidRDefault="00EB7177">
      <w:pPr>
        <w:pStyle w:val="BodyText"/>
        <w:spacing w:before="5"/>
        <w:rPr>
          <w:rFonts w:ascii="Arial" w:hAnsi="Arial" w:cs="Arial"/>
          <w:b/>
          <w:sz w:val="59"/>
        </w:rPr>
      </w:pPr>
    </w:p>
    <w:p w:rsidR="00EB7177" w:rsidRPr="00EF161A" w:rsidRDefault="00986222">
      <w:pPr>
        <w:pStyle w:val="BodyText"/>
        <w:spacing w:line="276" w:lineRule="auto"/>
        <w:ind w:left="100" w:right="117"/>
        <w:rPr>
          <w:rFonts w:ascii="Arial" w:hAnsi="Arial" w:cs="Arial"/>
        </w:rPr>
      </w:pPr>
      <w:r w:rsidRPr="00EF161A">
        <w:rPr>
          <w:rFonts w:ascii="Arial" w:hAnsi="Arial" w:cs="Arial"/>
        </w:rPr>
        <w:t>After</w:t>
      </w:r>
      <w:r w:rsidRPr="00EF161A">
        <w:rPr>
          <w:rFonts w:ascii="Arial" w:hAnsi="Arial" w:cs="Arial"/>
          <w:spacing w:val="-4"/>
        </w:rPr>
        <w:t xml:space="preserve"> </w:t>
      </w:r>
      <w:r w:rsidRPr="00EF161A">
        <w:rPr>
          <w:rFonts w:ascii="Arial" w:hAnsi="Arial" w:cs="Arial"/>
        </w:rPr>
        <w:t>30</w:t>
      </w:r>
      <w:r w:rsidRPr="00EF161A">
        <w:rPr>
          <w:rFonts w:ascii="Arial" w:hAnsi="Arial" w:cs="Arial"/>
          <w:spacing w:val="-2"/>
        </w:rPr>
        <w:t xml:space="preserve"> </w:t>
      </w:r>
      <w:r w:rsidRPr="00EF161A">
        <w:rPr>
          <w:rFonts w:ascii="Arial" w:hAnsi="Arial" w:cs="Arial"/>
        </w:rPr>
        <w:t>plus</w:t>
      </w:r>
      <w:r w:rsidRPr="00EF161A">
        <w:rPr>
          <w:rFonts w:ascii="Arial" w:hAnsi="Arial" w:cs="Arial"/>
          <w:spacing w:val="-3"/>
        </w:rPr>
        <w:t xml:space="preserve"> </w:t>
      </w:r>
      <w:r w:rsidRPr="00EF161A">
        <w:rPr>
          <w:rFonts w:ascii="Arial" w:hAnsi="Arial" w:cs="Arial"/>
        </w:rPr>
        <w:t>years</w:t>
      </w:r>
      <w:r w:rsidRPr="00EF161A">
        <w:rPr>
          <w:rFonts w:ascii="Arial" w:hAnsi="Arial" w:cs="Arial"/>
          <w:spacing w:val="-5"/>
        </w:rPr>
        <w:t xml:space="preserve"> </w:t>
      </w:r>
      <w:r w:rsidRPr="00EF161A">
        <w:rPr>
          <w:rFonts w:ascii="Arial" w:hAnsi="Arial" w:cs="Arial"/>
        </w:rPr>
        <w:t>of</w:t>
      </w:r>
      <w:r w:rsidRPr="00EF161A">
        <w:rPr>
          <w:rFonts w:ascii="Arial" w:hAnsi="Arial" w:cs="Arial"/>
          <w:spacing w:val="-4"/>
        </w:rPr>
        <w:t xml:space="preserve"> </w:t>
      </w:r>
      <w:r w:rsidRPr="00EF161A">
        <w:rPr>
          <w:rFonts w:ascii="Arial" w:hAnsi="Arial" w:cs="Arial"/>
        </w:rPr>
        <w:t>steady</w:t>
      </w:r>
      <w:r w:rsidRPr="00EF161A">
        <w:rPr>
          <w:rFonts w:ascii="Arial" w:hAnsi="Arial" w:cs="Arial"/>
          <w:spacing w:val="-3"/>
        </w:rPr>
        <w:t xml:space="preserve"> </w:t>
      </w:r>
      <w:r w:rsidRPr="00EF161A">
        <w:rPr>
          <w:rFonts w:ascii="Arial" w:hAnsi="Arial" w:cs="Arial"/>
        </w:rPr>
        <w:t>growth,</w:t>
      </w:r>
      <w:r w:rsidRPr="00EF161A">
        <w:rPr>
          <w:rFonts w:ascii="Arial" w:hAnsi="Arial" w:cs="Arial"/>
          <w:spacing w:val="-2"/>
        </w:rPr>
        <w:t xml:space="preserve"> </w:t>
      </w:r>
      <w:r w:rsidRPr="00EF161A">
        <w:rPr>
          <w:rFonts w:ascii="Arial" w:hAnsi="Arial" w:cs="Arial"/>
        </w:rPr>
        <w:t>the</w:t>
      </w:r>
      <w:r w:rsidRPr="00EF161A">
        <w:rPr>
          <w:rFonts w:ascii="Arial" w:hAnsi="Arial" w:cs="Arial"/>
          <w:spacing w:val="-2"/>
        </w:rPr>
        <w:t xml:space="preserve"> </w:t>
      </w:r>
      <w:r w:rsidRPr="00EF161A">
        <w:rPr>
          <w:rFonts w:ascii="Arial" w:hAnsi="Arial" w:cs="Arial"/>
        </w:rPr>
        <w:t>credit</w:t>
      </w:r>
      <w:r w:rsidRPr="00EF161A">
        <w:rPr>
          <w:rFonts w:ascii="Arial" w:hAnsi="Arial" w:cs="Arial"/>
          <w:spacing w:val="-2"/>
        </w:rPr>
        <w:t xml:space="preserve"> </w:t>
      </w:r>
      <w:r w:rsidRPr="00EF161A">
        <w:rPr>
          <w:rFonts w:ascii="Arial" w:hAnsi="Arial" w:cs="Arial"/>
        </w:rPr>
        <w:t>card</w:t>
      </w:r>
      <w:r w:rsidRPr="00EF161A">
        <w:rPr>
          <w:rFonts w:ascii="Arial" w:hAnsi="Arial" w:cs="Arial"/>
          <w:spacing w:val="-1"/>
        </w:rPr>
        <w:t xml:space="preserve"> </w:t>
      </w:r>
      <w:r w:rsidRPr="00EF161A">
        <w:rPr>
          <w:rFonts w:ascii="Arial" w:hAnsi="Arial" w:cs="Arial"/>
        </w:rPr>
        <w:t>market</w:t>
      </w:r>
      <w:r w:rsidRPr="00EF161A">
        <w:rPr>
          <w:rFonts w:ascii="Arial" w:hAnsi="Arial" w:cs="Arial"/>
          <w:spacing w:val="-2"/>
        </w:rPr>
        <w:t xml:space="preserve"> </w:t>
      </w:r>
      <w:r w:rsidRPr="00EF161A">
        <w:rPr>
          <w:rFonts w:ascii="Arial" w:hAnsi="Arial" w:cs="Arial"/>
        </w:rPr>
        <w:t>in</w:t>
      </w:r>
      <w:r w:rsidRPr="00EF161A">
        <w:rPr>
          <w:rFonts w:ascii="Arial" w:hAnsi="Arial" w:cs="Arial"/>
          <w:spacing w:val="-4"/>
        </w:rPr>
        <w:t xml:space="preserve"> </w:t>
      </w:r>
      <w:r w:rsidRPr="00EF161A">
        <w:rPr>
          <w:rFonts w:ascii="Arial" w:hAnsi="Arial" w:cs="Arial"/>
        </w:rPr>
        <w:t>Australia</w:t>
      </w:r>
      <w:r w:rsidRPr="00EF161A">
        <w:rPr>
          <w:rFonts w:ascii="Arial" w:hAnsi="Arial" w:cs="Arial"/>
          <w:spacing w:val="-4"/>
        </w:rPr>
        <w:t xml:space="preserve"> </w:t>
      </w:r>
      <w:r w:rsidRPr="00EF161A">
        <w:rPr>
          <w:rFonts w:ascii="Arial" w:hAnsi="Arial" w:cs="Arial"/>
        </w:rPr>
        <w:t>has</w:t>
      </w:r>
      <w:r w:rsidRPr="00EF161A">
        <w:rPr>
          <w:rFonts w:ascii="Arial" w:hAnsi="Arial" w:cs="Arial"/>
          <w:spacing w:val="-3"/>
        </w:rPr>
        <w:t xml:space="preserve"> </w:t>
      </w:r>
      <w:r w:rsidRPr="00EF161A">
        <w:rPr>
          <w:rFonts w:ascii="Arial" w:hAnsi="Arial" w:cs="Arial"/>
        </w:rPr>
        <w:t>stagnated</w:t>
      </w:r>
      <w:r w:rsidRPr="00EF161A">
        <w:rPr>
          <w:rFonts w:ascii="Arial" w:hAnsi="Arial" w:cs="Arial"/>
          <w:spacing w:val="-3"/>
        </w:rPr>
        <w:t xml:space="preserve"> </w:t>
      </w:r>
      <w:r w:rsidRPr="00EF161A">
        <w:rPr>
          <w:rFonts w:ascii="Arial" w:hAnsi="Arial" w:cs="Arial"/>
        </w:rPr>
        <w:t>even as the trend towards online shopping continues and the decline in the use of cash has accelerated.</w:t>
      </w:r>
      <w:r w:rsidRPr="00EF161A">
        <w:rPr>
          <w:rFonts w:ascii="Arial" w:hAnsi="Arial" w:cs="Arial"/>
          <w:vertAlign w:val="superscript"/>
        </w:rPr>
        <w:t>10</w:t>
      </w:r>
      <w:r w:rsidRPr="00EF161A">
        <w:rPr>
          <w:rFonts w:ascii="Arial" w:hAnsi="Arial" w:cs="Arial"/>
        </w:rPr>
        <w:t xml:space="preserve"> </w:t>
      </w:r>
      <w:proofErr w:type="gramStart"/>
      <w:r w:rsidRPr="00EF161A">
        <w:rPr>
          <w:rFonts w:ascii="Arial" w:hAnsi="Arial" w:cs="Arial"/>
        </w:rPr>
        <w:t>The</w:t>
      </w:r>
      <w:proofErr w:type="gramEnd"/>
      <w:r w:rsidRPr="00EF161A">
        <w:rPr>
          <w:rFonts w:ascii="Arial" w:hAnsi="Arial" w:cs="Arial"/>
          <w:spacing w:val="-1"/>
        </w:rPr>
        <w:t xml:space="preserve"> </w:t>
      </w:r>
      <w:r w:rsidRPr="00EF161A">
        <w:rPr>
          <w:rFonts w:ascii="Arial" w:hAnsi="Arial" w:cs="Arial"/>
        </w:rPr>
        <w:t>decline</w:t>
      </w:r>
      <w:r w:rsidRPr="00EF161A">
        <w:rPr>
          <w:rFonts w:ascii="Arial" w:hAnsi="Arial" w:cs="Arial"/>
          <w:spacing w:val="-5"/>
        </w:rPr>
        <w:t xml:space="preserve"> </w:t>
      </w:r>
      <w:r w:rsidRPr="00EF161A">
        <w:rPr>
          <w:rFonts w:ascii="Arial" w:hAnsi="Arial" w:cs="Arial"/>
        </w:rPr>
        <w:t>in large</w:t>
      </w:r>
      <w:r w:rsidRPr="00EF161A">
        <w:rPr>
          <w:rFonts w:ascii="Arial" w:hAnsi="Arial" w:cs="Arial"/>
          <w:spacing w:val="-2"/>
        </w:rPr>
        <w:t xml:space="preserve"> </w:t>
      </w:r>
      <w:r w:rsidRPr="00EF161A">
        <w:rPr>
          <w:rFonts w:ascii="Arial" w:hAnsi="Arial" w:cs="Arial"/>
        </w:rPr>
        <w:t>part reflects</w:t>
      </w:r>
      <w:r w:rsidRPr="00EF161A">
        <w:rPr>
          <w:rFonts w:ascii="Arial" w:hAnsi="Arial" w:cs="Arial"/>
          <w:spacing w:val="-1"/>
        </w:rPr>
        <w:t xml:space="preserve"> </w:t>
      </w:r>
      <w:r w:rsidRPr="00EF161A">
        <w:rPr>
          <w:rFonts w:ascii="Arial" w:hAnsi="Arial" w:cs="Arial"/>
        </w:rPr>
        <w:t>the</w:t>
      </w:r>
      <w:r w:rsidRPr="00EF161A">
        <w:rPr>
          <w:rFonts w:ascii="Arial" w:hAnsi="Arial" w:cs="Arial"/>
          <w:spacing w:val="-5"/>
        </w:rPr>
        <w:t xml:space="preserve"> </w:t>
      </w:r>
      <w:r w:rsidRPr="00EF161A">
        <w:rPr>
          <w:rFonts w:ascii="Arial" w:hAnsi="Arial" w:cs="Arial"/>
        </w:rPr>
        <w:t>reluctance of younger</w:t>
      </w:r>
      <w:r w:rsidRPr="00EF161A">
        <w:rPr>
          <w:rFonts w:ascii="Arial" w:hAnsi="Arial" w:cs="Arial"/>
          <w:spacing w:val="-3"/>
        </w:rPr>
        <w:t xml:space="preserve"> </w:t>
      </w:r>
      <w:r w:rsidRPr="00EF161A">
        <w:rPr>
          <w:rFonts w:ascii="Arial" w:hAnsi="Arial" w:cs="Arial"/>
        </w:rPr>
        <w:t>consumers to</w:t>
      </w:r>
      <w:r w:rsidRPr="00EF161A">
        <w:rPr>
          <w:rFonts w:ascii="Arial" w:hAnsi="Arial" w:cs="Arial"/>
          <w:spacing w:val="-3"/>
        </w:rPr>
        <w:t xml:space="preserve"> </w:t>
      </w:r>
      <w:r w:rsidRPr="00EF161A">
        <w:rPr>
          <w:rFonts w:ascii="Arial" w:hAnsi="Arial" w:cs="Arial"/>
        </w:rPr>
        <w:t>use credit cards due to th</w:t>
      </w:r>
      <w:r w:rsidRPr="00EF161A">
        <w:rPr>
          <w:rFonts w:ascii="Arial" w:hAnsi="Arial" w:cs="Arial"/>
        </w:rPr>
        <w:t>e high fees and high interest rates. Despite the lack of growth, credit cards still account for 45 per cent of all card-based transactions in Australia.</w:t>
      </w:r>
    </w:p>
    <w:p w:rsidR="00EB7177" w:rsidRPr="00EF161A" w:rsidRDefault="00986222">
      <w:pPr>
        <w:pStyle w:val="BodyText"/>
        <w:spacing w:before="202" w:line="276" w:lineRule="auto"/>
        <w:ind w:left="100"/>
        <w:rPr>
          <w:rFonts w:ascii="Arial" w:hAnsi="Arial" w:cs="Arial"/>
        </w:rPr>
      </w:pPr>
      <w:r w:rsidRPr="00EF161A">
        <w:rPr>
          <w:rFonts w:ascii="Arial" w:hAnsi="Arial" w:cs="Arial"/>
        </w:rPr>
        <w:t>In tandem with the decline of traditional high-interest credit, digital wallets and mobile payments</w:t>
      </w:r>
      <w:r w:rsidRPr="00EF161A">
        <w:rPr>
          <w:rFonts w:ascii="Arial" w:hAnsi="Arial" w:cs="Arial"/>
          <w:spacing w:val="-2"/>
        </w:rPr>
        <w:t xml:space="preserve"> </w:t>
      </w:r>
      <w:r w:rsidRPr="00EF161A">
        <w:rPr>
          <w:rFonts w:ascii="Arial" w:hAnsi="Arial" w:cs="Arial"/>
        </w:rPr>
        <w:t>are</w:t>
      </w:r>
      <w:r w:rsidRPr="00EF161A">
        <w:rPr>
          <w:rFonts w:ascii="Arial" w:hAnsi="Arial" w:cs="Arial"/>
          <w:spacing w:val="-3"/>
        </w:rPr>
        <w:t xml:space="preserve"> </w:t>
      </w:r>
      <w:r w:rsidRPr="00EF161A">
        <w:rPr>
          <w:rFonts w:ascii="Arial" w:hAnsi="Arial" w:cs="Arial"/>
        </w:rPr>
        <w:t>rapidly</w:t>
      </w:r>
      <w:r w:rsidRPr="00EF161A">
        <w:rPr>
          <w:rFonts w:ascii="Arial" w:hAnsi="Arial" w:cs="Arial"/>
          <w:spacing w:val="-5"/>
        </w:rPr>
        <w:t xml:space="preserve"> </w:t>
      </w:r>
      <w:r w:rsidRPr="00EF161A">
        <w:rPr>
          <w:rFonts w:ascii="Arial" w:hAnsi="Arial" w:cs="Arial"/>
        </w:rPr>
        <w:t>becoming common</w:t>
      </w:r>
      <w:r w:rsidRPr="00EF161A">
        <w:rPr>
          <w:rFonts w:ascii="Arial" w:hAnsi="Arial" w:cs="Arial"/>
          <w:spacing w:val="-3"/>
        </w:rPr>
        <w:t xml:space="preserve"> </w:t>
      </w:r>
      <w:r w:rsidRPr="00EF161A">
        <w:rPr>
          <w:rFonts w:ascii="Arial" w:hAnsi="Arial" w:cs="Arial"/>
        </w:rPr>
        <w:t>with</w:t>
      </w:r>
      <w:r w:rsidRPr="00EF161A">
        <w:rPr>
          <w:rFonts w:ascii="Arial" w:hAnsi="Arial" w:cs="Arial"/>
          <w:spacing w:val="-3"/>
        </w:rPr>
        <w:t xml:space="preserve"> </w:t>
      </w:r>
      <w:r w:rsidRPr="00EF161A">
        <w:rPr>
          <w:rFonts w:ascii="Arial" w:hAnsi="Arial" w:cs="Arial"/>
        </w:rPr>
        <w:t>the</w:t>
      </w:r>
      <w:r w:rsidRPr="00EF161A">
        <w:rPr>
          <w:rFonts w:ascii="Arial" w:hAnsi="Arial" w:cs="Arial"/>
          <w:spacing w:val="-1"/>
        </w:rPr>
        <w:t xml:space="preserve"> </w:t>
      </w:r>
      <w:r w:rsidRPr="00EF161A">
        <w:rPr>
          <w:rFonts w:ascii="Arial" w:hAnsi="Arial" w:cs="Arial"/>
        </w:rPr>
        <w:t>most</w:t>
      </w:r>
      <w:r w:rsidRPr="00EF161A">
        <w:rPr>
          <w:rFonts w:ascii="Arial" w:hAnsi="Arial" w:cs="Arial"/>
          <w:spacing w:val="-3"/>
        </w:rPr>
        <w:t xml:space="preserve"> </w:t>
      </w:r>
      <w:r w:rsidRPr="00EF161A">
        <w:rPr>
          <w:rFonts w:ascii="Arial" w:hAnsi="Arial" w:cs="Arial"/>
        </w:rPr>
        <w:t>recent</w:t>
      </w:r>
      <w:r w:rsidRPr="00EF161A">
        <w:rPr>
          <w:rFonts w:ascii="Arial" w:hAnsi="Arial" w:cs="Arial"/>
          <w:spacing w:val="-1"/>
        </w:rPr>
        <w:t xml:space="preserve"> </w:t>
      </w:r>
      <w:r w:rsidRPr="00EF161A">
        <w:rPr>
          <w:rFonts w:ascii="Arial" w:hAnsi="Arial" w:cs="Arial"/>
        </w:rPr>
        <w:t>RBA</w:t>
      </w:r>
      <w:r w:rsidRPr="00EF161A">
        <w:rPr>
          <w:rFonts w:ascii="Arial" w:hAnsi="Arial" w:cs="Arial"/>
          <w:spacing w:val="-4"/>
        </w:rPr>
        <w:t xml:space="preserve"> </w:t>
      </w:r>
      <w:r w:rsidRPr="00EF161A">
        <w:rPr>
          <w:rFonts w:ascii="Arial" w:hAnsi="Arial" w:cs="Arial"/>
        </w:rPr>
        <w:t>data</w:t>
      </w:r>
      <w:r w:rsidRPr="00EF161A">
        <w:rPr>
          <w:rFonts w:ascii="Arial" w:hAnsi="Arial" w:cs="Arial"/>
          <w:spacing w:val="-4"/>
        </w:rPr>
        <w:t xml:space="preserve"> </w:t>
      </w:r>
      <w:r w:rsidRPr="00EF161A">
        <w:rPr>
          <w:rFonts w:ascii="Arial" w:hAnsi="Arial" w:cs="Arial"/>
        </w:rPr>
        <w:t>(pre-COVID</w:t>
      </w:r>
      <w:r w:rsidRPr="00EF161A">
        <w:rPr>
          <w:rFonts w:ascii="Arial" w:hAnsi="Arial" w:cs="Arial"/>
          <w:spacing w:val="-3"/>
        </w:rPr>
        <w:t xml:space="preserve"> </w:t>
      </w:r>
      <w:r w:rsidRPr="00EF161A">
        <w:rPr>
          <w:rFonts w:ascii="Arial" w:hAnsi="Arial" w:cs="Arial"/>
        </w:rPr>
        <w:t>2019) showing digital wallet transactions (including Apple Pay and Google Wallet) accounting</w:t>
      </w:r>
    </w:p>
    <w:p w:rsidR="00EB7177" w:rsidRPr="00EF161A" w:rsidRDefault="00986222">
      <w:pPr>
        <w:pStyle w:val="BodyText"/>
        <w:ind w:left="100"/>
        <w:rPr>
          <w:rFonts w:ascii="Arial" w:hAnsi="Arial" w:cs="Arial"/>
        </w:rPr>
      </w:pPr>
      <w:proofErr w:type="gramStart"/>
      <w:r w:rsidRPr="00EF161A">
        <w:rPr>
          <w:rFonts w:ascii="Arial" w:hAnsi="Arial" w:cs="Arial"/>
        </w:rPr>
        <w:t>for</w:t>
      </w:r>
      <w:proofErr w:type="gramEnd"/>
      <w:r w:rsidRPr="00EF161A">
        <w:rPr>
          <w:rFonts w:ascii="Arial" w:hAnsi="Arial" w:cs="Arial"/>
          <w:spacing w:val="-4"/>
        </w:rPr>
        <w:t xml:space="preserve"> </w:t>
      </w:r>
      <w:r w:rsidRPr="00EF161A">
        <w:rPr>
          <w:rFonts w:ascii="Arial" w:hAnsi="Arial" w:cs="Arial"/>
        </w:rPr>
        <w:t>8</w:t>
      </w:r>
      <w:r w:rsidRPr="00EF161A">
        <w:rPr>
          <w:rFonts w:ascii="Arial" w:hAnsi="Arial" w:cs="Arial"/>
          <w:spacing w:val="-2"/>
        </w:rPr>
        <w:t xml:space="preserve"> </w:t>
      </w:r>
      <w:r w:rsidRPr="00EF161A">
        <w:rPr>
          <w:rFonts w:ascii="Arial" w:hAnsi="Arial" w:cs="Arial"/>
        </w:rPr>
        <w:t>per</w:t>
      </w:r>
      <w:r w:rsidRPr="00EF161A">
        <w:rPr>
          <w:rFonts w:ascii="Arial" w:hAnsi="Arial" w:cs="Arial"/>
          <w:spacing w:val="-2"/>
        </w:rPr>
        <w:t xml:space="preserve"> </w:t>
      </w:r>
      <w:r w:rsidRPr="00EF161A">
        <w:rPr>
          <w:rFonts w:ascii="Arial" w:hAnsi="Arial" w:cs="Arial"/>
        </w:rPr>
        <w:t>cent</w:t>
      </w:r>
      <w:r w:rsidRPr="00EF161A">
        <w:rPr>
          <w:rFonts w:ascii="Arial" w:hAnsi="Arial" w:cs="Arial"/>
          <w:spacing w:val="-3"/>
        </w:rPr>
        <w:t xml:space="preserve"> </w:t>
      </w:r>
      <w:r w:rsidRPr="00EF161A">
        <w:rPr>
          <w:rFonts w:ascii="Arial" w:hAnsi="Arial" w:cs="Arial"/>
        </w:rPr>
        <w:t>of</w:t>
      </w:r>
      <w:r w:rsidRPr="00EF161A">
        <w:rPr>
          <w:rFonts w:ascii="Arial" w:hAnsi="Arial" w:cs="Arial"/>
          <w:spacing w:val="-4"/>
        </w:rPr>
        <w:t xml:space="preserve"> </w:t>
      </w:r>
      <w:r w:rsidRPr="00EF161A">
        <w:rPr>
          <w:rFonts w:ascii="Arial" w:hAnsi="Arial" w:cs="Arial"/>
        </w:rPr>
        <w:t>in-person</w:t>
      </w:r>
      <w:r w:rsidRPr="00EF161A">
        <w:rPr>
          <w:rFonts w:ascii="Arial" w:hAnsi="Arial" w:cs="Arial"/>
          <w:spacing w:val="-2"/>
        </w:rPr>
        <w:t xml:space="preserve"> </w:t>
      </w:r>
      <w:r w:rsidRPr="00EF161A">
        <w:rPr>
          <w:rFonts w:ascii="Arial" w:hAnsi="Arial" w:cs="Arial"/>
        </w:rPr>
        <w:t>transactions,</w:t>
      </w:r>
      <w:r w:rsidRPr="00EF161A">
        <w:rPr>
          <w:rFonts w:ascii="Arial" w:hAnsi="Arial" w:cs="Arial"/>
          <w:vertAlign w:val="superscript"/>
        </w:rPr>
        <w:t>11</w:t>
      </w:r>
      <w:r w:rsidRPr="00EF161A">
        <w:rPr>
          <w:rFonts w:ascii="Arial" w:hAnsi="Arial" w:cs="Arial"/>
          <w:spacing w:val="-2"/>
        </w:rPr>
        <w:t xml:space="preserve"> </w:t>
      </w:r>
      <w:r w:rsidRPr="00EF161A">
        <w:rPr>
          <w:rFonts w:ascii="Arial" w:hAnsi="Arial" w:cs="Arial"/>
        </w:rPr>
        <w:t>while</w:t>
      </w:r>
      <w:r w:rsidRPr="00EF161A">
        <w:rPr>
          <w:rFonts w:ascii="Arial" w:hAnsi="Arial" w:cs="Arial"/>
          <w:spacing w:val="-1"/>
        </w:rPr>
        <w:t xml:space="preserve"> </w:t>
      </w:r>
      <w:r w:rsidRPr="00EF161A">
        <w:rPr>
          <w:rFonts w:ascii="Arial" w:hAnsi="Arial" w:cs="Arial"/>
        </w:rPr>
        <w:t>more</w:t>
      </w:r>
      <w:r w:rsidRPr="00EF161A">
        <w:rPr>
          <w:rFonts w:ascii="Arial" w:hAnsi="Arial" w:cs="Arial"/>
          <w:spacing w:val="-2"/>
        </w:rPr>
        <w:t xml:space="preserve"> </w:t>
      </w:r>
      <w:r w:rsidRPr="00EF161A">
        <w:rPr>
          <w:rFonts w:ascii="Arial" w:hAnsi="Arial" w:cs="Arial"/>
        </w:rPr>
        <w:t>recent</w:t>
      </w:r>
      <w:r w:rsidRPr="00EF161A">
        <w:rPr>
          <w:rFonts w:ascii="Arial" w:hAnsi="Arial" w:cs="Arial"/>
          <w:spacing w:val="-2"/>
        </w:rPr>
        <w:t xml:space="preserve"> </w:t>
      </w:r>
      <w:r w:rsidRPr="00EF161A">
        <w:rPr>
          <w:rFonts w:ascii="Arial" w:hAnsi="Arial" w:cs="Arial"/>
        </w:rPr>
        <w:t>Roy</w:t>
      </w:r>
      <w:r w:rsidRPr="00EF161A">
        <w:rPr>
          <w:rFonts w:ascii="Arial" w:hAnsi="Arial" w:cs="Arial"/>
          <w:spacing w:val="-5"/>
        </w:rPr>
        <w:t xml:space="preserve"> </w:t>
      </w:r>
      <w:r w:rsidRPr="00EF161A">
        <w:rPr>
          <w:rFonts w:ascii="Arial" w:hAnsi="Arial" w:cs="Arial"/>
        </w:rPr>
        <w:t>Morgan</w:t>
      </w:r>
      <w:r w:rsidRPr="00EF161A">
        <w:rPr>
          <w:rFonts w:ascii="Arial" w:hAnsi="Arial" w:cs="Arial"/>
          <w:spacing w:val="-2"/>
        </w:rPr>
        <w:t xml:space="preserve"> </w:t>
      </w:r>
      <w:r w:rsidRPr="00EF161A">
        <w:rPr>
          <w:rFonts w:ascii="Arial" w:hAnsi="Arial" w:cs="Arial"/>
        </w:rPr>
        <w:t>Research</w:t>
      </w:r>
      <w:r w:rsidRPr="00EF161A">
        <w:rPr>
          <w:rFonts w:ascii="Arial" w:hAnsi="Arial" w:cs="Arial"/>
          <w:spacing w:val="-2"/>
        </w:rPr>
        <w:t xml:space="preserve"> showed</w:t>
      </w:r>
    </w:p>
    <w:p w:rsidR="00EB7177" w:rsidRPr="00EF161A" w:rsidRDefault="00986222">
      <w:pPr>
        <w:pStyle w:val="BodyText"/>
        <w:spacing w:before="43" w:line="276" w:lineRule="auto"/>
        <w:ind w:left="100" w:right="251"/>
        <w:rPr>
          <w:rFonts w:ascii="Arial" w:hAnsi="Arial" w:cs="Arial"/>
        </w:rPr>
      </w:pPr>
      <w:r w:rsidRPr="00EF161A">
        <w:rPr>
          <w:rFonts w:ascii="Arial" w:hAnsi="Arial" w:cs="Arial"/>
        </w:rPr>
        <w:t>9.8</w:t>
      </w:r>
      <w:r w:rsidRPr="00EF161A">
        <w:rPr>
          <w:rFonts w:ascii="Arial" w:hAnsi="Arial" w:cs="Arial"/>
          <w:spacing w:val="-2"/>
        </w:rPr>
        <w:t xml:space="preserve"> </w:t>
      </w:r>
      <w:r w:rsidRPr="00EF161A">
        <w:rPr>
          <w:rFonts w:ascii="Arial" w:hAnsi="Arial" w:cs="Arial"/>
        </w:rPr>
        <w:t>per</w:t>
      </w:r>
      <w:r w:rsidRPr="00EF161A">
        <w:rPr>
          <w:rFonts w:ascii="Arial" w:hAnsi="Arial" w:cs="Arial"/>
          <w:spacing w:val="-2"/>
        </w:rPr>
        <w:t xml:space="preserve"> </w:t>
      </w:r>
      <w:r w:rsidRPr="00EF161A">
        <w:rPr>
          <w:rFonts w:ascii="Arial" w:hAnsi="Arial" w:cs="Arial"/>
        </w:rPr>
        <w:t>cent</w:t>
      </w:r>
      <w:r w:rsidRPr="00EF161A">
        <w:rPr>
          <w:rFonts w:ascii="Arial" w:hAnsi="Arial" w:cs="Arial"/>
          <w:spacing w:val="-2"/>
        </w:rPr>
        <w:t xml:space="preserve"> </w:t>
      </w:r>
      <w:r w:rsidRPr="00EF161A">
        <w:rPr>
          <w:rFonts w:ascii="Arial" w:hAnsi="Arial" w:cs="Arial"/>
        </w:rPr>
        <w:t>Australians</w:t>
      </w:r>
      <w:r w:rsidRPr="00EF161A">
        <w:rPr>
          <w:rFonts w:ascii="Arial" w:hAnsi="Arial" w:cs="Arial"/>
          <w:spacing w:val="-3"/>
        </w:rPr>
        <w:t xml:space="preserve"> </w:t>
      </w:r>
      <w:r w:rsidRPr="00EF161A">
        <w:rPr>
          <w:rFonts w:ascii="Arial" w:hAnsi="Arial" w:cs="Arial"/>
        </w:rPr>
        <w:t>in</w:t>
      </w:r>
      <w:r w:rsidRPr="00EF161A">
        <w:rPr>
          <w:rFonts w:ascii="Arial" w:hAnsi="Arial" w:cs="Arial"/>
          <w:spacing w:val="-2"/>
        </w:rPr>
        <w:t xml:space="preserve"> </w:t>
      </w:r>
      <w:r w:rsidRPr="00EF161A">
        <w:rPr>
          <w:rFonts w:ascii="Arial" w:hAnsi="Arial" w:cs="Arial"/>
        </w:rPr>
        <w:t>2020</w:t>
      </w:r>
      <w:r w:rsidRPr="00EF161A">
        <w:rPr>
          <w:rFonts w:ascii="Arial" w:hAnsi="Arial" w:cs="Arial"/>
          <w:spacing w:val="-4"/>
        </w:rPr>
        <w:t xml:space="preserve"> </w:t>
      </w:r>
      <w:r w:rsidRPr="00EF161A">
        <w:rPr>
          <w:rFonts w:ascii="Arial" w:hAnsi="Arial" w:cs="Arial"/>
        </w:rPr>
        <w:t>used</w:t>
      </w:r>
      <w:r w:rsidRPr="00EF161A">
        <w:rPr>
          <w:rFonts w:ascii="Arial" w:hAnsi="Arial" w:cs="Arial"/>
          <w:spacing w:val="-2"/>
        </w:rPr>
        <w:t xml:space="preserve"> </w:t>
      </w:r>
      <w:r w:rsidRPr="00EF161A">
        <w:rPr>
          <w:rFonts w:ascii="Arial" w:hAnsi="Arial" w:cs="Arial"/>
        </w:rPr>
        <w:t>digital</w:t>
      </w:r>
      <w:r w:rsidRPr="00EF161A">
        <w:rPr>
          <w:rFonts w:ascii="Arial" w:hAnsi="Arial" w:cs="Arial"/>
          <w:spacing w:val="-5"/>
        </w:rPr>
        <w:t xml:space="preserve"> </w:t>
      </w:r>
      <w:r w:rsidRPr="00EF161A">
        <w:rPr>
          <w:rFonts w:ascii="Arial" w:hAnsi="Arial" w:cs="Arial"/>
        </w:rPr>
        <w:t>mobile</w:t>
      </w:r>
      <w:r w:rsidRPr="00EF161A">
        <w:rPr>
          <w:rFonts w:ascii="Arial" w:hAnsi="Arial" w:cs="Arial"/>
          <w:spacing w:val="-2"/>
        </w:rPr>
        <w:t xml:space="preserve"> </w:t>
      </w:r>
      <w:r w:rsidRPr="00EF161A">
        <w:rPr>
          <w:rFonts w:ascii="Arial" w:hAnsi="Arial" w:cs="Arial"/>
        </w:rPr>
        <w:t>payment</w:t>
      </w:r>
      <w:r w:rsidRPr="00EF161A">
        <w:rPr>
          <w:rFonts w:ascii="Arial" w:hAnsi="Arial" w:cs="Arial"/>
          <w:spacing w:val="-4"/>
        </w:rPr>
        <w:t xml:space="preserve"> </w:t>
      </w:r>
      <w:r w:rsidRPr="00EF161A">
        <w:rPr>
          <w:rFonts w:ascii="Arial" w:hAnsi="Arial" w:cs="Arial"/>
        </w:rPr>
        <w:t>services,</w:t>
      </w:r>
      <w:r w:rsidRPr="00EF161A">
        <w:rPr>
          <w:rFonts w:ascii="Arial" w:hAnsi="Arial" w:cs="Arial"/>
          <w:spacing w:val="-2"/>
        </w:rPr>
        <w:t xml:space="preserve"> </w:t>
      </w:r>
      <w:r w:rsidRPr="00EF161A">
        <w:rPr>
          <w:rFonts w:ascii="Arial" w:hAnsi="Arial" w:cs="Arial"/>
        </w:rPr>
        <w:t>up</w:t>
      </w:r>
      <w:r w:rsidRPr="00EF161A">
        <w:rPr>
          <w:rFonts w:ascii="Arial" w:hAnsi="Arial" w:cs="Arial"/>
          <w:spacing w:val="-4"/>
        </w:rPr>
        <w:t xml:space="preserve"> </w:t>
      </w:r>
      <w:r w:rsidRPr="00EF161A">
        <w:rPr>
          <w:rFonts w:ascii="Arial" w:hAnsi="Arial" w:cs="Arial"/>
        </w:rPr>
        <w:t>from</w:t>
      </w:r>
      <w:r w:rsidRPr="00EF161A">
        <w:rPr>
          <w:rFonts w:ascii="Arial" w:hAnsi="Arial" w:cs="Arial"/>
          <w:spacing w:val="-2"/>
        </w:rPr>
        <w:t xml:space="preserve"> </w:t>
      </w:r>
      <w:r w:rsidRPr="00EF161A">
        <w:rPr>
          <w:rFonts w:ascii="Arial" w:hAnsi="Arial" w:cs="Arial"/>
        </w:rPr>
        <w:t>6.8</w:t>
      </w:r>
      <w:r w:rsidRPr="00EF161A">
        <w:rPr>
          <w:rFonts w:ascii="Arial" w:hAnsi="Arial" w:cs="Arial"/>
          <w:spacing w:val="-4"/>
        </w:rPr>
        <w:t xml:space="preserve"> </w:t>
      </w:r>
      <w:r w:rsidRPr="00EF161A">
        <w:rPr>
          <w:rFonts w:ascii="Arial" w:hAnsi="Arial" w:cs="Arial"/>
        </w:rPr>
        <w:t>per</w:t>
      </w:r>
      <w:r w:rsidRPr="00EF161A">
        <w:rPr>
          <w:rFonts w:ascii="Arial" w:hAnsi="Arial" w:cs="Arial"/>
          <w:spacing w:val="-4"/>
        </w:rPr>
        <w:t xml:space="preserve"> </w:t>
      </w:r>
      <w:r w:rsidRPr="00EF161A">
        <w:rPr>
          <w:rFonts w:ascii="Arial" w:hAnsi="Arial" w:cs="Arial"/>
        </w:rPr>
        <w:t>cent the previous year.</w:t>
      </w:r>
      <w:r w:rsidRPr="00EF161A">
        <w:rPr>
          <w:rFonts w:ascii="Arial" w:hAnsi="Arial" w:cs="Arial"/>
          <w:vertAlign w:val="superscript"/>
        </w:rPr>
        <w:t>12</w:t>
      </w:r>
      <w:r w:rsidRPr="00EF161A">
        <w:rPr>
          <w:rFonts w:ascii="Arial" w:hAnsi="Arial" w:cs="Arial"/>
          <w:spacing w:val="-13"/>
        </w:rPr>
        <w:t xml:space="preserve"> </w:t>
      </w:r>
      <w:r w:rsidRPr="00EF161A">
        <w:rPr>
          <w:rFonts w:ascii="Arial" w:hAnsi="Arial" w:cs="Arial"/>
        </w:rPr>
        <w:t>Apple and Google hold a</w:t>
      </w:r>
      <w:hyperlink r:id="rId24" w:anchor="%3A~%3Atext%3DSince%20August%202019%2C%20the%20two%2Coperating%20system%20market%20in%20Australia">
        <w:r w:rsidRPr="00EF161A">
          <w:rPr>
            <w:rFonts w:ascii="Arial" w:hAnsi="Arial" w:cs="Arial"/>
          </w:rPr>
          <w:t>round</w:t>
        </w:r>
      </w:hyperlink>
      <w:r w:rsidRPr="00EF161A">
        <w:rPr>
          <w:rFonts w:ascii="Arial" w:hAnsi="Arial" w:cs="Arial"/>
        </w:rPr>
        <w:t xml:space="preserve"> </w:t>
      </w:r>
      <w:hyperlink r:id="rId25" w:anchor="%3A~%3Atext%3DSince%20August%202019%2C%20the%20two%2Coperating%20system%20market%20in%20Australia">
        <w:r w:rsidRPr="00EF161A">
          <w:rPr>
            <w:rFonts w:ascii="Arial" w:hAnsi="Arial" w:cs="Arial"/>
          </w:rPr>
          <w:t>99</w:t>
        </w:r>
      </w:hyperlink>
      <w:r w:rsidRPr="00EF161A">
        <w:rPr>
          <w:rFonts w:ascii="Arial" w:hAnsi="Arial" w:cs="Arial"/>
        </w:rPr>
        <w:t xml:space="preserve"> </w:t>
      </w:r>
      <w:hyperlink r:id="rId26" w:anchor="%3A~%3Atext%3DSince%20August%202019%2C%20the%20two%2Coperating%20system%20market%20in%20Australia">
        <w:r w:rsidRPr="00EF161A">
          <w:rPr>
            <w:rFonts w:ascii="Arial" w:hAnsi="Arial" w:cs="Arial"/>
          </w:rPr>
          <w:t>percent</w:t>
        </w:r>
      </w:hyperlink>
      <w:r w:rsidRPr="00EF161A">
        <w:rPr>
          <w:rFonts w:ascii="Arial" w:hAnsi="Arial" w:cs="Arial"/>
        </w:rPr>
        <w:t xml:space="preserve"> </w:t>
      </w:r>
      <w:hyperlink r:id="rId27" w:anchor="%3A~%3Atext%3DSince%20August%202019%2C%20the%20two%2Coperating%20system%20market%20in%20Australia">
        <w:r w:rsidRPr="00EF161A">
          <w:rPr>
            <w:rFonts w:ascii="Arial" w:hAnsi="Arial" w:cs="Arial"/>
          </w:rPr>
          <w:t>of the smartphone market</w:t>
        </w:r>
      </w:hyperlink>
      <w:r w:rsidRPr="00EF161A">
        <w:rPr>
          <w:rFonts w:ascii="Arial" w:hAnsi="Arial" w:cs="Arial"/>
        </w:rPr>
        <w:t xml:space="preserve"> combined and Apple holds</w:t>
      </w:r>
      <w:r w:rsidRPr="00EF161A">
        <w:rPr>
          <w:rFonts w:ascii="Arial" w:hAnsi="Arial" w:cs="Arial"/>
          <w:spacing w:val="40"/>
        </w:rPr>
        <w:t xml:space="preserve"> </w:t>
      </w:r>
      <w:hyperlink r:id="rId28">
        <w:r w:rsidRPr="00EF161A">
          <w:rPr>
            <w:rFonts w:ascii="Arial" w:hAnsi="Arial" w:cs="Arial"/>
          </w:rPr>
          <w:t>Approximately</w:t>
        </w:r>
      </w:hyperlink>
      <w:r w:rsidRPr="00EF161A">
        <w:rPr>
          <w:rFonts w:ascii="Arial" w:hAnsi="Arial" w:cs="Arial"/>
        </w:rPr>
        <w:t xml:space="preserve"> </w:t>
      </w:r>
      <w:hyperlink r:id="rId29">
        <w:r w:rsidRPr="00EF161A">
          <w:rPr>
            <w:rFonts w:ascii="Arial" w:hAnsi="Arial" w:cs="Arial"/>
          </w:rPr>
          <w:t>80</w:t>
        </w:r>
      </w:hyperlink>
      <w:r w:rsidRPr="00EF161A">
        <w:rPr>
          <w:rFonts w:ascii="Arial" w:hAnsi="Arial" w:cs="Arial"/>
        </w:rPr>
        <w:t xml:space="preserve"> percent </w:t>
      </w:r>
      <w:hyperlink r:id="rId30">
        <w:r w:rsidRPr="00EF161A">
          <w:rPr>
            <w:rFonts w:ascii="Arial" w:hAnsi="Arial" w:cs="Arial"/>
          </w:rPr>
          <w:t>of the digital wallet</w:t>
        </w:r>
      </w:hyperlink>
      <w:r w:rsidRPr="00EF161A">
        <w:rPr>
          <w:rFonts w:ascii="Arial" w:hAnsi="Arial" w:cs="Arial"/>
        </w:rPr>
        <w:t xml:space="preserve"> market.</w:t>
      </w:r>
      <w:r w:rsidRPr="00EF161A">
        <w:rPr>
          <w:rFonts w:ascii="Arial" w:hAnsi="Arial" w:cs="Arial"/>
        </w:rPr>
        <w:t xml:space="preserve"> Mobile devices are the next generation of financial infrastructure akin to today’s card networks.</w:t>
      </w:r>
    </w:p>
    <w:p w:rsidR="00EB7177" w:rsidRPr="00EF161A" w:rsidRDefault="00986222">
      <w:pPr>
        <w:pStyle w:val="BodyText"/>
        <w:spacing w:before="200" w:line="276" w:lineRule="auto"/>
        <w:ind w:left="100" w:right="113"/>
        <w:rPr>
          <w:rFonts w:ascii="Arial" w:hAnsi="Arial" w:cs="Arial"/>
        </w:rPr>
      </w:pPr>
      <w:proofErr w:type="spellStart"/>
      <w:r w:rsidRPr="00EF161A">
        <w:rPr>
          <w:rFonts w:ascii="Arial" w:hAnsi="Arial" w:cs="Arial"/>
        </w:rPr>
        <w:t>BNPL</w:t>
      </w:r>
      <w:proofErr w:type="spellEnd"/>
      <w:r w:rsidRPr="00EF161A">
        <w:rPr>
          <w:rFonts w:ascii="Arial" w:hAnsi="Arial" w:cs="Arial"/>
          <w:spacing w:val="-2"/>
        </w:rPr>
        <w:t xml:space="preserve"> </w:t>
      </w:r>
      <w:r w:rsidRPr="00EF161A">
        <w:rPr>
          <w:rFonts w:ascii="Arial" w:hAnsi="Arial" w:cs="Arial"/>
        </w:rPr>
        <w:t>products</w:t>
      </w:r>
      <w:r w:rsidRPr="00EF161A">
        <w:rPr>
          <w:rFonts w:ascii="Arial" w:hAnsi="Arial" w:cs="Arial"/>
          <w:spacing w:val="-3"/>
        </w:rPr>
        <w:t xml:space="preserve"> </w:t>
      </w:r>
      <w:r w:rsidRPr="00EF161A">
        <w:rPr>
          <w:rFonts w:ascii="Arial" w:hAnsi="Arial" w:cs="Arial"/>
        </w:rPr>
        <w:t>provide</w:t>
      </w:r>
      <w:r w:rsidRPr="00EF161A">
        <w:rPr>
          <w:rFonts w:ascii="Arial" w:hAnsi="Arial" w:cs="Arial"/>
          <w:spacing w:val="-5"/>
        </w:rPr>
        <w:t xml:space="preserve"> </w:t>
      </w:r>
      <w:r w:rsidRPr="00EF161A">
        <w:rPr>
          <w:rFonts w:ascii="Arial" w:hAnsi="Arial" w:cs="Arial"/>
        </w:rPr>
        <w:t>consumers</w:t>
      </w:r>
      <w:r w:rsidRPr="00EF161A">
        <w:rPr>
          <w:rFonts w:ascii="Arial" w:hAnsi="Arial" w:cs="Arial"/>
          <w:spacing w:val="-3"/>
        </w:rPr>
        <w:t xml:space="preserve"> </w:t>
      </w:r>
      <w:r w:rsidRPr="00EF161A">
        <w:rPr>
          <w:rFonts w:ascii="Arial" w:hAnsi="Arial" w:cs="Arial"/>
        </w:rPr>
        <w:t>with</w:t>
      </w:r>
      <w:r w:rsidRPr="00EF161A">
        <w:rPr>
          <w:rFonts w:ascii="Arial" w:hAnsi="Arial" w:cs="Arial"/>
          <w:spacing w:val="-4"/>
        </w:rPr>
        <w:t xml:space="preserve"> </w:t>
      </w:r>
      <w:r w:rsidRPr="00EF161A">
        <w:rPr>
          <w:rFonts w:ascii="Arial" w:hAnsi="Arial" w:cs="Arial"/>
        </w:rPr>
        <w:t>a</w:t>
      </w:r>
      <w:r w:rsidRPr="00EF161A">
        <w:rPr>
          <w:rFonts w:ascii="Arial" w:hAnsi="Arial" w:cs="Arial"/>
          <w:spacing w:val="-3"/>
        </w:rPr>
        <w:t xml:space="preserve"> </w:t>
      </w:r>
      <w:r w:rsidRPr="00EF161A">
        <w:rPr>
          <w:rFonts w:ascii="Arial" w:hAnsi="Arial" w:cs="Arial"/>
        </w:rPr>
        <w:t>low-cost</w:t>
      </w:r>
      <w:r w:rsidRPr="00EF161A">
        <w:rPr>
          <w:rFonts w:ascii="Arial" w:hAnsi="Arial" w:cs="Arial"/>
          <w:spacing w:val="-2"/>
        </w:rPr>
        <w:t xml:space="preserve"> </w:t>
      </w:r>
      <w:r w:rsidRPr="00EF161A">
        <w:rPr>
          <w:rFonts w:ascii="Arial" w:hAnsi="Arial" w:cs="Arial"/>
        </w:rPr>
        <w:t>alternative</w:t>
      </w:r>
      <w:r w:rsidRPr="00EF161A">
        <w:rPr>
          <w:rFonts w:ascii="Arial" w:hAnsi="Arial" w:cs="Arial"/>
          <w:spacing w:val="-5"/>
        </w:rPr>
        <w:t xml:space="preserve"> </w:t>
      </w:r>
      <w:r w:rsidRPr="00EF161A">
        <w:rPr>
          <w:rFonts w:ascii="Arial" w:hAnsi="Arial" w:cs="Arial"/>
        </w:rPr>
        <w:t>to</w:t>
      </w:r>
      <w:r w:rsidRPr="00EF161A">
        <w:rPr>
          <w:rFonts w:ascii="Arial" w:hAnsi="Arial" w:cs="Arial"/>
          <w:spacing w:val="-5"/>
        </w:rPr>
        <w:t xml:space="preserve"> </w:t>
      </w:r>
      <w:r w:rsidRPr="00EF161A">
        <w:rPr>
          <w:rFonts w:ascii="Arial" w:hAnsi="Arial" w:cs="Arial"/>
        </w:rPr>
        <w:t>credit</w:t>
      </w:r>
      <w:r w:rsidRPr="00EF161A">
        <w:rPr>
          <w:rFonts w:ascii="Arial" w:hAnsi="Arial" w:cs="Arial"/>
          <w:spacing w:val="-2"/>
        </w:rPr>
        <w:t xml:space="preserve"> </w:t>
      </w:r>
      <w:r w:rsidRPr="00EF161A">
        <w:rPr>
          <w:rFonts w:ascii="Arial" w:hAnsi="Arial" w:cs="Arial"/>
        </w:rPr>
        <w:t>cards</w:t>
      </w:r>
      <w:r w:rsidRPr="00EF161A">
        <w:rPr>
          <w:rFonts w:ascii="Arial" w:hAnsi="Arial" w:cs="Arial"/>
          <w:spacing w:val="-3"/>
        </w:rPr>
        <w:t xml:space="preserve"> </w:t>
      </w:r>
      <w:r w:rsidRPr="00EF161A">
        <w:rPr>
          <w:rFonts w:ascii="Arial" w:hAnsi="Arial" w:cs="Arial"/>
        </w:rPr>
        <w:t>while</w:t>
      </w:r>
      <w:r w:rsidRPr="00EF161A">
        <w:rPr>
          <w:rFonts w:ascii="Arial" w:hAnsi="Arial" w:cs="Arial"/>
          <w:spacing w:val="-4"/>
        </w:rPr>
        <w:t xml:space="preserve"> </w:t>
      </w:r>
      <w:r w:rsidRPr="00EF161A">
        <w:rPr>
          <w:rFonts w:ascii="Arial" w:hAnsi="Arial" w:cs="Arial"/>
        </w:rPr>
        <w:t>providing business, large and small, with a low fee, low risk customer acqu</w:t>
      </w:r>
      <w:r w:rsidRPr="00EF161A">
        <w:rPr>
          <w:rFonts w:ascii="Arial" w:hAnsi="Arial" w:cs="Arial"/>
        </w:rPr>
        <w:t xml:space="preserve">isition service. Specific advantages of </w:t>
      </w:r>
      <w:proofErr w:type="spellStart"/>
      <w:r w:rsidRPr="00EF161A">
        <w:rPr>
          <w:rFonts w:ascii="Arial" w:hAnsi="Arial" w:cs="Arial"/>
        </w:rPr>
        <w:t>BNPL</w:t>
      </w:r>
      <w:proofErr w:type="spellEnd"/>
      <w:r w:rsidRPr="00EF161A">
        <w:rPr>
          <w:rFonts w:ascii="Arial" w:hAnsi="Arial" w:cs="Arial"/>
        </w:rPr>
        <w:t xml:space="preserve"> for firms include:</w:t>
      </w:r>
    </w:p>
    <w:p w:rsidR="00EB7177" w:rsidRPr="00EF161A" w:rsidRDefault="00986222">
      <w:pPr>
        <w:pStyle w:val="ListParagraph"/>
        <w:numPr>
          <w:ilvl w:val="0"/>
          <w:numId w:val="2"/>
        </w:numPr>
        <w:tabs>
          <w:tab w:val="left" w:pos="820"/>
          <w:tab w:val="left" w:pos="821"/>
        </w:tabs>
        <w:spacing w:before="199" w:line="278" w:lineRule="auto"/>
        <w:ind w:right="513"/>
        <w:rPr>
          <w:rFonts w:ascii="Arial" w:hAnsi="Arial" w:cs="Arial"/>
          <w:sz w:val="24"/>
        </w:rPr>
      </w:pPr>
      <w:r w:rsidRPr="00EF161A">
        <w:rPr>
          <w:rFonts w:ascii="Arial" w:hAnsi="Arial" w:cs="Arial"/>
          <w:sz w:val="24"/>
        </w:rPr>
        <w:t>It</w:t>
      </w:r>
      <w:r w:rsidRPr="00EF161A">
        <w:rPr>
          <w:rFonts w:ascii="Arial" w:hAnsi="Arial" w:cs="Arial"/>
          <w:spacing w:val="-3"/>
          <w:sz w:val="24"/>
        </w:rPr>
        <w:t xml:space="preserve"> </w:t>
      </w:r>
      <w:r w:rsidRPr="00EF161A">
        <w:rPr>
          <w:rFonts w:ascii="Arial" w:hAnsi="Arial" w:cs="Arial"/>
          <w:sz w:val="24"/>
        </w:rPr>
        <w:t>allows</w:t>
      </w:r>
      <w:r w:rsidRPr="00EF161A">
        <w:rPr>
          <w:rFonts w:ascii="Arial" w:hAnsi="Arial" w:cs="Arial"/>
          <w:spacing w:val="-4"/>
          <w:sz w:val="24"/>
        </w:rPr>
        <w:t xml:space="preserve"> </w:t>
      </w:r>
      <w:r w:rsidRPr="00EF161A">
        <w:rPr>
          <w:rFonts w:ascii="Arial" w:hAnsi="Arial" w:cs="Arial"/>
          <w:sz w:val="24"/>
        </w:rPr>
        <w:t>firms</w:t>
      </w:r>
      <w:r w:rsidRPr="00EF161A">
        <w:rPr>
          <w:rFonts w:ascii="Arial" w:hAnsi="Arial" w:cs="Arial"/>
          <w:spacing w:val="-3"/>
          <w:sz w:val="24"/>
        </w:rPr>
        <w:t xml:space="preserve"> </w:t>
      </w:r>
      <w:r w:rsidRPr="00EF161A">
        <w:rPr>
          <w:rFonts w:ascii="Arial" w:hAnsi="Arial" w:cs="Arial"/>
          <w:sz w:val="24"/>
        </w:rPr>
        <w:t>to</w:t>
      </w:r>
      <w:r w:rsidRPr="00EF161A">
        <w:rPr>
          <w:rFonts w:ascii="Arial" w:hAnsi="Arial" w:cs="Arial"/>
          <w:spacing w:val="-5"/>
          <w:sz w:val="24"/>
        </w:rPr>
        <w:t xml:space="preserve"> </w:t>
      </w:r>
      <w:r w:rsidRPr="00EF161A">
        <w:rPr>
          <w:rFonts w:ascii="Arial" w:hAnsi="Arial" w:cs="Arial"/>
          <w:sz w:val="24"/>
        </w:rPr>
        <w:t>target</w:t>
      </w:r>
      <w:r w:rsidRPr="00EF161A">
        <w:rPr>
          <w:rFonts w:ascii="Arial" w:hAnsi="Arial" w:cs="Arial"/>
          <w:spacing w:val="-3"/>
          <w:sz w:val="24"/>
        </w:rPr>
        <w:t xml:space="preserve"> </w:t>
      </w:r>
      <w:r w:rsidRPr="00EF161A">
        <w:rPr>
          <w:rFonts w:ascii="Arial" w:hAnsi="Arial" w:cs="Arial"/>
          <w:sz w:val="24"/>
        </w:rPr>
        <w:t>their</w:t>
      </w:r>
      <w:r w:rsidRPr="00EF161A">
        <w:rPr>
          <w:rFonts w:ascii="Arial" w:hAnsi="Arial" w:cs="Arial"/>
          <w:spacing w:val="-3"/>
          <w:sz w:val="24"/>
        </w:rPr>
        <w:t xml:space="preserve"> </w:t>
      </w:r>
      <w:r w:rsidRPr="00EF161A">
        <w:rPr>
          <w:rFonts w:ascii="Arial" w:hAnsi="Arial" w:cs="Arial"/>
          <w:sz w:val="24"/>
        </w:rPr>
        <w:t>customer</w:t>
      </w:r>
      <w:r w:rsidRPr="00EF161A">
        <w:rPr>
          <w:rFonts w:ascii="Arial" w:hAnsi="Arial" w:cs="Arial"/>
          <w:spacing w:val="-3"/>
          <w:sz w:val="24"/>
        </w:rPr>
        <w:t xml:space="preserve"> </w:t>
      </w:r>
      <w:r w:rsidRPr="00EF161A">
        <w:rPr>
          <w:rFonts w:ascii="Arial" w:hAnsi="Arial" w:cs="Arial"/>
          <w:sz w:val="24"/>
        </w:rPr>
        <w:t>acquisition</w:t>
      </w:r>
      <w:r w:rsidRPr="00EF161A">
        <w:rPr>
          <w:rFonts w:ascii="Arial" w:hAnsi="Arial" w:cs="Arial"/>
          <w:spacing w:val="-3"/>
          <w:sz w:val="24"/>
        </w:rPr>
        <w:t xml:space="preserve"> </w:t>
      </w:r>
      <w:r w:rsidRPr="00EF161A">
        <w:rPr>
          <w:rFonts w:ascii="Arial" w:hAnsi="Arial" w:cs="Arial"/>
          <w:sz w:val="24"/>
        </w:rPr>
        <w:t>spending</w:t>
      </w:r>
      <w:r w:rsidRPr="00EF161A">
        <w:rPr>
          <w:rFonts w:ascii="Arial" w:hAnsi="Arial" w:cs="Arial"/>
          <w:spacing w:val="-4"/>
          <w:sz w:val="24"/>
        </w:rPr>
        <w:t xml:space="preserve"> </w:t>
      </w:r>
      <w:r w:rsidRPr="00EF161A">
        <w:rPr>
          <w:rFonts w:ascii="Arial" w:hAnsi="Arial" w:cs="Arial"/>
          <w:sz w:val="24"/>
        </w:rPr>
        <w:t>at</w:t>
      </w:r>
      <w:r w:rsidRPr="00EF161A">
        <w:rPr>
          <w:rFonts w:ascii="Arial" w:hAnsi="Arial" w:cs="Arial"/>
          <w:spacing w:val="-3"/>
          <w:sz w:val="24"/>
        </w:rPr>
        <w:t xml:space="preserve"> </w:t>
      </w:r>
      <w:r w:rsidRPr="00EF161A">
        <w:rPr>
          <w:rFonts w:ascii="Arial" w:hAnsi="Arial" w:cs="Arial"/>
          <w:sz w:val="24"/>
        </w:rPr>
        <w:t>a</w:t>
      </w:r>
      <w:r w:rsidRPr="00EF161A">
        <w:rPr>
          <w:rFonts w:ascii="Arial" w:hAnsi="Arial" w:cs="Arial"/>
          <w:spacing w:val="-6"/>
          <w:sz w:val="24"/>
        </w:rPr>
        <w:t xml:space="preserve"> </w:t>
      </w:r>
      <w:r w:rsidRPr="00EF161A">
        <w:rPr>
          <w:rFonts w:ascii="Arial" w:hAnsi="Arial" w:cs="Arial"/>
          <w:sz w:val="24"/>
        </w:rPr>
        <w:t>market</w:t>
      </w:r>
      <w:r w:rsidRPr="00EF161A">
        <w:rPr>
          <w:rFonts w:ascii="Arial" w:hAnsi="Arial" w:cs="Arial"/>
          <w:spacing w:val="-4"/>
          <w:sz w:val="24"/>
        </w:rPr>
        <w:t xml:space="preserve"> </w:t>
      </w:r>
      <w:r w:rsidRPr="00EF161A">
        <w:rPr>
          <w:rFonts w:ascii="Arial" w:hAnsi="Arial" w:cs="Arial"/>
          <w:sz w:val="24"/>
        </w:rPr>
        <w:t>segment that is hard to reach</w:t>
      </w:r>
    </w:p>
    <w:p w:rsidR="00EB7177" w:rsidRPr="00EF161A" w:rsidRDefault="00986222">
      <w:pPr>
        <w:pStyle w:val="ListParagraph"/>
        <w:numPr>
          <w:ilvl w:val="0"/>
          <w:numId w:val="2"/>
        </w:numPr>
        <w:tabs>
          <w:tab w:val="left" w:pos="820"/>
          <w:tab w:val="left" w:pos="821"/>
        </w:tabs>
        <w:spacing w:line="278" w:lineRule="auto"/>
        <w:ind w:right="918"/>
        <w:rPr>
          <w:rFonts w:ascii="Arial" w:hAnsi="Arial" w:cs="Arial"/>
          <w:sz w:val="24"/>
        </w:rPr>
      </w:pPr>
      <w:r w:rsidRPr="00EF161A">
        <w:rPr>
          <w:rFonts w:ascii="Arial" w:hAnsi="Arial" w:cs="Arial"/>
          <w:sz w:val="24"/>
        </w:rPr>
        <w:t>It</w:t>
      </w:r>
      <w:r w:rsidRPr="00EF161A">
        <w:rPr>
          <w:rFonts w:ascii="Arial" w:hAnsi="Arial" w:cs="Arial"/>
          <w:spacing w:val="-3"/>
          <w:sz w:val="24"/>
        </w:rPr>
        <w:t xml:space="preserve"> </w:t>
      </w:r>
      <w:r w:rsidRPr="00EF161A">
        <w:rPr>
          <w:rFonts w:ascii="Arial" w:hAnsi="Arial" w:cs="Arial"/>
          <w:sz w:val="24"/>
        </w:rPr>
        <w:t>combines</w:t>
      </w:r>
      <w:r w:rsidRPr="00EF161A">
        <w:rPr>
          <w:rFonts w:ascii="Arial" w:hAnsi="Arial" w:cs="Arial"/>
          <w:spacing w:val="-5"/>
          <w:sz w:val="24"/>
        </w:rPr>
        <w:t xml:space="preserve"> </w:t>
      </w:r>
      <w:r w:rsidRPr="00EF161A">
        <w:rPr>
          <w:rFonts w:ascii="Arial" w:hAnsi="Arial" w:cs="Arial"/>
          <w:sz w:val="24"/>
        </w:rPr>
        <w:t>that</w:t>
      </w:r>
      <w:r w:rsidRPr="00EF161A">
        <w:rPr>
          <w:rFonts w:ascii="Arial" w:hAnsi="Arial" w:cs="Arial"/>
          <w:spacing w:val="-3"/>
          <w:sz w:val="24"/>
        </w:rPr>
        <w:t xml:space="preserve"> </w:t>
      </w:r>
      <w:r w:rsidRPr="00EF161A">
        <w:rPr>
          <w:rFonts w:ascii="Arial" w:hAnsi="Arial" w:cs="Arial"/>
          <w:sz w:val="24"/>
        </w:rPr>
        <w:t>customer</w:t>
      </w:r>
      <w:r w:rsidRPr="00EF161A">
        <w:rPr>
          <w:rFonts w:ascii="Arial" w:hAnsi="Arial" w:cs="Arial"/>
          <w:spacing w:val="-3"/>
          <w:sz w:val="24"/>
        </w:rPr>
        <w:t xml:space="preserve"> </w:t>
      </w:r>
      <w:r w:rsidRPr="00EF161A">
        <w:rPr>
          <w:rFonts w:ascii="Arial" w:hAnsi="Arial" w:cs="Arial"/>
          <w:sz w:val="24"/>
        </w:rPr>
        <w:t>acquisition</w:t>
      </w:r>
      <w:r w:rsidRPr="00EF161A">
        <w:rPr>
          <w:rFonts w:ascii="Arial" w:hAnsi="Arial" w:cs="Arial"/>
          <w:spacing w:val="-3"/>
          <w:sz w:val="24"/>
        </w:rPr>
        <w:t xml:space="preserve"> </w:t>
      </w:r>
      <w:r w:rsidRPr="00EF161A">
        <w:rPr>
          <w:rFonts w:ascii="Arial" w:hAnsi="Arial" w:cs="Arial"/>
          <w:sz w:val="24"/>
        </w:rPr>
        <w:t>strategy</w:t>
      </w:r>
      <w:r w:rsidRPr="00EF161A">
        <w:rPr>
          <w:rFonts w:ascii="Arial" w:hAnsi="Arial" w:cs="Arial"/>
          <w:spacing w:val="-7"/>
          <w:sz w:val="24"/>
        </w:rPr>
        <w:t xml:space="preserve"> </w:t>
      </w:r>
      <w:r w:rsidRPr="00EF161A">
        <w:rPr>
          <w:rFonts w:ascii="Arial" w:hAnsi="Arial" w:cs="Arial"/>
          <w:sz w:val="24"/>
        </w:rPr>
        <w:t>with</w:t>
      </w:r>
      <w:r w:rsidRPr="00EF161A">
        <w:rPr>
          <w:rFonts w:ascii="Arial" w:hAnsi="Arial" w:cs="Arial"/>
          <w:spacing w:val="-3"/>
          <w:sz w:val="24"/>
        </w:rPr>
        <w:t xml:space="preserve"> </w:t>
      </w:r>
      <w:r w:rsidRPr="00EF161A">
        <w:rPr>
          <w:rFonts w:ascii="Arial" w:hAnsi="Arial" w:cs="Arial"/>
          <w:sz w:val="24"/>
        </w:rPr>
        <w:t>low-cost</w:t>
      </w:r>
      <w:r w:rsidRPr="00EF161A">
        <w:rPr>
          <w:rFonts w:ascii="Arial" w:hAnsi="Arial" w:cs="Arial"/>
          <w:spacing w:val="-5"/>
          <w:sz w:val="24"/>
        </w:rPr>
        <w:t xml:space="preserve"> </w:t>
      </w:r>
      <w:r w:rsidRPr="00EF161A">
        <w:rPr>
          <w:rFonts w:ascii="Arial" w:hAnsi="Arial" w:cs="Arial"/>
          <w:sz w:val="24"/>
        </w:rPr>
        <w:t>transaction</w:t>
      </w:r>
      <w:r w:rsidRPr="00EF161A">
        <w:rPr>
          <w:rFonts w:ascii="Arial" w:hAnsi="Arial" w:cs="Arial"/>
          <w:spacing w:val="-4"/>
          <w:sz w:val="24"/>
        </w:rPr>
        <w:t xml:space="preserve"> </w:t>
      </w:r>
      <w:r w:rsidRPr="00EF161A">
        <w:rPr>
          <w:rFonts w:ascii="Arial" w:hAnsi="Arial" w:cs="Arial"/>
          <w:sz w:val="24"/>
        </w:rPr>
        <w:t>and payment instalment services with no upfront cost to consumers</w:t>
      </w:r>
    </w:p>
    <w:p w:rsidR="00EB7177" w:rsidRPr="00EF161A" w:rsidRDefault="00986222">
      <w:pPr>
        <w:pStyle w:val="ListParagraph"/>
        <w:numPr>
          <w:ilvl w:val="0"/>
          <w:numId w:val="2"/>
        </w:numPr>
        <w:tabs>
          <w:tab w:val="left" w:pos="820"/>
          <w:tab w:val="left" w:pos="821"/>
        </w:tabs>
        <w:spacing w:line="276" w:lineRule="auto"/>
        <w:ind w:right="826"/>
        <w:rPr>
          <w:rFonts w:ascii="Arial" w:hAnsi="Arial" w:cs="Arial"/>
          <w:sz w:val="24"/>
        </w:rPr>
      </w:pPr>
      <w:r w:rsidRPr="00EF161A">
        <w:rPr>
          <w:rFonts w:ascii="Arial" w:hAnsi="Arial" w:cs="Arial"/>
          <w:sz w:val="24"/>
        </w:rPr>
        <w:t>There</w:t>
      </w:r>
      <w:r w:rsidRPr="00EF161A">
        <w:rPr>
          <w:rFonts w:ascii="Arial" w:hAnsi="Arial" w:cs="Arial"/>
          <w:spacing w:val="-4"/>
          <w:sz w:val="24"/>
        </w:rPr>
        <w:t xml:space="preserve"> </w:t>
      </w:r>
      <w:r w:rsidRPr="00EF161A">
        <w:rPr>
          <w:rFonts w:ascii="Arial" w:hAnsi="Arial" w:cs="Arial"/>
          <w:sz w:val="24"/>
        </w:rPr>
        <w:t>is</w:t>
      </w:r>
      <w:r w:rsidRPr="00EF161A">
        <w:rPr>
          <w:rFonts w:ascii="Arial" w:hAnsi="Arial" w:cs="Arial"/>
          <w:spacing w:val="-4"/>
          <w:sz w:val="24"/>
        </w:rPr>
        <w:t xml:space="preserve"> </w:t>
      </w:r>
      <w:r w:rsidRPr="00EF161A">
        <w:rPr>
          <w:rFonts w:ascii="Arial" w:hAnsi="Arial" w:cs="Arial"/>
          <w:sz w:val="24"/>
        </w:rPr>
        <w:t>no</w:t>
      </w:r>
      <w:r w:rsidRPr="00EF161A">
        <w:rPr>
          <w:rFonts w:ascii="Arial" w:hAnsi="Arial" w:cs="Arial"/>
          <w:spacing w:val="-1"/>
          <w:sz w:val="24"/>
        </w:rPr>
        <w:t xml:space="preserve"> </w:t>
      </w:r>
      <w:r w:rsidRPr="00EF161A">
        <w:rPr>
          <w:rFonts w:ascii="Arial" w:hAnsi="Arial" w:cs="Arial"/>
          <w:sz w:val="24"/>
        </w:rPr>
        <w:t>initial</w:t>
      </w:r>
      <w:r w:rsidRPr="00EF161A">
        <w:rPr>
          <w:rFonts w:ascii="Arial" w:hAnsi="Arial" w:cs="Arial"/>
          <w:spacing w:val="-4"/>
          <w:sz w:val="24"/>
        </w:rPr>
        <w:t xml:space="preserve"> </w:t>
      </w:r>
      <w:r w:rsidRPr="00EF161A">
        <w:rPr>
          <w:rFonts w:ascii="Arial" w:hAnsi="Arial" w:cs="Arial"/>
          <w:sz w:val="24"/>
        </w:rPr>
        <w:t>outlay</w:t>
      </w:r>
      <w:r w:rsidRPr="00EF161A">
        <w:rPr>
          <w:rFonts w:ascii="Arial" w:hAnsi="Arial" w:cs="Arial"/>
          <w:spacing w:val="-4"/>
          <w:sz w:val="24"/>
        </w:rPr>
        <w:t xml:space="preserve"> </w:t>
      </w:r>
      <w:r w:rsidRPr="00EF161A">
        <w:rPr>
          <w:rFonts w:ascii="Arial" w:hAnsi="Arial" w:cs="Arial"/>
          <w:sz w:val="24"/>
        </w:rPr>
        <w:t>required</w:t>
      </w:r>
      <w:r w:rsidRPr="00EF161A">
        <w:rPr>
          <w:rFonts w:ascii="Arial" w:hAnsi="Arial" w:cs="Arial"/>
          <w:spacing w:val="-2"/>
          <w:sz w:val="24"/>
        </w:rPr>
        <w:t xml:space="preserve"> </w:t>
      </w:r>
      <w:r w:rsidRPr="00EF161A">
        <w:rPr>
          <w:rFonts w:ascii="Arial" w:hAnsi="Arial" w:cs="Arial"/>
          <w:sz w:val="24"/>
        </w:rPr>
        <w:t>for</w:t>
      </w:r>
      <w:r w:rsidRPr="00EF161A">
        <w:rPr>
          <w:rFonts w:ascii="Arial" w:hAnsi="Arial" w:cs="Arial"/>
          <w:spacing w:val="-3"/>
          <w:sz w:val="24"/>
        </w:rPr>
        <w:t xml:space="preserve"> </w:t>
      </w:r>
      <w:r w:rsidRPr="00EF161A">
        <w:rPr>
          <w:rFonts w:ascii="Arial" w:hAnsi="Arial" w:cs="Arial"/>
          <w:sz w:val="24"/>
        </w:rPr>
        <w:t>social</w:t>
      </w:r>
      <w:r w:rsidRPr="00EF161A">
        <w:rPr>
          <w:rFonts w:ascii="Arial" w:hAnsi="Arial" w:cs="Arial"/>
          <w:spacing w:val="-2"/>
          <w:sz w:val="24"/>
        </w:rPr>
        <w:t xml:space="preserve"> </w:t>
      </w:r>
      <w:r w:rsidRPr="00EF161A">
        <w:rPr>
          <w:rFonts w:ascii="Arial" w:hAnsi="Arial" w:cs="Arial"/>
          <w:sz w:val="24"/>
        </w:rPr>
        <w:t>media</w:t>
      </w:r>
      <w:r w:rsidRPr="00EF161A">
        <w:rPr>
          <w:rFonts w:ascii="Arial" w:hAnsi="Arial" w:cs="Arial"/>
          <w:spacing w:val="-4"/>
          <w:sz w:val="24"/>
        </w:rPr>
        <w:t xml:space="preserve"> </w:t>
      </w:r>
      <w:r w:rsidRPr="00EF161A">
        <w:rPr>
          <w:rFonts w:ascii="Arial" w:hAnsi="Arial" w:cs="Arial"/>
          <w:sz w:val="24"/>
        </w:rPr>
        <w:t>advertising,</w:t>
      </w:r>
      <w:r w:rsidRPr="00EF161A">
        <w:rPr>
          <w:rFonts w:ascii="Arial" w:hAnsi="Arial" w:cs="Arial"/>
          <w:spacing w:val="-2"/>
          <w:sz w:val="24"/>
        </w:rPr>
        <w:t xml:space="preserve"> </w:t>
      </w:r>
      <w:r w:rsidRPr="00EF161A">
        <w:rPr>
          <w:rFonts w:ascii="Arial" w:hAnsi="Arial" w:cs="Arial"/>
          <w:sz w:val="24"/>
        </w:rPr>
        <w:t>via</w:t>
      </w:r>
      <w:r w:rsidRPr="00EF161A">
        <w:rPr>
          <w:rFonts w:ascii="Arial" w:hAnsi="Arial" w:cs="Arial"/>
          <w:spacing w:val="-4"/>
          <w:sz w:val="24"/>
        </w:rPr>
        <w:t xml:space="preserve"> </w:t>
      </w:r>
      <w:r w:rsidRPr="00EF161A">
        <w:rPr>
          <w:rFonts w:ascii="Arial" w:hAnsi="Arial" w:cs="Arial"/>
          <w:sz w:val="24"/>
        </w:rPr>
        <w:t>for</w:t>
      </w:r>
      <w:r w:rsidRPr="00EF161A">
        <w:rPr>
          <w:rFonts w:ascii="Arial" w:hAnsi="Arial" w:cs="Arial"/>
          <w:spacing w:val="-2"/>
          <w:sz w:val="24"/>
        </w:rPr>
        <w:t xml:space="preserve"> </w:t>
      </w:r>
      <w:r w:rsidRPr="00EF161A">
        <w:rPr>
          <w:rFonts w:ascii="Arial" w:hAnsi="Arial" w:cs="Arial"/>
          <w:sz w:val="24"/>
        </w:rPr>
        <w:t>example Google or Facebook, which might not deliver any revenue.</w:t>
      </w:r>
    </w:p>
    <w:p w:rsidR="00EB7177" w:rsidRPr="00EF161A" w:rsidRDefault="00986222">
      <w:pPr>
        <w:pStyle w:val="ListParagraph"/>
        <w:numPr>
          <w:ilvl w:val="0"/>
          <w:numId w:val="2"/>
        </w:numPr>
        <w:tabs>
          <w:tab w:val="left" w:pos="821"/>
        </w:tabs>
        <w:spacing w:line="276" w:lineRule="auto"/>
        <w:ind w:right="238"/>
        <w:jc w:val="both"/>
        <w:rPr>
          <w:rFonts w:ascii="Arial" w:hAnsi="Arial" w:cs="Arial"/>
          <w:sz w:val="24"/>
        </w:rPr>
      </w:pPr>
      <w:r w:rsidRPr="00EF161A">
        <w:rPr>
          <w:rFonts w:ascii="Arial" w:hAnsi="Arial" w:cs="Arial"/>
          <w:sz w:val="24"/>
        </w:rPr>
        <w:t>It</w:t>
      </w:r>
      <w:r w:rsidRPr="00EF161A">
        <w:rPr>
          <w:rFonts w:ascii="Arial" w:hAnsi="Arial" w:cs="Arial"/>
          <w:spacing w:val="-3"/>
          <w:sz w:val="24"/>
        </w:rPr>
        <w:t xml:space="preserve"> </w:t>
      </w:r>
      <w:r w:rsidRPr="00EF161A">
        <w:rPr>
          <w:rFonts w:ascii="Arial" w:hAnsi="Arial" w:cs="Arial"/>
          <w:sz w:val="24"/>
        </w:rPr>
        <w:t>is</w:t>
      </w:r>
      <w:r w:rsidRPr="00EF161A">
        <w:rPr>
          <w:rFonts w:ascii="Arial" w:hAnsi="Arial" w:cs="Arial"/>
          <w:spacing w:val="-4"/>
          <w:sz w:val="24"/>
        </w:rPr>
        <w:t xml:space="preserve"> </w:t>
      </w:r>
      <w:r w:rsidRPr="00EF161A">
        <w:rPr>
          <w:rFonts w:ascii="Arial" w:hAnsi="Arial" w:cs="Arial"/>
          <w:sz w:val="24"/>
        </w:rPr>
        <w:t>administratively</w:t>
      </w:r>
      <w:r w:rsidRPr="00EF161A">
        <w:rPr>
          <w:rFonts w:ascii="Arial" w:hAnsi="Arial" w:cs="Arial"/>
          <w:spacing w:val="-4"/>
          <w:sz w:val="24"/>
        </w:rPr>
        <w:t xml:space="preserve"> </w:t>
      </w:r>
      <w:r w:rsidRPr="00EF161A">
        <w:rPr>
          <w:rFonts w:ascii="Arial" w:hAnsi="Arial" w:cs="Arial"/>
          <w:sz w:val="24"/>
        </w:rPr>
        <w:t>simpler</w:t>
      </w:r>
      <w:r w:rsidRPr="00EF161A">
        <w:rPr>
          <w:rFonts w:ascii="Arial" w:hAnsi="Arial" w:cs="Arial"/>
          <w:spacing w:val="-3"/>
          <w:sz w:val="24"/>
        </w:rPr>
        <w:t xml:space="preserve"> </w:t>
      </w:r>
      <w:r w:rsidRPr="00EF161A">
        <w:rPr>
          <w:rFonts w:ascii="Arial" w:hAnsi="Arial" w:cs="Arial"/>
          <w:sz w:val="24"/>
        </w:rPr>
        <w:t>and</w:t>
      </w:r>
      <w:r w:rsidRPr="00EF161A">
        <w:rPr>
          <w:rFonts w:ascii="Arial" w:hAnsi="Arial" w:cs="Arial"/>
          <w:spacing w:val="-4"/>
          <w:sz w:val="24"/>
        </w:rPr>
        <w:t xml:space="preserve"> </w:t>
      </w:r>
      <w:r w:rsidRPr="00EF161A">
        <w:rPr>
          <w:rFonts w:ascii="Arial" w:hAnsi="Arial" w:cs="Arial"/>
          <w:sz w:val="24"/>
        </w:rPr>
        <w:t>cheaper</w:t>
      </w:r>
      <w:r w:rsidRPr="00EF161A">
        <w:rPr>
          <w:rFonts w:ascii="Arial" w:hAnsi="Arial" w:cs="Arial"/>
          <w:spacing w:val="-4"/>
          <w:sz w:val="24"/>
        </w:rPr>
        <w:t xml:space="preserve"> </w:t>
      </w:r>
      <w:r w:rsidRPr="00EF161A">
        <w:rPr>
          <w:rFonts w:ascii="Arial" w:hAnsi="Arial" w:cs="Arial"/>
          <w:sz w:val="24"/>
        </w:rPr>
        <w:t>for</w:t>
      </w:r>
      <w:r w:rsidRPr="00EF161A">
        <w:rPr>
          <w:rFonts w:ascii="Arial" w:hAnsi="Arial" w:cs="Arial"/>
          <w:spacing w:val="-4"/>
          <w:sz w:val="24"/>
        </w:rPr>
        <w:t xml:space="preserve"> </w:t>
      </w:r>
      <w:r w:rsidRPr="00EF161A">
        <w:rPr>
          <w:rFonts w:ascii="Arial" w:hAnsi="Arial" w:cs="Arial"/>
          <w:sz w:val="24"/>
        </w:rPr>
        <w:t>busi</w:t>
      </w:r>
      <w:r w:rsidRPr="00EF161A">
        <w:rPr>
          <w:rFonts w:ascii="Arial" w:hAnsi="Arial" w:cs="Arial"/>
          <w:sz w:val="24"/>
        </w:rPr>
        <w:t>nesses</w:t>
      </w:r>
      <w:r w:rsidRPr="00EF161A">
        <w:rPr>
          <w:rFonts w:ascii="Arial" w:hAnsi="Arial" w:cs="Arial"/>
          <w:spacing w:val="-3"/>
          <w:sz w:val="24"/>
        </w:rPr>
        <w:t xml:space="preserve"> </w:t>
      </w:r>
      <w:r w:rsidRPr="00EF161A">
        <w:rPr>
          <w:rFonts w:ascii="Arial" w:hAnsi="Arial" w:cs="Arial"/>
          <w:sz w:val="24"/>
        </w:rPr>
        <w:t>than</w:t>
      </w:r>
      <w:r w:rsidRPr="00EF161A">
        <w:rPr>
          <w:rFonts w:ascii="Arial" w:hAnsi="Arial" w:cs="Arial"/>
          <w:spacing w:val="-4"/>
          <w:sz w:val="24"/>
        </w:rPr>
        <w:t xml:space="preserve"> </w:t>
      </w:r>
      <w:r w:rsidRPr="00EF161A">
        <w:rPr>
          <w:rFonts w:ascii="Arial" w:hAnsi="Arial" w:cs="Arial"/>
          <w:sz w:val="24"/>
        </w:rPr>
        <w:t>offering</w:t>
      </w:r>
      <w:r w:rsidRPr="00EF161A">
        <w:rPr>
          <w:rFonts w:ascii="Arial" w:hAnsi="Arial" w:cs="Arial"/>
          <w:spacing w:val="-5"/>
          <w:sz w:val="24"/>
        </w:rPr>
        <w:t xml:space="preserve"> </w:t>
      </w:r>
      <w:r w:rsidRPr="00EF161A">
        <w:rPr>
          <w:rFonts w:ascii="Arial" w:hAnsi="Arial" w:cs="Arial"/>
          <w:sz w:val="24"/>
        </w:rPr>
        <w:t>their</w:t>
      </w:r>
      <w:r w:rsidRPr="00EF161A">
        <w:rPr>
          <w:rFonts w:ascii="Arial" w:hAnsi="Arial" w:cs="Arial"/>
          <w:spacing w:val="-3"/>
          <w:sz w:val="24"/>
        </w:rPr>
        <w:t xml:space="preserve"> </w:t>
      </w:r>
      <w:r w:rsidRPr="00EF161A">
        <w:rPr>
          <w:rFonts w:ascii="Arial" w:hAnsi="Arial" w:cs="Arial"/>
          <w:sz w:val="24"/>
        </w:rPr>
        <w:t>own</w:t>
      </w:r>
      <w:r w:rsidRPr="00EF161A">
        <w:rPr>
          <w:rFonts w:ascii="Arial" w:hAnsi="Arial" w:cs="Arial"/>
          <w:spacing w:val="-3"/>
          <w:sz w:val="24"/>
        </w:rPr>
        <w:t xml:space="preserve"> </w:t>
      </w:r>
      <w:r w:rsidRPr="00EF161A">
        <w:rPr>
          <w:rFonts w:ascii="Arial" w:hAnsi="Arial" w:cs="Arial"/>
          <w:sz w:val="24"/>
        </w:rPr>
        <w:t>‘lay by’ service while, due to</w:t>
      </w:r>
      <w:r w:rsidRPr="00EF161A">
        <w:rPr>
          <w:rFonts w:ascii="Arial" w:hAnsi="Arial" w:cs="Arial"/>
          <w:spacing w:val="-2"/>
          <w:sz w:val="24"/>
        </w:rPr>
        <w:t xml:space="preserve"> </w:t>
      </w:r>
      <w:r w:rsidRPr="00EF161A">
        <w:rPr>
          <w:rFonts w:ascii="Arial" w:hAnsi="Arial" w:cs="Arial"/>
          <w:sz w:val="24"/>
        </w:rPr>
        <w:t>risk pooling, making it possible to immediately provide the product to consumers.</w:t>
      </w:r>
    </w:p>
    <w:p w:rsidR="00EB7177" w:rsidRPr="00EF161A" w:rsidRDefault="00986222">
      <w:pPr>
        <w:pStyle w:val="BodyText"/>
        <w:spacing w:before="190" w:line="278" w:lineRule="auto"/>
        <w:ind w:left="100"/>
        <w:rPr>
          <w:rFonts w:ascii="Arial" w:hAnsi="Arial" w:cs="Arial"/>
        </w:rPr>
      </w:pPr>
      <w:r w:rsidRPr="00EF161A">
        <w:rPr>
          <w:rFonts w:ascii="Arial" w:hAnsi="Arial" w:cs="Arial"/>
        </w:rPr>
        <w:t>Google</w:t>
      </w:r>
      <w:r w:rsidRPr="00EF161A">
        <w:rPr>
          <w:rFonts w:ascii="Arial" w:hAnsi="Arial" w:cs="Arial"/>
          <w:spacing w:val="-2"/>
        </w:rPr>
        <w:t xml:space="preserve"> </w:t>
      </w:r>
      <w:r w:rsidRPr="00EF161A">
        <w:rPr>
          <w:rFonts w:ascii="Arial" w:hAnsi="Arial" w:cs="Arial"/>
        </w:rPr>
        <w:t>and</w:t>
      </w:r>
      <w:r w:rsidRPr="00EF161A">
        <w:rPr>
          <w:rFonts w:ascii="Arial" w:hAnsi="Arial" w:cs="Arial"/>
          <w:spacing w:val="-2"/>
        </w:rPr>
        <w:t xml:space="preserve"> </w:t>
      </w:r>
      <w:r w:rsidRPr="00EF161A">
        <w:rPr>
          <w:rFonts w:ascii="Arial" w:hAnsi="Arial" w:cs="Arial"/>
        </w:rPr>
        <w:t>Facebook</w:t>
      </w:r>
      <w:r w:rsidRPr="00EF161A">
        <w:rPr>
          <w:rFonts w:ascii="Arial" w:hAnsi="Arial" w:cs="Arial"/>
          <w:spacing w:val="-4"/>
        </w:rPr>
        <w:t xml:space="preserve"> </w:t>
      </w:r>
      <w:r w:rsidRPr="00EF161A">
        <w:rPr>
          <w:rFonts w:ascii="Arial" w:hAnsi="Arial" w:cs="Arial"/>
        </w:rPr>
        <w:t>now</w:t>
      </w:r>
      <w:r w:rsidRPr="00EF161A">
        <w:rPr>
          <w:rFonts w:ascii="Arial" w:hAnsi="Arial" w:cs="Arial"/>
          <w:spacing w:val="-2"/>
        </w:rPr>
        <w:t xml:space="preserve"> </w:t>
      </w:r>
      <w:r w:rsidRPr="00EF161A">
        <w:rPr>
          <w:rFonts w:ascii="Arial" w:hAnsi="Arial" w:cs="Arial"/>
        </w:rPr>
        <w:t>have</w:t>
      </w:r>
      <w:r w:rsidRPr="00EF161A">
        <w:rPr>
          <w:rFonts w:ascii="Arial" w:hAnsi="Arial" w:cs="Arial"/>
          <w:spacing w:val="-2"/>
        </w:rPr>
        <w:t xml:space="preserve"> </w:t>
      </w:r>
      <w:r w:rsidRPr="00EF161A">
        <w:rPr>
          <w:rFonts w:ascii="Arial" w:hAnsi="Arial" w:cs="Arial"/>
        </w:rPr>
        <w:t>a</w:t>
      </w:r>
      <w:r w:rsidRPr="00EF161A">
        <w:rPr>
          <w:rFonts w:ascii="Arial" w:hAnsi="Arial" w:cs="Arial"/>
          <w:spacing w:val="-3"/>
        </w:rPr>
        <w:t xml:space="preserve"> </w:t>
      </w:r>
      <w:r w:rsidRPr="00EF161A">
        <w:rPr>
          <w:rFonts w:ascii="Arial" w:hAnsi="Arial" w:cs="Arial"/>
        </w:rPr>
        <w:t>combined</w:t>
      </w:r>
      <w:r w:rsidRPr="00EF161A">
        <w:rPr>
          <w:rFonts w:ascii="Arial" w:hAnsi="Arial" w:cs="Arial"/>
          <w:spacing w:val="-3"/>
        </w:rPr>
        <w:t xml:space="preserve"> </w:t>
      </w:r>
      <w:r w:rsidRPr="00EF161A">
        <w:rPr>
          <w:rFonts w:ascii="Arial" w:hAnsi="Arial" w:cs="Arial"/>
        </w:rPr>
        <w:t>online</w:t>
      </w:r>
      <w:r w:rsidRPr="00EF161A">
        <w:rPr>
          <w:rFonts w:ascii="Arial" w:hAnsi="Arial" w:cs="Arial"/>
          <w:spacing w:val="-2"/>
        </w:rPr>
        <w:t xml:space="preserve"> </w:t>
      </w:r>
      <w:r w:rsidRPr="00EF161A">
        <w:rPr>
          <w:rFonts w:ascii="Arial" w:hAnsi="Arial" w:cs="Arial"/>
        </w:rPr>
        <w:t>advertising</w:t>
      </w:r>
      <w:r w:rsidRPr="00EF161A">
        <w:rPr>
          <w:rFonts w:ascii="Arial" w:hAnsi="Arial" w:cs="Arial"/>
          <w:spacing w:val="-5"/>
        </w:rPr>
        <w:t xml:space="preserve"> </w:t>
      </w:r>
      <w:r w:rsidRPr="00EF161A">
        <w:rPr>
          <w:rFonts w:ascii="Arial" w:hAnsi="Arial" w:cs="Arial"/>
        </w:rPr>
        <w:t>market</w:t>
      </w:r>
      <w:r w:rsidRPr="00EF161A">
        <w:rPr>
          <w:rFonts w:ascii="Arial" w:hAnsi="Arial" w:cs="Arial"/>
          <w:spacing w:val="-3"/>
        </w:rPr>
        <w:t xml:space="preserve"> </w:t>
      </w:r>
      <w:r w:rsidRPr="00EF161A">
        <w:rPr>
          <w:rFonts w:ascii="Arial" w:hAnsi="Arial" w:cs="Arial"/>
        </w:rPr>
        <w:t>share</w:t>
      </w:r>
      <w:r w:rsidRPr="00EF161A">
        <w:rPr>
          <w:rFonts w:ascii="Arial" w:hAnsi="Arial" w:cs="Arial"/>
          <w:spacing w:val="-2"/>
        </w:rPr>
        <w:t xml:space="preserve"> </w:t>
      </w:r>
      <w:r w:rsidRPr="00EF161A">
        <w:rPr>
          <w:rFonts w:ascii="Arial" w:hAnsi="Arial" w:cs="Arial"/>
        </w:rPr>
        <w:t>of</w:t>
      </w:r>
      <w:r w:rsidRPr="00EF161A">
        <w:rPr>
          <w:rFonts w:ascii="Arial" w:hAnsi="Arial" w:cs="Arial"/>
          <w:spacing w:val="-2"/>
        </w:rPr>
        <w:t xml:space="preserve"> </w:t>
      </w:r>
      <w:r w:rsidRPr="00EF161A">
        <w:rPr>
          <w:rFonts w:ascii="Arial" w:hAnsi="Arial" w:cs="Arial"/>
        </w:rPr>
        <w:t>over</w:t>
      </w:r>
      <w:r w:rsidRPr="00EF161A">
        <w:rPr>
          <w:rFonts w:ascii="Arial" w:hAnsi="Arial" w:cs="Arial"/>
          <w:spacing w:val="-5"/>
        </w:rPr>
        <w:t xml:space="preserve"> </w:t>
      </w:r>
      <w:r w:rsidRPr="00EF161A">
        <w:rPr>
          <w:rFonts w:ascii="Arial" w:hAnsi="Arial" w:cs="Arial"/>
        </w:rPr>
        <w:t>80</w:t>
      </w:r>
      <w:r w:rsidRPr="00EF161A">
        <w:rPr>
          <w:rFonts w:ascii="Arial" w:hAnsi="Arial" w:cs="Arial"/>
          <w:spacing w:val="-4"/>
        </w:rPr>
        <w:t xml:space="preserve"> </w:t>
      </w:r>
      <w:r w:rsidRPr="00EF161A">
        <w:rPr>
          <w:rFonts w:ascii="Arial" w:hAnsi="Arial" w:cs="Arial"/>
        </w:rPr>
        <w:t>per cent in Australia.</w:t>
      </w:r>
      <w:r w:rsidRPr="00EF161A">
        <w:rPr>
          <w:rFonts w:ascii="Arial" w:hAnsi="Arial" w:cs="Arial"/>
          <w:vertAlign w:val="superscript"/>
        </w:rPr>
        <w:t>13</w:t>
      </w:r>
      <w:r w:rsidRPr="00EF161A">
        <w:rPr>
          <w:rFonts w:ascii="Arial" w:hAnsi="Arial" w:cs="Arial"/>
        </w:rPr>
        <w:t xml:space="preserve"> </w:t>
      </w:r>
      <w:proofErr w:type="gramStart"/>
      <w:r w:rsidRPr="00EF161A">
        <w:rPr>
          <w:rFonts w:ascii="Arial" w:hAnsi="Arial" w:cs="Arial"/>
        </w:rPr>
        <w:t>Their</w:t>
      </w:r>
      <w:proofErr w:type="gramEnd"/>
      <w:r w:rsidRPr="00EF161A">
        <w:rPr>
          <w:rFonts w:ascii="Arial" w:hAnsi="Arial" w:cs="Arial"/>
        </w:rPr>
        <w:t xml:space="preserve"> market dominance is of concern to both the parliament (as</w:t>
      </w:r>
    </w:p>
    <w:p w:rsidR="00EB7177" w:rsidRPr="00EF161A" w:rsidRDefault="00986222">
      <w:pPr>
        <w:pStyle w:val="BodyText"/>
        <w:spacing w:before="7"/>
        <w:rPr>
          <w:rFonts w:ascii="Arial" w:hAnsi="Arial" w:cs="Arial"/>
          <w:sz w:val="11"/>
        </w:rPr>
      </w:pPr>
      <w:r w:rsidRPr="00EF161A">
        <w:rPr>
          <w:rFonts w:ascii="Arial" w:hAnsi="Arial" w:cs="Arial"/>
        </w:rPr>
        <w:pict>
          <v:rect id="docshape19" o:spid="_x0000_s1027" style="position:absolute;margin-left:1in;margin-top:8.25pt;width:2in;height:.85pt;z-index:-15724544;mso-wrap-distance-left:0;mso-wrap-distance-right:0;mso-position-horizontal-relative:page" fillcolor="black" stroked="f">
            <w10:wrap type="topAndBottom" anchorx="page"/>
          </v:rect>
        </w:pict>
      </w:r>
    </w:p>
    <w:p w:rsidR="00EB7177" w:rsidRPr="00EF161A" w:rsidRDefault="00986222">
      <w:pPr>
        <w:spacing w:before="104"/>
        <w:ind w:left="100"/>
        <w:rPr>
          <w:rFonts w:ascii="Arial" w:hAnsi="Arial" w:cs="Arial"/>
          <w:sz w:val="20"/>
        </w:rPr>
      </w:pPr>
      <w:r w:rsidRPr="00EF161A">
        <w:rPr>
          <w:rFonts w:ascii="Arial" w:hAnsi="Arial" w:cs="Arial"/>
          <w:position w:val="8"/>
          <w:sz w:val="16"/>
        </w:rPr>
        <w:t>10</w:t>
      </w:r>
      <w:r w:rsidRPr="00EF161A">
        <w:rPr>
          <w:rFonts w:ascii="Arial" w:hAnsi="Arial" w:cs="Arial"/>
          <w:spacing w:val="3"/>
          <w:position w:val="8"/>
          <w:sz w:val="16"/>
        </w:rPr>
        <w:t xml:space="preserve"> </w:t>
      </w:r>
      <w:r w:rsidRPr="00EF161A">
        <w:rPr>
          <w:rFonts w:ascii="Arial" w:hAnsi="Arial" w:cs="Arial"/>
          <w:sz w:val="20"/>
        </w:rPr>
        <w:t>RBA</w:t>
      </w:r>
      <w:r w:rsidRPr="00EF161A">
        <w:rPr>
          <w:rFonts w:ascii="Arial" w:hAnsi="Arial" w:cs="Arial"/>
          <w:spacing w:val="-6"/>
          <w:sz w:val="20"/>
        </w:rPr>
        <w:t xml:space="preserve"> </w:t>
      </w:r>
      <w:r w:rsidRPr="00EF161A">
        <w:rPr>
          <w:rFonts w:ascii="Arial" w:hAnsi="Arial" w:cs="Arial"/>
          <w:sz w:val="20"/>
        </w:rPr>
        <w:t>(2021)</w:t>
      </w:r>
      <w:r w:rsidRPr="00EF161A">
        <w:rPr>
          <w:rFonts w:ascii="Arial" w:hAnsi="Arial" w:cs="Arial"/>
          <w:spacing w:val="-6"/>
          <w:sz w:val="20"/>
        </w:rPr>
        <w:t xml:space="preserve"> </w:t>
      </w:r>
      <w:r w:rsidRPr="00EF161A">
        <w:rPr>
          <w:rFonts w:ascii="Arial" w:hAnsi="Arial" w:cs="Arial"/>
          <w:i/>
          <w:sz w:val="20"/>
        </w:rPr>
        <w:t>Payments</w:t>
      </w:r>
      <w:r w:rsidRPr="00EF161A">
        <w:rPr>
          <w:rFonts w:ascii="Arial" w:hAnsi="Arial" w:cs="Arial"/>
          <w:i/>
          <w:spacing w:val="-6"/>
          <w:sz w:val="20"/>
        </w:rPr>
        <w:t xml:space="preserve"> </w:t>
      </w:r>
      <w:r w:rsidRPr="00EF161A">
        <w:rPr>
          <w:rFonts w:ascii="Arial" w:hAnsi="Arial" w:cs="Arial"/>
          <w:i/>
          <w:sz w:val="20"/>
        </w:rPr>
        <w:t>System</w:t>
      </w:r>
      <w:r w:rsidRPr="00EF161A">
        <w:rPr>
          <w:rFonts w:ascii="Arial" w:hAnsi="Arial" w:cs="Arial"/>
          <w:i/>
          <w:spacing w:val="-4"/>
          <w:sz w:val="20"/>
        </w:rPr>
        <w:t xml:space="preserve"> </w:t>
      </w:r>
      <w:r w:rsidRPr="00EF161A">
        <w:rPr>
          <w:rFonts w:ascii="Arial" w:hAnsi="Arial" w:cs="Arial"/>
          <w:i/>
          <w:sz w:val="20"/>
        </w:rPr>
        <w:t>Statistics,</w:t>
      </w:r>
      <w:r w:rsidRPr="00EF161A">
        <w:rPr>
          <w:rFonts w:ascii="Arial" w:hAnsi="Arial" w:cs="Arial"/>
          <w:i/>
          <w:spacing w:val="-3"/>
          <w:sz w:val="20"/>
        </w:rPr>
        <w:t xml:space="preserve"> </w:t>
      </w:r>
      <w:r w:rsidRPr="00EF161A">
        <w:rPr>
          <w:rFonts w:ascii="Arial" w:hAnsi="Arial" w:cs="Arial"/>
          <w:spacing w:val="-2"/>
          <w:sz w:val="20"/>
        </w:rPr>
        <w:t>https:/</w:t>
      </w:r>
      <w:hyperlink r:id="rId31">
        <w:r w:rsidRPr="00EF161A">
          <w:rPr>
            <w:rFonts w:ascii="Arial" w:hAnsi="Arial" w:cs="Arial"/>
            <w:spacing w:val="-2"/>
            <w:sz w:val="20"/>
          </w:rPr>
          <w:t>/w</w:t>
        </w:r>
      </w:hyperlink>
      <w:r w:rsidRPr="00EF161A">
        <w:rPr>
          <w:rFonts w:ascii="Arial" w:hAnsi="Arial" w:cs="Arial"/>
          <w:spacing w:val="-2"/>
          <w:sz w:val="20"/>
        </w:rPr>
        <w:t>w</w:t>
      </w:r>
      <w:hyperlink r:id="rId32">
        <w:r w:rsidRPr="00EF161A">
          <w:rPr>
            <w:rFonts w:ascii="Arial" w:hAnsi="Arial" w:cs="Arial"/>
            <w:spacing w:val="-2"/>
            <w:sz w:val="20"/>
          </w:rPr>
          <w:t>w.rba.gov.au/stat</w:t>
        </w:r>
        <w:r w:rsidRPr="00EF161A">
          <w:rPr>
            <w:rFonts w:ascii="Arial" w:hAnsi="Arial" w:cs="Arial"/>
            <w:spacing w:val="-2"/>
            <w:sz w:val="20"/>
          </w:rPr>
          <w:t>istics/tables/</w:t>
        </w:r>
      </w:hyperlink>
    </w:p>
    <w:p w:rsidR="00EB7177" w:rsidRPr="00EF161A" w:rsidRDefault="00986222">
      <w:pPr>
        <w:spacing w:before="52" w:line="295" w:lineRule="auto"/>
        <w:ind w:left="213" w:right="1562" w:hanging="113"/>
        <w:rPr>
          <w:rFonts w:ascii="Arial" w:hAnsi="Arial" w:cs="Arial"/>
          <w:sz w:val="20"/>
        </w:rPr>
      </w:pPr>
      <w:r w:rsidRPr="00EF161A">
        <w:rPr>
          <w:rFonts w:ascii="Arial" w:hAnsi="Arial" w:cs="Arial"/>
          <w:position w:val="8"/>
          <w:sz w:val="16"/>
        </w:rPr>
        <w:t xml:space="preserve">11 </w:t>
      </w:r>
      <w:r w:rsidRPr="00EF161A">
        <w:rPr>
          <w:rFonts w:ascii="Arial" w:hAnsi="Arial" w:cs="Arial"/>
          <w:sz w:val="20"/>
        </w:rPr>
        <w:t>RBA</w:t>
      </w:r>
      <w:r w:rsidRPr="00EF161A">
        <w:rPr>
          <w:rFonts w:ascii="Arial" w:hAnsi="Arial" w:cs="Arial"/>
          <w:spacing w:val="-5"/>
          <w:sz w:val="20"/>
        </w:rPr>
        <w:t xml:space="preserve"> </w:t>
      </w:r>
      <w:r w:rsidRPr="00EF161A">
        <w:rPr>
          <w:rFonts w:ascii="Arial" w:hAnsi="Arial" w:cs="Arial"/>
          <w:sz w:val="20"/>
        </w:rPr>
        <w:t>(2019)</w:t>
      </w:r>
      <w:r w:rsidRPr="00EF161A">
        <w:rPr>
          <w:rFonts w:ascii="Arial" w:hAnsi="Arial" w:cs="Arial"/>
          <w:spacing w:val="-4"/>
          <w:sz w:val="20"/>
        </w:rPr>
        <w:t xml:space="preserve"> </w:t>
      </w:r>
      <w:r w:rsidRPr="00EF161A">
        <w:rPr>
          <w:rFonts w:ascii="Arial" w:hAnsi="Arial" w:cs="Arial"/>
          <w:i/>
          <w:sz w:val="20"/>
        </w:rPr>
        <w:t>The</w:t>
      </w:r>
      <w:r w:rsidRPr="00EF161A">
        <w:rPr>
          <w:rFonts w:ascii="Arial" w:hAnsi="Arial" w:cs="Arial"/>
          <w:i/>
          <w:spacing w:val="-4"/>
          <w:sz w:val="20"/>
        </w:rPr>
        <w:t xml:space="preserve"> </w:t>
      </w:r>
      <w:r w:rsidRPr="00EF161A">
        <w:rPr>
          <w:rFonts w:ascii="Arial" w:hAnsi="Arial" w:cs="Arial"/>
          <w:i/>
          <w:sz w:val="20"/>
        </w:rPr>
        <w:t>2019</w:t>
      </w:r>
      <w:r w:rsidRPr="00EF161A">
        <w:rPr>
          <w:rFonts w:ascii="Arial" w:hAnsi="Arial" w:cs="Arial"/>
          <w:i/>
          <w:spacing w:val="-5"/>
          <w:sz w:val="20"/>
        </w:rPr>
        <w:t xml:space="preserve"> </w:t>
      </w:r>
      <w:r w:rsidRPr="00EF161A">
        <w:rPr>
          <w:rFonts w:ascii="Arial" w:hAnsi="Arial" w:cs="Arial"/>
          <w:i/>
          <w:sz w:val="20"/>
        </w:rPr>
        <w:t>Consumer</w:t>
      </w:r>
      <w:r w:rsidRPr="00EF161A">
        <w:rPr>
          <w:rFonts w:ascii="Arial" w:hAnsi="Arial" w:cs="Arial"/>
          <w:i/>
          <w:spacing w:val="-6"/>
          <w:sz w:val="20"/>
        </w:rPr>
        <w:t xml:space="preserve"> </w:t>
      </w:r>
      <w:r w:rsidRPr="00EF161A">
        <w:rPr>
          <w:rFonts w:ascii="Arial" w:hAnsi="Arial" w:cs="Arial"/>
          <w:i/>
          <w:sz w:val="20"/>
        </w:rPr>
        <w:t>Payments</w:t>
      </w:r>
      <w:r w:rsidRPr="00EF161A">
        <w:rPr>
          <w:rFonts w:ascii="Arial" w:hAnsi="Arial" w:cs="Arial"/>
          <w:i/>
          <w:spacing w:val="-5"/>
          <w:sz w:val="20"/>
        </w:rPr>
        <w:t xml:space="preserve"> </w:t>
      </w:r>
      <w:r w:rsidRPr="00EF161A">
        <w:rPr>
          <w:rFonts w:ascii="Arial" w:hAnsi="Arial" w:cs="Arial"/>
          <w:i/>
          <w:sz w:val="20"/>
        </w:rPr>
        <w:t>Survey,</w:t>
      </w:r>
      <w:r w:rsidRPr="00EF161A">
        <w:rPr>
          <w:rFonts w:ascii="Arial" w:hAnsi="Arial" w:cs="Arial"/>
          <w:i/>
          <w:spacing w:val="-1"/>
          <w:sz w:val="20"/>
        </w:rPr>
        <w:t xml:space="preserve"> </w:t>
      </w:r>
      <w:r w:rsidRPr="00EF161A">
        <w:rPr>
          <w:rFonts w:ascii="Arial" w:hAnsi="Arial" w:cs="Arial"/>
          <w:sz w:val="20"/>
        </w:rPr>
        <w:t>https:/</w:t>
      </w:r>
      <w:hyperlink r:id="rId33">
        <w:r w:rsidRPr="00EF161A">
          <w:rPr>
            <w:rFonts w:ascii="Arial" w:hAnsi="Arial" w:cs="Arial"/>
            <w:sz w:val="20"/>
          </w:rPr>
          <w:t>/w</w:t>
        </w:r>
      </w:hyperlink>
      <w:r w:rsidRPr="00EF161A">
        <w:rPr>
          <w:rFonts w:ascii="Arial" w:hAnsi="Arial" w:cs="Arial"/>
          <w:sz w:val="20"/>
        </w:rPr>
        <w:t>w</w:t>
      </w:r>
      <w:hyperlink r:id="rId34">
        <w:r w:rsidRPr="00EF161A">
          <w:rPr>
            <w:rFonts w:ascii="Arial" w:hAnsi="Arial" w:cs="Arial"/>
            <w:sz w:val="20"/>
          </w:rPr>
          <w:t>w.rba.gov.au/payments-and-</w:t>
        </w:r>
      </w:hyperlink>
      <w:r w:rsidRPr="00EF161A">
        <w:rPr>
          <w:rFonts w:ascii="Arial" w:hAnsi="Arial" w:cs="Arial"/>
          <w:sz w:val="20"/>
        </w:rPr>
        <w:t xml:space="preserve"> </w:t>
      </w:r>
      <w:r w:rsidRPr="00EF161A">
        <w:rPr>
          <w:rFonts w:ascii="Arial" w:hAnsi="Arial" w:cs="Arial"/>
          <w:spacing w:val="-2"/>
          <w:sz w:val="20"/>
        </w:rPr>
        <w:t>infrastructure/consumer-payments-survey/</w:t>
      </w:r>
    </w:p>
    <w:p w:rsidR="00EB7177" w:rsidRPr="00EF161A" w:rsidRDefault="00986222">
      <w:pPr>
        <w:spacing w:line="260" w:lineRule="exact"/>
        <w:ind w:left="100"/>
        <w:rPr>
          <w:rFonts w:ascii="Arial" w:hAnsi="Arial" w:cs="Arial"/>
          <w:i/>
          <w:sz w:val="20"/>
        </w:rPr>
      </w:pPr>
      <w:r w:rsidRPr="00EF161A">
        <w:rPr>
          <w:rFonts w:ascii="Arial" w:hAnsi="Arial" w:cs="Arial"/>
          <w:position w:val="8"/>
          <w:sz w:val="16"/>
        </w:rPr>
        <w:t>12</w:t>
      </w:r>
      <w:r w:rsidRPr="00EF161A">
        <w:rPr>
          <w:rFonts w:ascii="Arial" w:hAnsi="Arial" w:cs="Arial"/>
          <w:spacing w:val="4"/>
          <w:position w:val="8"/>
          <w:sz w:val="16"/>
        </w:rPr>
        <w:t xml:space="preserve"> </w:t>
      </w:r>
      <w:r w:rsidRPr="00EF161A">
        <w:rPr>
          <w:rFonts w:ascii="Arial" w:hAnsi="Arial" w:cs="Arial"/>
          <w:sz w:val="20"/>
        </w:rPr>
        <w:t>Roy</w:t>
      </w:r>
      <w:r w:rsidRPr="00EF161A">
        <w:rPr>
          <w:rFonts w:ascii="Arial" w:hAnsi="Arial" w:cs="Arial"/>
          <w:spacing w:val="-4"/>
          <w:sz w:val="20"/>
        </w:rPr>
        <w:t xml:space="preserve"> </w:t>
      </w:r>
      <w:r w:rsidRPr="00EF161A">
        <w:rPr>
          <w:rFonts w:ascii="Arial" w:hAnsi="Arial" w:cs="Arial"/>
          <w:sz w:val="20"/>
        </w:rPr>
        <w:t>Morgan</w:t>
      </w:r>
      <w:r w:rsidRPr="00EF161A">
        <w:rPr>
          <w:rFonts w:ascii="Arial" w:hAnsi="Arial" w:cs="Arial"/>
          <w:spacing w:val="-3"/>
          <w:sz w:val="20"/>
        </w:rPr>
        <w:t xml:space="preserve"> </w:t>
      </w:r>
      <w:r w:rsidRPr="00EF161A">
        <w:rPr>
          <w:rFonts w:ascii="Arial" w:hAnsi="Arial" w:cs="Arial"/>
          <w:sz w:val="20"/>
        </w:rPr>
        <w:t>(2020)</w:t>
      </w:r>
      <w:r w:rsidRPr="00EF161A">
        <w:rPr>
          <w:rFonts w:ascii="Arial" w:hAnsi="Arial" w:cs="Arial"/>
          <w:spacing w:val="-5"/>
          <w:sz w:val="20"/>
        </w:rPr>
        <w:t xml:space="preserve"> </w:t>
      </w:r>
      <w:r w:rsidRPr="00EF161A">
        <w:rPr>
          <w:rFonts w:ascii="Arial" w:hAnsi="Arial" w:cs="Arial"/>
          <w:i/>
          <w:sz w:val="20"/>
        </w:rPr>
        <w:t>Afterpay,</w:t>
      </w:r>
      <w:r w:rsidRPr="00EF161A">
        <w:rPr>
          <w:rFonts w:ascii="Arial" w:hAnsi="Arial" w:cs="Arial"/>
          <w:i/>
          <w:spacing w:val="-1"/>
          <w:sz w:val="20"/>
        </w:rPr>
        <w:t xml:space="preserve"> </w:t>
      </w:r>
      <w:r w:rsidRPr="00EF161A">
        <w:rPr>
          <w:rFonts w:ascii="Arial" w:hAnsi="Arial" w:cs="Arial"/>
          <w:i/>
          <w:sz w:val="20"/>
        </w:rPr>
        <w:t>Apple</w:t>
      </w:r>
      <w:r w:rsidRPr="00EF161A">
        <w:rPr>
          <w:rFonts w:ascii="Arial" w:hAnsi="Arial" w:cs="Arial"/>
          <w:i/>
          <w:spacing w:val="-3"/>
          <w:sz w:val="20"/>
        </w:rPr>
        <w:t xml:space="preserve"> </w:t>
      </w:r>
      <w:r w:rsidRPr="00EF161A">
        <w:rPr>
          <w:rFonts w:ascii="Arial" w:hAnsi="Arial" w:cs="Arial"/>
          <w:i/>
          <w:sz w:val="20"/>
        </w:rPr>
        <w:t>Pay</w:t>
      </w:r>
      <w:r w:rsidRPr="00EF161A">
        <w:rPr>
          <w:rFonts w:ascii="Arial" w:hAnsi="Arial" w:cs="Arial"/>
          <w:i/>
          <w:spacing w:val="-6"/>
          <w:sz w:val="20"/>
        </w:rPr>
        <w:t xml:space="preserve"> </w:t>
      </w:r>
      <w:r w:rsidRPr="00EF161A">
        <w:rPr>
          <w:rFonts w:ascii="Arial" w:hAnsi="Arial" w:cs="Arial"/>
          <w:i/>
          <w:sz w:val="20"/>
        </w:rPr>
        <w:t>and</w:t>
      </w:r>
      <w:r w:rsidRPr="00EF161A">
        <w:rPr>
          <w:rFonts w:ascii="Arial" w:hAnsi="Arial" w:cs="Arial"/>
          <w:i/>
          <w:spacing w:val="-4"/>
          <w:sz w:val="20"/>
        </w:rPr>
        <w:t xml:space="preserve"> </w:t>
      </w:r>
      <w:r w:rsidRPr="00EF161A">
        <w:rPr>
          <w:rFonts w:ascii="Arial" w:hAnsi="Arial" w:cs="Arial"/>
          <w:i/>
          <w:sz w:val="20"/>
        </w:rPr>
        <w:t>Google</w:t>
      </w:r>
      <w:r w:rsidRPr="00EF161A">
        <w:rPr>
          <w:rFonts w:ascii="Arial" w:hAnsi="Arial" w:cs="Arial"/>
          <w:i/>
          <w:spacing w:val="-4"/>
          <w:sz w:val="20"/>
        </w:rPr>
        <w:t xml:space="preserve"> </w:t>
      </w:r>
      <w:r w:rsidRPr="00EF161A">
        <w:rPr>
          <w:rFonts w:ascii="Arial" w:hAnsi="Arial" w:cs="Arial"/>
          <w:i/>
          <w:sz w:val="20"/>
        </w:rPr>
        <w:t>Pay</w:t>
      </w:r>
      <w:r w:rsidRPr="00EF161A">
        <w:rPr>
          <w:rFonts w:ascii="Arial" w:hAnsi="Arial" w:cs="Arial"/>
          <w:i/>
          <w:spacing w:val="-5"/>
          <w:sz w:val="20"/>
        </w:rPr>
        <w:t xml:space="preserve"> </w:t>
      </w:r>
      <w:r w:rsidRPr="00EF161A">
        <w:rPr>
          <w:rFonts w:ascii="Arial" w:hAnsi="Arial" w:cs="Arial"/>
          <w:i/>
          <w:sz w:val="20"/>
        </w:rPr>
        <w:t>are</w:t>
      </w:r>
      <w:r w:rsidRPr="00EF161A">
        <w:rPr>
          <w:rFonts w:ascii="Arial" w:hAnsi="Arial" w:cs="Arial"/>
          <w:i/>
          <w:spacing w:val="-7"/>
          <w:sz w:val="20"/>
        </w:rPr>
        <w:t xml:space="preserve"> </w:t>
      </w:r>
      <w:r w:rsidRPr="00EF161A">
        <w:rPr>
          <w:rFonts w:ascii="Arial" w:hAnsi="Arial" w:cs="Arial"/>
          <w:i/>
          <w:sz w:val="20"/>
        </w:rPr>
        <w:t>driving</w:t>
      </w:r>
      <w:r w:rsidRPr="00EF161A">
        <w:rPr>
          <w:rFonts w:ascii="Arial" w:hAnsi="Arial" w:cs="Arial"/>
          <w:i/>
          <w:spacing w:val="-4"/>
          <w:sz w:val="20"/>
        </w:rPr>
        <w:t xml:space="preserve"> </w:t>
      </w:r>
      <w:r w:rsidRPr="00EF161A">
        <w:rPr>
          <w:rFonts w:ascii="Arial" w:hAnsi="Arial" w:cs="Arial"/>
          <w:i/>
          <w:sz w:val="20"/>
        </w:rPr>
        <w:t>the</w:t>
      </w:r>
      <w:r w:rsidRPr="00EF161A">
        <w:rPr>
          <w:rFonts w:ascii="Arial" w:hAnsi="Arial" w:cs="Arial"/>
          <w:i/>
          <w:spacing w:val="-5"/>
          <w:sz w:val="20"/>
        </w:rPr>
        <w:t xml:space="preserve"> </w:t>
      </w:r>
      <w:r w:rsidRPr="00EF161A">
        <w:rPr>
          <w:rFonts w:ascii="Arial" w:hAnsi="Arial" w:cs="Arial"/>
          <w:i/>
          <w:sz w:val="20"/>
        </w:rPr>
        <w:t>adoption</w:t>
      </w:r>
      <w:r w:rsidRPr="00EF161A">
        <w:rPr>
          <w:rFonts w:ascii="Arial" w:hAnsi="Arial" w:cs="Arial"/>
          <w:i/>
          <w:spacing w:val="-6"/>
          <w:sz w:val="20"/>
        </w:rPr>
        <w:t xml:space="preserve"> </w:t>
      </w:r>
      <w:r w:rsidRPr="00EF161A">
        <w:rPr>
          <w:rFonts w:ascii="Arial" w:hAnsi="Arial" w:cs="Arial"/>
          <w:i/>
          <w:sz w:val="20"/>
        </w:rPr>
        <w:t>of</w:t>
      </w:r>
      <w:r w:rsidRPr="00EF161A">
        <w:rPr>
          <w:rFonts w:ascii="Arial" w:hAnsi="Arial" w:cs="Arial"/>
          <w:i/>
          <w:spacing w:val="-7"/>
          <w:sz w:val="20"/>
        </w:rPr>
        <w:t xml:space="preserve"> </w:t>
      </w:r>
      <w:r w:rsidRPr="00EF161A">
        <w:rPr>
          <w:rFonts w:ascii="Arial" w:hAnsi="Arial" w:cs="Arial"/>
          <w:i/>
          <w:sz w:val="20"/>
        </w:rPr>
        <w:t>new</w:t>
      </w:r>
      <w:r w:rsidRPr="00EF161A">
        <w:rPr>
          <w:rFonts w:ascii="Arial" w:hAnsi="Arial" w:cs="Arial"/>
          <w:i/>
          <w:spacing w:val="-5"/>
          <w:sz w:val="20"/>
        </w:rPr>
        <w:t xml:space="preserve"> </w:t>
      </w:r>
      <w:r w:rsidRPr="00EF161A">
        <w:rPr>
          <w:rFonts w:ascii="Arial" w:hAnsi="Arial" w:cs="Arial"/>
          <w:i/>
          <w:sz w:val="20"/>
        </w:rPr>
        <w:t>digital</w:t>
      </w:r>
      <w:r w:rsidRPr="00EF161A">
        <w:rPr>
          <w:rFonts w:ascii="Arial" w:hAnsi="Arial" w:cs="Arial"/>
          <w:i/>
          <w:spacing w:val="-5"/>
          <w:sz w:val="20"/>
        </w:rPr>
        <w:t xml:space="preserve"> </w:t>
      </w:r>
      <w:r w:rsidRPr="00EF161A">
        <w:rPr>
          <w:rFonts w:ascii="Arial" w:hAnsi="Arial" w:cs="Arial"/>
          <w:i/>
          <w:spacing w:val="-2"/>
          <w:sz w:val="20"/>
        </w:rPr>
        <w:lastRenderedPageBreak/>
        <w:t>payment</w:t>
      </w:r>
    </w:p>
    <w:p w:rsidR="00EB7177" w:rsidRPr="00EF161A" w:rsidRDefault="00986222">
      <w:pPr>
        <w:spacing w:before="56" w:line="276" w:lineRule="auto"/>
        <w:ind w:left="213" w:right="1198"/>
        <w:rPr>
          <w:rFonts w:ascii="Arial" w:hAnsi="Arial" w:cs="Arial"/>
          <w:sz w:val="20"/>
        </w:rPr>
      </w:pPr>
      <w:proofErr w:type="gramStart"/>
      <w:r w:rsidRPr="00EF161A">
        <w:rPr>
          <w:rFonts w:ascii="Arial" w:hAnsi="Arial" w:cs="Arial"/>
          <w:i/>
          <w:sz w:val="20"/>
        </w:rPr>
        <w:t>services</w:t>
      </w:r>
      <w:proofErr w:type="gramEnd"/>
      <w:r w:rsidRPr="00EF161A">
        <w:rPr>
          <w:rFonts w:ascii="Arial" w:hAnsi="Arial" w:cs="Arial"/>
          <w:sz w:val="20"/>
        </w:rPr>
        <w:t>,</w:t>
      </w:r>
      <w:r w:rsidRPr="00EF161A">
        <w:rPr>
          <w:rFonts w:ascii="Arial" w:hAnsi="Arial" w:cs="Arial"/>
          <w:spacing w:val="-12"/>
          <w:sz w:val="20"/>
        </w:rPr>
        <w:t xml:space="preserve"> </w:t>
      </w:r>
      <w:hyperlink r:id="rId35">
        <w:r w:rsidRPr="00EF161A">
          <w:rPr>
            <w:rFonts w:ascii="Arial" w:hAnsi="Arial" w:cs="Arial"/>
            <w:sz w:val="20"/>
          </w:rPr>
          <w:t>http://www.roymorgan.com/findings/8308-digital</w:t>
        </w:r>
        <w:r w:rsidRPr="00EF161A">
          <w:rPr>
            <w:rFonts w:ascii="Arial" w:hAnsi="Arial" w:cs="Arial"/>
            <w:sz w:val="20"/>
          </w:rPr>
          <w:t>-payment-solutions-december-2019-</w:t>
        </w:r>
      </w:hyperlink>
      <w:r w:rsidRPr="00EF161A">
        <w:rPr>
          <w:rFonts w:ascii="Arial" w:hAnsi="Arial" w:cs="Arial"/>
          <w:sz w:val="20"/>
        </w:rPr>
        <w:t xml:space="preserve"> </w:t>
      </w:r>
      <w:r w:rsidRPr="00EF161A">
        <w:rPr>
          <w:rFonts w:ascii="Arial" w:hAnsi="Arial" w:cs="Arial"/>
          <w:spacing w:val="-2"/>
          <w:sz w:val="20"/>
        </w:rPr>
        <w:t>202003100329</w:t>
      </w:r>
    </w:p>
    <w:p w:rsidR="00EB7177" w:rsidRPr="00EF161A" w:rsidRDefault="00986222">
      <w:pPr>
        <w:spacing w:line="297" w:lineRule="auto"/>
        <w:ind w:left="213" w:right="133" w:hanging="113"/>
        <w:rPr>
          <w:rFonts w:ascii="Arial" w:hAnsi="Arial" w:cs="Arial"/>
          <w:sz w:val="20"/>
        </w:rPr>
      </w:pPr>
      <w:r w:rsidRPr="00EF161A">
        <w:rPr>
          <w:rFonts w:ascii="Arial" w:hAnsi="Arial" w:cs="Arial"/>
          <w:position w:val="8"/>
          <w:sz w:val="16"/>
        </w:rPr>
        <w:t xml:space="preserve">13 </w:t>
      </w:r>
      <w:r w:rsidRPr="00EF161A">
        <w:rPr>
          <w:rFonts w:ascii="Arial" w:hAnsi="Arial" w:cs="Arial"/>
          <w:sz w:val="20"/>
        </w:rPr>
        <w:t>ACCC</w:t>
      </w:r>
      <w:r w:rsidRPr="00EF161A">
        <w:rPr>
          <w:rFonts w:ascii="Arial" w:hAnsi="Arial" w:cs="Arial"/>
          <w:spacing w:val="-6"/>
          <w:sz w:val="20"/>
        </w:rPr>
        <w:t xml:space="preserve"> </w:t>
      </w:r>
      <w:r w:rsidRPr="00EF161A">
        <w:rPr>
          <w:rFonts w:ascii="Arial" w:hAnsi="Arial" w:cs="Arial"/>
          <w:sz w:val="20"/>
        </w:rPr>
        <w:t>(2019)</w:t>
      </w:r>
      <w:r w:rsidRPr="00EF161A">
        <w:rPr>
          <w:rFonts w:ascii="Arial" w:hAnsi="Arial" w:cs="Arial"/>
          <w:spacing w:val="-4"/>
          <w:sz w:val="20"/>
        </w:rPr>
        <w:t xml:space="preserve"> </w:t>
      </w:r>
      <w:r w:rsidRPr="00EF161A">
        <w:rPr>
          <w:rFonts w:ascii="Arial" w:hAnsi="Arial" w:cs="Arial"/>
          <w:i/>
          <w:sz w:val="20"/>
        </w:rPr>
        <w:t>Digital</w:t>
      </w:r>
      <w:r w:rsidRPr="00EF161A">
        <w:rPr>
          <w:rFonts w:ascii="Arial" w:hAnsi="Arial" w:cs="Arial"/>
          <w:i/>
          <w:spacing w:val="-4"/>
          <w:sz w:val="20"/>
        </w:rPr>
        <w:t xml:space="preserve"> </w:t>
      </w:r>
      <w:r w:rsidRPr="00EF161A">
        <w:rPr>
          <w:rFonts w:ascii="Arial" w:hAnsi="Arial" w:cs="Arial"/>
          <w:i/>
          <w:sz w:val="20"/>
        </w:rPr>
        <w:t>platforms</w:t>
      </w:r>
      <w:r w:rsidRPr="00EF161A">
        <w:rPr>
          <w:rFonts w:ascii="Arial" w:hAnsi="Arial" w:cs="Arial"/>
          <w:i/>
          <w:spacing w:val="-5"/>
          <w:sz w:val="20"/>
        </w:rPr>
        <w:t xml:space="preserve"> </w:t>
      </w:r>
      <w:r w:rsidRPr="00EF161A">
        <w:rPr>
          <w:rFonts w:ascii="Arial" w:hAnsi="Arial" w:cs="Arial"/>
          <w:i/>
          <w:sz w:val="20"/>
        </w:rPr>
        <w:t>inquiry</w:t>
      </w:r>
      <w:r w:rsidRPr="00EF161A">
        <w:rPr>
          <w:rFonts w:ascii="Arial" w:hAnsi="Arial" w:cs="Arial"/>
          <w:i/>
          <w:spacing w:val="-2"/>
          <w:sz w:val="20"/>
        </w:rPr>
        <w:t xml:space="preserve"> </w:t>
      </w:r>
      <w:r w:rsidRPr="00EF161A">
        <w:rPr>
          <w:rFonts w:ascii="Arial" w:hAnsi="Arial" w:cs="Arial"/>
          <w:i/>
          <w:sz w:val="20"/>
        </w:rPr>
        <w:t>-</w:t>
      </w:r>
      <w:r w:rsidRPr="00EF161A">
        <w:rPr>
          <w:rFonts w:ascii="Arial" w:hAnsi="Arial" w:cs="Arial"/>
          <w:i/>
          <w:spacing w:val="-3"/>
          <w:sz w:val="20"/>
        </w:rPr>
        <w:t xml:space="preserve"> </w:t>
      </w:r>
      <w:r w:rsidRPr="00EF161A">
        <w:rPr>
          <w:rFonts w:ascii="Arial" w:hAnsi="Arial" w:cs="Arial"/>
          <w:i/>
          <w:sz w:val="20"/>
        </w:rPr>
        <w:t>final</w:t>
      </w:r>
      <w:r w:rsidRPr="00EF161A">
        <w:rPr>
          <w:rFonts w:ascii="Arial" w:hAnsi="Arial" w:cs="Arial"/>
          <w:i/>
          <w:spacing w:val="-4"/>
          <w:sz w:val="20"/>
        </w:rPr>
        <w:t xml:space="preserve"> </w:t>
      </w:r>
      <w:r w:rsidRPr="00EF161A">
        <w:rPr>
          <w:rFonts w:ascii="Arial" w:hAnsi="Arial" w:cs="Arial"/>
          <w:i/>
          <w:sz w:val="20"/>
        </w:rPr>
        <w:t>report,</w:t>
      </w:r>
      <w:r w:rsidRPr="00EF161A">
        <w:rPr>
          <w:rFonts w:ascii="Arial" w:hAnsi="Arial" w:cs="Arial"/>
          <w:i/>
          <w:spacing w:val="-2"/>
          <w:sz w:val="20"/>
        </w:rPr>
        <w:t xml:space="preserve"> </w:t>
      </w:r>
      <w:r w:rsidRPr="00EF161A">
        <w:rPr>
          <w:rFonts w:ascii="Arial" w:hAnsi="Arial" w:cs="Arial"/>
          <w:sz w:val="20"/>
        </w:rPr>
        <w:t>https:/</w:t>
      </w:r>
      <w:hyperlink r:id="rId36">
        <w:r w:rsidRPr="00EF161A">
          <w:rPr>
            <w:rFonts w:ascii="Arial" w:hAnsi="Arial" w:cs="Arial"/>
            <w:sz w:val="20"/>
          </w:rPr>
          <w:t>/w</w:t>
        </w:r>
      </w:hyperlink>
      <w:r w:rsidRPr="00EF161A">
        <w:rPr>
          <w:rFonts w:ascii="Arial" w:hAnsi="Arial" w:cs="Arial"/>
          <w:sz w:val="20"/>
        </w:rPr>
        <w:t>w</w:t>
      </w:r>
      <w:hyperlink r:id="rId37">
        <w:r w:rsidRPr="00EF161A">
          <w:rPr>
            <w:rFonts w:ascii="Arial" w:hAnsi="Arial" w:cs="Arial"/>
            <w:sz w:val="20"/>
          </w:rPr>
          <w:t>w.accc.gov.au/publications/digital-platforms-</w:t>
        </w:r>
      </w:hyperlink>
      <w:r w:rsidRPr="00EF161A">
        <w:rPr>
          <w:rFonts w:ascii="Arial" w:hAnsi="Arial" w:cs="Arial"/>
          <w:sz w:val="20"/>
        </w:rPr>
        <w:t xml:space="preserve"> </w:t>
      </w:r>
      <w:r w:rsidRPr="00EF161A">
        <w:rPr>
          <w:rFonts w:ascii="Arial" w:hAnsi="Arial" w:cs="Arial"/>
          <w:spacing w:val="-2"/>
          <w:sz w:val="20"/>
        </w:rPr>
        <w:t>inquiry-final-report</w:t>
      </w:r>
    </w:p>
    <w:p w:rsidR="00EB7177" w:rsidRPr="00EF161A" w:rsidRDefault="00EB7177">
      <w:pPr>
        <w:spacing w:line="297" w:lineRule="auto"/>
        <w:rPr>
          <w:rFonts w:ascii="Arial" w:hAnsi="Arial" w:cs="Arial"/>
          <w:sz w:val="20"/>
        </w:rPr>
        <w:sectPr w:rsidR="00EB7177" w:rsidRPr="00EF161A">
          <w:pgSz w:w="11910" w:h="16840"/>
          <w:pgMar w:top="1340" w:right="1340" w:bottom="1280" w:left="1340" w:header="0" w:footer="1089" w:gutter="0"/>
          <w:cols w:space="720"/>
        </w:sectPr>
      </w:pPr>
    </w:p>
    <w:p w:rsidR="00EB7177" w:rsidRPr="00EF161A" w:rsidRDefault="00986222">
      <w:pPr>
        <w:pStyle w:val="BodyText"/>
        <w:spacing w:before="41" w:line="276" w:lineRule="auto"/>
        <w:ind w:left="100"/>
        <w:rPr>
          <w:rFonts w:ascii="Arial" w:hAnsi="Arial" w:cs="Arial"/>
        </w:rPr>
      </w:pPr>
      <w:proofErr w:type="gramStart"/>
      <w:r w:rsidRPr="00EF161A">
        <w:rPr>
          <w:rFonts w:ascii="Arial" w:hAnsi="Arial" w:cs="Arial"/>
        </w:rPr>
        <w:lastRenderedPageBreak/>
        <w:t>evidenced</w:t>
      </w:r>
      <w:proofErr w:type="gramEnd"/>
      <w:r w:rsidRPr="00EF161A">
        <w:rPr>
          <w:rFonts w:ascii="Arial" w:hAnsi="Arial" w:cs="Arial"/>
          <w:spacing w:val="-3"/>
        </w:rPr>
        <w:t xml:space="preserve"> </w:t>
      </w:r>
      <w:r w:rsidRPr="00EF161A">
        <w:rPr>
          <w:rFonts w:ascii="Arial" w:hAnsi="Arial" w:cs="Arial"/>
        </w:rPr>
        <w:t>by</w:t>
      </w:r>
      <w:r w:rsidRPr="00EF161A">
        <w:rPr>
          <w:rFonts w:ascii="Arial" w:hAnsi="Arial" w:cs="Arial"/>
          <w:spacing w:val="-2"/>
        </w:rPr>
        <w:t xml:space="preserve"> </w:t>
      </w:r>
      <w:r w:rsidRPr="00EF161A">
        <w:rPr>
          <w:rFonts w:ascii="Arial" w:hAnsi="Arial" w:cs="Arial"/>
        </w:rPr>
        <w:t>the</w:t>
      </w:r>
      <w:r w:rsidRPr="00EF161A">
        <w:rPr>
          <w:rFonts w:ascii="Arial" w:hAnsi="Arial" w:cs="Arial"/>
          <w:spacing w:val="-3"/>
        </w:rPr>
        <w:t xml:space="preserve"> </w:t>
      </w:r>
      <w:r w:rsidRPr="00EF161A">
        <w:rPr>
          <w:rFonts w:ascii="Arial" w:hAnsi="Arial" w:cs="Arial"/>
        </w:rPr>
        <w:t>tri-partisan</w:t>
      </w:r>
      <w:r w:rsidRPr="00EF161A">
        <w:rPr>
          <w:rFonts w:ascii="Arial" w:hAnsi="Arial" w:cs="Arial"/>
          <w:spacing w:val="-1"/>
        </w:rPr>
        <w:t xml:space="preserve"> </w:t>
      </w:r>
      <w:r w:rsidRPr="00EF161A">
        <w:rPr>
          <w:rFonts w:ascii="Arial" w:hAnsi="Arial" w:cs="Arial"/>
        </w:rPr>
        <w:t>support</w:t>
      </w:r>
      <w:r w:rsidRPr="00EF161A">
        <w:rPr>
          <w:rFonts w:ascii="Arial" w:hAnsi="Arial" w:cs="Arial"/>
          <w:spacing w:val="-3"/>
        </w:rPr>
        <w:t xml:space="preserve"> </w:t>
      </w:r>
      <w:r w:rsidRPr="00EF161A">
        <w:rPr>
          <w:rFonts w:ascii="Arial" w:hAnsi="Arial" w:cs="Arial"/>
        </w:rPr>
        <w:t>for</w:t>
      </w:r>
      <w:r w:rsidRPr="00EF161A">
        <w:rPr>
          <w:rFonts w:ascii="Arial" w:hAnsi="Arial" w:cs="Arial"/>
          <w:spacing w:val="-3"/>
        </w:rPr>
        <w:t xml:space="preserve"> </w:t>
      </w:r>
      <w:r w:rsidRPr="00EF161A">
        <w:rPr>
          <w:rFonts w:ascii="Arial" w:hAnsi="Arial" w:cs="Arial"/>
        </w:rPr>
        <w:t>the</w:t>
      </w:r>
      <w:r w:rsidRPr="00EF161A">
        <w:rPr>
          <w:rFonts w:ascii="Arial" w:hAnsi="Arial" w:cs="Arial"/>
          <w:spacing w:val="-3"/>
        </w:rPr>
        <w:t xml:space="preserve"> </w:t>
      </w:r>
      <w:r w:rsidRPr="00EF161A">
        <w:rPr>
          <w:rFonts w:ascii="Arial" w:hAnsi="Arial" w:cs="Arial"/>
        </w:rPr>
        <w:t>news</w:t>
      </w:r>
      <w:r w:rsidRPr="00EF161A">
        <w:rPr>
          <w:rFonts w:ascii="Arial" w:hAnsi="Arial" w:cs="Arial"/>
          <w:spacing w:val="-3"/>
        </w:rPr>
        <w:t xml:space="preserve"> </w:t>
      </w:r>
      <w:r w:rsidRPr="00EF161A">
        <w:rPr>
          <w:rFonts w:ascii="Arial" w:hAnsi="Arial" w:cs="Arial"/>
        </w:rPr>
        <w:t>media</w:t>
      </w:r>
      <w:r w:rsidRPr="00EF161A">
        <w:rPr>
          <w:rFonts w:ascii="Arial" w:hAnsi="Arial" w:cs="Arial"/>
          <w:spacing w:val="-4"/>
        </w:rPr>
        <w:t xml:space="preserve"> </w:t>
      </w:r>
      <w:r w:rsidRPr="00EF161A">
        <w:rPr>
          <w:rFonts w:ascii="Arial" w:hAnsi="Arial" w:cs="Arial"/>
        </w:rPr>
        <w:t>bargaining</w:t>
      </w:r>
      <w:r w:rsidRPr="00EF161A">
        <w:rPr>
          <w:rFonts w:ascii="Arial" w:hAnsi="Arial" w:cs="Arial"/>
          <w:spacing w:val="-4"/>
        </w:rPr>
        <w:t xml:space="preserve"> </w:t>
      </w:r>
      <w:r w:rsidRPr="00EF161A">
        <w:rPr>
          <w:rFonts w:ascii="Arial" w:hAnsi="Arial" w:cs="Arial"/>
        </w:rPr>
        <w:t>code)</w:t>
      </w:r>
      <w:r w:rsidRPr="00EF161A">
        <w:rPr>
          <w:rFonts w:ascii="Arial" w:hAnsi="Arial" w:cs="Arial"/>
          <w:spacing w:val="-4"/>
        </w:rPr>
        <w:t xml:space="preserve"> </w:t>
      </w:r>
      <w:r w:rsidRPr="00EF161A">
        <w:rPr>
          <w:rFonts w:ascii="Arial" w:hAnsi="Arial" w:cs="Arial"/>
        </w:rPr>
        <w:t>and</w:t>
      </w:r>
      <w:r w:rsidRPr="00EF161A">
        <w:rPr>
          <w:rFonts w:ascii="Arial" w:hAnsi="Arial" w:cs="Arial"/>
          <w:spacing w:val="-3"/>
        </w:rPr>
        <w:t xml:space="preserve"> </w:t>
      </w:r>
      <w:r w:rsidRPr="00EF161A">
        <w:rPr>
          <w:rFonts w:ascii="Arial" w:hAnsi="Arial" w:cs="Arial"/>
        </w:rPr>
        <w:t>the</w:t>
      </w:r>
      <w:r w:rsidRPr="00EF161A">
        <w:rPr>
          <w:rFonts w:ascii="Arial" w:hAnsi="Arial" w:cs="Arial"/>
          <w:spacing w:val="-3"/>
        </w:rPr>
        <w:t xml:space="preserve"> </w:t>
      </w:r>
      <w:r w:rsidRPr="00EF161A">
        <w:rPr>
          <w:rFonts w:ascii="Arial" w:hAnsi="Arial" w:cs="Arial"/>
        </w:rPr>
        <w:t>ACCC. According to ACCC Chair Rod Simms:</w:t>
      </w:r>
    </w:p>
    <w:p w:rsidR="00EB7177" w:rsidRPr="00EF161A" w:rsidRDefault="00986222">
      <w:pPr>
        <w:pStyle w:val="BodyText"/>
        <w:spacing w:before="200" w:line="276" w:lineRule="auto"/>
        <w:ind w:left="779" w:right="526"/>
        <w:rPr>
          <w:rFonts w:ascii="Arial" w:hAnsi="Arial" w:cs="Arial"/>
        </w:rPr>
      </w:pPr>
      <w:r w:rsidRPr="00EF161A">
        <w:rPr>
          <w:rFonts w:ascii="Arial" w:hAnsi="Arial" w:cs="Arial"/>
          <w:color w:val="002E6C"/>
        </w:rPr>
        <w:t>“Digital platforms are also unavoidable business partners for many Australian businesses.</w:t>
      </w:r>
      <w:r w:rsidRPr="00EF161A">
        <w:rPr>
          <w:rFonts w:ascii="Arial" w:hAnsi="Arial" w:cs="Arial"/>
          <w:color w:val="002E6C"/>
          <w:spacing w:val="-1"/>
        </w:rPr>
        <w:t xml:space="preserve"> </w:t>
      </w:r>
      <w:r w:rsidRPr="00EF161A">
        <w:rPr>
          <w:rFonts w:ascii="Arial" w:hAnsi="Arial" w:cs="Arial"/>
          <w:color w:val="002E6C"/>
        </w:rPr>
        <w:t>Google</w:t>
      </w:r>
      <w:r w:rsidRPr="00EF161A">
        <w:rPr>
          <w:rFonts w:ascii="Arial" w:hAnsi="Arial" w:cs="Arial"/>
          <w:color w:val="002E6C"/>
          <w:spacing w:val="-3"/>
        </w:rPr>
        <w:t xml:space="preserve"> </w:t>
      </w:r>
      <w:r w:rsidRPr="00EF161A">
        <w:rPr>
          <w:rFonts w:ascii="Arial" w:hAnsi="Arial" w:cs="Arial"/>
          <w:color w:val="002E6C"/>
        </w:rPr>
        <w:t>and Facebook</w:t>
      </w:r>
      <w:r w:rsidRPr="00EF161A">
        <w:rPr>
          <w:rFonts w:ascii="Arial" w:hAnsi="Arial" w:cs="Arial"/>
          <w:color w:val="002E6C"/>
          <w:spacing w:val="-2"/>
        </w:rPr>
        <w:t xml:space="preserve"> </w:t>
      </w:r>
      <w:r w:rsidRPr="00EF161A">
        <w:rPr>
          <w:rFonts w:ascii="Arial" w:hAnsi="Arial" w:cs="Arial"/>
          <w:color w:val="002E6C"/>
        </w:rPr>
        <w:t>perform a</w:t>
      </w:r>
      <w:r w:rsidRPr="00EF161A">
        <w:rPr>
          <w:rFonts w:ascii="Arial" w:hAnsi="Arial" w:cs="Arial"/>
          <w:color w:val="002E6C"/>
          <w:spacing w:val="-3"/>
        </w:rPr>
        <w:t xml:space="preserve"> </w:t>
      </w:r>
      <w:r w:rsidRPr="00EF161A">
        <w:rPr>
          <w:rFonts w:ascii="Arial" w:hAnsi="Arial" w:cs="Arial"/>
          <w:color w:val="002E6C"/>
        </w:rPr>
        <w:t>critical</w:t>
      </w:r>
      <w:r w:rsidRPr="00EF161A">
        <w:rPr>
          <w:rFonts w:ascii="Arial" w:hAnsi="Arial" w:cs="Arial"/>
          <w:color w:val="002E6C"/>
          <w:spacing w:val="-1"/>
        </w:rPr>
        <w:t xml:space="preserve"> </w:t>
      </w:r>
      <w:r w:rsidRPr="00EF161A">
        <w:rPr>
          <w:rFonts w:ascii="Arial" w:hAnsi="Arial" w:cs="Arial"/>
          <w:color w:val="002E6C"/>
        </w:rPr>
        <w:t>role</w:t>
      </w:r>
      <w:r w:rsidRPr="00EF161A">
        <w:rPr>
          <w:rFonts w:ascii="Arial" w:hAnsi="Arial" w:cs="Arial"/>
          <w:color w:val="002E6C"/>
          <w:spacing w:val="-3"/>
        </w:rPr>
        <w:t xml:space="preserve"> </w:t>
      </w:r>
      <w:r w:rsidRPr="00EF161A">
        <w:rPr>
          <w:rFonts w:ascii="Arial" w:hAnsi="Arial" w:cs="Arial"/>
          <w:color w:val="002E6C"/>
        </w:rPr>
        <w:t>in</w:t>
      </w:r>
      <w:r w:rsidRPr="00EF161A">
        <w:rPr>
          <w:rFonts w:ascii="Arial" w:hAnsi="Arial" w:cs="Arial"/>
          <w:color w:val="002E6C"/>
          <w:spacing w:val="-2"/>
        </w:rPr>
        <w:t xml:space="preserve"> </w:t>
      </w:r>
      <w:r w:rsidRPr="00EF161A">
        <w:rPr>
          <w:rFonts w:ascii="Arial" w:hAnsi="Arial" w:cs="Arial"/>
          <w:color w:val="002E6C"/>
        </w:rPr>
        <w:t>enabling</w:t>
      </w:r>
      <w:r w:rsidRPr="00EF161A">
        <w:rPr>
          <w:rFonts w:ascii="Arial" w:hAnsi="Arial" w:cs="Arial"/>
          <w:color w:val="002E6C"/>
          <w:spacing w:val="-3"/>
        </w:rPr>
        <w:t xml:space="preserve"> </w:t>
      </w:r>
      <w:r w:rsidRPr="00EF161A">
        <w:rPr>
          <w:rFonts w:ascii="Arial" w:hAnsi="Arial" w:cs="Arial"/>
          <w:color w:val="002E6C"/>
        </w:rPr>
        <w:t>businesses, including online news media businesses, to reach consumers. However, the operation</w:t>
      </w:r>
      <w:r w:rsidRPr="00EF161A">
        <w:rPr>
          <w:rFonts w:ascii="Arial" w:hAnsi="Arial" w:cs="Arial"/>
          <w:color w:val="002E6C"/>
          <w:spacing w:val="-3"/>
        </w:rPr>
        <w:t xml:space="preserve"> </w:t>
      </w:r>
      <w:r w:rsidRPr="00EF161A">
        <w:rPr>
          <w:rFonts w:ascii="Arial" w:hAnsi="Arial" w:cs="Arial"/>
          <w:color w:val="002E6C"/>
        </w:rPr>
        <w:t>of</w:t>
      </w:r>
      <w:r w:rsidRPr="00EF161A">
        <w:rPr>
          <w:rFonts w:ascii="Arial" w:hAnsi="Arial" w:cs="Arial"/>
          <w:color w:val="002E6C"/>
          <w:spacing w:val="-3"/>
        </w:rPr>
        <w:t xml:space="preserve"> </w:t>
      </w:r>
      <w:r w:rsidRPr="00EF161A">
        <w:rPr>
          <w:rFonts w:ascii="Arial" w:hAnsi="Arial" w:cs="Arial"/>
          <w:color w:val="002E6C"/>
        </w:rPr>
        <w:t>these</w:t>
      </w:r>
      <w:r w:rsidRPr="00EF161A">
        <w:rPr>
          <w:rFonts w:ascii="Arial" w:hAnsi="Arial" w:cs="Arial"/>
          <w:color w:val="002E6C"/>
          <w:spacing w:val="-4"/>
        </w:rPr>
        <w:t xml:space="preserve"> </w:t>
      </w:r>
      <w:r w:rsidRPr="00EF161A">
        <w:rPr>
          <w:rFonts w:ascii="Arial" w:hAnsi="Arial" w:cs="Arial"/>
          <w:color w:val="002E6C"/>
        </w:rPr>
        <w:t>platforms’</w:t>
      </w:r>
      <w:r w:rsidRPr="00EF161A">
        <w:rPr>
          <w:rFonts w:ascii="Arial" w:hAnsi="Arial" w:cs="Arial"/>
          <w:color w:val="002E6C"/>
          <w:spacing w:val="-3"/>
        </w:rPr>
        <w:t xml:space="preserve"> </w:t>
      </w:r>
      <w:r w:rsidRPr="00EF161A">
        <w:rPr>
          <w:rFonts w:ascii="Arial" w:hAnsi="Arial" w:cs="Arial"/>
          <w:color w:val="002E6C"/>
        </w:rPr>
        <w:t>key</w:t>
      </w:r>
      <w:r w:rsidRPr="00EF161A">
        <w:rPr>
          <w:rFonts w:ascii="Arial" w:hAnsi="Arial" w:cs="Arial"/>
          <w:color w:val="002E6C"/>
          <w:spacing w:val="-3"/>
        </w:rPr>
        <w:t xml:space="preserve"> </w:t>
      </w:r>
      <w:r w:rsidRPr="00EF161A">
        <w:rPr>
          <w:rFonts w:ascii="Arial" w:hAnsi="Arial" w:cs="Arial"/>
          <w:color w:val="002E6C"/>
        </w:rPr>
        <w:t>algorithms,</w:t>
      </w:r>
      <w:r w:rsidRPr="00EF161A">
        <w:rPr>
          <w:rFonts w:ascii="Arial" w:hAnsi="Arial" w:cs="Arial"/>
          <w:color w:val="002E6C"/>
          <w:spacing w:val="-3"/>
        </w:rPr>
        <w:t xml:space="preserve"> </w:t>
      </w:r>
      <w:r w:rsidRPr="00EF161A">
        <w:rPr>
          <w:rFonts w:ascii="Arial" w:hAnsi="Arial" w:cs="Arial"/>
          <w:color w:val="002E6C"/>
        </w:rPr>
        <w:t>in</w:t>
      </w:r>
      <w:r w:rsidRPr="00EF161A">
        <w:rPr>
          <w:rFonts w:ascii="Arial" w:hAnsi="Arial" w:cs="Arial"/>
          <w:color w:val="002E6C"/>
          <w:spacing w:val="-4"/>
        </w:rPr>
        <w:t xml:space="preserve"> </w:t>
      </w:r>
      <w:r w:rsidRPr="00EF161A">
        <w:rPr>
          <w:rFonts w:ascii="Arial" w:hAnsi="Arial" w:cs="Arial"/>
          <w:color w:val="002E6C"/>
        </w:rPr>
        <w:t>determining</w:t>
      </w:r>
      <w:r w:rsidRPr="00EF161A">
        <w:rPr>
          <w:rFonts w:ascii="Arial" w:hAnsi="Arial" w:cs="Arial"/>
          <w:color w:val="002E6C"/>
          <w:spacing w:val="-5"/>
        </w:rPr>
        <w:t xml:space="preserve"> </w:t>
      </w:r>
      <w:r w:rsidRPr="00EF161A">
        <w:rPr>
          <w:rFonts w:ascii="Arial" w:hAnsi="Arial" w:cs="Arial"/>
          <w:color w:val="002E6C"/>
        </w:rPr>
        <w:t>the</w:t>
      </w:r>
      <w:r w:rsidRPr="00EF161A">
        <w:rPr>
          <w:rFonts w:ascii="Arial" w:hAnsi="Arial" w:cs="Arial"/>
          <w:color w:val="002E6C"/>
          <w:spacing w:val="-3"/>
        </w:rPr>
        <w:t xml:space="preserve"> </w:t>
      </w:r>
      <w:r w:rsidRPr="00EF161A">
        <w:rPr>
          <w:rFonts w:ascii="Arial" w:hAnsi="Arial" w:cs="Arial"/>
          <w:color w:val="002E6C"/>
        </w:rPr>
        <w:t>order</w:t>
      </w:r>
      <w:r w:rsidRPr="00EF161A">
        <w:rPr>
          <w:rFonts w:ascii="Arial" w:hAnsi="Arial" w:cs="Arial"/>
          <w:color w:val="002E6C"/>
          <w:spacing w:val="-4"/>
        </w:rPr>
        <w:t xml:space="preserve"> </w:t>
      </w:r>
      <w:r w:rsidRPr="00EF161A">
        <w:rPr>
          <w:rFonts w:ascii="Arial" w:hAnsi="Arial" w:cs="Arial"/>
          <w:color w:val="002E6C"/>
        </w:rPr>
        <w:t>in</w:t>
      </w:r>
      <w:r w:rsidRPr="00EF161A">
        <w:rPr>
          <w:rFonts w:ascii="Arial" w:hAnsi="Arial" w:cs="Arial"/>
          <w:color w:val="002E6C"/>
          <w:spacing w:val="-6"/>
        </w:rPr>
        <w:t xml:space="preserve"> </w:t>
      </w:r>
      <w:r w:rsidRPr="00EF161A">
        <w:rPr>
          <w:rFonts w:ascii="Arial" w:hAnsi="Arial" w:cs="Arial"/>
          <w:color w:val="002E6C"/>
        </w:rPr>
        <w:t>which content appears, is not at all clear.”</w:t>
      </w:r>
      <w:r w:rsidRPr="00EF161A">
        <w:rPr>
          <w:rFonts w:ascii="Arial" w:hAnsi="Arial" w:cs="Arial"/>
          <w:color w:val="002E6C"/>
          <w:vertAlign w:val="superscript"/>
        </w:rPr>
        <w:t>14</w:t>
      </w:r>
    </w:p>
    <w:p w:rsidR="00EB7177" w:rsidRPr="00EF161A" w:rsidRDefault="00986222">
      <w:pPr>
        <w:pStyle w:val="BodyText"/>
        <w:spacing w:before="199" w:line="276" w:lineRule="auto"/>
        <w:ind w:left="100" w:right="117"/>
        <w:rPr>
          <w:rFonts w:ascii="Arial" w:hAnsi="Arial" w:cs="Arial"/>
        </w:rPr>
      </w:pPr>
      <w:r w:rsidRPr="00EF161A">
        <w:rPr>
          <w:rFonts w:ascii="Arial" w:hAnsi="Arial" w:cs="Arial"/>
        </w:rPr>
        <w:t>New</w:t>
      </w:r>
      <w:r w:rsidRPr="00EF161A">
        <w:rPr>
          <w:rFonts w:ascii="Arial" w:hAnsi="Arial" w:cs="Arial"/>
          <w:spacing w:val="-2"/>
        </w:rPr>
        <w:t xml:space="preserve"> </w:t>
      </w:r>
      <w:r w:rsidRPr="00EF161A">
        <w:rPr>
          <w:rFonts w:ascii="Arial" w:hAnsi="Arial" w:cs="Arial"/>
        </w:rPr>
        <w:t>products</w:t>
      </w:r>
      <w:r w:rsidRPr="00EF161A">
        <w:rPr>
          <w:rFonts w:ascii="Arial" w:hAnsi="Arial" w:cs="Arial"/>
          <w:spacing w:val="-2"/>
        </w:rPr>
        <w:t xml:space="preserve"> </w:t>
      </w:r>
      <w:r w:rsidRPr="00EF161A">
        <w:rPr>
          <w:rFonts w:ascii="Arial" w:hAnsi="Arial" w:cs="Arial"/>
        </w:rPr>
        <w:t>like</w:t>
      </w:r>
      <w:r w:rsidRPr="00EF161A">
        <w:rPr>
          <w:rFonts w:ascii="Arial" w:hAnsi="Arial" w:cs="Arial"/>
          <w:spacing w:val="-1"/>
        </w:rPr>
        <w:t xml:space="preserve"> </w:t>
      </w:r>
      <w:proofErr w:type="spellStart"/>
      <w:r w:rsidRPr="00EF161A">
        <w:rPr>
          <w:rFonts w:ascii="Arial" w:hAnsi="Arial" w:cs="Arial"/>
        </w:rPr>
        <w:t>BNPL</w:t>
      </w:r>
      <w:proofErr w:type="spellEnd"/>
      <w:r w:rsidRPr="00EF161A">
        <w:rPr>
          <w:rFonts w:ascii="Arial" w:hAnsi="Arial" w:cs="Arial"/>
          <w:spacing w:val="-6"/>
        </w:rPr>
        <w:t xml:space="preserve"> </w:t>
      </w:r>
      <w:r w:rsidRPr="00EF161A">
        <w:rPr>
          <w:rFonts w:ascii="Arial" w:hAnsi="Arial" w:cs="Arial"/>
        </w:rPr>
        <w:t>provide</w:t>
      </w:r>
      <w:r w:rsidRPr="00EF161A">
        <w:rPr>
          <w:rFonts w:ascii="Arial" w:hAnsi="Arial" w:cs="Arial"/>
          <w:spacing w:val="-4"/>
        </w:rPr>
        <w:t xml:space="preserve"> </w:t>
      </w:r>
      <w:r w:rsidRPr="00EF161A">
        <w:rPr>
          <w:rFonts w:ascii="Arial" w:hAnsi="Arial" w:cs="Arial"/>
        </w:rPr>
        <w:t>a</w:t>
      </w:r>
      <w:r w:rsidRPr="00EF161A">
        <w:rPr>
          <w:rFonts w:ascii="Arial" w:hAnsi="Arial" w:cs="Arial"/>
          <w:spacing w:val="-2"/>
        </w:rPr>
        <w:t xml:space="preserve"> </w:t>
      </w:r>
      <w:r w:rsidRPr="00EF161A">
        <w:rPr>
          <w:rFonts w:ascii="Arial" w:hAnsi="Arial" w:cs="Arial"/>
        </w:rPr>
        <w:t>significant</w:t>
      </w:r>
      <w:r w:rsidRPr="00EF161A">
        <w:rPr>
          <w:rFonts w:ascii="Arial" w:hAnsi="Arial" w:cs="Arial"/>
          <w:spacing w:val="-1"/>
        </w:rPr>
        <w:t xml:space="preserve"> </w:t>
      </w:r>
      <w:r w:rsidRPr="00EF161A">
        <w:rPr>
          <w:rFonts w:ascii="Arial" w:hAnsi="Arial" w:cs="Arial"/>
        </w:rPr>
        <w:t>compe</w:t>
      </w:r>
      <w:r w:rsidRPr="00EF161A">
        <w:rPr>
          <w:rFonts w:ascii="Arial" w:hAnsi="Arial" w:cs="Arial"/>
        </w:rPr>
        <w:t>titive</w:t>
      </w:r>
      <w:r w:rsidRPr="00EF161A">
        <w:rPr>
          <w:rFonts w:ascii="Arial" w:hAnsi="Arial" w:cs="Arial"/>
          <w:spacing w:val="-4"/>
        </w:rPr>
        <w:t xml:space="preserve"> </w:t>
      </w:r>
      <w:r w:rsidRPr="00EF161A">
        <w:rPr>
          <w:rFonts w:ascii="Arial" w:hAnsi="Arial" w:cs="Arial"/>
        </w:rPr>
        <w:t>threat</w:t>
      </w:r>
      <w:r w:rsidRPr="00EF161A">
        <w:rPr>
          <w:rFonts w:ascii="Arial" w:hAnsi="Arial" w:cs="Arial"/>
          <w:spacing w:val="-3"/>
        </w:rPr>
        <w:t xml:space="preserve"> </w:t>
      </w:r>
      <w:r w:rsidRPr="00EF161A">
        <w:rPr>
          <w:rFonts w:ascii="Arial" w:hAnsi="Arial" w:cs="Arial"/>
        </w:rPr>
        <w:t>to</w:t>
      </w:r>
      <w:r w:rsidRPr="00EF161A">
        <w:rPr>
          <w:rFonts w:ascii="Arial" w:hAnsi="Arial" w:cs="Arial"/>
          <w:spacing w:val="-4"/>
        </w:rPr>
        <w:t xml:space="preserve"> </w:t>
      </w:r>
      <w:r w:rsidRPr="00EF161A">
        <w:rPr>
          <w:rFonts w:ascii="Arial" w:hAnsi="Arial" w:cs="Arial"/>
        </w:rPr>
        <w:t>their</w:t>
      </w:r>
      <w:r w:rsidRPr="00EF161A">
        <w:rPr>
          <w:rFonts w:ascii="Arial" w:hAnsi="Arial" w:cs="Arial"/>
          <w:spacing w:val="-3"/>
        </w:rPr>
        <w:t xml:space="preserve"> </w:t>
      </w:r>
      <w:r w:rsidRPr="00EF161A">
        <w:rPr>
          <w:rFonts w:ascii="Arial" w:hAnsi="Arial" w:cs="Arial"/>
        </w:rPr>
        <w:t>current</w:t>
      </w:r>
      <w:r w:rsidRPr="00EF161A">
        <w:rPr>
          <w:rFonts w:ascii="Arial" w:hAnsi="Arial" w:cs="Arial"/>
          <w:spacing w:val="-3"/>
        </w:rPr>
        <w:t xml:space="preserve"> </w:t>
      </w:r>
      <w:r w:rsidRPr="00EF161A">
        <w:rPr>
          <w:rFonts w:ascii="Arial" w:hAnsi="Arial" w:cs="Arial"/>
        </w:rPr>
        <w:t xml:space="preserve">dominance of the customer acquisition market and a growing number of businesses, particularly small businesses, now use the </w:t>
      </w:r>
      <w:proofErr w:type="spellStart"/>
      <w:r w:rsidRPr="00EF161A">
        <w:rPr>
          <w:rFonts w:ascii="Arial" w:hAnsi="Arial" w:cs="Arial"/>
        </w:rPr>
        <w:t>BNPL</w:t>
      </w:r>
      <w:proofErr w:type="spellEnd"/>
      <w:r w:rsidRPr="00EF161A">
        <w:rPr>
          <w:rFonts w:ascii="Arial" w:hAnsi="Arial" w:cs="Arial"/>
        </w:rPr>
        <w:t xml:space="preserve"> platforms as an alternative source of significant customer </w:t>
      </w:r>
      <w:r w:rsidRPr="00EF161A">
        <w:rPr>
          <w:rFonts w:ascii="Arial" w:hAnsi="Arial" w:cs="Arial"/>
          <w:spacing w:val="-2"/>
        </w:rPr>
        <w:t>acquisition.</w:t>
      </w:r>
    </w:p>
    <w:p w:rsidR="00EB7177" w:rsidRPr="00EF161A" w:rsidRDefault="00986222">
      <w:pPr>
        <w:pStyle w:val="BodyText"/>
        <w:spacing w:before="201" w:line="276" w:lineRule="auto"/>
        <w:ind w:left="100" w:right="251"/>
        <w:rPr>
          <w:rFonts w:ascii="Arial" w:hAnsi="Arial" w:cs="Arial"/>
        </w:rPr>
      </w:pPr>
      <w:r w:rsidRPr="00EF161A">
        <w:rPr>
          <w:rFonts w:ascii="Arial" w:hAnsi="Arial" w:cs="Arial"/>
        </w:rPr>
        <w:t>Any</w:t>
      </w:r>
      <w:r w:rsidRPr="00EF161A">
        <w:rPr>
          <w:rFonts w:ascii="Arial" w:hAnsi="Arial" w:cs="Arial"/>
          <w:spacing w:val="-3"/>
        </w:rPr>
        <w:t xml:space="preserve"> </w:t>
      </w:r>
      <w:r w:rsidRPr="00EF161A">
        <w:rPr>
          <w:rFonts w:ascii="Arial" w:hAnsi="Arial" w:cs="Arial"/>
        </w:rPr>
        <w:t>efforts</w:t>
      </w:r>
      <w:r w:rsidRPr="00EF161A">
        <w:rPr>
          <w:rFonts w:ascii="Arial" w:hAnsi="Arial" w:cs="Arial"/>
          <w:spacing w:val="-5"/>
        </w:rPr>
        <w:t xml:space="preserve"> </w:t>
      </w:r>
      <w:r w:rsidRPr="00EF161A">
        <w:rPr>
          <w:rFonts w:ascii="Arial" w:hAnsi="Arial" w:cs="Arial"/>
        </w:rPr>
        <w:t>designed</w:t>
      </w:r>
      <w:r w:rsidRPr="00EF161A">
        <w:rPr>
          <w:rFonts w:ascii="Arial" w:hAnsi="Arial" w:cs="Arial"/>
          <w:spacing w:val="-4"/>
        </w:rPr>
        <w:t xml:space="preserve"> </w:t>
      </w:r>
      <w:r w:rsidRPr="00EF161A">
        <w:rPr>
          <w:rFonts w:ascii="Arial" w:hAnsi="Arial" w:cs="Arial"/>
        </w:rPr>
        <w:t xml:space="preserve">to </w:t>
      </w:r>
      <w:r w:rsidRPr="00EF161A">
        <w:rPr>
          <w:rFonts w:ascii="Arial" w:hAnsi="Arial" w:cs="Arial"/>
        </w:rPr>
        <w:t>increase</w:t>
      </w:r>
      <w:r w:rsidRPr="00EF161A">
        <w:rPr>
          <w:rFonts w:ascii="Arial" w:hAnsi="Arial" w:cs="Arial"/>
          <w:spacing w:val="-4"/>
        </w:rPr>
        <w:t xml:space="preserve"> </w:t>
      </w:r>
      <w:r w:rsidRPr="00EF161A">
        <w:rPr>
          <w:rFonts w:ascii="Arial" w:hAnsi="Arial" w:cs="Arial"/>
        </w:rPr>
        <w:t>price</w:t>
      </w:r>
      <w:r w:rsidRPr="00EF161A">
        <w:rPr>
          <w:rFonts w:ascii="Arial" w:hAnsi="Arial" w:cs="Arial"/>
          <w:spacing w:val="-3"/>
        </w:rPr>
        <w:t xml:space="preserve"> </w:t>
      </w:r>
      <w:r w:rsidRPr="00EF161A">
        <w:rPr>
          <w:rFonts w:ascii="Arial" w:hAnsi="Arial" w:cs="Arial"/>
        </w:rPr>
        <w:t>competition</w:t>
      </w:r>
      <w:r w:rsidRPr="00EF161A">
        <w:rPr>
          <w:rFonts w:ascii="Arial" w:hAnsi="Arial" w:cs="Arial"/>
          <w:spacing w:val="-2"/>
        </w:rPr>
        <w:t xml:space="preserve"> </w:t>
      </w:r>
      <w:r w:rsidRPr="00EF161A">
        <w:rPr>
          <w:rFonts w:ascii="Arial" w:hAnsi="Arial" w:cs="Arial"/>
        </w:rPr>
        <w:t>in</w:t>
      </w:r>
      <w:r w:rsidRPr="00EF161A">
        <w:rPr>
          <w:rFonts w:ascii="Arial" w:hAnsi="Arial" w:cs="Arial"/>
          <w:spacing w:val="-4"/>
        </w:rPr>
        <w:t xml:space="preserve"> </w:t>
      </w:r>
      <w:r w:rsidRPr="00EF161A">
        <w:rPr>
          <w:rFonts w:ascii="Arial" w:hAnsi="Arial" w:cs="Arial"/>
        </w:rPr>
        <w:t>the</w:t>
      </w:r>
      <w:r w:rsidRPr="00EF161A">
        <w:rPr>
          <w:rFonts w:ascii="Arial" w:hAnsi="Arial" w:cs="Arial"/>
          <w:spacing w:val="-4"/>
        </w:rPr>
        <w:t xml:space="preserve"> </w:t>
      </w:r>
      <w:r w:rsidRPr="00EF161A">
        <w:rPr>
          <w:rFonts w:ascii="Arial" w:hAnsi="Arial" w:cs="Arial"/>
        </w:rPr>
        <w:t>transaction</w:t>
      </w:r>
      <w:r w:rsidRPr="00EF161A">
        <w:rPr>
          <w:rFonts w:ascii="Arial" w:hAnsi="Arial" w:cs="Arial"/>
          <w:spacing w:val="-3"/>
        </w:rPr>
        <w:t xml:space="preserve"> </w:t>
      </w:r>
      <w:r w:rsidRPr="00EF161A">
        <w:rPr>
          <w:rFonts w:ascii="Arial" w:hAnsi="Arial" w:cs="Arial"/>
        </w:rPr>
        <w:t>services</w:t>
      </w:r>
      <w:r w:rsidRPr="00EF161A">
        <w:rPr>
          <w:rFonts w:ascii="Arial" w:hAnsi="Arial" w:cs="Arial"/>
          <w:spacing w:val="-2"/>
        </w:rPr>
        <w:t xml:space="preserve"> </w:t>
      </w:r>
      <w:r w:rsidRPr="00EF161A">
        <w:rPr>
          <w:rFonts w:ascii="Arial" w:hAnsi="Arial" w:cs="Arial"/>
        </w:rPr>
        <w:t>market</w:t>
      </w:r>
      <w:r w:rsidRPr="00EF161A">
        <w:rPr>
          <w:rFonts w:ascii="Arial" w:hAnsi="Arial" w:cs="Arial"/>
          <w:spacing w:val="-3"/>
        </w:rPr>
        <w:t xml:space="preserve"> </w:t>
      </w:r>
      <w:r w:rsidRPr="00EF161A">
        <w:rPr>
          <w:rFonts w:ascii="Arial" w:hAnsi="Arial" w:cs="Arial"/>
        </w:rPr>
        <w:t xml:space="preserve">need to be carefully considered both in terms of the qualitative differences between </w:t>
      </w:r>
      <w:proofErr w:type="spellStart"/>
      <w:r w:rsidRPr="00EF161A">
        <w:rPr>
          <w:rFonts w:ascii="Arial" w:hAnsi="Arial" w:cs="Arial"/>
        </w:rPr>
        <w:t>BNPL</w:t>
      </w:r>
      <w:proofErr w:type="spellEnd"/>
      <w:r w:rsidRPr="00EF161A">
        <w:rPr>
          <w:rFonts w:ascii="Arial" w:hAnsi="Arial" w:cs="Arial"/>
        </w:rPr>
        <w:t xml:space="preserve"> and credit</w:t>
      </w:r>
      <w:r w:rsidRPr="00EF161A">
        <w:rPr>
          <w:rFonts w:ascii="Arial" w:hAnsi="Arial" w:cs="Arial"/>
          <w:spacing w:val="-1"/>
        </w:rPr>
        <w:t xml:space="preserve"> </w:t>
      </w:r>
      <w:r w:rsidRPr="00EF161A">
        <w:rPr>
          <w:rFonts w:ascii="Arial" w:hAnsi="Arial" w:cs="Arial"/>
        </w:rPr>
        <w:t>card</w:t>
      </w:r>
      <w:r w:rsidRPr="00EF161A">
        <w:rPr>
          <w:rFonts w:ascii="Arial" w:hAnsi="Arial" w:cs="Arial"/>
          <w:spacing w:val="-3"/>
        </w:rPr>
        <w:t xml:space="preserve"> </w:t>
      </w:r>
      <w:r w:rsidRPr="00EF161A">
        <w:rPr>
          <w:rFonts w:ascii="Arial" w:hAnsi="Arial" w:cs="Arial"/>
        </w:rPr>
        <w:t>products</w:t>
      </w:r>
      <w:r w:rsidRPr="00EF161A">
        <w:rPr>
          <w:rFonts w:ascii="Arial" w:hAnsi="Arial" w:cs="Arial"/>
          <w:spacing w:val="-4"/>
        </w:rPr>
        <w:t xml:space="preserve"> </w:t>
      </w:r>
      <w:r w:rsidRPr="00EF161A">
        <w:rPr>
          <w:rFonts w:ascii="Arial" w:hAnsi="Arial" w:cs="Arial"/>
        </w:rPr>
        <w:t>and</w:t>
      </w:r>
      <w:r w:rsidRPr="00EF161A">
        <w:rPr>
          <w:rFonts w:ascii="Arial" w:hAnsi="Arial" w:cs="Arial"/>
          <w:spacing w:val="-3"/>
        </w:rPr>
        <w:t xml:space="preserve"> </w:t>
      </w:r>
      <w:r w:rsidRPr="00EF161A">
        <w:rPr>
          <w:rFonts w:ascii="Arial" w:hAnsi="Arial" w:cs="Arial"/>
        </w:rPr>
        <w:t>through</w:t>
      </w:r>
      <w:r w:rsidRPr="00EF161A">
        <w:rPr>
          <w:rFonts w:ascii="Arial" w:hAnsi="Arial" w:cs="Arial"/>
          <w:spacing w:val="-3"/>
        </w:rPr>
        <w:t xml:space="preserve"> </w:t>
      </w:r>
      <w:r w:rsidRPr="00EF161A">
        <w:rPr>
          <w:rFonts w:ascii="Arial" w:hAnsi="Arial" w:cs="Arial"/>
        </w:rPr>
        <w:t>the</w:t>
      </w:r>
      <w:r w:rsidRPr="00EF161A">
        <w:rPr>
          <w:rFonts w:ascii="Arial" w:hAnsi="Arial" w:cs="Arial"/>
          <w:spacing w:val="-3"/>
        </w:rPr>
        <w:t xml:space="preserve"> </w:t>
      </w:r>
      <w:r w:rsidRPr="00EF161A">
        <w:rPr>
          <w:rFonts w:ascii="Arial" w:hAnsi="Arial" w:cs="Arial"/>
        </w:rPr>
        <w:t>prism</w:t>
      </w:r>
      <w:r w:rsidRPr="00EF161A">
        <w:rPr>
          <w:rFonts w:ascii="Arial" w:hAnsi="Arial" w:cs="Arial"/>
          <w:spacing w:val="-1"/>
        </w:rPr>
        <w:t xml:space="preserve"> </w:t>
      </w:r>
      <w:r w:rsidRPr="00EF161A">
        <w:rPr>
          <w:rFonts w:ascii="Arial" w:hAnsi="Arial" w:cs="Arial"/>
        </w:rPr>
        <w:t>of</w:t>
      </w:r>
      <w:r w:rsidRPr="00EF161A">
        <w:rPr>
          <w:rFonts w:ascii="Arial" w:hAnsi="Arial" w:cs="Arial"/>
          <w:spacing w:val="-3"/>
        </w:rPr>
        <w:t xml:space="preserve"> </w:t>
      </w:r>
      <w:r w:rsidRPr="00EF161A">
        <w:rPr>
          <w:rFonts w:ascii="Arial" w:hAnsi="Arial" w:cs="Arial"/>
        </w:rPr>
        <w:t>the</w:t>
      </w:r>
      <w:r w:rsidRPr="00EF161A">
        <w:rPr>
          <w:rFonts w:ascii="Arial" w:hAnsi="Arial" w:cs="Arial"/>
          <w:spacing w:val="-3"/>
        </w:rPr>
        <w:t xml:space="preserve"> </w:t>
      </w:r>
      <w:r w:rsidRPr="00EF161A">
        <w:rPr>
          <w:rFonts w:ascii="Arial" w:hAnsi="Arial" w:cs="Arial"/>
        </w:rPr>
        <w:t>likely</w:t>
      </w:r>
      <w:r w:rsidRPr="00EF161A">
        <w:rPr>
          <w:rFonts w:ascii="Arial" w:hAnsi="Arial" w:cs="Arial"/>
          <w:spacing w:val="-2"/>
        </w:rPr>
        <w:t xml:space="preserve"> </w:t>
      </w:r>
      <w:r w:rsidRPr="00EF161A">
        <w:rPr>
          <w:rFonts w:ascii="Arial" w:hAnsi="Arial" w:cs="Arial"/>
        </w:rPr>
        <w:t>impact</w:t>
      </w:r>
      <w:r w:rsidRPr="00EF161A">
        <w:rPr>
          <w:rFonts w:ascii="Arial" w:hAnsi="Arial" w:cs="Arial"/>
          <w:spacing w:val="-3"/>
        </w:rPr>
        <w:t xml:space="preserve"> </w:t>
      </w:r>
      <w:r w:rsidRPr="00EF161A">
        <w:rPr>
          <w:rFonts w:ascii="Arial" w:hAnsi="Arial" w:cs="Arial"/>
        </w:rPr>
        <w:t>of</w:t>
      </w:r>
      <w:r w:rsidRPr="00EF161A">
        <w:rPr>
          <w:rFonts w:ascii="Arial" w:hAnsi="Arial" w:cs="Arial"/>
          <w:spacing w:val="-2"/>
        </w:rPr>
        <w:t xml:space="preserve"> </w:t>
      </w:r>
      <w:r w:rsidRPr="00EF161A">
        <w:rPr>
          <w:rFonts w:ascii="Arial" w:hAnsi="Arial" w:cs="Arial"/>
        </w:rPr>
        <w:t>any</w:t>
      </w:r>
      <w:r w:rsidRPr="00EF161A">
        <w:rPr>
          <w:rFonts w:ascii="Arial" w:hAnsi="Arial" w:cs="Arial"/>
          <w:spacing w:val="-2"/>
        </w:rPr>
        <w:t xml:space="preserve"> </w:t>
      </w:r>
      <w:r w:rsidRPr="00EF161A">
        <w:rPr>
          <w:rFonts w:ascii="Arial" w:hAnsi="Arial" w:cs="Arial"/>
        </w:rPr>
        <w:t>such</w:t>
      </w:r>
      <w:r w:rsidRPr="00EF161A">
        <w:rPr>
          <w:rFonts w:ascii="Arial" w:hAnsi="Arial" w:cs="Arial"/>
          <w:spacing w:val="-3"/>
        </w:rPr>
        <w:t xml:space="preserve"> </w:t>
      </w:r>
      <w:r w:rsidRPr="00EF161A">
        <w:rPr>
          <w:rFonts w:ascii="Arial" w:hAnsi="Arial" w:cs="Arial"/>
        </w:rPr>
        <w:t>changes</w:t>
      </w:r>
      <w:r w:rsidRPr="00EF161A">
        <w:rPr>
          <w:rFonts w:ascii="Arial" w:hAnsi="Arial" w:cs="Arial"/>
          <w:spacing w:val="-2"/>
        </w:rPr>
        <w:t xml:space="preserve"> </w:t>
      </w:r>
      <w:r w:rsidRPr="00EF161A">
        <w:rPr>
          <w:rFonts w:ascii="Arial" w:hAnsi="Arial" w:cs="Arial"/>
        </w:rPr>
        <w:t>on</w:t>
      </w:r>
      <w:r w:rsidRPr="00EF161A">
        <w:rPr>
          <w:rFonts w:ascii="Arial" w:hAnsi="Arial" w:cs="Arial"/>
          <w:spacing w:val="-3"/>
        </w:rPr>
        <w:t xml:space="preserve"> </w:t>
      </w:r>
      <w:r w:rsidRPr="00EF161A">
        <w:rPr>
          <w:rFonts w:ascii="Arial" w:hAnsi="Arial" w:cs="Arial"/>
        </w:rPr>
        <w:t>the larger, and more economically significant, customer acquisition market.</w:t>
      </w:r>
    </w:p>
    <w:p w:rsidR="00EB7177" w:rsidRPr="00EF161A" w:rsidRDefault="00986222">
      <w:pPr>
        <w:pStyle w:val="BodyText"/>
        <w:spacing w:before="201" w:line="276" w:lineRule="auto"/>
        <w:ind w:left="100" w:right="117"/>
        <w:rPr>
          <w:rFonts w:ascii="Arial" w:hAnsi="Arial" w:cs="Arial"/>
        </w:rPr>
      </w:pPr>
      <w:r w:rsidRPr="00EF161A">
        <w:rPr>
          <w:rFonts w:ascii="Arial" w:hAnsi="Arial" w:cs="Arial"/>
        </w:rPr>
        <w:t xml:space="preserve">At the same time, </w:t>
      </w:r>
      <w:proofErr w:type="spellStart"/>
      <w:r w:rsidRPr="00EF161A">
        <w:rPr>
          <w:rFonts w:ascii="Arial" w:hAnsi="Arial" w:cs="Arial"/>
        </w:rPr>
        <w:t>BNPL</w:t>
      </w:r>
      <w:proofErr w:type="spellEnd"/>
      <w:r w:rsidRPr="00EF161A">
        <w:rPr>
          <w:rFonts w:ascii="Arial" w:hAnsi="Arial" w:cs="Arial"/>
        </w:rPr>
        <w:t xml:space="preserve"> products are still at an early stage of development. The sector itself is subject to significant competition from new startups, traditional banks, and the gl</w:t>
      </w:r>
      <w:r w:rsidRPr="00EF161A">
        <w:rPr>
          <w:rFonts w:ascii="Arial" w:hAnsi="Arial" w:cs="Arial"/>
        </w:rPr>
        <w:t>obal technology</w:t>
      </w:r>
      <w:r w:rsidRPr="00EF161A">
        <w:rPr>
          <w:rFonts w:ascii="Arial" w:hAnsi="Arial" w:cs="Arial"/>
          <w:spacing w:val="-3"/>
        </w:rPr>
        <w:t xml:space="preserve"> </w:t>
      </w:r>
      <w:r w:rsidRPr="00EF161A">
        <w:rPr>
          <w:rFonts w:ascii="Arial" w:hAnsi="Arial" w:cs="Arial"/>
        </w:rPr>
        <w:t>companies.</w:t>
      </w:r>
      <w:r w:rsidRPr="00EF161A">
        <w:rPr>
          <w:rFonts w:ascii="Arial" w:hAnsi="Arial" w:cs="Arial"/>
          <w:spacing w:val="-5"/>
        </w:rPr>
        <w:t xml:space="preserve"> </w:t>
      </w:r>
      <w:r w:rsidRPr="00EF161A">
        <w:rPr>
          <w:rFonts w:ascii="Arial" w:hAnsi="Arial" w:cs="Arial"/>
        </w:rPr>
        <w:t>This</w:t>
      </w:r>
      <w:r w:rsidRPr="00EF161A">
        <w:rPr>
          <w:rFonts w:ascii="Arial" w:hAnsi="Arial" w:cs="Arial"/>
          <w:spacing w:val="-3"/>
        </w:rPr>
        <w:t xml:space="preserve"> </w:t>
      </w:r>
      <w:r w:rsidRPr="00EF161A">
        <w:rPr>
          <w:rFonts w:ascii="Arial" w:hAnsi="Arial" w:cs="Arial"/>
        </w:rPr>
        <w:t>is</w:t>
      </w:r>
      <w:r w:rsidRPr="00EF161A">
        <w:rPr>
          <w:rFonts w:ascii="Arial" w:hAnsi="Arial" w:cs="Arial"/>
          <w:spacing w:val="-3"/>
        </w:rPr>
        <w:t xml:space="preserve"> </w:t>
      </w:r>
      <w:r w:rsidRPr="00EF161A">
        <w:rPr>
          <w:rFonts w:ascii="Arial" w:hAnsi="Arial" w:cs="Arial"/>
        </w:rPr>
        <w:t>a</w:t>
      </w:r>
      <w:r w:rsidRPr="00EF161A">
        <w:rPr>
          <w:rFonts w:ascii="Arial" w:hAnsi="Arial" w:cs="Arial"/>
          <w:spacing w:val="-5"/>
        </w:rPr>
        <w:t xml:space="preserve"> </w:t>
      </w:r>
      <w:r w:rsidRPr="00EF161A">
        <w:rPr>
          <w:rFonts w:ascii="Arial" w:hAnsi="Arial" w:cs="Arial"/>
        </w:rPr>
        <w:t>very</w:t>
      </w:r>
      <w:r w:rsidRPr="00EF161A">
        <w:rPr>
          <w:rFonts w:ascii="Arial" w:hAnsi="Arial" w:cs="Arial"/>
          <w:spacing w:val="-3"/>
        </w:rPr>
        <w:t xml:space="preserve"> </w:t>
      </w:r>
      <w:r w:rsidRPr="00EF161A">
        <w:rPr>
          <w:rFonts w:ascii="Arial" w:hAnsi="Arial" w:cs="Arial"/>
        </w:rPr>
        <w:t>different</w:t>
      </w:r>
      <w:r w:rsidRPr="00EF161A">
        <w:rPr>
          <w:rFonts w:ascii="Arial" w:hAnsi="Arial" w:cs="Arial"/>
          <w:spacing w:val="-2"/>
        </w:rPr>
        <w:t xml:space="preserve"> </w:t>
      </w:r>
      <w:r w:rsidRPr="00EF161A">
        <w:rPr>
          <w:rFonts w:ascii="Arial" w:hAnsi="Arial" w:cs="Arial"/>
        </w:rPr>
        <w:t>context</w:t>
      </w:r>
      <w:r w:rsidRPr="00EF161A">
        <w:rPr>
          <w:rFonts w:ascii="Arial" w:hAnsi="Arial" w:cs="Arial"/>
          <w:spacing w:val="-4"/>
        </w:rPr>
        <w:t xml:space="preserve"> </w:t>
      </w:r>
      <w:r w:rsidRPr="00EF161A">
        <w:rPr>
          <w:rFonts w:ascii="Arial" w:hAnsi="Arial" w:cs="Arial"/>
        </w:rPr>
        <w:t>to</w:t>
      </w:r>
      <w:r w:rsidRPr="00EF161A">
        <w:rPr>
          <w:rFonts w:ascii="Arial" w:hAnsi="Arial" w:cs="Arial"/>
          <w:spacing w:val="-4"/>
        </w:rPr>
        <w:t xml:space="preserve"> </w:t>
      </w:r>
      <w:r w:rsidRPr="00EF161A">
        <w:rPr>
          <w:rFonts w:ascii="Arial" w:hAnsi="Arial" w:cs="Arial"/>
        </w:rPr>
        <w:t>the</w:t>
      </w:r>
      <w:r w:rsidRPr="00EF161A">
        <w:rPr>
          <w:rFonts w:ascii="Arial" w:hAnsi="Arial" w:cs="Arial"/>
          <w:spacing w:val="-2"/>
        </w:rPr>
        <w:t xml:space="preserve"> </w:t>
      </w:r>
      <w:r w:rsidRPr="00EF161A">
        <w:rPr>
          <w:rFonts w:ascii="Arial" w:hAnsi="Arial" w:cs="Arial"/>
        </w:rPr>
        <w:t>one</w:t>
      </w:r>
      <w:r w:rsidRPr="00EF161A">
        <w:rPr>
          <w:rFonts w:ascii="Arial" w:hAnsi="Arial" w:cs="Arial"/>
          <w:spacing w:val="-4"/>
        </w:rPr>
        <w:t xml:space="preserve"> </w:t>
      </w:r>
      <w:r w:rsidRPr="00EF161A">
        <w:rPr>
          <w:rFonts w:ascii="Arial" w:hAnsi="Arial" w:cs="Arial"/>
        </w:rPr>
        <w:t>that</w:t>
      </w:r>
      <w:r w:rsidRPr="00EF161A">
        <w:rPr>
          <w:rFonts w:ascii="Arial" w:hAnsi="Arial" w:cs="Arial"/>
          <w:spacing w:val="-2"/>
        </w:rPr>
        <w:t xml:space="preserve"> </w:t>
      </w:r>
      <w:r w:rsidRPr="00EF161A">
        <w:rPr>
          <w:rFonts w:ascii="Arial" w:hAnsi="Arial" w:cs="Arial"/>
        </w:rPr>
        <w:t>confronted</w:t>
      </w:r>
      <w:r w:rsidRPr="00EF161A">
        <w:rPr>
          <w:rFonts w:ascii="Arial" w:hAnsi="Arial" w:cs="Arial"/>
          <w:spacing w:val="-3"/>
        </w:rPr>
        <w:t xml:space="preserve"> </w:t>
      </w:r>
      <w:r w:rsidRPr="00EF161A">
        <w:rPr>
          <w:rFonts w:ascii="Arial" w:hAnsi="Arial" w:cs="Arial"/>
        </w:rPr>
        <w:t>the</w:t>
      </w:r>
      <w:r w:rsidRPr="00EF161A">
        <w:rPr>
          <w:rFonts w:ascii="Arial" w:hAnsi="Arial" w:cs="Arial"/>
          <w:spacing w:val="-2"/>
        </w:rPr>
        <w:t xml:space="preserve"> </w:t>
      </w:r>
      <w:r w:rsidRPr="00EF161A">
        <w:rPr>
          <w:rFonts w:ascii="Arial" w:hAnsi="Arial" w:cs="Arial"/>
        </w:rPr>
        <w:t>RBA</w:t>
      </w:r>
      <w:r w:rsidRPr="00EF161A">
        <w:rPr>
          <w:rFonts w:ascii="Arial" w:hAnsi="Arial" w:cs="Arial"/>
          <w:spacing w:val="-2"/>
        </w:rPr>
        <w:t xml:space="preserve"> </w:t>
      </w:r>
      <w:r w:rsidRPr="00EF161A">
        <w:rPr>
          <w:rFonts w:ascii="Arial" w:hAnsi="Arial" w:cs="Arial"/>
        </w:rPr>
        <w:t>in the early 2000s when it decided to regulate the major international card schemes, which were essentially operating a duopoly that was driving up costs for mer</w:t>
      </w:r>
      <w:r w:rsidRPr="00EF161A">
        <w:rPr>
          <w:rFonts w:ascii="Arial" w:hAnsi="Arial" w:cs="Arial"/>
        </w:rPr>
        <w:t>chants.</w:t>
      </w: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EB7177">
      <w:pPr>
        <w:pStyle w:val="BodyText"/>
        <w:rPr>
          <w:rFonts w:ascii="Arial" w:hAnsi="Arial" w:cs="Arial"/>
          <w:sz w:val="20"/>
        </w:rPr>
      </w:pPr>
    </w:p>
    <w:p w:rsidR="00EB7177" w:rsidRPr="00EF161A" w:rsidRDefault="00986222">
      <w:pPr>
        <w:pStyle w:val="BodyText"/>
        <w:spacing w:before="1"/>
        <w:rPr>
          <w:rFonts w:ascii="Arial" w:hAnsi="Arial" w:cs="Arial"/>
          <w:sz w:val="20"/>
        </w:rPr>
      </w:pPr>
      <w:r w:rsidRPr="00EF161A">
        <w:rPr>
          <w:rFonts w:ascii="Arial" w:hAnsi="Arial" w:cs="Arial"/>
        </w:rPr>
        <w:pict>
          <v:rect id="docshape20" o:spid="_x0000_s1026" style="position:absolute;margin-left:1in;margin-top:13.5pt;width:2in;height:.85pt;z-index:-15724032;mso-wrap-distance-left:0;mso-wrap-distance-right:0;mso-position-horizontal-relative:page" fillcolor="black" stroked="f">
            <w10:wrap type="topAndBottom" anchorx="page"/>
          </v:rect>
        </w:pict>
      </w:r>
    </w:p>
    <w:p w:rsidR="00EB7177" w:rsidRPr="00EF161A" w:rsidRDefault="00986222">
      <w:pPr>
        <w:spacing w:before="103" w:line="285" w:lineRule="auto"/>
        <w:ind w:left="213" w:right="317" w:hanging="113"/>
        <w:rPr>
          <w:rFonts w:ascii="Arial" w:hAnsi="Arial" w:cs="Arial"/>
          <w:sz w:val="20"/>
        </w:rPr>
      </w:pPr>
      <w:r w:rsidRPr="00EF161A">
        <w:rPr>
          <w:rFonts w:ascii="Arial" w:hAnsi="Arial" w:cs="Arial"/>
          <w:position w:val="8"/>
          <w:sz w:val="16"/>
        </w:rPr>
        <w:t xml:space="preserve">14 </w:t>
      </w:r>
      <w:r w:rsidRPr="00EF161A">
        <w:rPr>
          <w:rFonts w:ascii="Arial" w:hAnsi="Arial" w:cs="Arial"/>
          <w:sz w:val="20"/>
        </w:rPr>
        <w:t>ACCC</w:t>
      </w:r>
      <w:r w:rsidRPr="00EF161A">
        <w:rPr>
          <w:rFonts w:ascii="Arial" w:hAnsi="Arial" w:cs="Arial"/>
          <w:spacing w:val="-5"/>
          <w:sz w:val="20"/>
        </w:rPr>
        <w:t xml:space="preserve"> </w:t>
      </w:r>
      <w:r w:rsidRPr="00EF161A">
        <w:rPr>
          <w:rFonts w:ascii="Arial" w:hAnsi="Arial" w:cs="Arial"/>
          <w:sz w:val="20"/>
        </w:rPr>
        <w:t>(2018)</w:t>
      </w:r>
      <w:r w:rsidRPr="00EF161A">
        <w:rPr>
          <w:rFonts w:ascii="Arial" w:hAnsi="Arial" w:cs="Arial"/>
          <w:spacing w:val="-3"/>
          <w:sz w:val="20"/>
        </w:rPr>
        <w:t xml:space="preserve"> </w:t>
      </w:r>
      <w:r w:rsidRPr="00EF161A">
        <w:rPr>
          <w:rFonts w:ascii="Arial" w:hAnsi="Arial" w:cs="Arial"/>
          <w:i/>
          <w:sz w:val="20"/>
        </w:rPr>
        <w:t>ACCC</w:t>
      </w:r>
      <w:r w:rsidRPr="00EF161A">
        <w:rPr>
          <w:rFonts w:ascii="Arial" w:hAnsi="Arial" w:cs="Arial"/>
          <w:i/>
          <w:spacing w:val="-2"/>
          <w:sz w:val="20"/>
        </w:rPr>
        <w:t xml:space="preserve"> </w:t>
      </w:r>
      <w:r w:rsidRPr="00EF161A">
        <w:rPr>
          <w:rFonts w:ascii="Arial" w:hAnsi="Arial" w:cs="Arial"/>
          <w:i/>
          <w:sz w:val="20"/>
        </w:rPr>
        <w:t>releases</w:t>
      </w:r>
      <w:r w:rsidRPr="00EF161A">
        <w:rPr>
          <w:rFonts w:ascii="Arial" w:hAnsi="Arial" w:cs="Arial"/>
          <w:i/>
          <w:spacing w:val="-4"/>
          <w:sz w:val="20"/>
        </w:rPr>
        <w:t xml:space="preserve"> </w:t>
      </w:r>
      <w:r w:rsidRPr="00EF161A">
        <w:rPr>
          <w:rFonts w:ascii="Arial" w:hAnsi="Arial" w:cs="Arial"/>
          <w:i/>
          <w:sz w:val="20"/>
        </w:rPr>
        <w:t>preliminary</w:t>
      </w:r>
      <w:r w:rsidRPr="00EF161A">
        <w:rPr>
          <w:rFonts w:ascii="Arial" w:hAnsi="Arial" w:cs="Arial"/>
          <w:i/>
          <w:spacing w:val="-4"/>
          <w:sz w:val="20"/>
        </w:rPr>
        <w:t xml:space="preserve"> </w:t>
      </w:r>
      <w:r w:rsidRPr="00EF161A">
        <w:rPr>
          <w:rFonts w:ascii="Arial" w:hAnsi="Arial" w:cs="Arial"/>
          <w:i/>
          <w:sz w:val="20"/>
        </w:rPr>
        <w:t>report</w:t>
      </w:r>
      <w:r w:rsidRPr="00EF161A">
        <w:rPr>
          <w:rFonts w:ascii="Arial" w:hAnsi="Arial" w:cs="Arial"/>
          <w:i/>
          <w:spacing w:val="-3"/>
          <w:sz w:val="20"/>
        </w:rPr>
        <w:t xml:space="preserve"> </w:t>
      </w:r>
      <w:r w:rsidRPr="00EF161A">
        <w:rPr>
          <w:rFonts w:ascii="Arial" w:hAnsi="Arial" w:cs="Arial"/>
          <w:i/>
          <w:sz w:val="20"/>
        </w:rPr>
        <w:t>into</w:t>
      </w:r>
      <w:r w:rsidRPr="00EF161A">
        <w:rPr>
          <w:rFonts w:ascii="Arial" w:hAnsi="Arial" w:cs="Arial"/>
          <w:i/>
          <w:spacing w:val="-3"/>
          <w:sz w:val="20"/>
        </w:rPr>
        <w:t xml:space="preserve"> </w:t>
      </w:r>
      <w:r w:rsidRPr="00EF161A">
        <w:rPr>
          <w:rFonts w:ascii="Arial" w:hAnsi="Arial" w:cs="Arial"/>
          <w:i/>
          <w:sz w:val="20"/>
        </w:rPr>
        <w:t>Google,</w:t>
      </w:r>
      <w:r w:rsidRPr="00EF161A">
        <w:rPr>
          <w:rFonts w:ascii="Arial" w:hAnsi="Arial" w:cs="Arial"/>
          <w:i/>
          <w:spacing w:val="-3"/>
          <w:sz w:val="20"/>
        </w:rPr>
        <w:t xml:space="preserve"> </w:t>
      </w:r>
      <w:r w:rsidRPr="00EF161A">
        <w:rPr>
          <w:rFonts w:ascii="Arial" w:hAnsi="Arial" w:cs="Arial"/>
          <w:i/>
          <w:sz w:val="20"/>
        </w:rPr>
        <w:t>Facebook</w:t>
      </w:r>
      <w:r w:rsidRPr="00EF161A">
        <w:rPr>
          <w:rFonts w:ascii="Arial" w:hAnsi="Arial" w:cs="Arial"/>
          <w:i/>
          <w:spacing w:val="-3"/>
          <w:sz w:val="20"/>
        </w:rPr>
        <w:t xml:space="preserve"> </w:t>
      </w:r>
      <w:r w:rsidRPr="00EF161A">
        <w:rPr>
          <w:rFonts w:ascii="Arial" w:hAnsi="Arial" w:cs="Arial"/>
          <w:i/>
          <w:sz w:val="20"/>
        </w:rPr>
        <w:t>and</w:t>
      </w:r>
      <w:r w:rsidRPr="00EF161A">
        <w:rPr>
          <w:rFonts w:ascii="Arial" w:hAnsi="Arial" w:cs="Arial"/>
          <w:i/>
          <w:spacing w:val="-3"/>
          <w:sz w:val="20"/>
        </w:rPr>
        <w:t xml:space="preserve"> </w:t>
      </w:r>
      <w:r w:rsidRPr="00EF161A">
        <w:rPr>
          <w:rFonts w:ascii="Arial" w:hAnsi="Arial" w:cs="Arial"/>
          <w:i/>
          <w:sz w:val="20"/>
        </w:rPr>
        <w:t>Australian</w:t>
      </w:r>
      <w:r w:rsidRPr="00EF161A">
        <w:rPr>
          <w:rFonts w:ascii="Arial" w:hAnsi="Arial" w:cs="Arial"/>
          <w:i/>
          <w:spacing w:val="-3"/>
          <w:sz w:val="20"/>
        </w:rPr>
        <w:t xml:space="preserve"> </w:t>
      </w:r>
      <w:r w:rsidRPr="00EF161A">
        <w:rPr>
          <w:rFonts w:ascii="Arial" w:hAnsi="Arial" w:cs="Arial"/>
          <w:i/>
          <w:sz w:val="20"/>
        </w:rPr>
        <w:t>news</w:t>
      </w:r>
      <w:r w:rsidRPr="00EF161A">
        <w:rPr>
          <w:rFonts w:ascii="Arial" w:hAnsi="Arial" w:cs="Arial"/>
          <w:i/>
          <w:spacing w:val="-4"/>
          <w:sz w:val="20"/>
        </w:rPr>
        <w:t xml:space="preserve"> </w:t>
      </w:r>
      <w:r w:rsidRPr="00EF161A">
        <w:rPr>
          <w:rFonts w:ascii="Arial" w:hAnsi="Arial" w:cs="Arial"/>
          <w:i/>
          <w:sz w:val="20"/>
        </w:rPr>
        <w:t>and</w:t>
      </w:r>
      <w:r w:rsidRPr="00EF161A">
        <w:rPr>
          <w:rFonts w:ascii="Arial" w:hAnsi="Arial" w:cs="Arial"/>
          <w:i/>
          <w:spacing w:val="-3"/>
          <w:sz w:val="20"/>
        </w:rPr>
        <w:t xml:space="preserve"> </w:t>
      </w:r>
      <w:r w:rsidRPr="00EF161A">
        <w:rPr>
          <w:rFonts w:ascii="Arial" w:hAnsi="Arial" w:cs="Arial"/>
          <w:i/>
          <w:sz w:val="20"/>
        </w:rPr>
        <w:t xml:space="preserve">advertising, </w:t>
      </w:r>
      <w:hyperlink r:id="rId38">
        <w:r w:rsidRPr="00EF161A">
          <w:rPr>
            <w:rFonts w:ascii="Arial" w:hAnsi="Arial" w:cs="Arial"/>
            <w:spacing w:val="-2"/>
            <w:sz w:val="20"/>
          </w:rPr>
          <w:t>https://www.accc.gov.au/media-release/accc-releases-preliminary-report-into-google-facebook-and-</w:t>
        </w:r>
      </w:hyperlink>
      <w:r w:rsidRPr="00EF161A">
        <w:rPr>
          <w:rFonts w:ascii="Arial" w:hAnsi="Arial" w:cs="Arial"/>
          <w:spacing w:val="-2"/>
          <w:sz w:val="20"/>
        </w:rPr>
        <w:t xml:space="preserve"> </w:t>
      </w:r>
      <w:hyperlink r:id="rId39">
        <w:proofErr w:type="spellStart"/>
        <w:r w:rsidRPr="00EF161A">
          <w:rPr>
            <w:rFonts w:ascii="Arial" w:hAnsi="Arial" w:cs="Arial"/>
            <w:spacing w:val="-2"/>
            <w:sz w:val="20"/>
          </w:rPr>
          <w:t>australian</w:t>
        </w:r>
        <w:proofErr w:type="spellEnd"/>
        <w:r w:rsidRPr="00EF161A">
          <w:rPr>
            <w:rFonts w:ascii="Arial" w:hAnsi="Arial" w:cs="Arial"/>
            <w:spacing w:val="-2"/>
            <w:sz w:val="20"/>
          </w:rPr>
          <w:t>-news-and-advertising</w:t>
        </w:r>
      </w:hyperlink>
    </w:p>
    <w:p w:rsidR="00EB7177" w:rsidRPr="00EF161A" w:rsidRDefault="00EB7177">
      <w:pPr>
        <w:spacing w:line="285" w:lineRule="auto"/>
        <w:rPr>
          <w:rFonts w:ascii="Arial" w:hAnsi="Arial" w:cs="Arial"/>
          <w:sz w:val="20"/>
        </w:rPr>
        <w:sectPr w:rsidR="00EB7177" w:rsidRPr="00EF161A">
          <w:pgSz w:w="11910" w:h="16840"/>
          <w:pgMar w:top="1380" w:right="1340" w:bottom="1280" w:left="1340" w:header="0" w:footer="1089" w:gutter="0"/>
          <w:cols w:space="720"/>
        </w:sectPr>
      </w:pPr>
    </w:p>
    <w:p w:rsidR="00EB7177" w:rsidRPr="00EF161A" w:rsidRDefault="00986222">
      <w:pPr>
        <w:pStyle w:val="Heading1"/>
        <w:rPr>
          <w:rFonts w:ascii="Arial" w:hAnsi="Arial" w:cs="Arial"/>
        </w:rPr>
      </w:pPr>
      <w:bookmarkStart w:id="6" w:name="_bookmark5"/>
      <w:bookmarkEnd w:id="6"/>
      <w:r w:rsidRPr="00EF161A">
        <w:rPr>
          <w:rFonts w:ascii="Arial" w:hAnsi="Arial" w:cs="Arial"/>
          <w:color w:val="002E6C"/>
          <w:spacing w:val="-2"/>
        </w:rPr>
        <w:lastRenderedPageBreak/>
        <w:t>Conclusion</w:t>
      </w:r>
    </w:p>
    <w:p w:rsidR="00EB7177" w:rsidRPr="00EF161A" w:rsidRDefault="00EB7177">
      <w:pPr>
        <w:pStyle w:val="BodyText"/>
        <w:spacing w:before="5"/>
        <w:rPr>
          <w:rFonts w:ascii="Arial" w:hAnsi="Arial" w:cs="Arial"/>
          <w:b/>
          <w:sz w:val="59"/>
        </w:rPr>
      </w:pPr>
    </w:p>
    <w:p w:rsidR="00EB7177" w:rsidRPr="00EF161A" w:rsidRDefault="00986222">
      <w:pPr>
        <w:pStyle w:val="BodyText"/>
        <w:spacing w:line="276" w:lineRule="auto"/>
        <w:ind w:left="100" w:right="113"/>
        <w:rPr>
          <w:rFonts w:ascii="Arial" w:hAnsi="Arial" w:cs="Arial"/>
        </w:rPr>
      </w:pPr>
      <w:proofErr w:type="spellStart"/>
      <w:r w:rsidRPr="00EF161A">
        <w:rPr>
          <w:rFonts w:ascii="Arial" w:hAnsi="Arial" w:cs="Arial"/>
        </w:rPr>
        <w:t>BNPL</w:t>
      </w:r>
      <w:proofErr w:type="spellEnd"/>
      <w:r w:rsidRPr="00EF161A">
        <w:rPr>
          <w:rFonts w:ascii="Arial" w:hAnsi="Arial" w:cs="Arial"/>
        </w:rPr>
        <w:t xml:space="preserve"> services are simultaneously out-competing credit cards i</w:t>
      </w:r>
      <w:r w:rsidRPr="00EF161A">
        <w:rPr>
          <w:rFonts w:ascii="Arial" w:hAnsi="Arial" w:cs="Arial"/>
        </w:rPr>
        <w:t>n the growth market of younger</w:t>
      </w:r>
      <w:r w:rsidRPr="00EF161A">
        <w:rPr>
          <w:rFonts w:ascii="Arial" w:hAnsi="Arial" w:cs="Arial"/>
          <w:spacing w:val="-4"/>
        </w:rPr>
        <w:t xml:space="preserve"> </w:t>
      </w:r>
      <w:r w:rsidRPr="00EF161A">
        <w:rPr>
          <w:rFonts w:ascii="Arial" w:hAnsi="Arial" w:cs="Arial"/>
        </w:rPr>
        <w:t>consumers</w:t>
      </w:r>
      <w:r w:rsidRPr="00EF161A">
        <w:rPr>
          <w:rFonts w:ascii="Arial" w:hAnsi="Arial" w:cs="Arial"/>
          <w:spacing w:val="-2"/>
        </w:rPr>
        <w:t xml:space="preserve"> </w:t>
      </w:r>
      <w:r w:rsidRPr="00EF161A">
        <w:rPr>
          <w:rFonts w:ascii="Arial" w:hAnsi="Arial" w:cs="Arial"/>
        </w:rPr>
        <w:t>and</w:t>
      </w:r>
      <w:r w:rsidRPr="00EF161A">
        <w:rPr>
          <w:rFonts w:ascii="Arial" w:hAnsi="Arial" w:cs="Arial"/>
          <w:spacing w:val="-5"/>
        </w:rPr>
        <w:t xml:space="preserve"> </w:t>
      </w:r>
      <w:r w:rsidRPr="00EF161A">
        <w:rPr>
          <w:rFonts w:ascii="Arial" w:hAnsi="Arial" w:cs="Arial"/>
        </w:rPr>
        <w:t>providing</w:t>
      </w:r>
      <w:r w:rsidRPr="00EF161A">
        <w:rPr>
          <w:rFonts w:ascii="Arial" w:hAnsi="Arial" w:cs="Arial"/>
          <w:spacing w:val="-2"/>
        </w:rPr>
        <w:t xml:space="preserve"> </w:t>
      </w:r>
      <w:r w:rsidRPr="00EF161A">
        <w:rPr>
          <w:rFonts w:ascii="Arial" w:hAnsi="Arial" w:cs="Arial"/>
        </w:rPr>
        <w:t>one</w:t>
      </w:r>
      <w:r w:rsidRPr="00EF161A">
        <w:rPr>
          <w:rFonts w:ascii="Arial" w:hAnsi="Arial" w:cs="Arial"/>
          <w:spacing w:val="-3"/>
        </w:rPr>
        <w:t xml:space="preserve"> </w:t>
      </w:r>
      <w:r w:rsidRPr="00EF161A">
        <w:rPr>
          <w:rFonts w:ascii="Arial" w:hAnsi="Arial" w:cs="Arial"/>
        </w:rPr>
        <w:t>of</w:t>
      </w:r>
      <w:r w:rsidRPr="00EF161A">
        <w:rPr>
          <w:rFonts w:ascii="Arial" w:hAnsi="Arial" w:cs="Arial"/>
          <w:spacing w:val="-2"/>
        </w:rPr>
        <w:t xml:space="preserve"> </w:t>
      </w:r>
      <w:r w:rsidRPr="00EF161A">
        <w:rPr>
          <w:rFonts w:ascii="Arial" w:hAnsi="Arial" w:cs="Arial"/>
        </w:rPr>
        <w:t>the</w:t>
      </w:r>
      <w:r w:rsidRPr="00EF161A">
        <w:rPr>
          <w:rFonts w:ascii="Arial" w:hAnsi="Arial" w:cs="Arial"/>
          <w:spacing w:val="-3"/>
        </w:rPr>
        <w:t xml:space="preserve"> </w:t>
      </w:r>
      <w:r w:rsidRPr="00EF161A">
        <w:rPr>
          <w:rFonts w:ascii="Arial" w:hAnsi="Arial" w:cs="Arial"/>
        </w:rPr>
        <w:t>few</w:t>
      </w:r>
      <w:r w:rsidRPr="00EF161A">
        <w:rPr>
          <w:rFonts w:ascii="Arial" w:hAnsi="Arial" w:cs="Arial"/>
          <w:spacing w:val="-4"/>
        </w:rPr>
        <w:t xml:space="preserve"> </w:t>
      </w:r>
      <w:r w:rsidRPr="00EF161A">
        <w:rPr>
          <w:rFonts w:ascii="Arial" w:hAnsi="Arial" w:cs="Arial"/>
        </w:rPr>
        <w:t>viable</w:t>
      </w:r>
      <w:r w:rsidRPr="00EF161A">
        <w:rPr>
          <w:rFonts w:ascii="Arial" w:hAnsi="Arial" w:cs="Arial"/>
          <w:spacing w:val="-3"/>
        </w:rPr>
        <w:t xml:space="preserve"> </w:t>
      </w:r>
      <w:r w:rsidRPr="00EF161A">
        <w:rPr>
          <w:rFonts w:ascii="Arial" w:hAnsi="Arial" w:cs="Arial"/>
        </w:rPr>
        <w:t>forms</w:t>
      </w:r>
      <w:r w:rsidRPr="00EF161A">
        <w:rPr>
          <w:rFonts w:ascii="Arial" w:hAnsi="Arial" w:cs="Arial"/>
          <w:spacing w:val="-4"/>
        </w:rPr>
        <w:t xml:space="preserve"> </w:t>
      </w:r>
      <w:r w:rsidRPr="00EF161A">
        <w:rPr>
          <w:rFonts w:ascii="Arial" w:hAnsi="Arial" w:cs="Arial"/>
        </w:rPr>
        <w:t>of</w:t>
      </w:r>
      <w:r w:rsidRPr="00EF161A">
        <w:rPr>
          <w:rFonts w:ascii="Arial" w:hAnsi="Arial" w:cs="Arial"/>
          <w:spacing w:val="-3"/>
        </w:rPr>
        <w:t xml:space="preserve"> </w:t>
      </w:r>
      <w:r w:rsidRPr="00EF161A">
        <w:rPr>
          <w:rFonts w:ascii="Arial" w:hAnsi="Arial" w:cs="Arial"/>
        </w:rPr>
        <w:t>competition</w:t>
      </w:r>
      <w:r w:rsidRPr="00EF161A">
        <w:rPr>
          <w:rFonts w:ascii="Arial" w:hAnsi="Arial" w:cs="Arial"/>
          <w:spacing w:val="-2"/>
        </w:rPr>
        <w:t xml:space="preserve"> </w:t>
      </w:r>
      <w:r w:rsidRPr="00EF161A">
        <w:rPr>
          <w:rFonts w:ascii="Arial" w:hAnsi="Arial" w:cs="Arial"/>
        </w:rPr>
        <w:t>to</w:t>
      </w:r>
      <w:r w:rsidRPr="00EF161A">
        <w:rPr>
          <w:rFonts w:ascii="Arial" w:hAnsi="Arial" w:cs="Arial"/>
          <w:spacing w:val="-1"/>
        </w:rPr>
        <w:t xml:space="preserve"> </w:t>
      </w:r>
      <w:r w:rsidRPr="00EF161A">
        <w:rPr>
          <w:rFonts w:ascii="Arial" w:hAnsi="Arial" w:cs="Arial"/>
        </w:rPr>
        <w:t>Google</w:t>
      </w:r>
      <w:r w:rsidRPr="00EF161A">
        <w:rPr>
          <w:rFonts w:ascii="Arial" w:hAnsi="Arial" w:cs="Arial"/>
          <w:spacing w:val="-1"/>
        </w:rPr>
        <w:t xml:space="preserve"> </w:t>
      </w:r>
      <w:r w:rsidRPr="00EF161A">
        <w:rPr>
          <w:rFonts w:ascii="Arial" w:hAnsi="Arial" w:cs="Arial"/>
        </w:rPr>
        <w:t>and Facebook</w:t>
      </w:r>
      <w:r w:rsidRPr="00EF161A">
        <w:rPr>
          <w:rFonts w:ascii="Arial" w:hAnsi="Arial" w:cs="Arial"/>
          <w:spacing w:val="-2"/>
        </w:rPr>
        <w:t xml:space="preserve"> </w:t>
      </w:r>
      <w:r w:rsidRPr="00EF161A">
        <w:rPr>
          <w:rFonts w:ascii="Arial" w:hAnsi="Arial" w:cs="Arial"/>
        </w:rPr>
        <w:t>in the</w:t>
      </w:r>
      <w:r w:rsidRPr="00EF161A">
        <w:rPr>
          <w:rFonts w:ascii="Arial" w:hAnsi="Arial" w:cs="Arial"/>
          <w:spacing w:val="-2"/>
        </w:rPr>
        <w:t xml:space="preserve"> </w:t>
      </w:r>
      <w:r w:rsidRPr="00EF161A">
        <w:rPr>
          <w:rFonts w:ascii="Arial" w:hAnsi="Arial" w:cs="Arial"/>
        </w:rPr>
        <w:t>online customer acquisition market.</w:t>
      </w:r>
      <w:r w:rsidRPr="00EF161A">
        <w:rPr>
          <w:rFonts w:ascii="Arial" w:hAnsi="Arial" w:cs="Arial"/>
          <w:spacing w:val="-2"/>
        </w:rPr>
        <w:t xml:space="preserve"> </w:t>
      </w:r>
      <w:r w:rsidRPr="00EF161A">
        <w:rPr>
          <w:rFonts w:ascii="Arial" w:hAnsi="Arial" w:cs="Arial"/>
        </w:rPr>
        <w:t>The</w:t>
      </w:r>
      <w:r w:rsidRPr="00EF161A">
        <w:rPr>
          <w:rFonts w:ascii="Arial" w:hAnsi="Arial" w:cs="Arial"/>
          <w:spacing w:val="-3"/>
        </w:rPr>
        <w:t xml:space="preserve"> </w:t>
      </w:r>
      <w:r w:rsidRPr="00EF161A">
        <w:rPr>
          <w:rFonts w:ascii="Arial" w:hAnsi="Arial" w:cs="Arial"/>
        </w:rPr>
        <w:t>fact that business,</w:t>
      </w:r>
      <w:r w:rsidRPr="00EF161A">
        <w:rPr>
          <w:rFonts w:ascii="Arial" w:hAnsi="Arial" w:cs="Arial"/>
          <w:spacing w:val="-2"/>
        </w:rPr>
        <w:t xml:space="preserve"> </w:t>
      </w:r>
      <w:r w:rsidRPr="00EF161A">
        <w:rPr>
          <w:rFonts w:ascii="Arial" w:hAnsi="Arial" w:cs="Arial"/>
        </w:rPr>
        <w:t xml:space="preserve">large and small, Australian and international, are willing to pay the merchant fees being charged by </w:t>
      </w:r>
      <w:proofErr w:type="spellStart"/>
      <w:r w:rsidRPr="00EF161A">
        <w:rPr>
          <w:rFonts w:ascii="Arial" w:hAnsi="Arial" w:cs="Arial"/>
        </w:rPr>
        <w:t>BNPL</w:t>
      </w:r>
      <w:proofErr w:type="spellEnd"/>
      <w:r w:rsidRPr="00EF161A">
        <w:rPr>
          <w:rFonts w:ascii="Arial" w:hAnsi="Arial" w:cs="Arial"/>
        </w:rPr>
        <w:t xml:space="preserve"> providers, and the fact that the </w:t>
      </w:r>
      <w:proofErr w:type="spellStart"/>
      <w:r w:rsidRPr="00EF161A">
        <w:rPr>
          <w:rFonts w:ascii="Arial" w:hAnsi="Arial" w:cs="Arial"/>
        </w:rPr>
        <w:t>BNPL</w:t>
      </w:r>
      <w:proofErr w:type="spellEnd"/>
      <w:r w:rsidRPr="00EF161A">
        <w:rPr>
          <w:rFonts w:ascii="Arial" w:hAnsi="Arial" w:cs="Arial"/>
        </w:rPr>
        <w:t xml:space="preserve"> market is itself a highly competitive segment with multiple competitors, low barriers to entry, and that existin</w:t>
      </w:r>
      <w:r w:rsidRPr="00EF161A">
        <w:rPr>
          <w:rFonts w:ascii="Arial" w:hAnsi="Arial" w:cs="Arial"/>
        </w:rPr>
        <w:t xml:space="preserve">g financial institutions are themselves beginning to enter, </w:t>
      </w:r>
      <w:r w:rsidRPr="00EF161A">
        <w:rPr>
          <w:rFonts w:ascii="Arial" w:hAnsi="Arial" w:cs="Arial"/>
          <w:highlight w:val="yellow"/>
        </w:rPr>
        <w:t xml:space="preserve">suggests that the ability of </w:t>
      </w:r>
      <w:proofErr w:type="spellStart"/>
      <w:r w:rsidRPr="00EF161A">
        <w:rPr>
          <w:rFonts w:ascii="Arial" w:hAnsi="Arial" w:cs="Arial"/>
          <w:highlight w:val="yellow"/>
        </w:rPr>
        <w:t>BNPL</w:t>
      </w:r>
      <w:proofErr w:type="spellEnd"/>
      <w:r w:rsidRPr="00EF161A">
        <w:rPr>
          <w:rFonts w:ascii="Arial" w:hAnsi="Arial" w:cs="Arial"/>
          <w:highlight w:val="yellow"/>
        </w:rPr>
        <w:t xml:space="preserve"> to exploit market power is </w:t>
      </w:r>
      <w:r w:rsidRPr="00EF161A">
        <w:rPr>
          <w:rFonts w:ascii="Arial" w:hAnsi="Arial" w:cs="Arial"/>
          <w:spacing w:val="-2"/>
          <w:highlight w:val="yellow"/>
        </w:rPr>
        <w:t>minimal.</w:t>
      </w:r>
    </w:p>
    <w:p w:rsidR="00EB7177" w:rsidRPr="00EF161A" w:rsidRDefault="00986222">
      <w:pPr>
        <w:pStyle w:val="BodyText"/>
        <w:spacing w:before="202" w:line="276" w:lineRule="auto"/>
        <w:ind w:left="100" w:right="149"/>
        <w:rPr>
          <w:rFonts w:ascii="Arial" w:hAnsi="Arial" w:cs="Arial"/>
        </w:rPr>
      </w:pPr>
      <w:r w:rsidRPr="00EF161A">
        <w:rPr>
          <w:rFonts w:ascii="Arial" w:hAnsi="Arial" w:cs="Arial"/>
        </w:rPr>
        <w:t>While it is obvious why credit card providers and companies like Facebook and Google would like to see new regulations that tr</w:t>
      </w:r>
      <w:r w:rsidRPr="00EF161A">
        <w:rPr>
          <w:rFonts w:ascii="Arial" w:hAnsi="Arial" w:cs="Arial"/>
        </w:rPr>
        <w:t xml:space="preserve">eat </w:t>
      </w:r>
      <w:proofErr w:type="spellStart"/>
      <w:r w:rsidRPr="00EF161A">
        <w:rPr>
          <w:rFonts w:ascii="Arial" w:hAnsi="Arial" w:cs="Arial"/>
        </w:rPr>
        <w:t>BNPL</w:t>
      </w:r>
      <w:proofErr w:type="spellEnd"/>
      <w:r w:rsidRPr="00EF161A">
        <w:rPr>
          <w:rFonts w:ascii="Arial" w:hAnsi="Arial" w:cs="Arial"/>
        </w:rPr>
        <w:t xml:space="preserve"> services differently to other customer acquisition</w:t>
      </w:r>
      <w:r w:rsidRPr="00EF161A">
        <w:rPr>
          <w:rFonts w:ascii="Arial" w:hAnsi="Arial" w:cs="Arial"/>
          <w:spacing w:val="-2"/>
        </w:rPr>
        <w:t xml:space="preserve"> </w:t>
      </w:r>
      <w:r w:rsidRPr="00EF161A">
        <w:rPr>
          <w:rFonts w:ascii="Arial" w:hAnsi="Arial" w:cs="Arial"/>
        </w:rPr>
        <w:t>platforms,</w:t>
      </w:r>
      <w:r w:rsidRPr="00EF161A">
        <w:rPr>
          <w:rFonts w:ascii="Arial" w:hAnsi="Arial" w:cs="Arial"/>
          <w:spacing w:val="-4"/>
        </w:rPr>
        <w:t xml:space="preserve"> </w:t>
      </w:r>
      <w:r w:rsidRPr="00EF161A">
        <w:rPr>
          <w:rFonts w:ascii="Arial" w:hAnsi="Arial" w:cs="Arial"/>
        </w:rPr>
        <w:t>it</w:t>
      </w:r>
      <w:r w:rsidRPr="00EF161A">
        <w:rPr>
          <w:rFonts w:ascii="Arial" w:hAnsi="Arial" w:cs="Arial"/>
          <w:spacing w:val="-3"/>
        </w:rPr>
        <w:t xml:space="preserve"> </w:t>
      </w:r>
      <w:r w:rsidRPr="00EF161A">
        <w:rPr>
          <w:rFonts w:ascii="Arial" w:hAnsi="Arial" w:cs="Arial"/>
        </w:rPr>
        <w:t>is</w:t>
      </w:r>
      <w:r w:rsidRPr="00EF161A">
        <w:rPr>
          <w:rFonts w:ascii="Arial" w:hAnsi="Arial" w:cs="Arial"/>
          <w:spacing w:val="-2"/>
        </w:rPr>
        <w:t xml:space="preserve"> </w:t>
      </w:r>
      <w:r w:rsidRPr="00EF161A">
        <w:rPr>
          <w:rFonts w:ascii="Arial" w:hAnsi="Arial" w:cs="Arial"/>
        </w:rPr>
        <w:t>not</w:t>
      </w:r>
      <w:r w:rsidRPr="00EF161A">
        <w:rPr>
          <w:rFonts w:ascii="Arial" w:hAnsi="Arial" w:cs="Arial"/>
          <w:spacing w:val="-3"/>
        </w:rPr>
        <w:t xml:space="preserve"> </w:t>
      </w:r>
      <w:r w:rsidRPr="00EF161A">
        <w:rPr>
          <w:rFonts w:ascii="Arial" w:hAnsi="Arial" w:cs="Arial"/>
        </w:rPr>
        <w:t>clear</w:t>
      </w:r>
      <w:r w:rsidRPr="00EF161A">
        <w:rPr>
          <w:rFonts w:ascii="Arial" w:hAnsi="Arial" w:cs="Arial"/>
          <w:spacing w:val="-3"/>
        </w:rPr>
        <w:t xml:space="preserve"> </w:t>
      </w:r>
      <w:r w:rsidRPr="00EF161A">
        <w:rPr>
          <w:rFonts w:ascii="Arial" w:hAnsi="Arial" w:cs="Arial"/>
        </w:rPr>
        <w:t>why</w:t>
      </w:r>
      <w:r w:rsidRPr="00EF161A">
        <w:rPr>
          <w:rFonts w:ascii="Arial" w:hAnsi="Arial" w:cs="Arial"/>
          <w:spacing w:val="-5"/>
        </w:rPr>
        <w:t xml:space="preserve"> </w:t>
      </w:r>
      <w:r w:rsidRPr="00EF161A">
        <w:rPr>
          <w:rFonts w:ascii="Arial" w:hAnsi="Arial" w:cs="Arial"/>
        </w:rPr>
        <w:t>some</w:t>
      </w:r>
      <w:r w:rsidRPr="00EF161A">
        <w:rPr>
          <w:rFonts w:ascii="Arial" w:hAnsi="Arial" w:cs="Arial"/>
          <w:spacing w:val="-3"/>
        </w:rPr>
        <w:t xml:space="preserve"> </w:t>
      </w:r>
      <w:r w:rsidRPr="00EF161A">
        <w:rPr>
          <w:rFonts w:ascii="Arial" w:hAnsi="Arial" w:cs="Arial"/>
        </w:rPr>
        <w:t>public</w:t>
      </w:r>
      <w:r w:rsidRPr="00EF161A">
        <w:rPr>
          <w:rFonts w:ascii="Arial" w:hAnsi="Arial" w:cs="Arial"/>
          <w:spacing w:val="-2"/>
        </w:rPr>
        <w:t xml:space="preserve"> </w:t>
      </w:r>
      <w:r w:rsidRPr="00EF161A">
        <w:rPr>
          <w:rFonts w:ascii="Arial" w:hAnsi="Arial" w:cs="Arial"/>
        </w:rPr>
        <w:t>policy</w:t>
      </w:r>
      <w:r w:rsidRPr="00EF161A">
        <w:rPr>
          <w:rFonts w:ascii="Arial" w:hAnsi="Arial" w:cs="Arial"/>
          <w:spacing w:val="-3"/>
        </w:rPr>
        <w:t xml:space="preserve"> </w:t>
      </w:r>
      <w:r w:rsidRPr="00EF161A">
        <w:rPr>
          <w:rFonts w:ascii="Arial" w:hAnsi="Arial" w:cs="Arial"/>
        </w:rPr>
        <w:t>makers</w:t>
      </w:r>
      <w:r w:rsidRPr="00EF161A">
        <w:rPr>
          <w:rFonts w:ascii="Arial" w:hAnsi="Arial" w:cs="Arial"/>
          <w:spacing w:val="-2"/>
        </w:rPr>
        <w:t xml:space="preserve"> </w:t>
      </w:r>
      <w:r w:rsidRPr="00EF161A">
        <w:rPr>
          <w:rFonts w:ascii="Arial" w:hAnsi="Arial" w:cs="Arial"/>
        </w:rPr>
        <w:t>seem</w:t>
      </w:r>
      <w:r w:rsidRPr="00EF161A">
        <w:rPr>
          <w:rFonts w:ascii="Arial" w:hAnsi="Arial" w:cs="Arial"/>
          <w:spacing w:val="-4"/>
        </w:rPr>
        <w:t xml:space="preserve"> </w:t>
      </w:r>
      <w:r w:rsidRPr="00EF161A">
        <w:rPr>
          <w:rFonts w:ascii="Arial" w:hAnsi="Arial" w:cs="Arial"/>
        </w:rPr>
        <w:t>to</w:t>
      </w:r>
      <w:r w:rsidRPr="00EF161A">
        <w:rPr>
          <w:rFonts w:ascii="Arial" w:hAnsi="Arial" w:cs="Arial"/>
          <w:spacing w:val="-1"/>
        </w:rPr>
        <w:t xml:space="preserve"> </w:t>
      </w:r>
      <w:r w:rsidRPr="00EF161A">
        <w:rPr>
          <w:rFonts w:ascii="Arial" w:hAnsi="Arial" w:cs="Arial"/>
        </w:rPr>
        <w:t>share</w:t>
      </w:r>
      <w:r w:rsidRPr="00EF161A">
        <w:rPr>
          <w:rFonts w:ascii="Arial" w:hAnsi="Arial" w:cs="Arial"/>
          <w:spacing w:val="-3"/>
        </w:rPr>
        <w:t xml:space="preserve"> </w:t>
      </w:r>
      <w:r w:rsidRPr="00EF161A">
        <w:rPr>
          <w:rFonts w:ascii="Arial" w:hAnsi="Arial" w:cs="Arial"/>
        </w:rPr>
        <w:t>that</w:t>
      </w:r>
      <w:r w:rsidRPr="00EF161A">
        <w:rPr>
          <w:rFonts w:ascii="Arial" w:hAnsi="Arial" w:cs="Arial"/>
          <w:spacing w:val="-3"/>
        </w:rPr>
        <w:t xml:space="preserve"> </w:t>
      </w:r>
      <w:r w:rsidRPr="00EF161A">
        <w:rPr>
          <w:rFonts w:ascii="Arial" w:hAnsi="Arial" w:cs="Arial"/>
        </w:rPr>
        <w:t>view. The most likely explanation is that the pace of innovation is so rapid in a number of overlapping markets, and the</w:t>
      </w:r>
      <w:r w:rsidRPr="00EF161A">
        <w:rPr>
          <w:rFonts w:ascii="Arial" w:hAnsi="Arial" w:cs="Arial"/>
        </w:rPr>
        <w:t xml:space="preserve"> significance of cross subsidies within and between those markets so great, that analysts are placing new products into old categories.</w:t>
      </w:r>
    </w:p>
    <w:p w:rsidR="00EB7177" w:rsidRPr="00EF161A" w:rsidRDefault="00986222">
      <w:pPr>
        <w:pStyle w:val="BodyText"/>
        <w:spacing w:before="199" w:line="276" w:lineRule="auto"/>
        <w:ind w:left="100" w:right="246"/>
        <w:rPr>
          <w:rFonts w:ascii="Arial" w:hAnsi="Arial" w:cs="Arial"/>
        </w:rPr>
      </w:pPr>
      <w:r w:rsidRPr="00EF161A">
        <w:rPr>
          <w:rFonts w:ascii="Arial" w:hAnsi="Arial" w:cs="Arial"/>
        </w:rPr>
        <w:t>While it could</w:t>
      </w:r>
      <w:r w:rsidRPr="00EF161A">
        <w:rPr>
          <w:rFonts w:ascii="Arial" w:hAnsi="Arial" w:cs="Arial"/>
          <w:spacing w:val="-2"/>
        </w:rPr>
        <w:t xml:space="preserve"> </w:t>
      </w:r>
      <w:r w:rsidRPr="00EF161A">
        <w:rPr>
          <w:rFonts w:ascii="Arial" w:hAnsi="Arial" w:cs="Arial"/>
        </w:rPr>
        <w:t>be</w:t>
      </w:r>
      <w:r w:rsidRPr="00EF161A">
        <w:rPr>
          <w:rFonts w:ascii="Arial" w:hAnsi="Arial" w:cs="Arial"/>
          <w:spacing w:val="-3"/>
        </w:rPr>
        <w:t xml:space="preserve"> </w:t>
      </w:r>
      <w:r w:rsidRPr="00EF161A">
        <w:rPr>
          <w:rFonts w:ascii="Arial" w:hAnsi="Arial" w:cs="Arial"/>
        </w:rPr>
        <w:t>argued</w:t>
      </w:r>
      <w:r w:rsidRPr="00EF161A">
        <w:rPr>
          <w:rFonts w:ascii="Arial" w:hAnsi="Arial" w:cs="Arial"/>
          <w:spacing w:val="-2"/>
        </w:rPr>
        <w:t xml:space="preserve"> </w:t>
      </w:r>
      <w:r w:rsidRPr="00EF161A">
        <w:rPr>
          <w:rFonts w:ascii="Arial" w:hAnsi="Arial" w:cs="Arial"/>
        </w:rPr>
        <w:t>that even if regulatory</w:t>
      </w:r>
      <w:r w:rsidRPr="00EF161A">
        <w:rPr>
          <w:rFonts w:ascii="Arial" w:hAnsi="Arial" w:cs="Arial"/>
          <w:spacing w:val="-1"/>
        </w:rPr>
        <w:t xml:space="preserve"> </w:t>
      </w:r>
      <w:r w:rsidRPr="00EF161A">
        <w:rPr>
          <w:rFonts w:ascii="Arial" w:hAnsi="Arial" w:cs="Arial"/>
        </w:rPr>
        <w:t>change</w:t>
      </w:r>
      <w:r w:rsidRPr="00EF161A">
        <w:rPr>
          <w:rFonts w:ascii="Arial" w:hAnsi="Arial" w:cs="Arial"/>
          <w:spacing w:val="-3"/>
        </w:rPr>
        <w:t xml:space="preserve"> </w:t>
      </w:r>
      <w:r w:rsidRPr="00EF161A">
        <w:rPr>
          <w:rFonts w:ascii="Arial" w:hAnsi="Arial" w:cs="Arial"/>
        </w:rPr>
        <w:t>allowed</w:t>
      </w:r>
      <w:r w:rsidRPr="00EF161A">
        <w:rPr>
          <w:rFonts w:ascii="Arial" w:hAnsi="Arial" w:cs="Arial"/>
          <w:spacing w:val="-1"/>
        </w:rPr>
        <w:t xml:space="preserve"> </w:t>
      </w:r>
      <w:r w:rsidRPr="00EF161A">
        <w:rPr>
          <w:rFonts w:ascii="Arial" w:hAnsi="Arial" w:cs="Arial"/>
        </w:rPr>
        <w:t>firms</w:t>
      </w:r>
      <w:r w:rsidRPr="00EF161A">
        <w:rPr>
          <w:rFonts w:ascii="Arial" w:hAnsi="Arial" w:cs="Arial"/>
          <w:spacing w:val="-3"/>
        </w:rPr>
        <w:t xml:space="preserve"> </w:t>
      </w:r>
      <w:r w:rsidRPr="00EF161A">
        <w:rPr>
          <w:rFonts w:ascii="Arial" w:hAnsi="Arial" w:cs="Arial"/>
        </w:rPr>
        <w:t>to</w:t>
      </w:r>
      <w:r w:rsidRPr="00EF161A">
        <w:rPr>
          <w:rFonts w:ascii="Arial" w:hAnsi="Arial" w:cs="Arial"/>
          <w:spacing w:val="-3"/>
        </w:rPr>
        <w:t xml:space="preserve"> </w:t>
      </w:r>
      <w:r w:rsidRPr="00EF161A">
        <w:rPr>
          <w:rFonts w:ascii="Arial" w:hAnsi="Arial" w:cs="Arial"/>
        </w:rPr>
        <w:t xml:space="preserve">disclose </w:t>
      </w:r>
      <w:proofErr w:type="spellStart"/>
      <w:r w:rsidRPr="00EF161A">
        <w:rPr>
          <w:rFonts w:ascii="Arial" w:hAnsi="Arial" w:cs="Arial"/>
        </w:rPr>
        <w:t>BNPL</w:t>
      </w:r>
      <w:proofErr w:type="spellEnd"/>
      <w:r w:rsidRPr="00EF161A">
        <w:rPr>
          <w:rFonts w:ascii="Arial" w:hAnsi="Arial" w:cs="Arial"/>
          <w:spacing w:val="-2"/>
        </w:rPr>
        <w:t xml:space="preserve"> </w:t>
      </w:r>
      <w:r w:rsidRPr="00EF161A">
        <w:rPr>
          <w:rFonts w:ascii="Arial" w:hAnsi="Arial" w:cs="Arial"/>
        </w:rPr>
        <w:t>fees at the point of sale that fe</w:t>
      </w:r>
      <w:r w:rsidRPr="00EF161A">
        <w:rPr>
          <w:rFonts w:ascii="Arial" w:hAnsi="Arial" w:cs="Arial"/>
        </w:rPr>
        <w:t>w firms would take up that option, leaving aside the dangers of creating</w:t>
      </w:r>
      <w:r w:rsidRPr="00EF161A">
        <w:rPr>
          <w:rFonts w:ascii="Arial" w:hAnsi="Arial" w:cs="Arial"/>
          <w:spacing w:val="-5"/>
        </w:rPr>
        <w:t xml:space="preserve"> </w:t>
      </w:r>
      <w:r w:rsidRPr="00EF161A">
        <w:rPr>
          <w:rFonts w:ascii="Arial" w:hAnsi="Arial" w:cs="Arial"/>
        </w:rPr>
        <w:t>idiosyncratic</w:t>
      </w:r>
      <w:r w:rsidRPr="00EF161A">
        <w:rPr>
          <w:rFonts w:ascii="Arial" w:hAnsi="Arial" w:cs="Arial"/>
          <w:spacing w:val="-3"/>
        </w:rPr>
        <w:t xml:space="preserve"> </w:t>
      </w:r>
      <w:r w:rsidRPr="00EF161A">
        <w:rPr>
          <w:rFonts w:ascii="Arial" w:hAnsi="Arial" w:cs="Arial"/>
        </w:rPr>
        <w:t>rules</w:t>
      </w:r>
      <w:r w:rsidRPr="00EF161A">
        <w:rPr>
          <w:rFonts w:ascii="Arial" w:hAnsi="Arial" w:cs="Arial"/>
          <w:spacing w:val="-2"/>
        </w:rPr>
        <w:t xml:space="preserve"> </w:t>
      </w:r>
      <w:r w:rsidRPr="00EF161A">
        <w:rPr>
          <w:rFonts w:ascii="Arial" w:hAnsi="Arial" w:cs="Arial"/>
        </w:rPr>
        <w:t>for</w:t>
      </w:r>
      <w:r w:rsidRPr="00EF161A">
        <w:rPr>
          <w:rFonts w:ascii="Arial" w:hAnsi="Arial" w:cs="Arial"/>
          <w:spacing w:val="-4"/>
        </w:rPr>
        <w:t xml:space="preserve"> </w:t>
      </w:r>
      <w:r w:rsidRPr="00EF161A">
        <w:rPr>
          <w:rFonts w:ascii="Arial" w:hAnsi="Arial" w:cs="Arial"/>
        </w:rPr>
        <w:t>a</w:t>
      </w:r>
      <w:r w:rsidRPr="00EF161A">
        <w:rPr>
          <w:rFonts w:ascii="Arial" w:hAnsi="Arial" w:cs="Arial"/>
          <w:spacing w:val="-3"/>
        </w:rPr>
        <w:t xml:space="preserve"> </w:t>
      </w:r>
      <w:r w:rsidRPr="00EF161A">
        <w:rPr>
          <w:rFonts w:ascii="Arial" w:hAnsi="Arial" w:cs="Arial"/>
        </w:rPr>
        <w:t>rapidly</w:t>
      </w:r>
      <w:r w:rsidRPr="00EF161A">
        <w:rPr>
          <w:rFonts w:ascii="Arial" w:hAnsi="Arial" w:cs="Arial"/>
          <w:spacing w:val="-3"/>
        </w:rPr>
        <w:t xml:space="preserve"> </w:t>
      </w:r>
      <w:r w:rsidRPr="00EF161A">
        <w:rPr>
          <w:rFonts w:ascii="Arial" w:hAnsi="Arial" w:cs="Arial"/>
        </w:rPr>
        <w:t>changing</w:t>
      </w:r>
      <w:r w:rsidRPr="00EF161A">
        <w:rPr>
          <w:rFonts w:ascii="Arial" w:hAnsi="Arial" w:cs="Arial"/>
          <w:spacing w:val="-5"/>
        </w:rPr>
        <w:t xml:space="preserve"> </w:t>
      </w:r>
      <w:r w:rsidRPr="00EF161A">
        <w:rPr>
          <w:rFonts w:ascii="Arial" w:hAnsi="Arial" w:cs="Arial"/>
        </w:rPr>
        <w:t>market,</w:t>
      </w:r>
      <w:r w:rsidRPr="00EF161A">
        <w:rPr>
          <w:rFonts w:ascii="Arial" w:hAnsi="Arial" w:cs="Arial"/>
          <w:spacing w:val="-3"/>
        </w:rPr>
        <w:t xml:space="preserve"> </w:t>
      </w:r>
      <w:r w:rsidRPr="00EF161A">
        <w:rPr>
          <w:rFonts w:ascii="Arial" w:hAnsi="Arial" w:cs="Arial"/>
        </w:rPr>
        <w:t>such</w:t>
      </w:r>
      <w:r w:rsidRPr="00EF161A">
        <w:rPr>
          <w:rFonts w:ascii="Arial" w:hAnsi="Arial" w:cs="Arial"/>
          <w:spacing w:val="-2"/>
        </w:rPr>
        <w:t xml:space="preserve"> </w:t>
      </w:r>
      <w:r w:rsidRPr="00EF161A">
        <w:rPr>
          <w:rFonts w:ascii="Arial" w:hAnsi="Arial" w:cs="Arial"/>
        </w:rPr>
        <w:t>an</w:t>
      </w:r>
      <w:r w:rsidRPr="00EF161A">
        <w:rPr>
          <w:rFonts w:ascii="Arial" w:hAnsi="Arial" w:cs="Arial"/>
          <w:spacing w:val="-2"/>
        </w:rPr>
        <w:t xml:space="preserve"> </w:t>
      </w:r>
      <w:r w:rsidRPr="00EF161A">
        <w:rPr>
          <w:rFonts w:ascii="Arial" w:hAnsi="Arial" w:cs="Arial"/>
        </w:rPr>
        <w:t>outcome</w:t>
      </w:r>
      <w:r w:rsidRPr="00EF161A">
        <w:rPr>
          <w:rFonts w:ascii="Arial" w:hAnsi="Arial" w:cs="Arial"/>
          <w:spacing w:val="-2"/>
        </w:rPr>
        <w:t xml:space="preserve"> </w:t>
      </w:r>
      <w:r w:rsidRPr="00EF161A">
        <w:rPr>
          <w:rFonts w:ascii="Arial" w:hAnsi="Arial" w:cs="Arial"/>
        </w:rPr>
        <w:t>would</w:t>
      </w:r>
      <w:r w:rsidRPr="00EF161A">
        <w:rPr>
          <w:rFonts w:ascii="Arial" w:hAnsi="Arial" w:cs="Arial"/>
          <w:spacing w:val="-4"/>
        </w:rPr>
        <w:t xml:space="preserve"> </w:t>
      </w:r>
      <w:r w:rsidRPr="00EF161A">
        <w:rPr>
          <w:rFonts w:ascii="Arial" w:hAnsi="Arial" w:cs="Arial"/>
        </w:rPr>
        <w:t>still</w:t>
      </w:r>
      <w:r w:rsidRPr="00EF161A">
        <w:rPr>
          <w:rFonts w:ascii="Arial" w:hAnsi="Arial" w:cs="Arial"/>
          <w:spacing w:val="-5"/>
        </w:rPr>
        <w:t xml:space="preserve"> </w:t>
      </w:r>
      <w:r w:rsidRPr="00EF161A">
        <w:rPr>
          <w:rFonts w:ascii="Arial" w:hAnsi="Arial" w:cs="Arial"/>
        </w:rPr>
        <w:t>raise a number of important issues:</w:t>
      </w:r>
    </w:p>
    <w:p w:rsidR="00EB7177" w:rsidRPr="00EF161A" w:rsidRDefault="00986222">
      <w:pPr>
        <w:pStyle w:val="ListParagraph"/>
        <w:numPr>
          <w:ilvl w:val="0"/>
          <w:numId w:val="1"/>
        </w:numPr>
        <w:tabs>
          <w:tab w:val="left" w:pos="821"/>
        </w:tabs>
        <w:spacing w:before="200" w:line="278" w:lineRule="auto"/>
        <w:ind w:right="938"/>
        <w:rPr>
          <w:rFonts w:ascii="Arial" w:hAnsi="Arial" w:cs="Arial"/>
          <w:sz w:val="24"/>
          <w:highlight w:val="yellow"/>
        </w:rPr>
      </w:pPr>
      <w:r w:rsidRPr="00EF161A">
        <w:rPr>
          <w:rFonts w:ascii="Arial" w:hAnsi="Arial" w:cs="Arial"/>
          <w:sz w:val="24"/>
          <w:highlight w:val="yellow"/>
        </w:rPr>
        <w:t>If</w:t>
      </w:r>
      <w:r w:rsidRPr="00EF161A">
        <w:rPr>
          <w:rFonts w:ascii="Arial" w:hAnsi="Arial" w:cs="Arial"/>
          <w:spacing w:val="-2"/>
          <w:sz w:val="24"/>
          <w:highlight w:val="yellow"/>
        </w:rPr>
        <w:t xml:space="preserve"> </w:t>
      </w:r>
      <w:r w:rsidRPr="00EF161A">
        <w:rPr>
          <w:rFonts w:ascii="Arial" w:hAnsi="Arial" w:cs="Arial"/>
          <w:sz w:val="24"/>
          <w:highlight w:val="yellow"/>
        </w:rPr>
        <w:t>no</w:t>
      </w:r>
      <w:r w:rsidRPr="00EF161A">
        <w:rPr>
          <w:rFonts w:ascii="Arial" w:hAnsi="Arial" w:cs="Arial"/>
          <w:spacing w:val="-5"/>
          <w:sz w:val="24"/>
          <w:highlight w:val="yellow"/>
        </w:rPr>
        <w:t xml:space="preserve"> </w:t>
      </w:r>
      <w:r w:rsidRPr="00EF161A">
        <w:rPr>
          <w:rFonts w:ascii="Arial" w:hAnsi="Arial" w:cs="Arial"/>
          <w:sz w:val="24"/>
          <w:highlight w:val="yellow"/>
        </w:rPr>
        <w:t>firms</w:t>
      </w:r>
      <w:r w:rsidRPr="00EF161A">
        <w:rPr>
          <w:rFonts w:ascii="Arial" w:hAnsi="Arial" w:cs="Arial"/>
          <w:spacing w:val="-3"/>
          <w:sz w:val="24"/>
          <w:highlight w:val="yellow"/>
        </w:rPr>
        <w:t xml:space="preserve"> </w:t>
      </w:r>
      <w:r w:rsidRPr="00EF161A">
        <w:rPr>
          <w:rFonts w:ascii="Arial" w:hAnsi="Arial" w:cs="Arial"/>
          <w:sz w:val="24"/>
          <w:highlight w:val="yellow"/>
        </w:rPr>
        <w:t>disclosed</w:t>
      </w:r>
      <w:r w:rsidRPr="00EF161A">
        <w:rPr>
          <w:rFonts w:ascii="Arial" w:hAnsi="Arial" w:cs="Arial"/>
          <w:spacing w:val="-4"/>
          <w:sz w:val="24"/>
          <w:highlight w:val="yellow"/>
        </w:rPr>
        <w:t xml:space="preserve"> </w:t>
      </w:r>
      <w:r w:rsidRPr="00EF161A">
        <w:rPr>
          <w:rFonts w:ascii="Arial" w:hAnsi="Arial" w:cs="Arial"/>
          <w:sz w:val="24"/>
          <w:highlight w:val="yellow"/>
        </w:rPr>
        <w:t>the</w:t>
      </w:r>
      <w:r w:rsidRPr="00EF161A">
        <w:rPr>
          <w:rFonts w:ascii="Arial" w:hAnsi="Arial" w:cs="Arial"/>
          <w:spacing w:val="-6"/>
          <w:sz w:val="24"/>
          <w:highlight w:val="yellow"/>
        </w:rPr>
        <w:t xml:space="preserve"> </w:t>
      </w:r>
      <w:proofErr w:type="spellStart"/>
      <w:r w:rsidRPr="00EF161A">
        <w:rPr>
          <w:rFonts w:ascii="Arial" w:hAnsi="Arial" w:cs="Arial"/>
          <w:sz w:val="24"/>
          <w:highlight w:val="yellow"/>
        </w:rPr>
        <w:t>BNPL</w:t>
      </w:r>
      <w:proofErr w:type="spellEnd"/>
      <w:r w:rsidRPr="00EF161A">
        <w:rPr>
          <w:rFonts w:ascii="Arial" w:hAnsi="Arial" w:cs="Arial"/>
          <w:spacing w:val="-2"/>
          <w:sz w:val="24"/>
          <w:highlight w:val="yellow"/>
        </w:rPr>
        <w:t xml:space="preserve"> </w:t>
      </w:r>
      <w:r w:rsidRPr="00EF161A">
        <w:rPr>
          <w:rFonts w:ascii="Arial" w:hAnsi="Arial" w:cs="Arial"/>
          <w:sz w:val="24"/>
          <w:highlight w:val="yellow"/>
        </w:rPr>
        <w:t>fee,</w:t>
      </w:r>
      <w:r w:rsidRPr="00EF161A">
        <w:rPr>
          <w:rFonts w:ascii="Arial" w:hAnsi="Arial" w:cs="Arial"/>
          <w:spacing w:val="-4"/>
          <w:sz w:val="24"/>
          <w:highlight w:val="yellow"/>
        </w:rPr>
        <w:t xml:space="preserve"> </w:t>
      </w:r>
      <w:r w:rsidRPr="00EF161A">
        <w:rPr>
          <w:rFonts w:ascii="Arial" w:hAnsi="Arial" w:cs="Arial"/>
          <w:sz w:val="24"/>
          <w:highlight w:val="yellow"/>
        </w:rPr>
        <w:t>then</w:t>
      </w:r>
      <w:r w:rsidRPr="00EF161A">
        <w:rPr>
          <w:rFonts w:ascii="Arial" w:hAnsi="Arial" w:cs="Arial"/>
          <w:spacing w:val="-4"/>
          <w:sz w:val="24"/>
          <w:highlight w:val="yellow"/>
        </w:rPr>
        <w:t xml:space="preserve"> </w:t>
      </w:r>
      <w:r w:rsidRPr="00EF161A">
        <w:rPr>
          <w:rFonts w:ascii="Arial" w:hAnsi="Arial" w:cs="Arial"/>
          <w:sz w:val="24"/>
          <w:highlight w:val="yellow"/>
        </w:rPr>
        <w:t>there</w:t>
      </w:r>
      <w:r w:rsidRPr="00EF161A">
        <w:rPr>
          <w:rFonts w:ascii="Arial" w:hAnsi="Arial" w:cs="Arial"/>
          <w:spacing w:val="-2"/>
          <w:sz w:val="24"/>
          <w:highlight w:val="yellow"/>
        </w:rPr>
        <w:t xml:space="preserve"> </w:t>
      </w:r>
      <w:r w:rsidRPr="00EF161A">
        <w:rPr>
          <w:rFonts w:ascii="Arial" w:hAnsi="Arial" w:cs="Arial"/>
          <w:sz w:val="24"/>
          <w:highlight w:val="yellow"/>
        </w:rPr>
        <w:t>could</w:t>
      </w:r>
      <w:r w:rsidRPr="00EF161A">
        <w:rPr>
          <w:rFonts w:ascii="Arial" w:hAnsi="Arial" w:cs="Arial"/>
          <w:spacing w:val="-2"/>
          <w:sz w:val="24"/>
          <w:highlight w:val="yellow"/>
        </w:rPr>
        <w:t xml:space="preserve"> </w:t>
      </w:r>
      <w:r w:rsidRPr="00EF161A">
        <w:rPr>
          <w:rFonts w:ascii="Arial" w:hAnsi="Arial" w:cs="Arial"/>
          <w:sz w:val="24"/>
          <w:highlight w:val="yellow"/>
        </w:rPr>
        <w:t>be</w:t>
      </w:r>
      <w:r w:rsidRPr="00EF161A">
        <w:rPr>
          <w:rFonts w:ascii="Arial" w:hAnsi="Arial" w:cs="Arial"/>
          <w:spacing w:val="-2"/>
          <w:sz w:val="24"/>
          <w:highlight w:val="yellow"/>
        </w:rPr>
        <w:t xml:space="preserve"> </w:t>
      </w:r>
      <w:r w:rsidRPr="00EF161A">
        <w:rPr>
          <w:rFonts w:ascii="Arial" w:hAnsi="Arial" w:cs="Arial"/>
          <w:sz w:val="24"/>
          <w:highlight w:val="yellow"/>
        </w:rPr>
        <w:t>no possible</w:t>
      </w:r>
      <w:r w:rsidRPr="00EF161A">
        <w:rPr>
          <w:rFonts w:ascii="Arial" w:hAnsi="Arial" w:cs="Arial"/>
          <w:spacing w:val="-4"/>
          <w:sz w:val="24"/>
          <w:highlight w:val="yellow"/>
        </w:rPr>
        <w:t xml:space="preserve"> </w:t>
      </w:r>
      <w:r w:rsidRPr="00EF161A">
        <w:rPr>
          <w:rFonts w:ascii="Arial" w:hAnsi="Arial" w:cs="Arial"/>
          <w:sz w:val="24"/>
          <w:highlight w:val="yellow"/>
        </w:rPr>
        <w:t>benefit</w:t>
      </w:r>
      <w:r w:rsidRPr="00EF161A">
        <w:rPr>
          <w:rFonts w:ascii="Arial" w:hAnsi="Arial" w:cs="Arial"/>
          <w:spacing w:val="-6"/>
          <w:sz w:val="24"/>
          <w:highlight w:val="yellow"/>
        </w:rPr>
        <w:t xml:space="preserve"> </w:t>
      </w:r>
      <w:r w:rsidRPr="00EF161A">
        <w:rPr>
          <w:rFonts w:ascii="Arial" w:hAnsi="Arial" w:cs="Arial"/>
          <w:sz w:val="24"/>
          <w:highlight w:val="yellow"/>
        </w:rPr>
        <w:t xml:space="preserve">to </w:t>
      </w:r>
      <w:r w:rsidRPr="00EF161A">
        <w:rPr>
          <w:rFonts w:ascii="Arial" w:hAnsi="Arial" w:cs="Arial"/>
          <w:spacing w:val="-2"/>
          <w:sz w:val="24"/>
          <w:highlight w:val="yellow"/>
        </w:rPr>
        <w:t>consumers</w:t>
      </w:r>
    </w:p>
    <w:p w:rsidR="00EB7177" w:rsidRPr="00EF161A" w:rsidRDefault="00986222">
      <w:pPr>
        <w:pStyle w:val="ListParagraph"/>
        <w:numPr>
          <w:ilvl w:val="0"/>
          <w:numId w:val="1"/>
        </w:numPr>
        <w:tabs>
          <w:tab w:val="left" w:pos="821"/>
        </w:tabs>
        <w:spacing w:line="276" w:lineRule="auto"/>
        <w:ind w:right="232"/>
        <w:rPr>
          <w:rFonts w:ascii="Arial" w:hAnsi="Arial" w:cs="Arial"/>
          <w:sz w:val="24"/>
        </w:rPr>
      </w:pPr>
      <w:r w:rsidRPr="00EF161A">
        <w:rPr>
          <w:rFonts w:ascii="Arial" w:hAnsi="Arial" w:cs="Arial"/>
          <w:sz w:val="24"/>
        </w:rPr>
        <w:t xml:space="preserve">If some firms disclosed </w:t>
      </w:r>
      <w:proofErr w:type="spellStart"/>
      <w:r w:rsidRPr="00EF161A">
        <w:rPr>
          <w:rFonts w:ascii="Arial" w:hAnsi="Arial" w:cs="Arial"/>
          <w:sz w:val="24"/>
        </w:rPr>
        <w:t>BNPL</w:t>
      </w:r>
      <w:proofErr w:type="spellEnd"/>
      <w:r w:rsidRPr="00EF161A">
        <w:rPr>
          <w:rFonts w:ascii="Arial" w:hAnsi="Arial" w:cs="Arial"/>
          <w:sz w:val="24"/>
        </w:rPr>
        <w:t xml:space="preserve"> fees for combined transaction/customer acquisition services</w:t>
      </w:r>
      <w:r w:rsidRPr="00EF161A">
        <w:rPr>
          <w:rFonts w:ascii="Arial" w:hAnsi="Arial" w:cs="Arial"/>
          <w:spacing w:val="-2"/>
          <w:sz w:val="24"/>
        </w:rPr>
        <w:t xml:space="preserve"> </w:t>
      </w:r>
      <w:r w:rsidRPr="00EF161A">
        <w:rPr>
          <w:rFonts w:ascii="Arial" w:hAnsi="Arial" w:cs="Arial"/>
          <w:sz w:val="24"/>
        </w:rPr>
        <w:t>they</w:t>
      </w:r>
      <w:r w:rsidRPr="00EF161A">
        <w:rPr>
          <w:rFonts w:ascii="Arial" w:hAnsi="Arial" w:cs="Arial"/>
          <w:spacing w:val="-3"/>
          <w:sz w:val="24"/>
        </w:rPr>
        <w:t xml:space="preserve"> </w:t>
      </w:r>
      <w:r w:rsidRPr="00EF161A">
        <w:rPr>
          <w:rFonts w:ascii="Arial" w:hAnsi="Arial" w:cs="Arial"/>
          <w:sz w:val="24"/>
        </w:rPr>
        <w:t>would</w:t>
      </w:r>
      <w:r w:rsidRPr="00EF161A">
        <w:rPr>
          <w:rFonts w:ascii="Arial" w:hAnsi="Arial" w:cs="Arial"/>
          <w:spacing w:val="-4"/>
          <w:sz w:val="24"/>
        </w:rPr>
        <w:t xml:space="preserve"> </w:t>
      </w:r>
      <w:r w:rsidRPr="00EF161A">
        <w:rPr>
          <w:rFonts w:ascii="Arial" w:hAnsi="Arial" w:cs="Arial"/>
          <w:sz w:val="24"/>
        </w:rPr>
        <w:t>likely</w:t>
      </w:r>
      <w:r w:rsidRPr="00EF161A">
        <w:rPr>
          <w:rFonts w:ascii="Arial" w:hAnsi="Arial" w:cs="Arial"/>
          <w:spacing w:val="-3"/>
          <w:sz w:val="24"/>
        </w:rPr>
        <w:t xml:space="preserve"> </w:t>
      </w:r>
      <w:r w:rsidRPr="00EF161A">
        <w:rPr>
          <w:rFonts w:ascii="Arial" w:hAnsi="Arial" w:cs="Arial"/>
          <w:sz w:val="24"/>
        </w:rPr>
        <w:t>discourage</w:t>
      </w:r>
      <w:r w:rsidRPr="00EF161A">
        <w:rPr>
          <w:rFonts w:ascii="Arial" w:hAnsi="Arial" w:cs="Arial"/>
          <w:spacing w:val="-4"/>
          <w:sz w:val="24"/>
        </w:rPr>
        <w:t xml:space="preserve"> </w:t>
      </w:r>
      <w:r w:rsidRPr="00EF161A">
        <w:rPr>
          <w:rFonts w:ascii="Arial" w:hAnsi="Arial" w:cs="Arial"/>
          <w:sz w:val="24"/>
        </w:rPr>
        <w:t>the</w:t>
      </w:r>
      <w:r w:rsidRPr="00EF161A">
        <w:rPr>
          <w:rFonts w:ascii="Arial" w:hAnsi="Arial" w:cs="Arial"/>
          <w:spacing w:val="-4"/>
          <w:sz w:val="24"/>
        </w:rPr>
        <w:t xml:space="preserve"> </w:t>
      </w:r>
      <w:r w:rsidRPr="00EF161A">
        <w:rPr>
          <w:rFonts w:ascii="Arial" w:hAnsi="Arial" w:cs="Arial"/>
          <w:sz w:val="24"/>
        </w:rPr>
        <w:t>use</w:t>
      </w:r>
      <w:r w:rsidRPr="00EF161A">
        <w:rPr>
          <w:rFonts w:ascii="Arial" w:hAnsi="Arial" w:cs="Arial"/>
          <w:spacing w:val="-5"/>
          <w:sz w:val="24"/>
        </w:rPr>
        <w:t xml:space="preserve"> </w:t>
      </w:r>
      <w:r w:rsidRPr="00EF161A">
        <w:rPr>
          <w:rFonts w:ascii="Arial" w:hAnsi="Arial" w:cs="Arial"/>
          <w:sz w:val="24"/>
        </w:rPr>
        <w:t>of</w:t>
      </w:r>
      <w:r w:rsidRPr="00EF161A">
        <w:rPr>
          <w:rFonts w:ascii="Arial" w:hAnsi="Arial" w:cs="Arial"/>
          <w:spacing w:val="-1"/>
          <w:sz w:val="24"/>
        </w:rPr>
        <w:t xml:space="preserve"> </w:t>
      </w:r>
      <w:proofErr w:type="spellStart"/>
      <w:r w:rsidRPr="00EF161A">
        <w:rPr>
          <w:rFonts w:ascii="Arial" w:hAnsi="Arial" w:cs="Arial"/>
          <w:sz w:val="24"/>
        </w:rPr>
        <w:t>BNPL</w:t>
      </w:r>
      <w:proofErr w:type="spellEnd"/>
      <w:r w:rsidRPr="00EF161A">
        <w:rPr>
          <w:rFonts w:ascii="Arial" w:hAnsi="Arial" w:cs="Arial"/>
          <w:spacing w:val="-2"/>
          <w:sz w:val="24"/>
        </w:rPr>
        <w:t xml:space="preserve"> </w:t>
      </w:r>
      <w:r w:rsidRPr="00EF161A">
        <w:rPr>
          <w:rFonts w:ascii="Arial" w:hAnsi="Arial" w:cs="Arial"/>
          <w:sz w:val="24"/>
        </w:rPr>
        <w:t>(due</w:t>
      </w:r>
      <w:r w:rsidRPr="00EF161A">
        <w:rPr>
          <w:rFonts w:ascii="Arial" w:hAnsi="Arial" w:cs="Arial"/>
          <w:spacing w:val="-4"/>
          <w:sz w:val="24"/>
        </w:rPr>
        <w:t xml:space="preserve"> </w:t>
      </w:r>
      <w:r w:rsidRPr="00EF161A">
        <w:rPr>
          <w:rFonts w:ascii="Arial" w:hAnsi="Arial" w:cs="Arial"/>
          <w:sz w:val="24"/>
        </w:rPr>
        <w:t>to</w:t>
      </w:r>
      <w:r w:rsidRPr="00EF161A">
        <w:rPr>
          <w:rFonts w:ascii="Arial" w:hAnsi="Arial" w:cs="Arial"/>
          <w:spacing w:val="-5"/>
          <w:sz w:val="24"/>
        </w:rPr>
        <w:t xml:space="preserve"> </w:t>
      </w:r>
      <w:r w:rsidRPr="00EF161A">
        <w:rPr>
          <w:rFonts w:ascii="Arial" w:hAnsi="Arial" w:cs="Arial"/>
          <w:sz w:val="24"/>
        </w:rPr>
        <w:t>the</w:t>
      </w:r>
      <w:r w:rsidRPr="00EF161A">
        <w:rPr>
          <w:rFonts w:ascii="Arial" w:hAnsi="Arial" w:cs="Arial"/>
          <w:spacing w:val="-2"/>
          <w:sz w:val="24"/>
        </w:rPr>
        <w:t xml:space="preserve"> </w:t>
      </w:r>
      <w:r w:rsidRPr="00EF161A">
        <w:rPr>
          <w:rFonts w:ascii="Arial" w:hAnsi="Arial" w:cs="Arial"/>
          <w:sz w:val="24"/>
        </w:rPr>
        <w:t>apparent</w:t>
      </w:r>
      <w:r w:rsidRPr="00EF161A">
        <w:rPr>
          <w:rFonts w:ascii="Arial" w:hAnsi="Arial" w:cs="Arial"/>
          <w:spacing w:val="-2"/>
          <w:sz w:val="24"/>
        </w:rPr>
        <w:t xml:space="preserve"> </w:t>
      </w:r>
      <w:r w:rsidRPr="00EF161A">
        <w:rPr>
          <w:rFonts w:ascii="Arial" w:hAnsi="Arial" w:cs="Arial"/>
          <w:sz w:val="24"/>
        </w:rPr>
        <w:t>high</w:t>
      </w:r>
      <w:r w:rsidRPr="00EF161A">
        <w:rPr>
          <w:rFonts w:ascii="Arial" w:hAnsi="Arial" w:cs="Arial"/>
          <w:spacing w:val="-4"/>
          <w:sz w:val="24"/>
        </w:rPr>
        <w:t xml:space="preserve"> </w:t>
      </w:r>
      <w:r w:rsidRPr="00EF161A">
        <w:rPr>
          <w:rFonts w:ascii="Arial" w:hAnsi="Arial" w:cs="Arial"/>
          <w:sz w:val="24"/>
        </w:rPr>
        <w:t xml:space="preserve">fee, a fee that is currently being absorbed by profit </w:t>
      </w:r>
      <w:proofErr w:type="spellStart"/>
      <w:r w:rsidRPr="00EF161A">
        <w:rPr>
          <w:rFonts w:ascii="Arial" w:hAnsi="Arial" w:cs="Arial"/>
          <w:sz w:val="24"/>
        </w:rPr>
        <w:t>maximising</w:t>
      </w:r>
      <w:proofErr w:type="spellEnd"/>
      <w:r w:rsidRPr="00EF161A">
        <w:rPr>
          <w:rFonts w:ascii="Arial" w:hAnsi="Arial" w:cs="Arial"/>
          <w:sz w:val="24"/>
        </w:rPr>
        <w:t xml:space="preserve"> firms who </w:t>
      </w:r>
      <w:r w:rsidRPr="00EF161A">
        <w:rPr>
          <w:rFonts w:ascii="Arial" w:hAnsi="Arial" w:cs="Arial"/>
          <w:sz w:val="24"/>
        </w:rPr>
        <w:t xml:space="preserve">have chosen the </w:t>
      </w:r>
      <w:proofErr w:type="spellStart"/>
      <w:r w:rsidRPr="00EF161A">
        <w:rPr>
          <w:rFonts w:ascii="Arial" w:hAnsi="Arial" w:cs="Arial"/>
          <w:sz w:val="24"/>
        </w:rPr>
        <w:t>BNPL</w:t>
      </w:r>
      <w:proofErr w:type="spellEnd"/>
      <w:r w:rsidRPr="00EF161A">
        <w:rPr>
          <w:rFonts w:ascii="Arial" w:hAnsi="Arial" w:cs="Arial"/>
          <w:sz w:val="24"/>
        </w:rPr>
        <w:t xml:space="preserve"> customer acquisition service for its low cost) and in turn push consumers onto higher cost services like credit cards</w:t>
      </w:r>
    </w:p>
    <w:p w:rsidR="00EB7177" w:rsidRPr="00EF161A" w:rsidRDefault="00986222">
      <w:pPr>
        <w:pStyle w:val="ListParagraph"/>
        <w:numPr>
          <w:ilvl w:val="0"/>
          <w:numId w:val="1"/>
        </w:numPr>
        <w:tabs>
          <w:tab w:val="left" w:pos="821"/>
        </w:tabs>
        <w:spacing w:line="276" w:lineRule="auto"/>
        <w:ind w:right="270"/>
        <w:rPr>
          <w:rFonts w:ascii="Arial" w:hAnsi="Arial" w:cs="Arial"/>
          <w:sz w:val="24"/>
        </w:rPr>
      </w:pPr>
      <w:proofErr w:type="spellStart"/>
      <w:r w:rsidRPr="00EF161A">
        <w:rPr>
          <w:rFonts w:ascii="Arial" w:hAnsi="Arial" w:cs="Arial"/>
          <w:sz w:val="24"/>
        </w:rPr>
        <w:t>BNPL</w:t>
      </w:r>
      <w:proofErr w:type="spellEnd"/>
      <w:r w:rsidRPr="00EF161A">
        <w:rPr>
          <w:rFonts w:ascii="Arial" w:hAnsi="Arial" w:cs="Arial"/>
          <w:spacing w:val="-1"/>
          <w:sz w:val="24"/>
        </w:rPr>
        <w:t xml:space="preserve"> </w:t>
      </w:r>
      <w:r w:rsidRPr="00EF161A">
        <w:rPr>
          <w:rFonts w:ascii="Arial" w:hAnsi="Arial" w:cs="Arial"/>
          <w:sz w:val="24"/>
        </w:rPr>
        <w:t>providers</w:t>
      </w:r>
      <w:r w:rsidRPr="00EF161A">
        <w:rPr>
          <w:rFonts w:ascii="Arial" w:hAnsi="Arial" w:cs="Arial"/>
          <w:spacing w:val="-4"/>
          <w:sz w:val="24"/>
        </w:rPr>
        <w:t xml:space="preserve"> </w:t>
      </w:r>
      <w:r w:rsidRPr="00EF161A">
        <w:rPr>
          <w:rFonts w:ascii="Arial" w:hAnsi="Arial" w:cs="Arial"/>
          <w:sz w:val="24"/>
        </w:rPr>
        <w:t>would</w:t>
      </w:r>
      <w:r w:rsidRPr="00EF161A">
        <w:rPr>
          <w:rFonts w:ascii="Arial" w:hAnsi="Arial" w:cs="Arial"/>
          <w:spacing w:val="-3"/>
          <w:sz w:val="24"/>
        </w:rPr>
        <w:t xml:space="preserve"> </w:t>
      </w:r>
      <w:r w:rsidRPr="00EF161A">
        <w:rPr>
          <w:rFonts w:ascii="Arial" w:hAnsi="Arial" w:cs="Arial"/>
          <w:sz w:val="24"/>
        </w:rPr>
        <w:t>be</w:t>
      </w:r>
      <w:r w:rsidRPr="00EF161A">
        <w:rPr>
          <w:rFonts w:ascii="Arial" w:hAnsi="Arial" w:cs="Arial"/>
          <w:spacing w:val="-4"/>
          <w:sz w:val="24"/>
        </w:rPr>
        <w:t xml:space="preserve"> </w:t>
      </w:r>
      <w:proofErr w:type="spellStart"/>
      <w:r w:rsidRPr="00EF161A">
        <w:rPr>
          <w:rFonts w:ascii="Arial" w:hAnsi="Arial" w:cs="Arial"/>
          <w:sz w:val="24"/>
        </w:rPr>
        <w:t>incentivised</w:t>
      </w:r>
      <w:proofErr w:type="spellEnd"/>
      <w:r w:rsidRPr="00EF161A">
        <w:rPr>
          <w:rFonts w:ascii="Arial" w:hAnsi="Arial" w:cs="Arial"/>
          <w:spacing w:val="-2"/>
          <w:sz w:val="24"/>
        </w:rPr>
        <w:t xml:space="preserve"> </w:t>
      </w:r>
      <w:r w:rsidRPr="00EF161A">
        <w:rPr>
          <w:rFonts w:ascii="Arial" w:hAnsi="Arial" w:cs="Arial"/>
          <w:sz w:val="24"/>
        </w:rPr>
        <w:t>to</w:t>
      </w:r>
      <w:r w:rsidRPr="00EF161A">
        <w:rPr>
          <w:rFonts w:ascii="Arial" w:hAnsi="Arial" w:cs="Arial"/>
          <w:spacing w:val="-4"/>
          <w:sz w:val="24"/>
        </w:rPr>
        <w:t xml:space="preserve"> </w:t>
      </w:r>
      <w:r w:rsidRPr="00EF161A">
        <w:rPr>
          <w:rFonts w:ascii="Arial" w:hAnsi="Arial" w:cs="Arial"/>
          <w:sz w:val="24"/>
        </w:rPr>
        <w:t>change</w:t>
      </w:r>
      <w:r w:rsidRPr="00EF161A">
        <w:rPr>
          <w:rFonts w:ascii="Arial" w:hAnsi="Arial" w:cs="Arial"/>
          <w:spacing w:val="-4"/>
          <w:sz w:val="24"/>
        </w:rPr>
        <w:t xml:space="preserve"> </w:t>
      </w:r>
      <w:r w:rsidRPr="00EF161A">
        <w:rPr>
          <w:rFonts w:ascii="Arial" w:hAnsi="Arial" w:cs="Arial"/>
          <w:sz w:val="24"/>
        </w:rPr>
        <w:t>their</w:t>
      </w:r>
      <w:r w:rsidRPr="00EF161A">
        <w:rPr>
          <w:rFonts w:ascii="Arial" w:hAnsi="Arial" w:cs="Arial"/>
          <w:spacing w:val="-3"/>
          <w:sz w:val="24"/>
        </w:rPr>
        <w:t xml:space="preserve"> </w:t>
      </w:r>
      <w:r w:rsidRPr="00EF161A">
        <w:rPr>
          <w:rFonts w:ascii="Arial" w:hAnsi="Arial" w:cs="Arial"/>
          <w:sz w:val="24"/>
        </w:rPr>
        <w:t>fee</w:t>
      </w:r>
      <w:r w:rsidRPr="00EF161A">
        <w:rPr>
          <w:rFonts w:ascii="Arial" w:hAnsi="Arial" w:cs="Arial"/>
          <w:spacing w:val="-3"/>
          <w:sz w:val="24"/>
        </w:rPr>
        <w:t xml:space="preserve"> </w:t>
      </w:r>
      <w:r w:rsidRPr="00EF161A">
        <w:rPr>
          <w:rFonts w:ascii="Arial" w:hAnsi="Arial" w:cs="Arial"/>
          <w:sz w:val="24"/>
        </w:rPr>
        <w:t>model</w:t>
      </w:r>
      <w:r w:rsidRPr="00EF161A">
        <w:rPr>
          <w:rFonts w:ascii="Arial" w:hAnsi="Arial" w:cs="Arial"/>
          <w:spacing w:val="-1"/>
          <w:sz w:val="24"/>
        </w:rPr>
        <w:t xml:space="preserve"> </w:t>
      </w:r>
      <w:r w:rsidRPr="00EF161A">
        <w:rPr>
          <w:rFonts w:ascii="Arial" w:hAnsi="Arial" w:cs="Arial"/>
          <w:sz w:val="24"/>
        </w:rPr>
        <w:t>in</w:t>
      </w:r>
      <w:r w:rsidRPr="00EF161A">
        <w:rPr>
          <w:rFonts w:ascii="Arial" w:hAnsi="Arial" w:cs="Arial"/>
          <w:spacing w:val="-3"/>
          <w:sz w:val="24"/>
        </w:rPr>
        <w:t xml:space="preserve"> </w:t>
      </w:r>
      <w:r w:rsidRPr="00EF161A">
        <w:rPr>
          <w:rFonts w:ascii="Arial" w:hAnsi="Arial" w:cs="Arial"/>
          <w:sz w:val="24"/>
        </w:rPr>
        <w:t>ways</w:t>
      </w:r>
      <w:r w:rsidRPr="00EF161A">
        <w:rPr>
          <w:rFonts w:ascii="Arial" w:hAnsi="Arial" w:cs="Arial"/>
          <w:spacing w:val="-3"/>
          <w:sz w:val="24"/>
        </w:rPr>
        <w:t xml:space="preserve"> </w:t>
      </w:r>
      <w:r w:rsidRPr="00EF161A">
        <w:rPr>
          <w:rFonts w:ascii="Arial" w:hAnsi="Arial" w:cs="Arial"/>
          <w:sz w:val="24"/>
        </w:rPr>
        <w:t>that</w:t>
      </w:r>
      <w:r w:rsidRPr="00EF161A">
        <w:rPr>
          <w:rFonts w:ascii="Arial" w:hAnsi="Arial" w:cs="Arial"/>
          <w:spacing w:val="-3"/>
          <w:sz w:val="24"/>
        </w:rPr>
        <w:t xml:space="preserve"> </w:t>
      </w:r>
      <w:r w:rsidRPr="00EF161A">
        <w:rPr>
          <w:rFonts w:ascii="Arial" w:hAnsi="Arial" w:cs="Arial"/>
          <w:sz w:val="24"/>
        </w:rPr>
        <w:t>would be harmful for consumers, for example, lowering time-of-purchase fees but increasing other fees changed to consumers and merchants.</w:t>
      </w:r>
    </w:p>
    <w:p w:rsidR="00EB7177" w:rsidRPr="00EF161A" w:rsidRDefault="00986222">
      <w:pPr>
        <w:pStyle w:val="BodyText"/>
        <w:spacing w:before="195" w:line="276" w:lineRule="auto"/>
        <w:ind w:left="100" w:right="526"/>
        <w:rPr>
          <w:rFonts w:ascii="Arial" w:hAnsi="Arial" w:cs="Arial"/>
        </w:rPr>
      </w:pPr>
      <w:r w:rsidRPr="00EF161A">
        <w:rPr>
          <w:rFonts w:ascii="Arial" w:hAnsi="Arial" w:cs="Arial"/>
          <w:highlight w:val="yellow"/>
        </w:rPr>
        <w:t>In</w:t>
      </w:r>
      <w:r w:rsidRPr="00EF161A">
        <w:rPr>
          <w:rFonts w:ascii="Arial" w:hAnsi="Arial" w:cs="Arial"/>
          <w:spacing w:val="-1"/>
          <w:highlight w:val="yellow"/>
        </w:rPr>
        <w:t xml:space="preserve"> </w:t>
      </w:r>
      <w:r w:rsidRPr="00EF161A">
        <w:rPr>
          <w:rFonts w:ascii="Arial" w:hAnsi="Arial" w:cs="Arial"/>
          <w:highlight w:val="yellow"/>
        </w:rPr>
        <w:t>short</w:t>
      </w:r>
      <w:r w:rsidRPr="00EF161A">
        <w:rPr>
          <w:rFonts w:ascii="Arial" w:hAnsi="Arial" w:cs="Arial"/>
          <w:spacing w:val="-3"/>
          <w:highlight w:val="yellow"/>
        </w:rPr>
        <w:t xml:space="preserve"> </w:t>
      </w:r>
      <w:r w:rsidRPr="00EF161A">
        <w:rPr>
          <w:rFonts w:ascii="Arial" w:hAnsi="Arial" w:cs="Arial"/>
          <w:highlight w:val="yellow"/>
        </w:rPr>
        <w:t>the</w:t>
      </w:r>
      <w:r w:rsidRPr="00EF161A">
        <w:rPr>
          <w:rFonts w:ascii="Arial" w:hAnsi="Arial" w:cs="Arial"/>
          <w:spacing w:val="-4"/>
          <w:highlight w:val="yellow"/>
        </w:rPr>
        <w:t xml:space="preserve"> </w:t>
      </w:r>
      <w:r w:rsidRPr="00EF161A">
        <w:rPr>
          <w:rFonts w:ascii="Arial" w:hAnsi="Arial" w:cs="Arial"/>
          <w:highlight w:val="yellow"/>
        </w:rPr>
        <w:t>likely</w:t>
      </w:r>
      <w:r w:rsidRPr="00EF161A">
        <w:rPr>
          <w:rFonts w:ascii="Arial" w:hAnsi="Arial" w:cs="Arial"/>
          <w:spacing w:val="-2"/>
          <w:highlight w:val="yellow"/>
        </w:rPr>
        <w:t xml:space="preserve"> </w:t>
      </w:r>
      <w:r w:rsidRPr="00EF161A">
        <w:rPr>
          <w:rFonts w:ascii="Arial" w:hAnsi="Arial" w:cs="Arial"/>
          <w:highlight w:val="yellow"/>
        </w:rPr>
        <w:t>outcome</w:t>
      </w:r>
      <w:r w:rsidRPr="00EF161A">
        <w:rPr>
          <w:rFonts w:ascii="Arial" w:hAnsi="Arial" w:cs="Arial"/>
          <w:spacing w:val="-1"/>
          <w:highlight w:val="yellow"/>
        </w:rPr>
        <w:t xml:space="preserve"> </w:t>
      </w:r>
      <w:r w:rsidRPr="00EF161A">
        <w:rPr>
          <w:rFonts w:ascii="Arial" w:hAnsi="Arial" w:cs="Arial"/>
          <w:highlight w:val="yellow"/>
        </w:rPr>
        <w:t>of</w:t>
      </w:r>
      <w:r w:rsidRPr="00EF161A">
        <w:rPr>
          <w:rFonts w:ascii="Arial" w:hAnsi="Arial" w:cs="Arial"/>
          <w:spacing w:val="-3"/>
          <w:highlight w:val="yellow"/>
        </w:rPr>
        <w:t xml:space="preserve"> </w:t>
      </w:r>
      <w:proofErr w:type="spellStart"/>
      <w:r w:rsidRPr="00EF161A">
        <w:rPr>
          <w:rFonts w:ascii="Arial" w:hAnsi="Arial" w:cs="Arial"/>
          <w:highlight w:val="yellow"/>
        </w:rPr>
        <w:t>BNPL</w:t>
      </w:r>
      <w:proofErr w:type="spellEnd"/>
      <w:r w:rsidRPr="00EF161A">
        <w:rPr>
          <w:rFonts w:ascii="Arial" w:hAnsi="Arial" w:cs="Arial"/>
          <w:spacing w:val="-4"/>
          <w:highlight w:val="yellow"/>
        </w:rPr>
        <w:t xml:space="preserve"> </w:t>
      </w:r>
      <w:r w:rsidRPr="00EF161A">
        <w:rPr>
          <w:rFonts w:ascii="Arial" w:hAnsi="Arial" w:cs="Arial"/>
          <w:highlight w:val="yellow"/>
        </w:rPr>
        <w:t>fee</w:t>
      </w:r>
      <w:r w:rsidRPr="00EF161A">
        <w:rPr>
          <w:rFonts w:ascii="Arial" w:hAnsi="Arial" w:cs="Arial"/>
          <w:spacing w:val="-1"/>
          <w:highlight w:val="yellow"/>
        </w:rPr>
        <w:t xml:space="preserve"> </w:t>
      </w:r>
      <w:r w:rsidRPr="00EF161A">
        <w:rPr>
          <w:rFonts w:ascii="Arial" w:hAnsi="Arial" w:cs="Arial"/>
          <w:highlight w:val="yellow"/>
        </w:rPr>
        <w:t>disclosure</w:t>
      </w:r>
      <w:r w:rsidRPr="00EF161A">
        <w:rPr>
          <w:rFonts w:ascii="Arial" w:hAnsi="Arial" w:cs="Arial"/>
          <w:spacing w:val="-1"/>
          <w:highlight w:val="yellow"/>
        </w:rPr>
        <w:t xml:space="preserve"> </w:t>
      </w:r>
      <w:r w:rsidRPr="00EF161A">
        <w:rPr>
          <w:rFonts w:ascii="Arial" w:hAnsi="Arial" w:cs="Arial"/>
          <w:highlight w:val="yellow"/>
        </w:rPr>
        <w:t>are</w:t>
      </w:r>
      <w:r w:rsidRPr="00EF161A">
        <w:rPr>
          <w:rFonts w:ascii="Arial" w:hAnsi="Arial" w:cs="Arial"/>
          <w:spacing w:val="-3"/>
          <w:highlight w:val="yellow"/>
        </w:rPr>
        <w:t xml:space="preserve"> </w:t>
      </w:r>
      <w:r w:rsidRPr="00EF161A">
        <w:rPr>
          <w:rFonts w:ascii="Arial" w:hAnsi="Arial" w:cs="Arial"/>
          <w:highlight w:val="yellow"/>
        </w:rPr>
        <w:t>likely</w:t>
      </w:r>
      <w:r w:rsidRPr="00EF161A">
        <w:rPr>
          <w:rFonts w:ascii="Arial" w:hAnsi="Arial" w:cs="Arial"/>
          <w:spacing w:val="-2"/>
          <w:highlight w:val="yellow"/>
        </w:rPr>
        <w:t xml:space="preserve"> </w:t>
      </w:r>
      <w:r w:rsidRPr="00EF161A">
        <w:rPr>
          <w:rFonts w:ascii="Arial" w:hAnsi="Arial" w:cs="Arial"/>
          <w:highlight w:val="yellow"/>
        </w:rPr>
        <w:t>to</w:t>
      </w:r>
      <w:r w:rsidRPr="00EF161A">
        <w:rPr>
          <w:rFonts w:ascii="Arial" w:hAnsi="Arial" w:cs="Arial"/>
          <w:spacing w:val="-4"/>
          <w:highlight w:val="yellow"/>
        </w:rPr>
        <w:t xml:space="preserve"> </w:t>
      </w:r>
      <w:r w:rsidRPr="00EF161A">
        <w:rPr>
          <w:rFonts w:ascii="Arial" w:hAnsi="Arial" w:cs="Arial"/>
          <w:highlight w:val="yellow"/>
        </w:rPr>
        <w:t>be</w:t>
      </w:r>
      <w:r w:rsidRPr="00EF161A">
        <w:rPr>
          <w:rFonts w:ascii="Arial" w:hAnsi="Arial" w:cs="Arial"/>
          <w:spacing w:val="-4"/>
          <w:highlight w:val="yellow"/>
        </w:rPr>
        <w:t xml:space="preserve"> </w:t>
      </w:r>
      <w:r w:rsidRPr="00EF161A">
        <w:rPr>
          <w:rFonts w:ascii="Arial" w:hAnsi="Arial" w:cs="Arial"/>
          <w:highlight w:val="yellow"/>
        </w:rPr>
        <w:t>an</w:t>
      </w:r>
      <w:r w:rsidRPr="00EF161A">
        <w:rPr>
          <w:rFonts w:ascii="Arial" w:hAnsi="Arial" w:cs="Arial"/>
          <w:spacing w:val="-3"/>
          <w:highlight w:val="yellow"/>
        </w:rPr>
        <w:t xml:space="preserve"> </w:t>
      </w:r>
      <w:r w:rsidRPr="00EF161A">
        <w:rPr>
          <w:rFonts w:ascii="Arial" w:hAnsi="Arial" w:cs="Arial"/>
          <w:highlight w:val="yellow"/>
        </w:rPr>
        <w:t>increase</w:t>
      </w:r>
      <w:r w:rsidRPr="00EF161A">
        <w:rPr>
          <w:rFonts w:ascii="Arial" w:hAnsi="Arial" w:cs="Arial"/>
          <w:spacing w:val="-1"/>
          <w:highlight w:val="yellow"/>
        </w:rPr>
        <w:t xml:space="preserve"> </w:t>
      </w:r>
      <w:r w:rsidRPr="00EF161A">
        <w:rPr>
          <w:rFonts w:ascii="Arial" w:hAnsi="Arial" w:cs="Arial"/>
          <w:highlight w:val="yellow"/>
        </w:rPr>
        <w:t>in</w:t>
      </w:r>
      <w:r w:rsidRPr="00EF161A">
        <w:rPr>
          <w:rFonts w:ascii="Arial" w:hAnsi="Arial" w:cs="Arial"/>
          <w:spacing w:val="-3"/>
          <w:highlight w:val="yellow"/>
        </w:rPr>
        <w:t xml:space="preserve"> </w:t>
      </w:r>
      <w:r w:rsidRPr="00EF161A">
        <w:rPr>
          <w:rFonts w:ascii="Arial" w:hAnsi="Arial" w:cs="Arial"/>
          <w:highlight w:val="yellow"/>
        </w:rPr>
        <w:t>costs</w:t>
      </w:r>
      <w:r w:rsidRPr="00EF161A">
        <w:rPr>
          <w:rFonts w:ascii="Arial" w:hAnsi="Arial" w:cs="Arial"/>
          <w:spacing w:val="-4"/>
          <w:highlight w:val="yellow"/>
        </w:rPr>
        <w:t xml:space="preserve"> </w:t>
      </w:r>
      <w:r w:rsidRPr="00EF161A">
        <w:rPr>
          <w:rFonts w:ascii="Arial" w:hAnsi="Arial" w:cs="Arial"/>
          <w:highlight w:val="yellow"/>
        </w:rPr>
        <w:t xml:space="preserve">to consumers, slower growth in </w:t>
      </w:r>
      <w:proofErr w:type="spellStart"/>
      <w:r w:rsidRPr="00EF161A">
        <w:rPr>
          <w:rFonts w:ascii="Arial" w:hAnsi="Arial" w:cs="Arial"/>
          <w:highlight w:val="yellow"/>
        </w:rPr>
        <w:t>BNPL</w:t>
      </w:r>
      <w:proofErr w:type="spellEnd"/>
      <w:r w:rsidRPr="00EF161A">
        <w:rPr>
          <w:rFonts w:ascii="Arial" w:hAnsi="Arial" w:cs="Arial"/>
          <w:highlight w:val="yellow"/>
        </w:rPr>
        <w:t xml:space="preserve"> penetration, and the retention of market share by Google, Facebook and the credit card providers.</w:t>
      </w:r>
    </w:p>
    <w:sectPr w:rsidR="00EB7177" w:rsidRPr="00EF161A">
      <w:pgSz w:w="11910" w:h="16840"/>
      <w:pgMar w:top="1340" w:right="1340" w:bottom="1280" w:left="1340" w:header="0" w:footer="10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222" w:rsidRDefault="00986222">
      <w:r>
        <w:separator/>
      </w:r>
    </w:p>
  </w:endnote>
  <w:endnote w:type="continuationSeparator" w:id="0">
    <w:p w:rsidR="00986222" w:rsidRDefault="0098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177" w:rsidRDefault="00986222">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60" type="#_x0000_t202" style="position:absolute;margin-left:71pt;margin-top:776.45pt;width:317.35pt;height:14pt;z-index:-15932928;mso-position-horizontal-relative:page;mso-position-vertical-relative:page" filled="f" stroked="f">
          <v:textbox inset="0,0,0,0">
            <w:txbxContent>
              <w:p w:rsidR="00EB7177" w:rsidRDefault="00986222">
                <w:pPr>
                  <w:pStyle w:val="BodyText"/>
                  <w:spacing w:line="264" w:lineRule="exact"/>
                  <w:ind w:left="20"/>
                </w:pPr>
                <w:r>
                  <w:t>The</w:t>
                </w:r>
                <w:r>
                  <w:rPr>
                    <w:spacing w:val="-3"/>
                  </w:rPr>
                  <w:t xml:space="preserve"> </w:t>
                </w:r>
                <w:r>
                  <w:t>role</w:t>
                </w:r>
                <w:r>
                  <w:rPr>
                    <w:spacing w:val="-3"/>
                  </w:rPr>
                  <w:t xml:space="preserve"> </w:t>
                </w:r>
                <w:r>
                  <w:t>of</w:t>
                </w:r>
                <w:r>
                  <w:rPr>
                    <w:spacing w:val="-3"/>
                  </w:rPr>
                  <w:t xml:space="preserve"> </w:t>
                </w:r>
                <w:r>
                  <w:t>B</w:t>
                </w:r>
                <w:r>
                  <w:t>uy</w:t>
                </w:r>
                <w:r>
                  <w:rPr>
                    <w:spacing w:val="-1"/>
                  </w:rPr>
                  <w:t xml:space="preserve"> </w:t>
                </w:r>
                <w:r>
                  <w:t>Now</w:t>
                </w:r>
                <w:r>
                  <w:rPr>
                    <w:spacing w:val="-3"/>
                  </w:rPr>
                  <w:t xml:space="preserve"> </w:t>
                </w:r>
                <w:r>
                  <w:t>Pay</w:t>
                </w:r>
                <w:r>
                  <w:rPr>
                    <w:spacing w:val="-4"/>
                  </w:rPr>
                  <w:t xml:space="preserve"> </w:t>
                </w:r>
                <w:r>
                  <w:t>Later services</w:t>
                </w:r>
                <w:r>
                  <w:rPr>
                    <w:spacing w:val="-1"/>
                  </w:rPr>
                  <w:t xml:space="preserve"> </w:t>
                </w:r>
                <w:r>
                  <w:t>in</w:t>
                </w:r>
                <w:r>
                  <w:rPr>
                    <w:spacing w:val="-3"/>
                  </w:rPr>
                  <w:t xml:space="preserve"> </w:t>
                </w:r>
                <w:r>
                  <w:t>enhancing</w:t>
                </w:r>
                <w:r>
                  <w:rPr>
                    <w:spacing w:val="-1"/>
                  </w:rPr>
                  <w:t xml:space="preserve"> </w:t>
                </w:r>
                <w:r>
                  <w:rPr>
                    <w:spacing w:val="-2"/>
                  </w:rPr>
                  <w:t>competition</w:t>
                </w:r>
              </w:p>
            </w:txbxContent>
          </v:textbox>
          <w10:wrap anchorx="page" anchory="page"/>
        </v:shape>
      </w:pict>
    </w:r>
    <w:r>
      <w:pict>
        <v:shape id="docshape2" o:spid="_x0000_s2059" type="#_x0000_t202" style="position:absolute;margin-left:514.3pt;margin-top:776.45pt;width:13.1pt;height:14pt;z-index:-15932416;mso-position-horizontal-relative:page;mso-position-vertical-relative:page" filled="f" stroked="f">
          <v:textbox inset="0,0,0,0">
            <w:txbxContent>
              <w:p w:rsidR="00EB7177" w:rsidRDefault="00986222">
                <w:pPr>
                  <w:pStyle w:val="BodyText"/>
                  <w:spacing w:line="264" w:lineRule="exact"/>
                  <w:ind w:left="60"/>
                </w:pPr>
                <w:r>
                  <w:fldChar w:fldCharType="begin"/>
                </w:r>
                <w:r>
                  <w:instrText xml:space="preserve"> PAGE </w:instrText>
                </w:r>
                <w:r>
                  <w:fldChar w:fldCharType="separate"/>
                </w:r>
                <w:r w:rsidR="00EF161A">
                  <w:rPr>
                    <w:noProof/>
                  </w:rPr>
                  <w:t>10</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177" w:rsidRDefault="00986222">
    <w:pPr>
      <w:pStyle w:val="BodyText"/>
      <w:spacing w:line="14" w:lineRule="auto"/>
      <w:rPr>
        <w:sz w:val="20"/>
      </w:rPr>
    </w:pPr>
    <w:r>
      <w:pict>
        <v:rect id="docshape8" o:spid="_x0000_s2058" style="position:absolute;margin-left:1in;margin-top:718.8pt;width:2in;height:.85pt;z-index:-1593190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9" o:spid="_x0000_s2057" type="#_x0000_t202" style="position:absolute;margin-left:71pt;margin-top:725.45pt;width:409.3pt;height:43.65pt;z-index:-15931392;mso-position-horizontal-relative:page;mso-position-vertical-relative:page" filled="f" stroked="f">
          <v:textbox inset="0,0,0,0">
            <w:txbxContent>
              <w:p w:rsidR="00EB7177" w:rsidRDefault="00986222">
                <w:pPr>
                  <w:spacing w:line="274" w:lineRule="exact"/>
                  <w:ind w:left="20"/>
                  <w:rPr>
                    <w:i/>
                    <w:sz w:val="20"/>
                  </w:rPr>
                </w:pPr>
                <w:r>
                  <w:rPr>
                    <w:position w:val="8"/>
                    <w:sz w:val="16"/>
                  </w:rPr>
                  <w:t>7</w:t>
                </w:r>
                <w:r>
                  <w:rPr>
                    <w:spacing w:val="4"/>
                    <w:position w:val="8"/>
                    <w:sz w:val="16"/>
                  </w:rPr>
                  <w:t xml:space="preserve"> </w:t>
                </w:r>
                <w:r>
                  <w:rPr>
                    <w:sz w:val="20"/>
                  </w:rPr>
                  <w:t>Fisher,</w:t>
                </w:r>
                <w:r>
                  <w:rPr>
                    <w:spacing w:val="-5"/>
                    <w:sz w:val="20"/>
                  </w:rPr>
                  <w:t xml:space="preserve"> </w:t>
                </w:r>
                <w:r>
                  <w:rPr>
                    <w:sz w:val="20"/>
                  </w:rPr>
                  <w:t>Holland</w:t>
                </w:r>
                <w:r>
                  <w:rPr>
                    <w:spacing w:val="-4"/>
                    <w:sz w:val="20"/>
                  </w:rPr>
                  <w:t xml:space="preserve"> </w:t>
                </w:r>
                <w:r>
                  <w:rPr>
                    <w:sz w:val="20"/>
                  </w:rPr>
                  <w:t>and</w:t>
                </w:r>
                <w:r>
                  <w:rPr>
                    <w:spacing w:val="-5"/>
                    <w:sz w:val="20"/>
                  </w:rPr>
                  <w:t xml:space="preserve"> </w:t>
                </w:r>
                <w:r>
                  <w:rPr>
                    <w:sz w:val="20"/>
                  </w:rPr>
                  <w:t>West</w:t>
                </w:r>
                <w:r>
                  <w:rPr>
                    <w:spacing w:val="-4"/>
                    <w:sz w:val="20"/>
                  </w:rPr>
                  <w:t xml:space="preserve"> </w:t>
                </w:r>
                <w:r>
                  <w:rPr>
                    <w:sz w:val="20"/>
                  </w:rPr>
                  <w:t>(2021)</w:t>
                </w:r>
                <w:r>
                  <w:rPr>
                    <w:spacing w:val="-3"/>
                    <w:sz w:val="20"/>
                  </w:rPr>
                  <w:t xml:space="preserve"> </w:t>
                </w:r>
                <w:r>
                  <w:rPr>
                    <w:i/>
                    <w:sz w:val="20"/>
                  </w:rPr>
                  <w:t>Developments</w:t>
                </w:r>
                <w:r>
                  <w:rPr>
                    <w:i/>
                    <w:spacing w:val="-6"/>
                    <w:sz w:val="20"/>
                  </w:rPr>
                  <w:t xml:space="preserve"> </w:t>
                </w:r>
                <w:r>
                  <w:rPr>
                    <w:i/>
                    <w:sz w:val="20"/>
                  </w:rPr>
                  <w:t>in</w:t>
                </w:r>
                <w:r>
                  <w:rPr>
                    <w:i/>
                    <w:spacing w:val="-4"/>
                    <w:sz w:val="20"/>
                  </w:rPr>
                  <w:t xml:space="preserve"> </w:t>
                </w:r>
                <w:r>
                  <w:rPr>
                    <w:i/>
                    <w:sz w:val="20"/>
                  </w:rPr>
                  <w:t>the</w:t>
                </w:r>
                <w:r>
                  <w:rPr>
                    <w:i/>
                    <w:spacing w:val="-5"/>
                    <w:sz w:val="20"/>
                  </w:rPr>
                  <w:t xml:space="preserve"> </w:t>
                </w:r>
                <w:r>
                  <w:rPr>
                    <w:i/>
                    <w:sz w:val="20"/>
                  </w:rPr>
                  <w:t>Buy</w:t>
                </w:r>
                <w:r>
                  <w:rPr>
                    <w:i/>
                    <w:spacing w:val="-5"/>
                    <w:sz w:val="20"/>
                  </w:rPr>
                  <w:t xml:space="preserve"> </w:t>
                </w:r>
                <w:r>
                  <w:rPr>
                    <w:i/>
                    <w:sz w:val="20"/>
                  </w:rPr>
                  <w:t>Now,</w:t>
                </w:r>
                <w:r>
                  <w:rPr>
                    <w:i/>
                    <w:spacing w:val="-5"/>
                    <w:sz w:val="20"/>
                  </w:rPr>
                  <w:t xml:space="preserve"> </w:t>
                </w:r>
                <w:r>
                  <w:rPr>
                    <w:i/>
                    <w:sz w:val="20"/>
                  </w:rPr>
                  <w:t>Pay</w:t>
                </w:r>
                <w:r>
                  <w:rPr>
                    <w:i/>
                    <w:spacing w:val="-5"/>
                    <w:sz w:val="20"/>
                  </w:rPr>
                  <w:t xml:space="preserve"> </w:t>
                </w:r>
                <w:r>
                  <w:rPr>
                    <w:i/>
                    <w:sz w:val="20"/>
                  </w:rPr>
                  <w:t>Later</w:t>
                </w:r>
                <w:r>
                  <w:rPr>
                    <w:i/>
                    <w:spacing w:val="-7"/>
                    <w:sz w:val="20"/>
                  </w:rPr>
                  <w:t xml:space="preserve"> </w:t>
                </w:r>
                <w:r>
                  <w:rPr>
                    <w:i/>
                    <w:spacing w:val="-2"/>
                    <w:sz w:val="20"/>
                  </w:rPr>
                  <w:t>Market,</w:t>
                </w:r>
              </w:p>
              <w:p w:rsidR="00EB7177" w:rsidRDefault="00986222">
                <w:pPr>
                  <w:spacing w:before="53" w:line="276" w:lineRule="auto"/>
                  <w:ind w:left="132"/>
                  <w:rPr>
                    <w:sz w:val="20"/>
                  </w:rPr>
                </w:pPr>
                <w:hyperlink r:id="rId1">
                  <w:r>
                    <w:rPr>
                      <w:spacing w:val="-2"/>
                      <w:sz w:val="20"/>
                    </w:rPr>
                    <w:t>https://www.rba.gov.au/publications/bulletin/2021/mar/developments-in-the-buy-now-pay-later-</w:t>
                  </w:r>
                </w:hyperlink>
                <w:r>
                  <w:rPr>
                    <w:spacing w:val="-2"/>
                    <w:sz w:val="20"/>
                  </w:rPr>
                  <w:t xml:space="preserve"> </w:t>
                </w:r>
                <w:hyperlink r:id="rId2">
                  <w:r>
                    <w:rPr>
                      <w:spacing w:val="-2"/>
                      <w:sz w:val="20"/>
                    </w:rPr>
                    <w:t>market.html</w:t>
                  </w:r>
                </w:hyperlink>
              </w:p>
            </w:txbxContent>
          </v:textbox>
          <w10:wrap anchorx="page" anchory="page"/>
        </v:shape>
      </w:pict>
    </w:r>
    <w:r>
      <w:pict>
        <v:shape id="docshape10" o:spid="_x0000_s2056" type="#_x0000_t202" style="position:absolute;margin-left:71pt;margin-top:776.45pt;width:317.35pt;height:14pt;z-index:-15930880;mso-position-horizontal-relative:page;mso-position-vertical-relative:page" filled="f" stroked="f">
          <v:textbox inset="0,0,0,0">
            <w:txbxContent>
              <w:p w:rsidR="00EB7177" w:rsidRDefault="00986222">
                <w:pPr>
                  <w:pStyle w:val="BodyText"/>
                  <w:spacing w:line="264" w:lineRule="exact"/>
                  <w:ind w:left="20"/>
                </w:pPr>
                <w:r>
                  <w:t>The</w:t>
                </w:r>
                <w:r>
                  <w:rPr>
                    <w:spacing w:val="-3"/>
                  </w:rPr>
                  <w:t xml:space="preserve"> </w:t>
                </w:r>
                <w:r>
                  <w:t>role</w:t>
                </w:r>
                <w:r>
                  <w:rPr>
                    <w:spacing w:val="-3"/>
                  </w:rPr>
                  <w:t xml:space="preserve"> </w:t>
                </w:r>
                <w:r>
                  <w:t>of</w:t>
                </w:r>
                <w:r>
                  <w:rPr>
                    <w:spacing w:val="-3"/>
                  </w:rPr>
                  <w:t xml:space="preserve"> </w:t>
                </w:r>
                <w:r>
                  <w:t>Buy</w:t>
                </w:r>
                <w:r>
                  <w:rPr>
                    <w:spacing w:val="-1"/>
                  </w:rPr>
                  <w:t xml:space="preserve"> </w:t>
                </w:r>
                <w:r>
                  <w:t>Now</w:t>
                </w:r>
                <w:r>
                  <w:rPr>
                    <w:spacing w:val="-3"/>
                  </w:rPr>
                  <w:t xml:space="preserve"> </w:t>
                </w:r>
                <w:r>
                  <w:t>Pay</w:t>
                </w:r>
                <w:r>
                  <w:rPr>
                    <w:spacing w:val="-4"/>
                  </w:rPr>
                  <w:t xml:space="preserve"> </w:t>
                </w:r>
                <w:r>
                  <w:t>Later services</w:t>
                </w:r>
                <w:r>
                  <w:rPr>
                    <w:spacing w:val="-1"/>
                  </w:rPr>
                  <w:t xml:space="preserve"> </w:t>
                </w:r>
                <w:r>
                  <w:t>in</w:t>
                </w:r>
                <w:r>
                  <w:rPr>
                    <w:spacing w:val="-3"/>
                  </w:rPr>
                  <w:t xml:space="preserve"> </w:t>
                </w:r>
                <w:r>
                  <w:t>enhancing</w:t>
                </w:r>
                <w:r>
                  <w:rPr>
                    <w:spacing w:val="-1"/>
                  </w:rPr>
                  <w:t xml:space="preserve"> </w:t>
                </w:r>
                <w:r>
                  <w:rPr>
                    <w:spacing w:val="-2"/>
                  </w:rPr>
                  <w:t>competition</w:t>
                </w:r>
              </w:p>
            </w:txbxContent>
          </v:textbox>
          <w10:wrap anchorx="page" anchory="page"/>
        </v:shape>
      </w:pict>
    </w:r>
    <w:r>
      <w:pict>
        <v:shape id="docshape11" o:spid="_x0000_s2055" type="#_x0000_t202" style="position:absolute;margin-left:516.3pt;margin-top:776.45pt;width:8.1pt;height:14pt;z-index:-15930368;mso-position-horizontal-relative:page;mso-position-vertical-relative:page" filled="f" stroked="f">
          <v:textbox inset="0,0,0,0">
            <w:txbxContent>
              <w:p w:rsidR="00EB7177" w:rsidRDefault="00986222">
                <w:pPr>
                  <w:pStyle w:val="BodyText"/>
                  <w:spacing w:line="264" w:lineRule="exact"/>
                  <w:ind w:left="20"/>
                </w:pPr>
                <w:r>
                  <w:t>8</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177" w:rsidRDefault="00986222">
    <w:pPr>
      <w:pStyle w:val="BodyText"/>
      <w:spacing w:line="14" w:lineRule="auto"/>
      <w:rPr>
        <w:sz w:val="20"/>
      </w:rPr>
    </w:pPr>
    <w:r>
      <w:pict>
        <v:rect id="docshape12" o:spid="_x0000_s2054" style="position:absolute;margin-left:1in;margin-top:718.8pt;width:2in;height:.85pt;z-index:-15929856;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13" o:spid="_x0000_s2053" type="#_x0000_t202" style="position:absolute;margin-left:71pt;margin-top:725.45pt;width:409.3pt;height:43.65pt;z-index:-15929344;mso-position-horizontal-relative:page;mso-position-vertical-relative:page" filled="f" stroked="f">
          <v:textbox inset="0,0,0,0">
            <w:txbxContent>
              <w:p w:rsidR="00EB7177" w:rsidRDefault="00986222">
                <w:pPr>
                  <w:spacing w:line="274" w:lineRule="exact"/>
                  <w:ind w:left="20"/>
                  <w:rPr>
                    <w:i/>
                    <w:sz w:val="20"/>
                  </w:rPr>
                </w:pPr>
                <w:r>
                  <w:rPr>
                    <w:position w:val="8"/>
                    <w:sz w:val="16"/>
                  </w:rPr>
                  <w:t>8</w:t>
                </w:r>
                <w:r>
                  <w:rPr>
                    <w:spacing w:val="4"/>
                    <w:position w:val="8"/>
                    <w:sz w:val="16"/>
                  </w:rPr>
                  <w:t xml:space="preserve"> </w:t>
                </w:r>
                <w:r>
                  <w:rPr>
                    <w:sz w:val="20"/>
                  </w:rPr>
                  <w:t>Fisher,</w:t>
                </w:r>
                <w:r>
                  <w:rPr>
                    <w:spacing w:val="-5"/>
                    <w:sz w:val="20"/>
                  </w:rPr>
                  <w:t xml:space="preserve"> </w:t>
                </w:r>
                <w:r>
                  <w:rPr>
                    <w:sz w:val="20"/>
                  </w:rPr>
                  <w:t>Holland</w:t>
                </w:r>
                <w:r>
                  <w:rPr>
                    <w:spacing w:val="-4"/>
                    <w:sz w:val="20"/>
                  </w:rPr>
                  <w:t xml:space="preserve"> </w:t>
                </w:r>
                <w:r>
                  <w:rPr>
                    <w:sz w:val="20"/>
                  </w:rPr>
                  <w:t>and</w:t>
                </w:r>
                <w:r>
                  <w:rPr>
                    <w:spacing w:val="-5"/>
                    <w:sz w:val="20"/>
                  </w:rPr>
                  <w:t xml:space="preserve"> </w:t>
                </w:r>
                <w:r>
                  <w:rPr>
                    <w:sz w:val="20"/>
                  </w:rPr>
                  <w:t>West</w:t>
                </w:r>
                <w:r>
                  <w:rPr>
                    <w:spacing w:val="-4"/>
                    <w:sz w:val="20"/>
                  </w:rPr>
                  <w:t xml:space="preserve"> </w:t>
                </w:r>
                <w:r>
                  <w:rPr>
                    <w:sz w:val="20"/>
                  </w:rPr>
                  <w:t>(2021)</w:t>
                </w:r>
                <w:r>
                  <w:rPr>
                    <w:spacing w:val="-2"/>
                    <w:sz w:val="20"/>
                  </w:rPr>
                  <w:t xml:space="preserve"> </w:t>
                </w:r>
                <w:r>
                  <w:rPr>
                    <w:i/>
                    <w:sz w:val="20"/>
                  </w:rPr>
                  <w:t>Developments</w:t>
                </w:r>
                <w:r>
                  <w:rPr>
                    <w:i/>
                    <w:spacing w:val="-6"/>
                    <w:sz w:val="20"/>
                  </w:rPr>
                  <w:t xml:space="preserve"> </w:t>
                </w:r>
                <w:r>
                  <w:rPr>
                    <w:i/>
                    <w:sz w:val="20"/>
                  </w:rPr>
                  <w:t>in</w:t>
                </w:r>
                <w:r>
                  <w:rPr>
                    <w:i/>
                    <w:spacing w:val="-4"/>
                    <w:sz w:val="20"/>
                  </w:rPr>
                  <w:t xml:space="preserve"> </w:t>
                </w:r>
                <w:r>
                  <w:rPr>
                    <w:i/>
                    <w:sz w:val="20"/>
                  </w:rPr>
                  <w:t>the</w:t>
                </w:r>
                <w:r>
                  <w:rPr>
                    <w:i/>
                    <w:spacing w:val="-5"/>
                    <w:sz w:val="20"/>
                  </w:rPr>
                  <w:t xml:space="preserve"> </w:t>
                </w:r>
                <w:r>
                  <w:rPr>
                    <w:i/>
                    <w:sz w:val="20"/>
                  </w:rPr>
                  <w:t>Buy</w:t>
                </w:r>
                <w:r>
                  <w:rPr>
                    <w:i/>
                    <w:spacing w:val="-5"/>
                    <w:sz w:val="20"/>
                  </w:rPr>
                  <w:t xml:space="preserve"> </w:t>
                </w:r>
                <w:r>
                  <w:rPr>
                    <w:i/>
                    <w:sz w:val="20"/>
                  </w:rPr>
                  <w:t>Now,</w:t>
                </w:r>
                <w:r>
                  <w:rPr>
                    <w:i/>
                    <w:spacing w:val="-5"/>
                    <w:sz w:val="20"/>
                  </w:rPr>
                  <w:t xml:space="preserve"> </w:t>
                </w:r>
                <w:r>
                  <w:rPr>
                    <w:i/>
                    <w:sz w:val="20"/>
                  </w:rPr>
                  <w:t>Pay</w:t>
                </w:r>
                <w:r>
                  <w:rPr>
                    <w:i/>
                    <w:spacing w:val="-5"/>
                    <w:sz w:val="20"/>
                  </w:rPr>
                  <w:t xml:space="preserve"> </w:t>
                </w:r>
                <w:r>
                  <w:rPr>
                    <w:i/>
                    <w:sz w:val="20"/>
                  </w:rPr>
                  <w:t>Later</w:t>
                </w:r>
                <w:r>
                  <w:rPr>
                    <w:i/>
                    <w:spacing w:val="-7"/>
                    <w:sz w:val="20"/>
                  </w:rPr>
                  <w:t xml:space="preserve"> </w:t>
                </w:r>
                <w:r>
                  <w:rPr>
                    <w:i/>
                    <w:spacing w:val="-2"/>
                    <w:sz w:val="20"/>
                  </w:rPr>
                  <w:t>Market,</w:t>
                </w:r>
              </w:p>
              <w:p w:rsidR="00EB7177" w:rsidRDefault="00986222">
                <w:pPr>
                  <w:spacing w:before="53" w:line="276" w:lineRule="auto"/>
                  <w:ind w:left="132"/>
                  <w:rPr>
                    <w:sz w:val="20"/>
                  </w:rPr>
                </w:pPr>
                <w:r>
                  <w:rPr>
                    <w:spacing w:val="-2"/>
                    <w:sz w:val="20"/>
                  </w:rPr>
                  <w:t>https:/</w:t>
                </w:r>
                <w:hyperlink r:id="rId1">
                  <w:r>
                    <w:rPr>
                      <w:spacing w:val="-2"/>
                      <w:sz w:val="20"/>
                    </w:rPr>
                    <w:t>/w</w:t>
                  </w:r>
                </w:hyperlink>
                <w:r>
                  <w:rPr>
                    <w:spacing w:val="-2"/>
                    <w:sz w:val="20"/>
                  </w:rPr>
                  <w:t>w</w:t>
                </w:r>
                <w:hyperlink r:id="rId2">
                  <w:r>
                    <w:rPr>
                      <w:spacing w:val="-2"/>
                      <w:sz w:val="20"/>
                    </w:rPr>
                    <w:t>w.rba.gov.au/publications/bulletin/2021/mar/developments-in-the-buy-now-pay-later-</w:t>
                  </w:r>
                </w:hyperlink>
                <w:r>
                  <w:rPr>
                    <w:spacing w:val="-2"/>
                    <w:sz w:val="20"/>
                  </w:rPr>
                  <w:t xml:space="preserve"> market.html</w:t>
                </w:r>
              </w:p>
            </w:txbxContent>
          </v:textbox>
          <w10:wrap anchorx="page" anchory="page"/>
        </v:shape>
      </w:pict>
    </w:r>
    <w:r>
      <w:pict>
        <v:shape id="docshape14" o:spid="_x0000_s2052" type="#_x0000_t202" style="position:absolute;margin-left:71pt;margin-top:776.45pt;width:317.35pt;height:14pt;z-index:-15928832;mso-position-horizontal-relative:page;mso-position-vertical-relative:page" filled="f" stroked="f">
          <v:textbox inset="0,0,0,0">
            <w:txbxContent>
              <w:p w:rsidR="00EB7177" w:rsidRDefault="00986222">
                <w:pPr>
                  <w:pStyle w:val="BodyText"/>
                  <w:spacing w:line="264" w:lineRule="exact"/>
                  <w:ind w:left="20"/>
                </w:pPr>
                <w:r>
                  <w:t>The</w:t>
                </w:r>
                <w:r>
                  <w:rPr>
                    <w:spacing w:val="-3"/>
                  </w:rPr>
                  <w:t xml:space="preserve"> </w:t>
                </w:r>
                <w:r>
                  <w:t>role</w:t>
                </w:r>
                <w:r>
                  <w:rPr>
                    <w:spacing w:val="-3"/>
                  </w:rPr>
                  <w:t xml:space="preserve"> </w:t>
                </w:r>
                <w:r>
                  <w:t>of</w:t>
                </w:r>
                <w:r>
                  <w:rPr>
                    <w:spacing w:val="-3"/>
                  </w:rPr>
                  <w:t xml:space="preserve"> </w:t>
                </w:r>
                <w:r>
                  <w:t>Buy</w:t>
                </w:r>
                <w:r>
                  <w:rPr>
                    <w:spacing w:val="-1"/>
                  </w:rPr>
                  <w:t xml:space="preserve"> </w:t>
                </w:r>
                <w:r>
                  <w:t>Now</w:t>
                </w:r>
                <w:r>
                  <w:rPr>
                    <w:spacing w:val="-3"/>
                  </w:rPr>
                  <w:t xml:space="preserve"> </w:t>
                </w:r>
                <w:r>
                  <w:t>Pay</w:t>
                </w:r>
                <w:r>
                  <w:rPr>
                    <w:spacing w:val="-4"/>
                  </w:rPr>
                  <w:t xml:space="preserve"> </w:t>
                </w:r>
                <w:r>
                  <w:t>Later services</w:t>
                </w:r>
                <w:r>
                  <w:rPr>
                    <w:spacing w:val="-1"/>
                  </w:rPr>
                  <w:t xml:space="preserve"> </w:t>
                </w:r>
                <w:r>
                  <w:t>in</w:t>
                </w:r>
                <w:r>
                  <w:rPr>
                    <w:spacing w:val="-3"/>
                  </w:rPr>
                  <w:t xml:space="preserve"> </w:t>
                </w:r>
                <w:r>
                  <w:t>enhancing</w:t>
                </w:r>
                <w:r>
                  <w:rPr>
                    <w:spacing w:val="-1"/>
                  </w:rPr>
                  <w:t xml:space="preserve"> </w:t>
                </w:r>
                <w:r>
                  <w:rPr>
                    <w:spacing w:val="-2"/>
                  </w:rPr>
                  <w:t>competition</w:t>
                </w:r>
              </w:p>
            </w:txbxContent>
          </v:textbox>
          <w10:wrap anchorx="page" anchory="page"/>
        </v:shape>
      </w:pict>
    </w:r>
    <w:r>
      <w:pict>
        <v:shape id="docshape15" o:spid="_x0000_s2051" type="#_x0000_t202" style="position:absolute;margin-left:516.3pt;margin-top:776.45pt;width:8.1pt;height:14pt;z-index:-15928320;mso-position-horizontal-relative:page;mso-position-vertical-relative:page" filled="f" stroked="f">
          <v:textbox inset="0,0,0,0">
            <w:txbxContent>
              <w:p w:rsidR="00EB7177" w:rsidRDefault="00986222">
                <w:pPr>
                  <w:pStyle w:val="BodyText"/>
                  <w:spacing w:line="264" w:lineRule="exact"/>
                  <w:ind w:left="20"/>
                </w:pPr>
                <w:r>
                  <w:t>9</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177" w:rsidRDefault="00986222">
    <w:pPr>
      <w:pStyle w:val="BodyText"/>
      <w:spacing w:line="14" w:lineRule="auto"/>
      <w:rPr>
        <w:sz w:val="20"/>
      </w:rPr>
    </w:pPr>
    <w:r>
      <w:pict>
        <v:shapetype id="_x0000_t202" coordsize="21600,21600" o:spt="202" path="m,l,21600r21600,l21600,xe">
          <v:stroke joinstyle="miter"/>
          <v:path gradientshapeok="t" o:connecttype="rect"/>
        </v:shapetype>
        <v:shape id="docshape16" o:spid="_x0000_s2050" type="#_x0000_t202" style="position:absolute;margin-left:71pt;margin-top:776.45pt;width:317.35pt;height:14pt;z-index:-15927808;mso-position-horizontal-relative:page;mso-position-vertical-relative:page" filled="f" stroked="f">
          <v:textbox inset="0,0,0,0">
            <w:txbxContent>
              <w:p w:rsidR="00EB7177" w:rsidRDefault="00986222">
                <w:pPr>
                  <w:pStyle w:val="BodyText"/>
                  <w:spacing w:line="264" w:lineRule="exact"/>
                  <w:ind w:left="20"/>
                </w:pPr>
                <w:r>
                  <w:t>The</w:t>
                </w:r>
                <w:r>
                  <w:rPr>
                    <w:spacing w:val="-3"/>
                  </w:rPr>
                  <w:t xml:space="preserve"> </w:t>
                </w:r>
                <w:r>
                  <w:t>role</w:t>
                </w:r>
                <w:r>
                  <w:rPr>
                    <w:spacing w:val="-3"/>
                  </w:rPr>
                  <w:t xml:space="preserve"> </w:t>
                </w:r>
                <w:r>
                  <w:t>of</w:t>
                </w:r>
                <w:r>
                  <w:rPr>
                    <w:spacing w:val="-3"/>
                  </w:rPr>
                  <w:t xml:space="preserve"> </w:t>
                </w:r>
                <w:r>
                  <w:t>Buy</w:t>
                </w:r>
                <w:r>
                  <w:rPr>
                    <w:spacing w:val="-1"/>
                  </w:rPr>
                  <w:t xml:space="preserve"> </w:t>
                </w:r>
                <w:r>
                  <w:t>Now</w:t>
                </w:r>
                <w:r>
                  <w:rPr>
                    <w:spacing w:val="-3"/>
                  </w:rPr>
                  <w:t xml:space="preserve"> </w:t>
                </w:r>
                <w:r>
                  <w:t>Pay</w:t>
                </w:r>
                <w:r>
                  <w:rPr>
                    <w:spacing w:val="-4"/>
                  </w:rPr>
                  <w:t xml:space="preserve"> </w:t>
                </w:r>
                <w:r>
                  <w:t>Later services</w:t>
                </w:r>
                <w:r>
                  <w:rPr>
                    <w:spacing w:val="-1"/>
                  </w:rPr>
                  <w:t xml:space="preserve"> </w:t>
                </w:r>
                <w:r>
                  <w:t>in</w:t>
                </w:r>
                <w:r>
                  <w:rPr>
                    <w:spacing w:val="-3"/>
                  </w:rPr>
                  <w:t xml:space="preserve"> </w:t>
                </w:r>
                <w:r>
                  <w:t>enhancing</w:t>
                </w:r>
                <w:r>
                  <w:rPr>
                    <w:spacing w:val="-1"/>
                  </w:rPr>
                  <w:t xml:space="preserve"> </w:t>
                </w:r>
                <w:r>
                  <w:rPr>
                    <w:spacing w:val="-2"/>
                  </w:rPr>
                  <w:t>competition</w:t>
                </w:r>
              </w:p>
            </w:txbxContent>
          </v:textbox>
          <w10:wrap anchorx="page" anchory="page"/>
        </v:shape>
      </w:pict>
    </w:r>
    <w:r>
      <w:pict>
        <v:shape id="docshape17" o:spid="_x0000_s2049" type="#_x0000_t202" style="position:absolute;margin-left:508.3pt;margin-top:776.45pt;width:19.25pt;height:14pt;z-index:-15927296;mso-position-horizontal-relative:page;mso-position-vertical-relative:page" filled="f" stroked="f">
          <v:textbox inset="0,0,0,0">
            <w:txbxContent>
              <w:p w:rsidR="00EB7177" w:rsidRDefault="00986222">
                <w:pPr>
                  <w:pStyle w:val="BodyText"/>
                  <w:spacing w:line="264" w:lineRule="exact"/>
                  <w:ind w:left="60"/>
                </w:pPr>
                <w:r>
                  <w:rPr>
                    <w:spacing w:val="-5"/>
                  </w:rPr>
                  <w:fldChar w:fldCharType="begin"/>
                </w:r>
                <w:r>
                  <w:rPr>
                    <w:spacing w:val="-5"/>
                  </w:rPr>
                  <w:instrText xml:space="preserve"> PAGE </w:instrText>
                </w:r>
                <w:r>
                  <w:rPr>
                    <w:spacing w:val="-5"/>
                  </w:rPr>
                  <w:fldChar w:fldCharType="separate"/>
                </w:r>
                <w:r w:rsidR="00EF161A">
                  <w:rPr>
                    <w:noProof/>
                    <w:spacing w:val="-5"/>
                  </w:rPr>
                  <w:t>14</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222" w:rsidRDefault="00986222">
      <w:r>
        <w:separator/>
      </w:r>
    </w:p>
  </w:footnote>
  <w:footnote w:type="continuationSeparator" w:id="0">
    <w:p w:rsidR="00986222" w:rsidRDefault="009862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32559"/>
    <w:multiLevelType w:val="hybridMultilevel"/>
    <w:tmpl w:val="E43EAA60"/>
    <w:lvl w:ilvl="0" w:tplc="BCAE132C">
      <w:start w:val="1"/>
      <w:numFmt w:val="decimal"/>
      <w:lvlText w:val="%1)"/>
      <w:lvlJc w:val="left"/>
      <w:pPr>
        <w:ind w:left="820" w:hanging="360"/>
        <w:jc w:val="left"/>
      </w:pPr>
      <w:rPr>
        <w:rFonts w:ascii="Calibri" w:eastAsia="Calibri" w:hAnsi="Calibri" w:cs="Calibri" w:hint="default"/>
        <w:b w:val="0"/>
        <w:bCs w:val="0"/>
        <w:i w:val="0"/>
        <w:iCs w:val="0"/>
        <w:w w:val="100"/>
        <w:sz w:val="24"/>
        <w:szCs w:val="24"/>
        <w:lang w:val="en-US" w:eastAsia="en-US" w:bidi="ar-SA"/>
      </w:rPr>
    </w:lvl>
    <w:lvl w:ilvl="1" w:tplc="ED66065C">
      <w:numFmt w:val="bullet"/>
      <w:lvlText w:val="•"/>
      <w:lvlJc w:val="left"/>
      <w:pPr>
        <w:ind w:left="1660" w:hanging="360"/>
      </w:pPr>
      <w:rPr>
        <w:rFonts w:hint="default"/>
        <w:lang w:val="en-US" w:eastAsia="en-US" w:bidi="ar-SA"/>
      </w:rPr>
    </w:lvl>
    <w:lvl w:ilvl="2" w:tplc="39C24FEA">
      <w:numFmt w:val="bullet"/>
      <w:lvlText w:val="•"/>
      <w:lvlJc w:val="left"/>
      <w:pPr>
        <w:ind w:left="2501" w:hanging="360"/>
      </w:pPr>
      <w:rPr>
        <w:rFonts w:hint="default"/>
        <w:lang w:val="en-US" w:eastAsia="en-US" w:bidi="ar-SA"/>
      </w:rPr>
    </w:lvl>
    <w:lvl w:ilvl="3" w:tplc="151C5296">
      <w:numFmt w:val="bullet"/>
      <w:lvlText w:val="•"/>
      <w:lvlJc w:val="left"/>
      <w:pPr>
        <w:ind w:left="3341" w:hanging="360"/>
      </w:pPr>
      <w:rPr>
        <w:rFonts w:hint="default"/>
        <w:lang w:val="en-US" w:eastAsia="en-US" w:bidi="ar-SA"/>
      </w:rPr>
    </w:lvl>
    <w:lvl w:ilvl="4" w:tplc="B7DE6864">
      <w:numFmt w:val="bullet"/>
      <w:lvlText w:val="•"/>
      <w:lvlJc w:val="left"/>
      <w:pPr>
        <w:ind w:left="4182" w:hanging="360"/>
      </w:pPr>
      <w:rPr>
        <w:rFonts w:hint="default"/>
        <w:lang w:val="en-US" w:eastAsia="en-US" w:bidi="ar-SA"/>
      </w:rPr>
    </w:lvl>
    <w:lvl w:ilvl="5" w:tplc="2E6A1694">
      <w:numFmt w:val="bullet"/>
      <w:lvlText w:val="•"/>
      <w:lvlJc w:val="left"/>
      <w:pPr>
        <w:ind w:left="5023" w:hanging="360"/>
      </w:pPr>
      <w:rPr>
        <w:rFonts w:hint="default"/>
        <w:lang w:val="en-US" w:eastAsia="en-US" w:bidi="ar-SA"/>
      </w:rPr>
    </w:lvl>
    <w:lvl w:ilvl="6" w:tplc="8F9600D8">
      <w:numFmt w:val="bullet"/>
      <w:lvlText w:val="•"/>
      <w:lvlJc w:val="left"/>
      <w:pPr>
        <w:ind w:left="5863" w:hanging="360"/>
      </w:pPr>
      <w:rPr>
        <w:rFonts w:hint="default"/>
        <w:lang w:val="en-US" w:eastAsia="en-US" w:bidi="ar-SA"/>
      </w:rPr>
    </w:lvl>
    <w:lvl w:ilvl="7" w:tplc="9D6E15DA">
      <w:numFmt w:val="bullet"/>
      <w:lvlText w:val="•"/>
      <w:lvlJc w:val="left"/>
      <w:pPr>
        <w:ind w:left="6704" w:hanging="360"/>
      </w:pPr>
      <w:rPr>
        <w:rFonts w:hint="default"/>
        <w:lang w:val="en-US" w:eastAsia="en-US" w:bidi="ar-SA"/>
      </w:rPr>
    </w:lvl>
    <w:lvl w:ilvl="8" w:tplc="8F18EE2C">
      <w:numFmt w:val="bullet"/>
      <w:lvlText w:val="•"/>
      <w:lvlJc w:val="left"/>
      <w:pPr>
        <w:ind w:left="7545" w:hanging="360"/>
      </w:pPr>
      <w:rPr>
        <w:rFonts w:hint="default"/>
        <w:lang w:val="en-US" w:eastAsia="en-US" w:bidi="ar-SA"/>
      </w:rPr>
    </w:lvl>
  </w:abstractNum>
  <w:abstractNum w:abstractNumId="1" w15:restartNumberingAfterBreak="0">
    <w:nsid w:val="41FF066B"/>
    <w:multiLevelType w:val="hybridMultilevel"/>
    <w:tmpl w:val="EA78C1CE"/>
    <w:lvl w:ilvl="0" w:tplc="95267E02">
      <w:start w:val="1"/>
      <w:numFmt w:val="decimal"/>
      <w:lvlText w:val="%1."/>
      <w:lvlJc w:val="left"/>
      <w:pPr>
        <w:ind w:left="820" w:hanging="360"/>
        <w:jc w:val="left"/>
      </w:pPr>
      <w:rPr>
        <w:rFonts w:ascii="Calibri" w:eastAsia="Calibri" w:hAnsi="Calibri" w:cs="Calibri" w:hint="default"/>
        <w:b w:val="0"/>
        <w:bCs w:val="0"/>
        <w:i w:val="0"/>
        <w:iCs w:val="0"/>
        <w:w w:val="100"/>
        <w:sz w:val="24"/>
        <w:szCs w:val="24"/>
        <w:lang w:val="en-US" w:eastAsia="en-US" w:bidi="ar-SA"/>
      </w:rPr>
    </w:lvl>
    <w:lvl w:ilvl="1" w:tplc="9A74D3B8">
      <w:numFmt w:val="bullet"/>
      <w:lvlText w:val="•"/>
      <w:lvlJc w:val="left"/>
      <w:pPr>
        <w:ind w:left="1660" w:hanging="360"/>
      </w:pPr>
      <w:rPr>
        <w:rFonts w:hint="default"/>
        <w:lang w:val="en-US" w:eastAsia="en-US" w:bidi="ar-SA"/>
      </w:rPr>
    </w:lvl>
    <w:lvl w:ilvl="2" w:tplc="BD7EFAFA">
      <w:numFmt w:val="bullet"/>
      <w:lvlText w:val="•"/>
      <w:lvlJc w:val="left"/>
      <w:pPr>
        <w:ind w:left="2501" w:hanging="360"/>
      </w:pPr>
      <w:rPr>
        <w:rFonts w:hint="default"/>
        <w:lang w:val="en-US" w:eastAsia="en-US" w:bidi="ar-SA"/>
      </w:rPr>
    </w:lvl>
    <w:lvl w:ilvl="3" w:tplc="D17C10A0">
      <w:numFmt w:val="bullet"/>
      <w:lvlText w:val="•"/>
      <w:lvlJc w:val="left"/>
      <w:pPr>
        <w:ind w:left="3341" w:hanging="360"/>
      </w:pPr>
      <w:rPr>
        <w:rFonts w:hint="default"/>
        <w:lang w:val="en-US" w:eastAsia="en-US" w:bidi="ar-SA"/>
      </w:rPr>
    </w:lvl>
    <w:lvl w:ilvl="4" w:tplc="511AE080">
      <w:numFmt w:val="bullet"/>
      <w:lvlText w:val="•"/>
      <w:lvlJc w:val="left"/>
      <w:pPr>
        <w:ind w:left="4182" w:hanging="360"/>
      </w:pPr>
      <w:rPr>
        <w:rFonts w:hint="default"/>
        <w:lang w:val="en-US" w:eastAsia="en-US" w:bidi="ar-SA"/>
      </w:rPr>
    </w:lvl>
    <w:lvl w:ilvl="5" w:tplc="11C2A548">
      <w:numFmt w:val="bullet"/>
      <w:lvlText w:val="•"/>
      <w:lvlJc w:val="left"/>
      <w:pPr>
        <w:ind w:left="5023" w:hanging="360"/>
      </w:pPr>
      <w:rPr>
        <w:rFonts w:hint="default"/>
        <w:lang w:val="en-US" w:eastAsia="en-US" w:bidi="ar-SA"/>
      </w:rPr>
    </w:lvl>
    <w:lvl w:ilvl="6" w:tplc="500A168A">
      <w:numFmt w:val="bullet"/>
      <w:lvlText w:val="•"/>
      <w:lvlJc w:val="left"/>
      <w:pPr>
        <w:ind w:left="5863" w:hanging="360"/>
      </w:pPr>
      <w:rPr>
        <w:rFonts w:hint="default"/>
        <w:lang w:val="en-US" w:eastAsia="en-US" w:bidi="ar-SA"/>
      </w:rPr>
    </w:lvl>
    <w:lvl w:ilvl="7" w:tplc="ED58FD22">
      <w:numFmt w:val="bullet"/>
      <w:lvlText w:val="•"/>
      <w:lvlJc w:val="left"/>
      <w:pPr>
        <w:ind w:left="6704" w:hanging="360"/>
      </w:pPr>
      <w:rPr>
        <w:rFonts w:hint="default"/>
        <w:lang w:val="en-US" w:eastAsia="en-US" w:bidi="ar-SA"/>
      </w:rPr>
    </w:lvl>
    <w:lvl w:ilvl="8" w:tplc="9A285ED0">
      <w:numFmt w:val="bullet"/>
      <w:lvlText w:val="•"/>
      <w:lvlJc w:val="left"/>
      <w:pPr>
        <w:ind w:left="7545" w:hanging="360"/>
      </w:pPr>
      <w:rPr>
        <w:rFonts w:hint="default"/>
        <w:lang w:val="en-US" w:eastAsia="en-US" w:bidi="ar-SA"/>
      </w:rPr>
    </w:lvl>
  </w:abstractNum>
  <w:abstractNum w:abstractNumId="2" w15:restartNumberingAfterBreak="0">
    <w:nsid w:val="45E63C82"/>
    <w:multiLevelType w:val="hybridMultilevel"/>
    <w:tmpl w:val="045CA9C8"/>
    <w:lvl w:ilvl="0" w:tplc="0BB44B6C">
      <w:numFmt w:val="bullet"/>
      <w:lvlText w:val="●"/>
      <w:lvlJc w:val="left"/>
      <w:pPr>
        <w:ind w:left="820" w:hanging="360"/>
      </w:pPr>
      <w:rPr>
        <w:rFonts w:ascii="Calibri" w:eastAsia="Calibri" w:hAnsi="Calibri" w:cs="Calibri" w:hint="default"/>
        <w:b w:val="0"/>
        <w:bCs w:val="0"/>
        <w:i w:val="0"/>
        <w:iCs w:val="0"/>
        <w:w w:val="100"/>
        <w:sz w:val="24"/>
        <w:szCs w:val="24"/>
        <w:lang w:val="en-US" w:eastAsia="en-US" w:bidi="ar-SA"/>
      </w:rPr>
    </w:lvl>
    <w:lvl w:ilvl="1" w:tplc="EECEFA50">
      <w:numFmt w:val="bullet"/>
      <w:lvlText w:val="•"/>
      <w:lvlJc w:val="left"/>
      <w:pPr>
        <w:ind w:left="1660" w:hanging="360"/>
      </w:pPr>
      <w:rPr>
        <w:rFonts w:hint="default"/>
        <w:lang w:val="en-US" w:eastAsia="en-US" w:bidi="ar-SA"/>
      </w:rPr>
    </w:lvl>
    <w:lvl w:ilvl="2" w:tplc="98742760">
      <w:numFmt w:val="bullet"/>
      <w:lvlText w:val="•"/>
      <w:lvlJc w:val="left"/>
      <w:pPr>
        <w:ind w:left="2501" w:hanging="360"/>
      </w:pPr>
      <w:rPr>
        <w:rFonts w:hint="default"/>
        <w:lang w:val="en-US" w:eastAsia="en-US" w:bidi="ar-SA"/>
      </w:rPr>
    </w:lvl>
    <w:lvl w:ilvl="3" w:tplc="0DE0C768">
      <w:numFmt w:val="bullet"/>
      <w:lvlText w:val="•"/>
      <w:lvlJc w:val="left"/>
      <w:pPr>
        <w:ind w:left="3341" w:hanging="360"/>
      </w:pPr>
      <w:rPr>
        <w:rFonts w:hint="default"/>
        <w:lang w:val="en-US" w:eastAsia="en-US" w:bidi="ar-SA"/>
      </w:rPr>
    </w:lvl>
    <w:lvl w:ilvl="4" w:tplc="86500AF4">
      <w:numFmt w:val="bullet"/>
      <w:lvlText w:val="•"/>
      <w:lvlJc w:val="left"/>
      <w:pPr>
        <w:ind w:left="4182" w:hanging="360"/>
      </w:pPr>
      <w:rPr>
        <w:rFonts w:hint="default"/>
        <w:lang w:val="en-US" w:eastAsia="en-US" w:bidi="ar-SA"/>
      </w:rPr>
    </w:lvl>
    <w:lvl w:ilvl="5" w:tplc="76484E34">
      <w:numFmt w:val="bullet"/>
      <w:lvlText w:val="•"/>
      <w:lvlJc w:val="left"/>
      <w:pPr>
        <w:ind w:left="5023" w:hanging="360"/>
      </w:pPr>
      <w:rPr>
        <w:rFonts w:hint="default"/>
        <w:lang w:val="en-US" w:eastAsia="en-US" w:bidi="ar-SA"/>
      </w:rPr>
    </w:lvl>
    <w:lvl w:ilvl="6" w:tplc="A90CC5D2">
      <w:numFmt w:val="bullet"/>
      <w:lvlText w:val="•"/>
      <w:lvlJc w:val="left"/>
      <w:pPr>
        <w:ind w:left="5863" w:hanging="360"/>
      </w:pPr>
      <w:rPr>
        <w:rFonts w:hint="default"/>
        <w:lang w:val="en-US" w:eastAsia="en-US" w:bidi="ar-SA"/>
      </w:rPr>
    </w:lvl>
    <w:lvl w:ilvl="7" w:tplc="9E3CDF8A">
      <w:numFmt w:val="bullet"/>
      <w:lvlText w:val="•"/>
      <w:lvlJc w:val="left"/>
      <w:pPr>
        <w:ind w:left="6704" w:hanging="360"/>
      </w:pPr>
      <w:rPr>
        <w:rFonts w:hint="default"/>
        <w:lang w:val="en-US" w:eastAsia="en-US" w:bidi="ar-SA"/>
      </w:rPr>
    </w:lvl>
    <w:lvl w:ilvl="8" w:tplc="3AB48B5C">
      <w:numFmt w:val="bullet"/>
      <w:lvlText w:val="•"/>
      <w:lvlJc w:val="left"/>
      <w:pPr>
        <w:ind w:left="7545" w:hanging="360"/>
      </w:pPr>
      <w:rPr>
        <w:rFonts w:hint="default"/>
        <w:lang w:val="en-US" w:eastAsia="en-US" w:bidi="ar-SA"/>
      </w:rPr>
    </w:lvl>
  </w:abstractNum>
  <w:abstractNum w:abstractNumId="3" w15:restartNumberingAfterBreak="0">
    <w:nsid w:val="5BC96BB3"/>
    <w:multiLevelType w:val="hybridMultilevel"/>
    <w:tmpl w:val="DD660D54"/>
    <w:lvl w:ilvl="0" w:tplc="C23A9D8E">
      <w:numFmt w:val="bullet"/>
      <w:lvlText w:val="●"/>
      <w:lvlJc w:val="left"/>
      <w:pPr>
        <w:ind w:left="820" w:hanging="360"/>
      </w:pPr>
      <w:rPr>
        <w:rFonts w:ascii="Calibri" w:eastAsia="Calibri" w:hAnsi="Calibri" w:cs="Calibri" w:hint="default"/>
        <w:b w:val="0"/>
        <w:bCs w:val="0"/>
        <w:i w:val="0"/>
        <w:iCs w:val="0"/>
        <w:w w:val="100"/>
        <w:sz w:val="24"/>
        <w:szCs w:val="24"/>
        <w:lang w:val="en-US" w:eastAsia="en-US" w:bidi="ar-SA"/>
      </w:rPr>
    </w:lvl>
    <w:lvl w:ilvl="1" w:tplc="D214E4F0">
      <w:numFmt w:val="bullet"/>
      <w:lvlText w:val="•"/>
      <w:lvlJc w:val="left"/>
      <w:pPr>
        <w:ind w:left="1660" w:hanging="360"/>
      </w:pPr>
      <w:rPr>
        <w:rFonts w:hint="default"/>
        <w:lang w:val="en-US" w:eastAsia="en-US" w:bidi="ar-SA"/>
      </w:rPr>
    </w:lvl>
    <w:lvl w:ilvl="2" w:tplc="5F1E94FA">
      <w:numFmt w:val="bullet"/>
      <w:lvlText w:val="•"/>
      <w:lvlJc w:val="left"/>
      <w:pPr>
        <w:ind w:left="2501" w:hanging="360"/>
      </w:pPr>
      <w:rPr>
        <w:rFonts w:hint="default"/>
        <w:lang w:val="en-US" w:eastAsia="en-US" w:bidi="ar-SA"/>
      </w:rPr>
    </w:lvl>
    <w:lvl w:ilvl="3" w:tplc="AFA84CEC">
      <w:numFmt w:val="bullet"/>
      <w:lvlText w:val="•"/>
      <w:lvlJc w:val="left"/>
      <w:pPr>
        <w:ind w:left="3341" w:hanging="360"/>
      </w:pPr>
      <w:rPr>
        <w:rFonts w:hint="default"/>
        <w:lang w:val="en-US" w:eastAsia="en-US" w:bidi="ar-SA"/>
      </w:rPr>
    </w:lvl>
    <w:lvl w:ilvl="4" w:tplc="597ED3F4">
      <w:numFmt w:val="bullet"/>
      <w:lvlText w:val="•"/>
      <w:lvlJc w:val="left"/>
      <w:pPr>
        <w:ind w:left="4182" w:hanging="360"/>
      </w:pPr>
      <w:rPr>
        <w:rFonts w:hint="default"/>
        <w:lang w:val="en-US" w:eastAsia="en-US" w:bidi="ar-SA"/>
      </w:rPr>
    </w:lvl>
    <w:lvl w:ilvl="5" w:tplc="ED3CBD18">
      <w:numFmt w:val="bullet"/>
      <w:lvlText w:val="•"/>
      <w:lvlJc w:val="left"/>
      <w:pPr>
        <w:ind w:left="5023" w:hanging="360"/>
      </w:pPr>
      <w:rPr>
        <w:rFonts w:hint="default"/>
        <w:lang w:val="en-US" w:eastAsia="en-US" w:bidi="ar-SA"/>
      </w:rPr>
    </w:lvl>
    <w:lvl w:ilvl="6" w:tplc="F9F28216">
      <w:numFmt w:val="bullet"/>
      <w:lvlText w:val="•"/>
      <w:lvlJc w:val="left"/>
      <w:pPr>
        <w:ind w:left="5863" w:hanging="360"/>
      </w:pPr>
      <w:rPr>
        <w:rFonts w:hint="default"/>
        <w:lang w:val="en-US" w:eastAsia="en-US" w:bidi="ar-SA"/>
      </w:rPr>
    </w:lvl>
    <w:lvl w:ilvl="7" w:tplc="FF529EAE">
      <w:numFmt w:val="bullet"/>
      <w:lvlText w:val="•"/>
      <w:lvlJc w:val="left"/>
      <w:pPr>
        <w:ind w:left="6704" w:hanging="360"/>
      </w:pPr>
      <w:rPr>
        <w:rFonts w:hint="default"/>
        <w:lang w:val="en-US" w:eastAsia="en-US" w:bidi="ar-SA"/>
      </w:rPr>
    </w:lvl>
    <w:lvl w:ilvl="8" w:tplc="06A66166">
      <w:numFmt w:val="bullet"/>
      <w:lvlText w:val="•"/>
      <w:lvlJc w:val="left"/>
      <w:pPr>
        <w:ind w:left="7545" w:hanging="360"/>
      </w:pPr>
      <w:rPr>
        <w:rFonts w:hint="default"/>
        <w:lang w:val="en-US" w:eastAsia="en-US" w:bidi="ar-SA"/>
      </w:rPr>
    </w:lvl>
  </w:abstractNum>
  <w:abstractNum w:abstractNumId="4" w15:restartNumberingAfterBreak="0">
    <w:nsid w:val="5DA555FF"/>
    <w:multiLevelType w:val="hybridMultilevel"/>
    <w:tmpl w:val="D2CEE980"/>
    <w:lvl w:ilvl="0" w:tplc="7180C00C">
      <w:start w:val="1"/>
      <w:numFmt w:val="decimal"/>
      <w:lvlText w:val="%1."/>
      <w:lvlJc w:val="left"/>
      <w:pPr>
        <w:ind w:left="820" w:hanging="360"/>
        <w:jc w:val="left"/>
      </w:pPr>
      <w:rPr>
        <w:rFonts w:ascii="Calibri" w:eastAsia="Calibri" w:hAnsi="Calibri" w:cs="Calibri" w:hint="default"/>
        <w:b w:val="0"/>
        <w:bCs w:val="0"/>
        <w:i w:val="0"/>
        <w:iCs w:val="0"/>
        <w:w w:val="100"/>
        <w:sz w:val="24"/>
        <w:szCs w:val="24"/>
        <w:lang w:val="en-US" w:eastAsia="en-US" w:bidi="ar-SA"/>
      </w:rPr>
    </w:lvl>
    <w:lvl w:ilvl="1" w:tplc="329E504E">
      <w:numFmt w:val="bullet"/>
      <w:lvlText w:val="•"/>
      <w:lvlJc w:val="left"/>
      <w:pPr>
        <w:ind w:left="1660" w:hanging="360"/>
      </w:pPr>
      <w:rPr>
        <w:rFonts w:hint="default"/>
        <w:lang w:val="en-US" w:eastAsia="en-US" w:bidi="ar-SA"/>
      </w:rPr>
    </w:lvl>
    <w:lvl w:ilvl="2" w:tplc="375C1A78">
      <w:numFmt w:val="bullet"/>
      <w:lvlText w:val="•"/>
      <w:lvlJc w:val="left"/>
      <w:pPr>
        <w:ind w:left="2501" w:hanging="360"/>
      </w:pPr>
      <w:rPr>
        <w:rFonts w:hint="default"/>
        <w:lang w:val="en-US" w:eastAsia="en-US" w:bidi="ar-SA"/>
      </w:rPr>
    </w:lvl>
    <w:lvl w:ilvl="3" w:tplc="DD1402DC">
      <w:numFmt w:val="bullet"/>
      <w:lvlText w:val="•"/>
      <w:lvlJc w:val="left"/>
      <w:pPr>
        <w:ind w:left="3341" w:hanging="360"/>
      </w:pPr>
      <w:rPr>
        <w:rFonts w:hint="default"/>
        <w:lang w:val="en-US" w:eastAsia="en-US" w:bidi="ar-SA"/>
      </w:rPr>
    </w:lvl>
    <w:lvl w:ilvl="4" w:tplc="2710038E">
      <w:numFmt w:val="bullet"/>
      <w:lvlText w:val="•"/>
      <w:lvlJc w:val="left"/>
      <w:pPr>
        <w:ind w:left="4182" w:hanging="360"/>
      </w:pPr>
      <w:rPr>
        <w:rFonts w:hint="default"/>
        <w:lang w:val="en-US" w:eastAsia="en-US" w:bidi="ar-SA"/>
      </w:rPr>
    </w:lvl>
    <w:lvl w:ilvl="5" w:tplc="B6A0C87A">
      <w:numFmt w:val="bullet"/>
      <w:lvlText w:val="•"/>
      <w:lvlJc w:val="left"/>
      <w:pPr>
        <w:ind w:left="5023" w:hanging="360"/>
      </w:pPr>
      <w:rPr>
        <w:rFonts w:hint="default"/>
        <w:lang w:val="en-US" w:eastAsia="en-US" w:bidi="ar-SA"/>
      </w:rPr>
    </w:lvl>
    <w:lvl w:ilvl="6" w:tplc="95C676E6">
      <w:numFmt w:val="bullet"/>
      <w:lvlText w:val="•"/>
      <w:lvlJc w:val="left"/>
      <w:pPr>
        <w:ind w:left="5863" w:hanging="360"/>
      </w:pPr>
      <w:rPr>
        <w:rFonts w:hint="default"/>
        <w:lang w:val="en-US" w:eastAsia="en-US" w:bidi="ar-SA"/>
      </w:rPr>
    </w:lvl>
    <w:lvl w:ilvl="7" w:tplc="E37E1712">
      <w:numFmt w:val="bullet"/>
      <w:lvlText w:val="•"/>
      <w:lvlJc w:val="left"/>
      <w:pPr>
        <w:ind w:left="6704" w:hanging="360"/>
      </w:pPr>
      <w:rPr>
        <w:rFonts w:hint="default"/>
        <w:lang w:val="en-US" w:eastAsia="en-US" w:bidi="ar-SA"/>
      </w:rPr>
    </w:lvl>
    <w:lvl w:ilvl="8" w:tplc="78167C76">
      <w:numFmt w:val="bullet"/>
      <w:lvlText w:val="•"/>
      <w:lvlJc w:val="left"/>
      <w:pPr>
        <w:ind w:left="7545" w:hanging="360"/>
      </w:pPr>
      <w:rPr>
        <w:rFonts w:hint="default"/>
        <w:lang w:val="en-US" w:eastAsia="en-US" w:bidi="ar-SA"/>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B7177"/>
    <w:rsid w:val="00660695"/>
    <w:rsid w:val="00986222"/>
    <w:rsid w:val="00EB7177"/>
    <w:rsid w:val="00EF1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75EC8D02-D081-4A33-BC5D-4B1BD52E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81"/>
      <w:ind w:left="100"/>
      <w:outlineLvl w:val="0"/>
    </w:pPr>
    <w:rPr>
      <w:rFonts w:ascii="Trebuchet MS" w:eastAsia="Trebuchet MS" w:hAnsi="Trebuchet MS" w:cs="Trebuchet MS"/>
      <w:b/>
      <w:bCs/>
      <w:sz w:val="52"/>
      <w:szCs w:val="52"/>
    </w:rPr>
  </w:style>
  <w:style w:type="paragraph" w:styleId="Heading2">
    <w:name w:val="heading 2"/>
    <w:basedOn w:val="Normal"/>
    <w:uiPriority w:val="1"/>
    <w:qFormat/>
    <w:pPr>
      <w:spacing w:before="84"/>
      <w:ind w:left="362"/>
      <w:outlineLvl w:val="1"/>
    </w:pPr>
    <w:rPr>
      <w:rFonts w:ascii="Trebuchet MS" w:eastAsia="Trebuchet MS" w:hAnsi="Trebuchet MS" w:cs="Trebuchet MS"/>
      <w:b/>
      <w:bCs/>
      <w:sz w:val="36"/>
      <w:szCs w:val="36"/>
    </w:rPr>
  </w:style>
  <w:style w:type="paragraph" w:styleId="Heading3">
    <w:name w:val="heading 3"/>
    <w:basedOn w:val="Normal"/>
    <w:uiPriority w:val="1"/>
    <w:qFormat/>
    <w:pPr>
      <w:ind w:left="362"/>
      <w:outlineLvl w:val="2"/>
    </w:pPr>
    <w:rPr>
      <w:b/>
      <w:bCs/>
      <w:sz w:val="32"/>
      <w:szCs w:val="32"/>
    </w:rPr>
  </w:style>
  <w:style w:type="paragraph" w:styleId="Heading4">
    <w:name w:val="heading 4"/>
    <w:basedOn w:val="Normal"/>
    <w:uiPriority w:val="1"/>
    <w:qFormat/>
    <w:pPr>
      <w:ind w:left="362"/>
      <w:outlineLvl w:val="3"/>
    </w:pPr>
    <w:rPr>
      <w:sz w:val="32"/>
      <w:szCs w:val="32"/>
    </w:rPr>
  </w:style>
  <w:style w:type="paragraph" w:styleId="Heading5">
    <w:name w:val="heading 5"/>
    <w:basedOn w:val="Normal"/>
    <w:uiPriority w:val="1"/>
    <w:qFormat/>
    <w:pPr>
      <w:spacing w:before="41"/>
      <w:ind w:left="10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4"/>
      <w:ind w:left="362"/>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
    <w:qFormat/>
    <w:pPr>
      <w:spacing w:before="243"/>
      <w:ind w:left="362" w:right="526"/>
    </w:pPr>
    <w:rPr>
      <w:rFonts w:ascii="Trebuchet MS" w:eastAsia="Trebuchet MS" w:hAnsi="Trebuchet MS" w:cs="Trebuchet MS"/>
      <w:b/>
      <w:bCs/>
      <w:sz w:val="72"/>
      <w:szCs w:val="7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raliainstitute.org.au/" TargetMode="External"/><Relationship Id="rId13" Type="http://schemas.openxmlformats.org/officeDocument/2006/relationships/footer" Target="footer1.xml"/><Relationship Id="rId18" Type="http://schemas.openxmlformats.org/officeDocument/2006/relationships/hyperlink" Target="http://www.brookings.edu/opinions/how-credit-card-companies-reward-the-rich-and-punish-the-rest-of-" TargetMode="External"/><Relationship Id="rId26" Type="http://schemas.openxmlformats.org/officeDocument/2006/relationships/hyperlink" Target="https://www.statista.com/statistics/861532/australia-mobile-os-share/" TargetMode="External"/><Relationship Id="rId39" Type="http://schemas.openxmlformats.org/officeDocument/2006/relationships/hyperlink" Target="https://www.accc.gov.au/media-release/accc-releases-preliminary-report-into-google-facebook-and-australian-news-and-advertising" TargetMode="Externa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hyperlink" Target="http://www.rba.gov.au/payments-and-" TargetMode="External"/><Relationship Id="rId7" Type="http://schemas.openxmlformats.org/officeDocument/2006/relationships/image" Target="media/image1.jpeg"/><Relationship Id="rId12" Type="http://schemas.openxmlformats.org/officeDocument/2006/relationships/hyperlink" Target="https://afterpay-corporate.yourcreative.com.au/wp-content/uploads/2021/08/APT-FY21-Annual-Report.pdf" TargetMode="External"/><Relationship Id="rId17" Type="http://schemas.openxmlformats.org/officeDocument/2006/relationships/hyperlink" Target="http://www.brookings.edu/opinions/how-credit-card-companies-reward-the-rich-and-punish-the-rest-of-" TargetMode="External"/><Relationship Id="rId25" Type="http://schemas.openxmlformats.org/officeDocument/2006/relationships/hyperlink" Target="https://www.statista.com/statistics/861532/australia-mobile-os-share/" TargetMode="External"/><Relationship Id="rId33" Type="http://schemas.openxmlformats.org/officeDocument/2006/relationships/hyperlink" Target="http://www.rba.gov.au/payments-and-" TargetMode="External"/><Relationship Id="rId38" Type="http://schemas.openxmlformats.org/officeDocument/2006/relationships/hyperlink" Target="https://www.accc.gov.au/media-release/accc-releases-preliminary-report-into-google-facebook-and-australian-news-and-advertising"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www.cardrates.com/advice/credit-card-ownership-by-age-income-gender-and-race/" TargetMode="External"/><Relationship Id="rId29" Type="http://schemas.openxmlformats.org/officeDocument/2006/relationships/hyperlink" Target="https://www.smh.com.au/business/banking-and-finance/misleading-apple-hits-back-at-cba-s-matt-comyn-in-payments-stoush-20210827-p58mh5.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fterpay-corporate.yourcreative.com.au/wp-content/uploads/2021/08/APT-FY21-Annual-Report.pdf" TargetMode="External"/><Relationship Id="rId24" Type="http://schemas.openxmlformats.org/officeDocument/2006/relationships/hyperlink" Target="https://www.statista.com/statistics/861532/australia-mobile-os-share/" TargetMode="External"/><Relationship Id="rId32" Type="http://schemas.openxmlformats.org/officeDocument/2006/relationships/hyperlink" Target="http://www.rba.gov.au/statistics/tables/" TargetMode="External"/><Relationship Id="rId37" Type="http://schemas.openxmlformats.org/officeDocument/2006/relationships/hyperlink" Target="http://www.accc.gov.au/publications/digital-platforms-"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tatista.com/statistics/1037862/australia-visa-and-mastercard-purchase-" TargetMode="External"/><Relationship Id="rId23" Type="http://schemas.openxmlformats.org/officeDocument/2006/relationships/footer" Target="footer4.xml"/><Relationship Id="rId28" Type="http://schemas.openxmlformats.org/officeDocument/2006/relationships/hyperlink" Target="https://www.smh.com.au/business/banking-and-finance/misleading-apple-hits-back-at-cba-s-matt-comyn-in-payments-stoush-20210827-p58mh5.html" TargetMode="External"/><Relationship Id="rId36" Type="http://schemas.openxmlformats.org/officeDocument/2006/relationships/hyperlink" Target="http://www.accc.gov.au/publications/digital-platforms-" TargetMode="External"/><Relationship Id="rId10" Type="http://schemas.openxmlformats.org/officeDocument/2006/relationships/hyperlink" Target="http://www.australiainstitute.org.au/" TargetMode="External"/><Relationship Id="rId19" Type="http://schemas.openxmlformats.org/officeDocument/2006/relationships/hyperlink" Target="http://www.cardrates.com/advice/credit-card-ownership-by-age-income-gender-and-race/" TargetMode="External"/><Relationship Id="rId31" Type="http://schemas.openxmlformats.org/officeDocument/2006/relationships/hyperlink" Target="http://www.rba.gov.au/statistics/tables/" TargetMode="External"/><Relationship Id="rId4" Type="http://schemas.openxmlformats.org/officeDocument/2006/relationships/webSettings" Target="webSettings.xml"/><Relationship Id="rId9" Type="http://schemas.openxmlformats.org/officeDocument/2006/relationships/hyperlink" Target="mailto:mail@australiainstitute.org.au" TargetMode="External"/><Relationship Id="rId14" Type="http://schemas.openxmlformats.org/officeDocument/2006/relationships/hyperlink" Target="http://www.statista.com/statistics/1037862/australia-visa-and-mastercard-purchase-" TargetMode="External"/><Relationship Id="rId22" Type="http://schemas.openxmlformats.org/officeDocument/2006/relationships/footer" Target="footer3.xml"/><Relationship Id="rId27" Type="http://schemas.openxmlformats.org/officeDocument/2006/relationships/hyperlink" Target="https://www.statista.com/statistics/861532/australia-mobile-os-share/" TargetMode="External"/><Relationship Id="rId30" Type="http://schemas.openxmlformats.org/officeDocument/2006/relationships/hyperlink" Target="https://www.smh.com.au/business/banking-and-finance/misleading-apple-hits-back-at-cba-s-matt-comyn-in-payments-stoush-20210827-p58mh5.html" TargetMode="External"/><Relationship Id="rId35" Type="http://schemas.openxmlformats.org/officeDocument/2006/relationships/hyperlink" Target="http://www.roymorgan.com/findings/8308-digital-payment-solutions-december-2019-"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rba.gov.au/publications/bulletin/2021/mar/developments-in-the-buy-now-pay-later-market.html" TargetMode="External"/><Relationship Id="rId1" Type="http://schemas.openxmlformats.org/officeDocument/2006/relationships/hyperlink" Target="https://www.rba.gov.au/publications/bulletin/2021/mar/developments-in-the-buy-now-pay-later-market.html"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rba.gov.au/publications/bulletin/2021/mar/developments-in-the-buy-now-pay-later-" TargetMode="External"/><Relationship Id="rId1" Type="http://schemas.openxmlformats.org/officeDocument/2006/relationships/hyperlink" Target="http://www.rba.gov.au/publications/bulletin/2021/mar/developments-in-the-buy-now-pay-l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5823</Words>
  <Characters>33194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Browne</dc:creator>
  <cp:lastModifiedBy>Microsoft account</cp:lastModifiedBy>
  <cp:revision>3</cp:revision>
  <dcterms:created xsi:type="dcterms:W3CDTF">2022-11-03T01:11:00Z</dcterms:created>
  <dcterms:modified xsi:type="dcterms:W3CDTF">2022-11-03T03:43:00Z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Creator">
    <vt:lpwstr>Microsoft® Word for Microsoft 365</vt:lpwstr>
  </property>
  <property fmtid="{D5CDD505-2E9C-101B-9397-08002B2CF9AE}" pid="4" name="LastSaved">
    <vt:filetime>2022-11-03T00:00:00Z</vt:filetime>
  </property>
  <property fmtid="{D5CDD505-2E9C-101B-9397-08002B2CF9AE}" pid="5" name="Producer">
    <vt:lpwstr>Microsoft® Word for Microsoft 365</vt:lpwstr>
  </property>
</Properties>
</file>