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3F7" w:rsidRPr="003313F7" w:rsidRDefault="003313F7" w:rsidP="003313F7">
      <w:pPr>
        <w:spacing w:after="0" w:line="240" w:lineRule="auto"/>
        <w:rPr>
          <w:rFonts w:ascii="Times New Roman" w:eastAsia="Times New Roman" w:hAnsi="Times New Roman"/>
          <w:sz w:val="24"/>
        </w:rPr>
      </w:pPr>
      <w:r w:rsidRPr="003313F7">
        <w:rPr>
          <w:rFonts w:ascii="Times New Roman" w:eastAsia="Times New Roman" w:hAnsi="Times New Roman"/>
          <w:sz w:val="24"/>
        </w:rPr>
        <w:fldChar w:fldCharType="begin"/>
      </w:r>
      <w:r w:rsidRPr="003313F7">
        <w:rPr>
          <w:rFonts w:ascii="Times New Roman" w:eastAsia="Times New Roman" w:hAnsi="Times New Roman"/>
          <w:sz w:val="24"/>
        </w:rPr>
        <w:instrText xml:space="preserve"> HYPERLINK "https://www.theaustralian.com.au/business/trading-day/live-asx-200-to-slip-wall-st-gains-lost-in-bank-block-falls/live-coverage/a31ff7758f3316e67d6d6d4779385b06" \l "95523" </w:instrText>
      </w:r>
      <w:r w:rsidRPr="003313F7">
        <w:rPr>
          <w:rFonts w:ascii="Times New Roman" w:eastAsia="Times New Roman" w:hAnsi="Times New Roman"/>
          <w:sz w:val="24"/>
        </w:rPr>
        <w:fldChar w:fldCharType="separate"/>
      </w:r>
      <w:r w:rsidRPr="003313F7">
        <w:rPr>
          <w:rFonts w:ascii="Times New Roman" w:eastAsia="Times New Roman" w:hAnsi="Times New Roman"/>
          <w:caps/>
          <w:color w:val="F15D49"/>
          <w:sz w:val="24"/>
          <w:u w:val="single"/>
        </w:rPr>
        <w:t>3 HOURS AGO</w:t>
      </w:r>
      <w:r w:rsidRPr="003313F7">
        <w:rPr>
          <w:rFonts w:ascii="Times New Roman" w:eastAsia="Times New Roman" w:hAnsi="Times New Roman"/>
          <w:sz w:val="24"/>
        </w:rPr>
        <w:fldChar w:fldCharType="end"/>
      </w:r>
    </w:p>
    <w:p w:rsidR="003313F7" w:rsidRPr="003313F7" w:rsidRDefault="003313F7" w:rsidP="003313F7">
      <w:pPr>
        <w:shd w:val="clear" w:color="auto" w:fill="FFFFFF"/>
        <w:spacing w:after="120" w:line="240" w:lineRule="auto"/>
        <w:outlineLvl w:val="1"/>
        <w:rPr>
          <w:rFonts w:ascii="Times Classic Bold" w:eastAsia="Times New Roman" w:hAnsi="Times Classic Bold"/>
          <w:b/>
          <w:color w:val="000000"/>
          <w:sz w:val="36"/>
          <w:szCs w:val="36"/>
        </w:rPr>
      </w:pPr>
      <w:hyperlink r:id="rId4" w:anchor="95523" w:history="1">
        <w:r w:rsidRPr="003313F7">
          <w:rPr>
            <w:rStyle w:val="Hyperlink"/>
            <w:rFonts w:ascii="Times Classic Bold" w:eastAsia="Times New Roman" w:hAnsi="Times Classic Bold"/>
            <w:b/>
            <w:sz w:val="36"/>
            <w:szCs w:val="36"/>
          </w:rPr>
          <w:t>Skin in the game for Latitude CEOs</w:t>
        </w:r>
      </w:hyperlink>
      <w:bookmarkStart w:id="0" w:name="_GoBack"/>
      <w:bookmarkEnd w:id="0"/>
    </w:p>
    <w:p w:rsidR="003313F7" w:rsidRPr="003313F7" w:rsidRDefault="003313F7" w:rsidP="003313F7">
      <w:pPr>
        <w:shd w:val="clear" w:color="auto" w:fill="EEEEEE"/>
        <w:spacing w:after="0" w:line="240" w:lineRule="auto"/>
        <w:rPr>
          <w:rFonts w:ascii="Times Classic Display" w:eastAsia="Times New Roman" w:hAnsi="Times Classic Display"/>
          <w:color w:val="333333"/>
          <w:sz w:val="27"/>
          <w:szCs w:val="27"/>
        </w:rPr>
      </w:pPr>
      <w:r w:rsidRPr="003313F7">
        <w:rPr>
          <w:rFonts w:ascii="Times Classic Display" w:eastAsia="Times New Roman" w:hAnsi="Times Classic Display"/>
          <w:noProof/>
          <w:color w:val="333333"/>
          <w:sz w:val="27"/>
          <w:szCs w:val="27"/>
        </w:rPr>
        <w:drawing>
          <wp:inline distT="0" distB="0" distL="0" distR="0">
            <wp:extent cx="914400" cy="914400"/>
            <wp:effectExtent l="0" t="0" r="0" b="0"/>
            <wp:docPr id="1" name="Picture 1" descr="Valerina Changarath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erina Changarath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3313F7" w:rsidRPr="003313F7" w:rsidRDefault="003313F7" w:rsidP="003313F7">
      <w:pPr>
        <w:shd w:val="clear" w:color="auto" w:fill="FFFFFF"/>
        <w:spacing w:after="0" w:line="240" w:lineRule="auto"/>
        <w:rPr>
          <w:rFonts w:ascii="Times Classic Display" w:eastAsia="Times New Roman" w:hAnsi="Times Classic Display"/>
          <w:color w:val="333333"/>
          <w:sz w:val="27"/>
          <w:szCs w:val="27"/>
        </w:rPr>
      </w:pPr>
      <w:hyperlink r:id="rId6" w:history="1">
        <w:proofErr w:type="spellStart"/>
        <w:r w:rsidRPr="003313F7">
          <w:rPr>
            <w:rFonts w:ascii="Times Classic Display" w:eastAsia="Times New Roman" w:hAnsi="Times Classic Display"/>
            <w:caps/>
            <w:color w:val="333333"/>
            <w:sz w:val="20"/>
            <w:szCs w:val="20"/>
          </w:rPr>
          <w:t>VALERINA</w:t>
        </w:r>
        <w:proofErr w:type="spellEnd"/>
        <w:r w:rsidRPr="003313F7">
          <w:rPr>
            <w:rFonts w:ascii="Times Classic Display" w:eastAsia="Times New Roman" w:hAnsi="Times Classic Display"/>
            <w:caps/>
            <w:color w:val="333333"/>
            <w:sz w:val="20"/>
            <w:szCs w:val="20"/>
          </w:rPr>
          <w:t xml:space="preserve"> </w:t>
        </w:r>
        <w:proofErr w:type="spellStart"/>
        <w:r w:rsidRPr="003313F7">
          <w:rPr>
            <w:rFonts w:ascii="Times Classic Display" w:eastAsia="Times New Roman" w:hAnsi="Times Classic Display"/>
            <w:caps/>
            <w:color w:val="333333"/>
            <w:sz w:val="20"/>
            <w:szCs w:val="20"/>
          </w:rPr>
          <w:t>CHANGARATHIL</w:t>
        </w:r>
        <w:proofErr w:type="spellEnd"/>
      </w:hyperlink>
    </w:p>
    <w:p w:rsidR="003313F7" w:rsidRPr="003313F7" w:rsidRDefault="003313F7" w:rsidP="003313F7">
      <w:pPr>
        <w:shd w:val="clear" w:color="auto" w:fill="FFFFFF"/>
        <w:spacing w:before="100" w:beforeAutospacing="1" w:after="100" w:afterAutospacing="1" w:line="240" w:lineRule="auto"/>
        <w:rPr>
          <w:rFonts w:ascii="Times Classic Display" w:eastAsia="Times New Roman" w:hAnsi="Times Classic Display"/>
          <w:color w:val="333333"/>
          <w:sz w:val="27"/>
          <w:szCs w:val="27"/>
        </w:rPr>
      </w:pPr>
      <w:r w:rsidRPr="003313F7">
        <w:rPr>
          <w:rFonts w:ascii="Times Classic Display" w:eastAsia="Times New Roman" w:hAnsi="Times Classic Display"/>
          <w:color w:val="333333"/>
          <w:sz w:val="27"/>
          <w:szCs w:val="27"/>
        </w:rPr>
        <w:t xml:space="preserve">Latitude chief executive and managing director Ahmed </w:t>
      </w:r>
      <w:proofErr w:type="spellStart"/>
      <w:r w:rsidRPr="003313F7">
        <w:rPr>
          <w:rFonts w:ascii="Times Classic Display" w:eastAsia="Times New Roman" w:hAnsi="Times Classic Display"/>
          <w:color w:val="333333"/>
          <w:sz w:val="27"/>
          <w:szCs w:val="27"/>
        </w:rPr>
        <w:t>Fahour's</w:t>
      </w:r>
      <w:proofErr w:type="spellEnd"/>
      <w:r w:rsidRPr="003313F7">
        <w:rPr>
          <w:rFonts w:ascii="Times Classic Display" w:eastAsia="Times New Roman" w:hAnsi="Times Classic Display"/>
          <w:color w:val="333333"/>
          <w:sz w:val="27"/>
          <w:szCs w:val="27"/>
        </w:rPr>
        <w:t xml:space="preserve"> shadow will continue to loom large at the ASX-listed lender after he steps down on March 31, its annual report shows.</w:t>
      </w:r>
    </w:p>
    <w:p w:rsidR="003313F7" w:rsidRPr="003313F7" w:rsidRDefault="003313F7" w:rsidP="003313F7">
      <w:pPr>
        <w:shd w:val="clear" w:color="auto" w:fill="FFFFFF"/>
        <w:spacing w:before="100" w:beforeAutospacing="1" w:after="100" w:afterAutospacing="1" w:line="240" w:lineRule="auto"/>
        <w:rPr>
          <w:rFonts w:ascii="Times Classic Display" w:eastAsia="Times New Roman" w:hAnsi="Times Classic Display"/>
          <w:color w:val="333333"/>
          <w:sz w:val="27"/>
          <w:szCs w:val="27"/>
        </w:rPr>
      </w:pPr>
      <w:r w:rsidRPr="003313F7">
        <w:rPr>
          <w:rFonts w:ascii="Times Classic Display" w:eastAsia="Times New Roman" w:hAnsi="Times Classic Display"/>
          <w:color w:val="333333"/>
          <w:sz w:val="27"/>
          <w:szCs w:val="27"/>
        </w:rPr>
        <w:t xml:space="preserve">While the near five-year reign ends then, he will retire in August after offering transition support to incoming boss Bob </w:t>
      </w:r>
      <w:proofErr w:type="spellStart"/>
      <w:r w:rsidRPr="003313F7">
        <w:rPr>
          <w:rFonts w:ascii="Times Classic Display" w:eastAsia="Times New Roman" w:hAnsi="Times Classic Display"/>
          <w:color w:val="333333"/>
          <w:sz w:val="27"/>
          <w:szCs w:val="27"/>
        </w:rPr>
        <w:t>Belan</w:t>
      </w:r>
      <w:proofErr w:type="spellEnd"/>
      <w:r w:rsidRPr="003313F7">
        <w:rPr>
          <w:rFonts w:ascii="Times Classic Display" w:eastAsia="Times New Roman" w:hAnsi="Times Classic Display"/>
          <w:color w:val="333333"/>
          <w:sz w:val="27"/>
          <w:szCs w:val="27"/>
        </w:rPr>
        <w:t>.</w:t>
      </w:r>
    </w:p>
    <w:p w:rsidR="003313F7" w:rsidRPr="003313F7" w:rsidRDefault="003313F7" w:rsidP="003313F7">
      <w:pPr>
        <w:shd w:val="clear" w:color="auto" w:fill="FFFFFF"/>
        <w:spacing w:before="100" w:beforeAutospacing="1" w:after="100" w:afterAutospacing="1" w:line="240" w:lineRule="auto"/>
        <w:rPr>
          <w:rFonts w:ascii="Times Classic Display" w:eastAsia="Times New Roman" w:hAnsi="Times Classic Display"/>
          <w:color w:val="333333"/>
          <w:sz w:val="27"/>
          <w:szCs w:val="27"/>
        </w:rPr>
      </w:pPr>
      <w:r w:rsidRPr="003313F7">
        <w:rPr>
          <w:rFonts w:ascii="Times Classic Display" w:eastAsia="Times New Roman" w:hAnsi="Times Classic Display"/>
          <w:color w:val="333333"/>
          <w:sz w:val="27"/>
          <w:szCs w:val="27"/>
        </w:rPr>
        <w:t>But Mr Fahour, who took home $2.6m in FY22 remuneration, will hold sway over the 2.9 million shares held directly and through his super fund, 1.4 million in performance rights and short-term incentive shares – alongside 16.5 million options that have an exercise date of between September 1 and September 27 next year.</w:t>
      </w:r>
    </w:p>
    <w:p w:rsidR="003313F7" w:rsidRPr="003313F7" w:rsidRDefault="003313F7" w:rsidP="003313F7">
      <w:pPr>
        <w:shd w:val="clear" w:color="auto" w:fill="FFFFFF"/>
        <w:spacing w:before="100" w:beforeAutospacing="1" w:after="100" w:afterAutospacing="1" w:line="240" w:lineRule="auto"/>
        <w:rPr>
          <w:rFonts w:ascii="Times Classic Display" w:eastAsia="Times New Roman" w:hAnsi="Times Classic Display"/>
          <w:color w:val="333333"/>
          <w:sz w:val="27"/>
          <w:szCs w:val="27"/>
        </w:rPr>
      </w:pPr>
      <w:r w:rsidRPr="003313F7">
        <w:rPr>
          <w:rFonts w:ascii="Times Classic Display" w:eastAsia="Times New Roman" w:hAnsi="Times Classic Display"/>
          <w:color w:val="333333"/>
          <w:sz w:val="27"/>
          <w:szCs w:val="27"/>
        </w:rPr>
        <w:t xml:space="preserve">The call option arrangement between Mr Fahour and Latitude's 64 per cent shareholder, </w:t>
      </w:r>
      <w:proofErr w:type="spellStart"/>
      <w:r w:rsidRPr="003313F7">
        <w:rPr>
          <w:rFonts w:ascii="Times Classic Display" w:eastAsia="Times New Roman" w:hAnsi="Times Classic Display"/>
          <w:color w:val="333333"/>
          <w:sz w:val="27"/>
          <w:szCs w:val="27"/>
        </w:rPr>
        <w:t>KVD</w:t>
      </w:r>
      <w:proofErr w:type="spellEnd"/>
      <w:r w:rsidRPr="003313F7">
        <w:rPr>
          <w:rFonts w:ascii="Times Classic Display" w:eastAsia="Times New Roman" w:hAnsi="Times Classic Display"/>
          <w:color w:val="333333"/>
          <w:sz w:val="27"/>
          <w:szCs w:val="27"/>
        </w:rPr>
        <w:t xml:space="preserve"> Singapore, was entered into prior to Latitude's listing on the ASX in April 2021 and extended last year.</w:t>
      </w:r>
    </w:p>
    <w:p w:rsidR="003313F7" w:rsidRPr="003313F7" w:rsidRDefault="003313F7" w:rsidP="003313F7">
      <w:pPr>
        <w:shd w:val="clear" w:color="auto" w:fill="FFFFFF"/>
        <w:spacing w:before="100" w:beforeAutospacing="1" w:after="100" w:afterAutospacing="1" w:line="240" w:lineRule="auto"/>
        <w:rPr>
          <w:rFonts w:ascii="Times Classic Display" w:eastAsia="Times New Roman" w:hAnsi="Times Classic Display"/>
          <w:color w:val="333333"/>
          <w:sz w:val="27"/>
          <w:szCs w:val="27"/>
        </w:rPr>
      </w:pPr>
      <w:r w:rsidRPr="003313F7">
        <w:rPr>
          <w:rFonts w:ascii="Times Classic Display" w:eastAsia="Times New Roman" w:hAnsi="Times Classic Display"/>
          <w:color w:val="333333"/>
          <w:sz w:val="27"/>
          <w:szCs w:val="27"/>
        </w:rPr>
        <w:t xml:space="preserve">Mr </w:t>
      </w:r>
      <w:proofErr w:type="spellStart"/>
      <w:r w:rsidRPr="003313F7">
        <w:rPr>
          <w:rFonts w:ascii="Times Classic Display" w:eastAsia="Times New Roman" w:hAnsi="Times Classic Display"/>
          <w:color w:val="333333"/>
          <w:sz w:val="27"/>
          <w:szCs w:val="27"/>
        </w:rPr>
        <w:t>Belan</w:t>
      </w:r>
      <w:proofErr w:type="spellEnd"/>
      <w:r w:rsidRPr="003313F7">
        <w:rPr>
          <w:rFonts w:ascii="Times Classic Display" w:eastAsia="Times New Roman" w:hAnsi="Times Classic Display"/>
          <w:color w:val="333333"/>
          <w:sz w:val="27"/>
          <w:szCs w:val="27"/>
        </w:rPr>
        <w:t xml:space="preserve">, who joined Latitude in 2021 when it bought his co-founded business </w:t>
      </w:r>
      <w:proofErr w:type="spellStart"/>
      <w:r w:rsidRPr="003313F7">
        <w:rPr>
          <w:rFonts w:ascii="Times Classic Display" w:eastAsia="Times New Roman" w:hAnsi="Times Classic Display"/>
          <w:color w:val="333333"/>
          <w:sz w:val="27"/>
          <w:szCs w:val="27"/>
        </w:rPr>
        <w:t>Symple</w:t>
      </w:r>
      <w:proofErr w:type="spellEnd"/>
      <w:r w:rsidRPr="003313F7">
        <w:rPr>
          <w:rFonts w:ascii="Times Classic Display" w:eastAsia="Times New Roman" w:hAnsi="Times Classic Display"/>
          <w:color w:val="333333"/>
          <w:sz w:val="27"/>
          <w:szCs w:val="27"/>
        </w:rPr>
        <w:t>, also begins his CEO tenure next month with strong skin in the game.</w:t>
      </w:r>
    </w:p>
    <w:p w:rsidR="003313F7" w:rsidRPr="003313F7" w:rsidRDefault="003313F7" w:rsidP="003313F7">
      <w:pPr>
        <w:shd w:val="clear" w:color="auto" w:fill="FFFFFF"/>
        <w:spacing w:before="100" w:beforeAutospacing="1" w:after="100" w:afterAutospacing="1" w:line="240" w:lineRule="auto"/>
        <w:rPr>
          <w:rFonts w:ascii="Times Classic Display" w:eastAsia="Times New Roman" w:hAnsi="Times Classic Display"/>
          <w:color w:val="333333"/>
          <w:sz w:val="27"/>
          <w:szCs w:val="27"/>
        </w:rPr>
      </w:pPr>
      <w:r w:rsidRPr="003313F7">
        <w:rPr>
          <w:rFonts w:ascii="Times Classic Display" w:eastAsia="Times New Roman" w:hAnsi="Times Classic Display"/>
          <w:color w:val="333333"/>
          <w:sz w:val="27"/>
          <w:szCs w:val="27"/>
        </w:rPr>
        <w:t xml:space="preserve">Mr </w:t>
      </w:r>
      <w:proofErr w:type="spellStart"/>
      <w:r w:rsidRPr="003313F7">
        <w:rPr>
          <w:rFonts w:ascii="Times Classic Display" w:eastAsia="Times New Roman" w:hAnsi="Times Classic Display"/>
          <w:color w:val="333333"/>
          <w:sz w:val="27"/>
          <w:szCs w:val="27"/>
        </w:rPr>
        <w:t>Belan</w:t>
      </w:r>
      <w:proofErr w:type="spellEnd"/>
      <w:r w:rsidRPr="003313F7">
        <w:rPr>
          <w:rFonts w:ascii="Times Classic Display" w:eastAsia="Times New Roman" w:hAnsi="Times Classic Display"/>
          <w:color w:val="333333"/>
          <w:sz w:val="27"/>
          <w:szCs w:val="27"/>
        </w:rPr>
        <w:t xml:space="preserve">, who will start the gig on a $1.3m base pay contract, has </w:t>
      </w:r>
      <w:proofErr w:type="gramStart"/>
      <w:r w:rsidRPr="003313F7">
        <w:rPr>
          <w:rFonts w:ascii="Times Classic Display" w:eastAsia="Times New Roman" w:hAnsi="Times Classic Display"/>
          <w:color w:val="333333"/>
          <w:sz w:val="27"/>
          <w:szCs w:val="27"/>
        </w:rPr>
        <w:t>a</w:t>
      </w:r>
      <w:proofErr w:type="gramEnd"/>
      <w:r w:rsidRPr="003313F7">
        <w:rPr>
          <w:rFonts w:ascii="Times Classic Display" w:eastAsia="Times New Roman" w:hAnsi="Times Classic Display"/>
          <w:color w:val="333333"/>
          <w:sz w:val="27"/>
          <w:szCs w:val="27"/>
        </w:rPr>
        <w:t xml:space="preserve"> 11.4 million shares in Latitude and another 11.7 million held under an escrowed arrangement until October 26 this year. For FY23, he will also be invited to participate in the Latitude Options Plan for 9 million options, subject to shareholder approval and vesting hurdles.</w:t>
      </w:r>
    </w:p>
    <w:p w:rsidR="003313F7" w:rsidRPr="003313F7" w:rsidRDefault="003313F7" w:rsidP="003313F7">
      <w:pPr>
        <w:shd w:val="clear" w:color="auto" w:fill="FFFFFF"/>
        <w:spacing w:before="100" w:beforeAutospacing="1" w:after="100" w:afterAutospacing="1" w:line="240" w:lineRule="auto"/>
        <w:rPr>
          <w:rFonts w:ascii="Times Classic Display" w:eastAsia="Times New Roman" w:hAnsi="Times Classic Display"/>
          <w:color w:val="333333"/>
          <w:sz w:val="27"/>
          <w:szCs w:val="27"/>
        </w:rPr>
      </w:pPr>
      <w:r w:rsidRPr="003313F7">
        <w:rPr>
          <w:rFonts w:ascii="Times Classic Display" w:eastAsia="Times New Roman" w:hAnsi="Times Classic Display"/>
          <w:color w:val="333333"/>
          <w:sz w:val="27"/>
          <w:szCs w:val="27"/>
        </w:rPr>
        <w:t>He must maintain a minimum shareholding of 7 million Latitude Financial shares for five years from commencement date, but is allowed to sell up to 1.5 million shares per annum to maintain his tax obligations.</w:t>
      </w:r>
    </w:p>
    <w:p w:rsidR="003313F7" w:rsidRPr="003313F7" w:rsidRDefault="003313F7" w:rsidP="003313F7">
      <w:pPr>
        <w:shd w:val="clear" w:color="auto" w:fill="FFFFFF"/>
        <w:spacing w:before="100" w:beforeAutospacing="1" w:after="100" w:afterAutospacing="1" w:line="240" w:lineRule="auto"/>
        <w:rPr>
          <w:rFonts w:ascii="Times Classic Display" w:eastAsia="Times New Roman" w:hAnsi="Times Classic Display"/>
          <w:color w:val="333333"/>
          <w:sz w:val="27"/>
          <w:szCs w:val="27"/>
        </w:rPr>
      </w:pPr>
      <w:r w:rsidRPr="003313F7">
        <w:rPr>
          <w:rFonts w:ascii="Times Classic Display" w:eastAsia="Times New Roman" w:hAnsi="Times Classic Display"/>
          <w:color w:val="333333"/>
          <w:sz w:val="27"/>
          <w:szCs w:val="27"/>
        </w:rPr>
        <w:t xml:space="preserve">Shares in the group, which is trying to contain a major cyber hack since last week, are at $1.20 at 2pm </w:t>
      </w:r>
      <w:proofErr w:type="spellStart"/>
      <w:r w:rsidRPr="003313F7">
        <w:rPr>
          <w:rFonts w:ascii="Times Classic Display" w:eastAsia="Times New Roman" w:hAnsi="Times Classic Display"/>
          <w:color w:val="333333"/>
          <w:sz w:val="27"/>
          <w:szCs w:val="27"/>
        </w:rPr>
        <w:t>AEDT</w:t>
      </w:r>
      <w:proofErr w:type="spellEnd"/>
      <w:r w:rsidRPr="003313F7">
        <w:rPr>
          <w:rFonts w:ascii="Times Classic Display" w:eastAsia="Times New Roman" w:hAnsi="Times Classic Display"/>
          <w:color w:val="333333"/>
          <w:sz w:val="27"/>
          <w:szCs w:val="27"/>
        </w:rPr>
        <w:t>.</w:t>
      </w:r>
    </w:p>
    <w:p w:rsidR="0067749D" w:rsidRDefault="0067749D"/>
    <w:sectPr w:rsidR="00677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Classic Bold">
    <w:altName w:val="Times New Roman"/>
    <w:panose1 w:val="00000000000000000000"/>
    <w:charset w:val="00"/>
    <w:family w:val="roman"/>
    <w:notTrueType/>
    <w:pitch w:val="default"/>
  </w:font>
  <w:font w:name="Times Classic Display">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3F7"/>
    <w:rsid w:val="003313F7"/>
    <w:rsid w:val="00677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0126D-85BF-47B5-B285-E806D1913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313F7"/>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13F7"/>
    <w:rPr>
      <w:rFonts w:ascii="Times New Roman" w:eastAsia="Times New Roman" w:hAnsi="Times New Roman"/>
      <w:b/>
      <w:bCs/>
      <w:sz w:val="36"/>
      <w:szCs w:val="36"/>
    </w:rPr>
  </w:style>
  <w:style w:type="character" w:styleId="Hyperlink">
    <w:name w:val="Hyperlink"/>
    <w:basedOn w:val="DefaultParagraphFont"/>
    <w:uiPriority w:val="99"/>
    <w:unhideWhenUsed/>
    <w:rsid w:val="003313F7"/>
    <w:rPr>
      <w:color w:val="0000FF"/>
      <w:u w:val="single"/>
    </w:rPr>
  </w:style>
  <w:style w:type="character" w:customStyle="1" w:styleId="liveblog-meta-author-name">
    <w:name w:val="liveblog-meta-author-name"/>
    <w:basedOn w:val="DefaultParagraphFont"/>
    <w:rsid w:val="003313F7"/>
  </w:style>
  <w:style w:type="paragraph" w:styleId="NormalWeb">
    <w:name w:val="Normal (Web)"/>
    <w:basedOn w:val="Normal"/>
    <w:uiPriority w:val="99"/>
    <w:semiHidden/>
    <w:unhideWhenUsed/>
    <w:rsid w:val="003313F7"/>
    <w:pPr>
      <w:spacing w:before="100" w:beforeAutospacing="1" w:after="100" w:afterAutospacing="1" w:line="240" w:lineRule="auto"/>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618604">
      <w:bodyDiv w:val="1"/>
      <w:marLeft w:val="0"/>
      <w:marRight w:val="0"/>
      <w:marTop w:val="0"/>
      <w:marBottom w:val="0"/>
      <w:divBdr>
        <w:top w:val="none" w:sz="0" w:space="0" w:color="auto"/>
        <w:left w:val="none" w:sz="0" w:space="0" w:color="auto"/>
        <w:bottom w:val="none" w:sz="0" w:space="0" w:color="auto"/>
        <w:right w:val="none" w:sz="0" w:space="0" w:color="auto"/>
      </w:divBdr>
      <w:divsChild>
        <w:div w:id="1758285993">
          <w:marLeft w:val="0"/>
          <w:marRight w:val="0"/>
          <w:marTop w:val="0"/>
          <w:marBottom w:val="0"/>
          <w:divBdr>
            <w:top w:val="none" w:sz="0" w:space="0" w:color="auto"/>
            <w:left w:val="none" w:sz="0" w:space="0" w:color="auto"/>
            <w:bottom w:val="none" w:sz="0" w:space="0" w:color="auto"/>
            <w:right w:val="none" w:sz="0" w:space="0" w:color="auto"/>
          </w:divBdr>
          <w:divsChild>
            <w:div w:id="2010326697">
              <w:marLeft w:val="0"/>
              <w:marRight w:val="0"/>
              <w:marTop w:val="0"/>
              <w:marBottom w:val="0"/>
              <w:divBdr>
                <w:top w:val="none" w:sz="0" w:space="0" w:color="auto"/>
                <w:left w:val="none" w:sz="0" w:space="0" w:color="auto"/>
                <w:bottom w:val="none" w:sz="0" w:space="0" w:color="auto"/>
                <w:right w:val="none" w:sz="0" w:space="0" w:color="auto"/>
              </w:divBdr>
              <w:divsChild>
                <w:div w:id="1668825216">
                  <w:marLeft w:val="0"/>
                  <w:marRight w:val="120"/>
                  <w:marTop w:val="0"/>
                  <w:marBottom w:val="0"/>
                  <w:divBdr>
                    <w:top w:val="none" w:sz="0" w:space="0" w:color="auto"/>
                    <w:left w:val="none" w:sz="0" w:space="0" w:color="auto"/>
                    <w:bottom w:val="none" w:sz="0" w:space="0" w:color="auto"/>
                    <w:right w:val="none" w:sz="0" w:space="0" w:color="auto"/>
                  </w:divBdr>
                  <w:divsChild>
                    <w:div w:id="6023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australian.com.au/authors/valerina-changarathil" TargetMode="External"/><Relationship Id="rId5" Type="http://schemas.openxmlformats.org/officeDocument/2006/relationships/image" Target="media/image1.png"/><Relationship Id="rId4" Type="http://schemas.openxmlformats.org/officeDocument/2006/relationships/hyperlink" Target="https://www.theaustralian.com.au/business/trading-day/live-asx-200-to-slip-wall-st-gains-lost-in-bank-block-falls/live-coverage/a31ff7758f3316e67d6d6d4779385b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2023-03-24T06:46:00Z</dcterms:created>
  <dcterms:modified xsi:type="dcterms:W3CDTF">2023-03-24T06:49:00Z</dcterms:modified>
</cp:coreProperties>
</file>