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90"/>
        <w:gridCol w:w="1112"/>
        <w:gridCol w:w="7421"/>
        <w:gridCol w:w="1123"/>
        <w:gridCol w:w="342"/>
      </w:tblGrid>
      <w:tr w:rsidR="000522BE" w:rsidRPr="000522BE" w:rsidTr="000522BE">
        <w:trPr>
          <w:tblCellSpacing w:w="15" w:type="dxa"/>
        </w:trPr>
        <w:tc>
          <w:tcPr>
            <w:tcW w:w="10740" w:type="dxa"/>
            <w:gridSpan w:val="5"/>
            <w:vAlign w:val="center"/>
            <w:hideMark/>
          </w:tcPr>
          <w:p w:rsidR="000522BE" w:rsidRPr="0055332B" w:rsidRDefault="000522BE" w:rsidP="000522BE">
            <w:pPr>
              <w:spacing w:before="100" w:beforeAutospacing="1" w:after="100" w:afterAutospacing="1" w:line="240" w:lineRule="auto"/>
              <w:jc w:val="right"/>
              <w:rPr>
                <w:rFonts w:eastAsia="Times New Roman" w:cs="Arial"/>
                <w:sz w:val="28"/>
                <w:szCs w:val="28"/>
              </w:rPr>
            </w:pPr>
            <w:r w:rsidRPr="0055332B">
              <w:rPr>
                <w:rFonts w:eastAsia="Times New Roman" w:cs="Arial"/>
                <w:sz w:val="28"/>
                <w:szCs w:val="28"/>
              </w:rPr>
              <w:t>Annexure C</w:t>
            </w:r>
          </w:p>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sz w:val="28"/>
                <w:szCs w:val="28"/>
              </w:rPr>
              <w:t xml:space="preserve">Thirty Two Written Questions and </w:t>
            </w:r>
            <w:hyperlink r:id="rId6" w:history="1">
              <w:r w:rsidRPr="000522BE">
                <w:rPr>
                  <w:rFonts w:ascii="Arial Narrow" w:eastAsia="Times New Roman" w:hAnsi="Arial Narrow" w:cs="Arial"/>
                  <w:color w:val="0000FF"/>
                  <w:sz w:val="28"/>
                  <w:szCs w:val="28"/>
                </w:rPr>
                <w:t>Supporting Documented Evidence</w:t>
              </w:r>
            </w:hyperlink>
            <w:r w:rsidRPr="000522BE">
              <w:rPr>
                <w:rFonts w:ascii="Arial Narrow" w:eastAsia="Times New Roman" w:hAnsi="Arial Narrow" w:cs="Arial"/>
                <w:sz w:val="28"/>
                <w:szCs w:val="28"/>
              </w:rPr>
              <w:t xml:space="preserve"> (</w:t>
            </w:r>
            <w:r w:rsidRPr="000522BE">
              <w:rPr>
                <w:rFonts w:ascii="Arial Narrow" w:eastAsia="Times New Roman" w:hAnsi="Arial Narrow" w:cs="Arial"/>
                <w:sz w:val="26"/>
                <w:szCs w:val="26"/>
                <w:shd w:val="clear" w:color="auto" w:fill="FFFFFF"/>
              </w:rPr>
              <w:t xml:space="preserve">as at 10 Feb '19) </w:t>
            </w:r>
            <w:r w:rsidR="0055332B">
              <w:rPr>
                <w:rFonts w:ascii="Arial Narrow" w:eastAsia="Times New Roman" w:hAnsi="Arial Narrow" w:cs="Arial"/>
                <w:sz w:val="26"/>
                <w:szCs w:val="26"/>
                <w:shd w:val="clear" w:color="auto" w:fill="FFFFFF"/>
              </w:rPr>
              <w:br/>
            </w:r>
            <w:hyperlink r:id="rId7" w:history="1">
              <w:r w:rsidRPr="000522BE">
                <w:rPr>
                  <w:rFonts w:ascii="Arial Narrow" w:eastAsia="Times New Roman" w:hAnsi="Arial Narrow" w:cs="Arial"/>
                  <w:color w:val="0000FF"/>
                  <w:sz w:val="27"/>
                  <w:szCs w:val="27"/>
                  <w:shd w:val="clear" w:color="auto" w:fill="FFFFFF"/>
                </w:rPr>
                <w:t>Directed to a Financial Services Regulator</w:t>
              </w:r>
            </w:hyperlink>
          </w:p>
        </w:tc>
      </w:tr>
      <w:tr w:rsidR="000522BE" w:rsidRPr="000522BE" w:rsidTr="000522BE">
        <w:trPr>
          <w:tblCellSpacing w:w="15" w:type="dxa"/>
        </w:trPr>
        <w:tc>
          <w:tcPr>
            <w:tcW w:w="479" w:type="pct"/>
            <w:shd w:val="clear" w:color="auto" w:fill="FFFF00"/>
            <w:vAlign w:val="center"/>
            <w:hideMark/>
          </w:tcPr>
          <w:p w:rsidR="000522BE" w:rsidRPr="000522BE" w:rsidRDefault="000522BE" w:rsidP="000522BE">
            <w:pPr>
              <w:spacing w:before="15" w:after="15" w:line="240" w:lineRule="auto"/>
              <w:jc w:val="center"/>
              <w:rPr>
                <w:rFonts w:ascii="Arial Narrow" w:eastAsia="Times New Roman" w:hAnsi="Arial Narrow"/>
                <w:b w:val="0"/>
                <w:bCs w:val="0"/>
                <w:sz w:val="22"/>
                <w:szCs w:val="22"/>
              </w:rPr>
            </w:pPr>
            <w:r w:rsidRPr="000522BE">
              <w:rPr>
                <w:rFonts w:ascii="Arial Narrow" w:eastAsia="Times New Roman" w:hAnsi="Arial Narrow" w:cs="Arial"/>
                <w:sz w:val="22"/>
                <w:szCs w:val="22"/>
              </w:rPr>
              <w:t>CLICK ON BELOW QUESTION</w:t>
            </w:r>
            <w:r w:rsidRPr="000522BE">
              <w:rPr>
                <w:rFonts w:ascii="Arial Narrow" w:eastAsia="Times New Roman" w:hAnsi="Arial Narrow" w:cs="Arial"/>
                <w:sz w:val="22"/>
                <w:szCs w:val="22"/>
              </w:rPr>
              <w:br/>
              <w:t>NUMBERS</w:t>
            </w:r>
          </w:p>
        </w:tc>
        <w:tc>
          <w:tcPr>
            <w:tcW w:w="496" w:type="pct"/>
            <w:vAlign w:val="center"/>
            <w:hideMark/>
          </w:tcPr>
          <w:p w:rsidR="000522BE" w:rsidRPr="000522BE" w:rsidRDefault="000522BE" w:rsidP="000522BE">
            <w:pPr>
              <w:spacing w:before="15" w:after="15" w:line="240" w:lineRule="auto"/>
              <w:jc w:val="center"/>
              <w:rPr>
                <w:rFonts w:ascii="Arial Narrow" w:eastAsia="Times New Roman" w:hAnsi="Arial Narrow"/>
                <w:b w:val="0"/>
                <w:bCs w:val="0"/>
              </w:rPr>
            </w:pPr>
            <w:r w:rsidRPr="000522BE">
              <w:rPr>
                <w:rFonts w:ascii="Arial Narrow" w:eastAsia="Times New Roman" w:hAnsi="Arial Narrow" w:cs="Arial"/>
                <w:sz w:val="28"/>
                <w:szCs w:val="28"/>
              </w:rPr>
              <w:t>Question</w:t>
            </w:r>
            <w:r w:rsidRPr="000522BE">
              <w:rPr>
                <w:rFonts w:ascii="Arial Narrow" w:eastAsia="Times New Roman" w:hAnsi="Arial Narrow" w:cs="Arial"/>
                <w:sz w:val="28"/>
                <w:szCs w:val="28"/>
              </w:rPr>
              <w:br/>
            </w:r>
            <w:r w:rsidRPr="000522BE">
              <w:rPr>
                <w:rFonts w:ascii="Arial Narrow" w:eastAsia="Times New Roman" w:hAnsi="Arial Narrow" w:cs="Arial"/>
                <w:sz w:val="26"/>
                <w:szCs w:val="26"/>
              </w:rPr>
              <w:t>Recipient</w:t>
            </w:r>
          </w:p>
        </w:tc>
        <w:tc>
          <w:tcPr>
            <w:tcW w:w="3388" w:type="pct"/>
            <w:vAlign w:val="center"/>
            <w:hideMark/>
          </w:tcPr>
          <w:p w:rsidR="000522BE" w:rsidRPr="000522BE" w:rsidRDefault="000522BE" w:rsidP="000522BE">
            <w:pPr>
              <w:spacing w:before="15" w:after="15" w:line="240" w:lineRule="auto"/>
              <w:jc w:val="center"/>
              <w:rPr>
                <w:rFonts w:ascii="Arial Narrow" w:eastAsia="Times New Roman" w:hAnsi="Arial Narrow"/>
                <w:b w:val="0"/>
                <w:bCs w:val="0"/>
              </w:rPr>
            </w:pPr>
            <w:r w:rsidRPr="000522BE">
              <w:rPr>
                <w:rFonts w:ascii="Arial Narrow" w:eastAsia="Times New Roman" w:hAnsi="Arial Narrow" w:cs="Arial"/>
                <w:sz w:val="28"/>
                <w:szCs w:val="28"/>
              </w:rPr>
              <w:t>Issue/Problem/Negligence/Predatory/Discrimination/Deceit/</w:t>
            </w:r>
            <w:r>
              <w:rPr>
                <w:rFonts w:ascii="Arial Narrow" w:eastAsia="Times New Roman" w:hAnsi="Arial Narrow" w:cs="Arial"/>
                <w:sz w:val="28"/>
                <w:szCs w:val="28"/>
              </w:rPr>
              <w:br/>
            </w:r>
            <w:r w:rsidRPr="000522BE">
              <w:rPr>
                <w:rFonts w:ascii="Arial Narrow" w:eastAsia="Times New Roman" w:hAnsi="Arial Narrow" w:cs="Arial"/>
                <w:sz w:val="28"/>
                <w:szCs w:val="28"/>
              </w:rPr>
              <w:t xml:space="preserve">Unconscionable </w:t>
            </w:r>
            <w:r w:rsidRPr="000522BE">
              <w:rPr>
                <w:rFonts w:ascii="Arial Narrow" w:eastAsia="Times New Roman" w:hAnsi="Arial Narrow" w:cs="Arial"/>
                <w:i/>
                <w:iCs/>
                <w:sz w:val="28"/>
                <w:szCs w:val="28"/>
              </w:rPr>
              <w:t>'et al'</w:t>
            </w:r>
          </w:p>
        </w:tc>
        <w:tc>
          <w:tcPr>
            <w:tcW w:w="501" w:type="pct"/>
            <w:vAlign w:val="center"/>
            <w:hideMark/>
          </w:tcPr>
          <w:p w:rsidR="000522BE" w:rsidRPr="000522BE" w:rsidRDefault="000522BE" w:rsidP="00B00156">
            <w:pPr>
              <w:spacing w:before="15" w:after="15" w:line="240" w:lineRule="auto"/>
              <w:ind w:right="-99"/>
              <w:jc w:val="center"/>
              <w:rPr>
                <w:rFonts w:ascii="Arial Narrow" w:eastAsia="Times New Roman" w:hAnsi="Arial Narrow"/>
                <w:b w:val="0"/>
                <w:bCs w:val="0"/>
              </w:rPr>
            </w:pPr>
            <w:r w:rsidRPr="000522BE">
              <w:rPr>
                <w:rFonts w:eastAsia="Times New Roman" w:cs="Arial"/>
                <w:sz w:val="28"/>
                <w:szCs w:val="28"/>
              </w:rPr>
              <w:t> </w:t>
            </w:r>
            <w:r w:rsidRPr="000522BE">
              <w:rPr>
                <w:rFonts w:ascii="Arial Narrow" w:eastAsia="Times New Roman" w:hAnsi="Arial Narrow" w:cs="Arial"/>
                <w:sz w:val="26"/>
                <w:szCs w:val="26"/>
              </w:rPr>
              <w:t xml:space="preserve">Click on Number of </w:t>
            </w:r>
            <w:r w:rsidRPr="000522BE">
              <w:rPr>
                <w:rFonts w:ascii="Arial Narrow" w:eastAsia="Times New Roman" w:hAnsi="Arial Narrow" w:cs="Arial"/>
              </w:rPr>
              <w:t>Supporting</w:t>
            </w:r>
            <w:r w:rsidRPr="000522BE">
              <w:rPr>
                <w:rFonts w:ascii="Arial Narrow" w:eastAsia="Times New Roman" w:hAnsi="Arial Narrow" w:cs="Arial"/>
                <w:sz w:val="26"/>
                <w:szCs w:val="26"/>
              </w:rPr>
              <w:br/>
              <w:t>Evidence</w:t>
            </w:r>
            <w:r w:rsidRPr="000522BE">
              <w:rPr>
                <w:rFonts w:ascii="Arial Narrow" w:eastAsia="Times New Roman" w:hAnsi="Arial Narrow" w:cs="Arial"/>
                <w:sz w:val="26"/>
                <w:szCs w:val="26"/>
              </w:rPr>
              <w:br/>
              <w:t>Documents</w:t>
            </w:r>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bookmarkStart w:id="0" w:name="_GoBack"/>
        <w:bookmarkEnd w:id="0"/>
      </w:tr>
      <w:tr w:rsidR="000522BE" w:rsidRPr="000522BE" w:rsidTr="000522BE">
        <w:trPr>
          <w:tblCellSpacing w:w="15" w:type="dxa"/>
        </w:trPr>
        <w:tc>
          <w:tcPr>
            <w:tcW w:w="479" w:type="pct"/>
            <w:shd w:val="clear" w:color="auto" w:fill="FFFF00"/>
            <w:vAlign w:val="center"/>
            <w:hideMark/>
          </w:tcPr>
          <w:p w:rsidR="000522BE" w:rsidRPr="000522BE" w:rsidRDefault="000522BE" w:rsidP="000522BE">
            <w:pPr>
              <w:spacing w:after="0" w:line="240" w:lineRule="auto"/>
              <w:ind w:left="-15"/>
              <w:jc w:val="center"/>
              <w:rPr>
                <w:rFonts w:ascii="Arial Narrow" w:eastAsia="Times New Roman" w:hAnsi="Arial Narrow"/>
                <w:b w:val="0"/>
                <w:bCs w:val="0"/>
              </w:rPr>
            </w:pPr>
            <w:r w:rsidRPr="000522BE">
              <w:rPr>
                <w:rFonts w:ascii="Arial Narrow" w:eastAsia="Times New Roman" w:hAnsi="Arial Narrow" w:cs="Arial"/>
                <w:color w:val="808000"/>
              </w:rPr>
              <w:t> </w:t>
            </w:r>
            <w:hyperlink r:id="rId8" w:history="1">
              <w:r w:rsidRPr="000522BE">
                <w:rPr>
                  <w:rFonts w:ascii="Arial Narrow" w:eastAsia="Times New Roman" w:hAnsi="Arial Narrow" w:cs="Arial"/>
                  <w:color w:val="0000FF"/>
                </w:rPr>
                <w:t>1st</w:t>
              </w:r>
            </w:hyperlink>
          </w:p>
        </w:tc>
        <w:tc>
          <w:tcPr>
            <w:tcW w:w="496" w:type="pct"/>
            <w:vAlign w:val="center"/>
            <w:hideMark/>
          </w:tcPr>
          <w:p w:rsidR="000522BE" w:rsidRPr="000522BE" w:rsidRDefault="000522BE" w:rsidP="000522BE">
            <w:pPr>
              <w:spacing w:after="0"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request financial data from the primary six </w:t>
            </w:r>
            <w:hyperlink r:id="rId9"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rPr>
              <w:t xml:space="preserve"> (</w:t>
            </w:r>
            <w:hyperlink r:id="rId10" w:history="1">
              <w:r w:rsidRPr="000522BE">
                <w:rPr>
                  <w:rFonts w:ascii="Arial Narrow" w:eastAsia="Times New Roman" w:hAnsi="Arial Narrow" w:cs="Arial"/>
                  <w:i/>
                  <w:iCs/>
                  <w:color w:val="0000FF"/>
                </w:rPr>
                <w:t>Four Pillars</w:t>
              </w:r>
            </w:hyperlink>
            <w:r w:rsidRPr="000522BE">
              <w:rPr>
                <w:rFonts w:ascii="Arial Narrow" w:eastAsia="Times New Roman" w:hAnsi="Arial Narrow" w:cs="Arial"/>
              </w:rPr>
              <w:t xml:space="preserve">, </w:t>
            </w:r>
            <w:hyperlink r:id="rId11" w:history="1">
              <w:r w:rsidRPr="000522BE">
                <w:rPr>
                  <w:rFonts w:ascii="Arial Narrow" w:eastAsia="Times New Roman" w:hAnsi="Arial Narrow" w:cs="Arial"/>
                  <w:color w:val="0000FF"/>
                </w:rPr>
                <w:t>Citibank</w:t>
              </w:r>
            </w:hyperlink>
            <w:r w:rsidRPr="000522BE">
              <w:rPr>
                <w:rFonts w:ascii="Arial Narrow" w:eastAsia="Times New Roman" w:hAnsi="Arial Narrow" w:cs="Arial"/>
                <w:b w:val="0"/>
                <w:bCs w:val="0"/>
              </w:rPr>
              <w:t xml:space="preserve"> and </w:t>
            </w:r>
            <w:hyperlink r:id="rId12" w:history="1">
              <w:r w:rsidRPr="000522BE">
                <w:rPr>
                  <w:rFonts w:ascii="Arial Narrow" w:eastAsia="Times New Roman" w:hAnsi="Arial Narrow" w:cs="Arial"/>
                  <w:color w:val="0000FF"/>
                </w:rPr>
                <w:t>Latitude Financial</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i/>
                <w:iCs/>
              </w:rPr>
              <w:t>nee </w:t>
            </w:r>
            <w:proofErr w:type="spellStart"/>
            <w:r w:rsidRPr="000522BE">
              <w:rPr>
                <w:rFonts w:ascii="Arial Narrow" w:eastAsia="Times New Roman" w:hAnsi="Arial Narrow" w:cs="Arial"/>
                <w:b w:val="0"/>
                <w:bCs w:val="0"/>
              </w:rPr>
              <w:t>G.E</w:t>
            </w:r>
            <w:proofErr w:type="spellEnd"/>
            <w:r w:rsidRPr="000522BE">
              <w:rPr>
                <w:rFonts w:ascii="Arial Narrow" w:eastAsia="Times New Roman" w:hAnsi="Arial Narrow" w:cs="Arial"/>
                <w:b w:val="0"/>
                <w:bCs w:val="0"/>
              </w:rPr>
              <w:t xml:space="preserve">. Capital) that identifies the contributors of </w:t>
            </w:r>
            <w:hyperlink r:id="rId13" w:history="1">
              <w:r w:rsidRPr="000522BE">
                <w:rPr>
                  <w:rFonts w:ascii="Arial Narrow" w:eastAsia="Times New Roman" w:hAnsi="Arial Narrow" w:cs="Arial"/>
                  <w:color w:val="0000FF"/>
                </w:rPr>
                <w:t>Interest And Penalty Fees Revenue</w:t>
              </w:r>
            </w:hyperlink>
            <w:r w:rsidRPr="000522BE">
              <w:rPr>
                <w:rFonts w:ascii="Arial Narrow" w:eastAsia="Times New Roman" w:hAnsi="Arial Narrow" w:cs="Arial"/>
                <w:b w:val="0"/>
                <w:bCs w:val="0"/>
              </w:rPr>
              <w:t xml:space="preserve"> to test the </w:t>
            </w:r>
            <w:hyperlink r:id="rId14" w:history="1">
              <w:r w:rsidRPr="000522BE">
                <w:rPr>
                  <w:rFonts w:ascii="Arial Narrow" w:eastAsia="Times New Roman" w:hAnsi="Arial Narrow" w:cs="Arial"/>
                  <w:color w:val="0000FF"/>
                </w:rPr>
                <w:t>Writer's</w:t>
              </w:r>
            </w:hyperlink>
            <w:r w:rsidRPr="000522BE">
              <w:rPr>
                <w:rFonts w:ascii="Arial Narrow" w:eastAsia="Times New Roman" w:hAnsi="Arial Narrow" w:cs="Arial"/>
                <w:b w:val="0"/>
                <w:bCs w:val="0"/>
              </w:rPr>
              <w:t xml:space="preserve"> calculation that </w:t>
            </w:r>
            <w:hyperlink r:id="rId15" w:history="1">
              <w:r w:rsidRPr="000522BE">
                <w:rPr>
                  <w:rFonts w:ascii="Arial Narrow" w:eastAsia="Times New Roman" w:hAnsi="Arial Narrow" w:cs="Arial"/>
                  <w:i/>
                  <w:iCs/>
                  <w:color w:val="0000FF"/>
                </w:rPr>
                <w:t>Persistent Revolvers</w:t>
              </w:r>
            </w:hyperlink>
            <w:r w:rsidRPr="000522BE">
              <w:rPr>
                <w:rFonts w:ascii="Arial Narrow" w:eastAsia="Times New Roman" w:hAnsi="Arial Narrow" w:cs="Arial"/>
                <w:b w:val="0"/>
                <w:bCs w:val="0"/>
                <w:i/>
                <w:iCs/>
              </w:rPr>
              <w:t> </w:t>
            </w:r>
            <w:r w:rsidRPr="000522BE">
              <w:rPr>
                <w:rFonts w:ascii="Arial Narrow" w:eastAsia="Times New Roman" w:hAnsi="Arial Narrow" w:cs="Arial"/>
                <w:b w:val="0"/>
                <w:bCs w:val="0"/>
              </w:rPr>
              <w:t>account for</w:t>
            </w:r>
            <w:r w:rsidRPr="000522BE">
              <w:rPr>
                <w:rFonts w:ascii="Arial Narrow" w:eastAsia="Times New Roman" w:hAnsi="Arial Narrow" w:cs="Arial"/>
                <w:b w:val="0"/>
                <w:bCs w:val="0"/>
                <w:i/>
                <w:iCs/>
              </w:rPr>
              <w:t xml:space="preserve"> </w:t>
            </w:r>
            <w:hyperlink r:id="rId16" w:history="1">
              <w:r w:rsidRPr="000522BE">
                <w:rPr>
                  <w:rFonts w:ascii="Arial Narrow" w:eastAsia="Times New Roman" w:hAnsi="Arial Narrow" w:cs="Arial"/>
                  <w:color w:val="0000FF"/>
                  <w:sz w:val="26"/>
                  <w:szCs w:val="26"/>
                  <w:shd w:val="clear" w:color="auto" w:fill="FFFFFF"/>
                </w:rPr>
                <w:t>12.58%</w:t>
              </w:r>
            </w:hyperlink>
            <w:r w:rsidRPr="000522BE">
              <w:rPr>
                <w:rFonts w:ascii="Arial Narrow" w:eastAsia="Times New Roman" w:hAnsi="Arial Narrow" w:cs="Arial"/>
                <w:b w:val="0"/>
                <w:bCs w:val="0"/>
                <w:color w:val="292526"/>
                <w:sz w:val="26"/>
                <w:szCs w:val="26"/>
                <w:shd w:val="clear" w:color="auto" w:fill="FFFFFF"/>
              </w:rPr>
              <w:t xml:space="preserve"> </w:t>
            </w:r>
            <w:r w:rsidRPr="000522BE">
              <w:rPr>
                <w:rFonts w:ascii="Arial Narrow" w:eastAsia="Times New Roman" w:hAnsi="Arial Narrow" w:cs="Arial"/>
                <w:b w:val="0"/>
                <w:bCs w:val="0"/>
                <w:i/>
                <w:iCs/>
                <w:color w:val="292526"/>
                <w:sz w:val="26"/>
                <w:szCs w:val="26"/>
                <w:shd w:val="clear" w:color="auto" w:fill="FFFFFF"/>
              </w:rPr>
              <w:t>circa</w:t>
            </w:r>
            <w:r w:rsidRPr="000522BE">
              <w:rPr>
                <w:rFonts w:ascii="Arial Narrow" w:eastAsia="Times New Roman" w:hAnsi="Arial Narrow" w:cs="Arial"/>
                <w:b w:val="0"/>
                <w:bCs w:val="0"/>
                <w:color w:val="292526"/>
                <w:sz w:val="26"/>
                <w:szCs w:val="26"/>
                <w:shd w:val="clear" w:color="auto" w:fill="FFFFFF"/>
              </w:rPr>
              <w:t xml:space="preserve"> of 7,515,000 </w:t>
            </w:r>
            <w:hyperlink r:id="rId17" w:history="1">
              <w:r w:rsidRPr="000522BE">
                <w:rPr>
                  <w:rFonts w:ascii="Arial Narrow" w:eastAsia="Times New Roman" w:hAnsi="Arial Narrow" w:cs="Arial"/>
                  <w:color w:val="0000FF"/>
                  <w:sz w:val="26"/>
                  <w:szCs w:val="26"/>
                  <w:shd w:val="clear" w:color="auto" w:fill="FFFFFF"/>
                </w:rPr>
                <w:t>Credit Cardholders</w:t>
              </w:r>
            </w:hyperlink>
            <w:r w:rsidRPr="000522BE">
              <w:rPr>
                <w:rFonts w:ascii="Arial Narrow" w:eastAsia="Times New Roman" w:hAnsi="Arial Narrow" w:cs="Arial"/>
                <w:b w:val="0"/>
                <w:bCs w:val="0"/>
                <w:color w:val="292526"/>
                <w:sz w:val="26"/>
                <w:szCs w:val="26"/>
                <w:shd w:val="clear" w:color="auto" w:fill="FFFFFF"/>
              </w:rPr>
              <w:t xml:space="preserve"> - June 2016), yet contribute 80% </w:t>
            </w:r>
            <w:r w:rsidRPr="000522BE">
              <w:rPr>
                <w:rFonts w:ascii="Arial Narrow" w:eastAsia="Times New Roman" w:hAnsi="Arial Narrow" w:cs="Arial"/>
                <w:b w:val="0"/>
                <w:bCs w:val="0"/>
                <w:i/>
                <w:iCs/>
                <w:color w:val="292526"/>
                <w:sz w:val="26"/>
                <w:szCs w:val="26"/>
                <w:shd w:val="clear" w:color="auto" w:fill="FFFFFF"/>
              </w:rPr>
              <w:t>circa</w:t>
            </w:r>
            <w:r w:rsidRPr="000522BE">
              <w:rPr>
                <w:rFonts w:ascii="Arial Narrow" w:eastAsia="Times New Roman" w:hAnsi="Arial Narrow" w:cs="Arial"/>
                <w:b w:val="0"/>
                <w:bCs w:val="0"/>
                <w:color w:val="292526"/>
                <w:sz w:val="26"/>
                <w:szCs w:val="26"/>
                <w:shd w:val="clear" w:color="auto" w:fill="FFFFFF"/>
              </w:rPr>
              <w:t xml:space="preserve"> of all</w:t>
            </w:r>
            <w:r w:rsidRPr="000522BE">
              <w:rPr>
                <w:rFonts w:ascii="Arial Narrow" w:eastAsia="Times New Roman" w:hAnsi="Arial Narrow" w:cs="Arial"/>
                <w:b w:val="0"/>
                <w:bCs w:val="0"/>
                <w:sz w:val="26"/>
                <w:szCs w:val="26"/>
                <w:shd w:val="clear" w:color="auto" w:fill="FFFFFF"/>
              </w:rPr>
              <w:t xml:space="preserve"> </w:t>
            </w:r>
            <w:hyperlink r:id="rId18" w:history="1">
              <w:r w:rsidRPr="000522BE">
                <w:rPr>
                  <w:rFonts w:ascii="Arial Narrow" w:eastAsia="Times New Roman" w:hAnsi="Arial Narrow" w:cs="Arial"/>
                  <w:color w:val="0000FF"/>
                </w:rPr>
                <w:t>Interest And Penalty Fees Revenue</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after="0" w:line="240" w:lineRule="auto"/>
              <w:jc w:val="center"/>
              <w:rPr>
                <w:rFonts w:ascii="Times New Roman" w:eastAsia="Times New Roman" w:hAnsi="Times New Roman"/>
                <w:b w:val="0"/>
                <w:bCs w:val="0"/>
              </w:rPr>
            </w:pPr>
            <w:hyperlink r:id="rId19" w:history="1">
              <w:r w:rsidR="000522BE" w:rsidRPr="000522BE">
                <w:rPr>
                  <w:rFonts w:eastAsia="Times New Roman" w:cs="Arial"/>
                  <w:color w:val="0000FF"/>
                </w:rPr>
                <w:t>12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0" w:history="1">
              <w:r w:rsidR="000522BE" w:rsidRPr="000522BE">
                <w:rPr>
                  <w:rFonts w:ascii="Arial Narrow" w:eastAsia="Times New Roman" w:hAnsi="Arial Narrow" w:cs="Arial"/>
                  <w:color w:val="0000FF"/>
                </w:rPr>
                <w:t>2nd</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00" w:beforeAutospacing="1"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Why did the </w:t>
            </w:r>
            <w:hyperlink r:id="rId21"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published </w:t>
            </w:r>
            <w:hyperlink r:id="rId22" w:history="1">
              <w:r w:rsidRPr="000522BE">
                <w:rPr>
                  <w:rFonts w:ascii="Arial Narrow" w:eastAsia="Times New Roman" w:hAnsi="Arial Narrow" w:cs="Arial"/>
                  <w:color w:val="0000FF"/>
                </w:rPr>
                <w:t>LOAN RATE STICKINESS: THEORY AND EVIDENCE</w:t>
              </w:r>
            </w:hyperlink>
            <w:r w:rsidRPr="000522BE">
              <w:rPr>
                <w:rFonts w:ascii="Arial Narrow" w:eastAsia="Times New Roman" w:hAnsi="Arial Narrow" w:cs="Arial"/>
                <w:b w:val="0"/>
                <w:bCs w:val="0"/>
              </w:rPr>
              <w:t xml:space="preserve"> in June 1992 and never act upon its '</w:t>
            </w:r>
            <w:r w:rsidRPr="000522BE">
              <w:rPr>
                <w:rFonts w:ascii="Arial Narrow" w:eastAsia="Times New Roman" w:hAnsi="Arial Narrow" w:cs="Arial"/>
                <w:b w:val="0"/>
                <w:bCs w:val="0"/>
                <w:i/>
                <w:iCs/>
              </w:rPr>
              <w:t>sticky</w:t>
            </w:r>
            <w:r w:rsidRPr="000522BE">
              <w:rPr>
                <w:rFonts w:ascii="Arial Narrow" w:eastAsia="Times New Roman" w:hAnsi="Arial Narrow" w:cs="Arial"/>
                <w:b w:val="0"/>
                <w:bCs w:val="0"/>
              </w:rPr>
              <w:t xml:space="preserve">' findings re the plummeting </w:t>
            </w:r>
            <w:hyperlink r:id="rId23" w:history="1">
              <w:r w:rsidRPr="000522BE">
                <w:rPr>
                  <w:rFonts w:ascii="Arial Narrow" w:eastAsia="Times New Roman" w:hAnsi="Arial Narrow" w:cs="Arial"/>
                  <w:color w:val="0000FF"/>
                </w:rPr>
                <w:t>Overnight Cash Rate</w:t>
              </w:r>
            </w:hyperlink>
            <w:r w:rsidRPr="000522BE">
              <w:rPr>
                <w:rFonts w:ascii="Arial Narrow" w:eastAsia="Times New Roman" w:hAnsi="Arial Narrow" w:cs="Arial"/>
                <w:b w:val="0"/>
                <w:bCs w:val="0"/>
              </w:rPr>
              <w:t xml:space="preserve">, in particular of the need to determine a new </w:t>
            </w:r>
            <w:hyperlink r:id="rId24" w:history="1">
              <w:r w:rsidRPr="000522BE">
                <w:rPr>
                  <w:rFonts w:ascii="Arial Narrow" w:eastAsia="Times New Roman" w:hAnsi="Arial Narrow" w:cs="Arial"/>
                  <w:color w:val="0000FF"/>
                </w:rPr>
                <w:t>Standard</w:t>
              </w:r>
            </w:hyperlink>
            <w:r w:rsidRPr="000522BE">
              <w:rPr>
                <w:rFonts w:ascii="Arial Narrow" w:eastAsia="Times New Roman" w:hAnsi="Arial Narrow" w:cs="Arial"/>
                <w:b w:val="0"/>
                <w:bCs w:val="0"/>
              </w:rPr>
              <w:t xml:space="preserve"> to re-regulate a maximum interest rate for -</w:t>
            </w:r>
          </w:p>
          <w:p w:rsidR="000522BE" w:rsidRPr="000522BE" w:rsidRDefault="000522BE" w:rsidP="000522BE">
            <w:pPr>
              <w:spacing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     each Credit Card </w:t>
            </w:r>
            <w:hyperlink r:id="rId25" w:history="1">
              <w:r w:rsidRPr="000522BE">
                <w:rPr>
                  <w:rFonts w:ascii="Arial Narrow" w:eastAsia="Times New Roman" w:hAnsi="Arial Narrow" w:cs="Arial"/>
                  <w:color w:val="0000FF"/>
                </w:rPr>
                <w:t>Purchase</w:t>
              </w:r>
            </w:hyperlink>
            <w:r w:rsidRPr="000522BE">
              <w:rPr>
                <w:rFonts w:ascii="Arial Narrow" w:eastAsia="Times New Roman" w:hAnsi="Arial Narrow" w:cs="Arial"/>
                <w:b w:val="0"/>
                <w:bCs w:val="0"/>
              </w:rPr>
              <w:t xml:space="preserve">; and         </w:t>
            </w:r>
          </w:p>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rPr>
              <w:t xml:space="preserve">*     </w:t>
            </w:r>
            <w:r w:rsidRPr="000522BE">
              <w:rPr>
                <w:rFonts w:ascii="Arial Narrow" w:eastAsia="Times New Roman" w:hAnsi="Arial Narrow" w:cs="Arial"/>
                <w:b w:val="0"/>
                <w:bCs w:val="0"/>
              </w:rPr>
              <w:t>each Credit Card</w:t>
            </w:r>
            <w:r w:rsidRPr="000522BE">
              <w:rPr>
                <w:rFonts w:ascii="Arial Narrow" w:eastAsia="Times New Roman" w:hAnsi="Arial Narrow" w:cs="Arial"/>
              </w:rPr>
              <w:t xml:space="preserve"> </w:t>
            </w:r>
            <w:hyperlink r:id="rId26" w:history="1">
              <w:r w:rsidRPr="000522BE">
                <w:rPr>
                  <w:rFonts w:ascii="Arial Narrow" w:eastAsia="Times New Roman" w:hAnsi="Arial Narrow" w:cs="Arial"/>
                  <w:color w:val="0000FF"/>
                </w:rPr>
                <w:t>Cash Advance</w:t>
              </w:r>
            </w:hyperlink>
            <w:r w:rsidRPr="000522BE">
              <w:rPr>
                <w:rFonts w:ascii="Arial Narrow" w:eastAsia="Times New Roman" w:hAnsi="Arial Narrow" w:cs="Arial"/>
              </w:rPr>
              <w:t>,</w:t>
            </w:r>
            <w:r w:rsidRPr="000522BE">
              <w:rPr>
                <w:rFonts w:ascii="Arial Narrow" w:eastAsia="Times New Roman" w:hAnsi="Arial Narrow" w:cs="Arial"/>
              </w:rPr>
              <w:br/>
            </w:r>
            <w:r w:rsidRPr="000522BE">
              <w:rPr>
                <w:rFonts w:ascii="Arial Narrow" w:eastAsia="Times New Roman" w:hAnsi="Arial Narrow" w:cs="Arial"/>
                <w:b w:val="0"/>
                <w:bCs w:val="0"/>
              </w:rPr>
              <w:t xml:space="preserve">as the </w:t>
            </w:r>
            <w:hyperlink r:id="rId27" w:history="1">
              <w:r w:rsidRPr="000522BE">
                <w:rPr>
                  <w:rFonts w:ascii="Arial Narrow" w:eastAsia="Times New Roman" w:hAnsi="Arial Narrow" w:cs="Arial"/>
                  <w:color w:val="0000FF"/>
                </w:rPr>
                <w:t>Writer</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recommended in </w:t>
            </w:r>
            <w:hyperlink r:id="rId28" w:history="1">
              <w:r w:rsidRPr="000522BE">
                <w:rPr>
                  <w:rFonts w:ascii="Arial Narrow" w:eastAsia="Times New Roman" w:hAnsi="Arial Narrow" w:cs="Arial"/>
                  <w:color w:val="0000FF"/>
                </w:rPr>
                <w:t>Section 8</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of</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his </w:t>
            </w:r>
            <w:hyperlink r:id="rId29" w:history="1">
              <w:r w:rsidRPr="000522BE">
                <w:rPr>
                  <w:rFonts w:ascii="Arial Narrow" w:eastAsia="Times New Roman" w:hAnsi="Arial Narrow" w:cs="Arial"/>
                  <w:color w:val="0000FF"/>
                </w:rPr>
                <w:t>Submission to the RBA dated 25 Oct 2011</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30" w:history="1">
              <w:r w:rsidR="000522BE" w:rsidRPr="000522BE">
                <w:rPr>
                  <w:rFonts w:eastAsia="Times New Roman" w:cs="Arial"/>
                  <w:color w:val="0000FF"/>
                </w:rPr>
                <w:t>12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31" w:history="1">
              <w:r w:rsidR="000522BE" w:rsidRPr="000522BE">
                <w:rPr>
                  <w:rFonts w:ascii="Arial Narrow" w:eastAsia="Times New Roman" w:hAnsi="Arial Narrow" w:cs="Arial"/>
                  <w:color w:val="0000FF"/>
                </w:rPr>
                <w:t>3rd</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4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What did the </w:t>
            </w:r>
            <w:hyperlink r:id="rId32"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hope to achieve from publishing </w:t>
            </w:r>
            <w:r w:rsidRPr="000522BE">
              <w:rPr>
                <w:rFonts w:ascii="Arial Narrow" w:eastAsia="Times New Roman" w:hAnsi="Arial Narrow" w:cs="Arial"/>
                <w:b w:val="0"/>
                <w:bCs w:val="0"/>
              </w:rPr>
              <w:br/>
            </w:r>
            <w:hyperlink r:id="rId33" w:history="1">
              <w:r w:rsidRPr="000522BE">
                <w:rPr>
                  <w:rFonts w:ascii="Arial Narrow" w:eastAsia="Times New Roman" w:hAnsi="Arial Narrow" w:cs="Arial"/>
                  <w:color w:val="0000FF"/>
                </w:rPr>
                <w:t>Reform of Credit Card Schemes in Aust:  "A Consultation Document"</w:t>
              </w:r>
            </w:hyperlink>
            <w:r w:rsidRPr="000522BE">
              <w:rPr>
                <w:rFonts w:ascii="Arial Narrow" w:eastAsia="Times New Roman" w:hAnsi="Arial Narrow" w:cs="Arial"/>
                <w:b w:val="0"/>
                <w:bCs w:val="0"/>
              </w:rPr>
              <w:t xml:space="preserve"> in March 2001?</w:t>
            </w:r>
          </w:p>
          <w:p w:rsidR="000522BE" w:rsidRPr="000522BE" w:rsidRDefault="000522BE" w:rsidP="000522BE">
            <w:pPr>
              <w:spacing w:after="4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Why hasn't the </w:t>
            </w:r>
            <w:hyperlink r:id="rId34"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over the subsequent 17 years informed the Commonwealth government, as obligated under </w:t>
            </w:r>
            <w:hyperlink r:id="rId35" w:history="1">
              <w:r w:rsidRPr="000522BE">
                <w:rPr>
                  <w:rFonts w:ascii="Arial Narrow" w:eastAsia="Times New Roman" w:hAnsi="Arial Narrow" w:cs="Arial"/>
                  <w:color w:val="0000FF"/>
                </w:rPr>
                <w:t>Reserve Bank Act 1959 - Section 11</w:t>
              </w:r>
              <w:r w:rsidRPr="000522BE">
                <w:rPr>
                  <w:rFonts w:ascii="Arial Narrow" w:eastAsia="Times New Roman" w:hAnsi="Arial Narrow" w:cs="Arial"/>
                  <w:b w:val="0"/>
                  <w:bCs w:val="0"/>
                  <w:color w:val="0000FF"/>
                </w:rPr>
                <w:t>, '</w:t>
              </w:r>
              <w:r w:rsidRPr="000522BE">
                <w:rPr>
                  <w:rFonts w:ascii="Arial Narrow" w:eastAsia="Times New Roman" w:hAnsi="Arial Narrow" w:cs="Arial"/>
                  <w:color w:val="0000FF"/>
                  <w:sz w:val="26"/>
                  <w:szCs w:val="26"/>
                </w:rPr>
                <w:t>Differences of opinion with Government on questions of policy</w:t>
              </w:r>
            </w:hyperlink>
            <w:r w:rsidRPr="000522BE">
              <w:rPr>
                <w:rFonts w:ascii="Arial Narrow" w:eastAsia="Times New Roman" w:hAnsi="Arial Narrow" w:cs="Arial"/>
                <w:b w:val="0"/>
                <w:bCs w:val="0"/>
              </w:rPr>
              <w:t>' of the</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need to </w:t>
            </w:r>
            <w:r w:rsidRPr="000522BE">
              <w:rPr>
                <w:rFonts w:ascii="Arial Narrow" w:eastAsia="Times New Roman" w:hAnsi="Arial Narrow" w:cs="Arial"/>
                <w:b w:val="0"/>
                <w:bCs w:val="0"/>
                <w:shd w:val="clear" w:color="auto" w:fill="FFFFFF"/>
              </w:rPr>
              <w:t xml:space="preserve">determine in the </w:t>
            </w:r>
            <w:hyperlink r:id="rId36" w:history="1">
              <w:r w:rsidRPr="000522BE">
                <w:rPr>
                  <w:rFonts w:ascii="Arial Narrow" w:eastAsia="Times New Roman" w:hAnsi="Arial Narrow" w:cs="Arial"/>
                  <w:color w:val="0000FF"/>
                  <w:shd w:val="clear" w:color="auto" w:fill="FFFFFF"/>
                </w:rPr>
                <w:t>Public Interest</w:t>
              </w:r>
            </w:hyperlink>
            <w:r w:rsidRPr="000522BE">
              <w:rPr>
                <w:rFonts w:ascii="Arial Narrow" w:eastAsia="Times New Roman" w:hAnsi="Arial Narrow" w:cs="Arial"/>
                <w:b w:val="0"/>
                <w:bCs w:val="0"/>
                <w:shd w:val="clear" w:color="auto" w:fill="FFFFFF"/>
              </w:rPr>
              <w:t xml:space="preserve"> new </w:t>
            </w:r>
            <w:hyperlink r:id="rId37" w:history="1">
              <w:r w:rsidRPr="000522BE">
                <w:rPr>
                  <w:rFonts w:ascii="Arial Narrow" w:eastAsia="Times New Roman" w:hAnsi="Arial Narrow" w:cs="Arial"/>
                  <w:color w:val="0000FF"/>
                  <w:shd w:val="clear" w:color="auto" w:fill="FFFFFF"/>
                </w:rPr>
                <w:t>Standards</w:t>
              </w:r>
            </w:hyperlink>
            <w:r w:rsidRPr="000522BE">
              <w:rPr>
                <w:rFonts w:ascii="Arial Narrow" w:eastAsia="Times New Roman" w:hAnsi="Arial Narrow" w:cs="Arial"/>
                <w:b w:val="0"/>
                <w:bCs w:val="0"/>
                <w:shd w:val="clear" w:color="auto" w:fill="FFFFFF"/>
              </w:rPr>
              <w:t xml:space="preserve"> </w:t>
            </w:r>
            <w:r w:rsidRPr="000522BE">
              <w:rPr>
                <w:rFonts w:ascii="Arial Narrow" w:eastAsia="Times New Roman" w:hAnsi="Arial Narrow" w:cs="Arial"/>
                <w:b w:val="0"/>
                <w:bCs w:val="0"/>
              </w:rPr>
              <w:t xml:space="preserve">to apply the </w:t>
            </w:r>
            <w:hyperlink r:id="rId38" w:history="1">
              <w:r w:rsidRPr="000522BE">
                <w:rPr>
                  <w:rFonts w:ascii="Arial Narrow" w:eastAsia="Times New Roman" w:hAnsi="Arial Narrow" w:cs="Arial"/>
                  <w:i/>
                  <w:iCs/>
                  <w:color w:val="0000FF"/>
                </w:rPr>
                <w:t>User Pays Principle</w:t>
              </w:r>
            </w:hyperlink>
            <w:r w:rsidRPr="000522BE">
              <w:rPr>
                <w:rFonts w:ascii="Arial Narrow" w:eastAsia="Times New Roman" w:hAnsi="Arial Narrow" w:cs="Arial"/>
                <w:b w:val="0"/>
                <w:bCs w:val="0"/>
              </w:rPr>
              <w:t xml:space="preserve"> to the </w:t>
            </w:r>
            <w:hyperlink r:id="rId39" w:history="1">
              <w:r w:rsidRPr="000522BE">
                <w:rPr>
                  <w:rFonts w:ascii="Arial Narrow" w:eastAsia="Times New Roman" w:hAnsi="Arial Narrow" w:cs="Arial"/>
                  <w:color w:val="0000FF"/>
                </w:rPr>
                <w:t>Retail Supply Side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of</w:t>
            </w:r>
            <w:r w:rsidRPr="000522BE">
              <w:rPr>
                <w:rFonts w:ascii="Arial Narrow" w:eastAsia="Times New Roman" w:hAnsi="Arial Narrow" w:cs="Arial"/>
              </w:rPr>
              <w:t xml:space="preserve"> </w:t>
            </w:r>
            <w:hyperlink r:id="rId40" w:history="1">
              <w:r w:rsidRPr="000522BE">
                <w:rPr>
                  <w:rFonts w:ascii="Arial Narrow" w:eastAsia="Times New Roman" w:hAnsi="Arial Narrow" w:cs="Arial"/>
                  <w:color w:val="0000FF"/>
                </w:rPr>
                <w:t>Credit Card Products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41"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42" w:history="1">
              <w:r w:rsidR="000522BE" w:rsidRPr="000522BE">
                <w:rPr>
                  <w:rFonts w:ascii="Arial Narrow" w:eastAsia="Times New Roman" w:hAnsi="Arial Narrow" w:cs="Arial"/>
                  <w:color w:val="0000FF"/>
                </w:rPr>
                <w:t>4th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shd w:val="clear" w:color="auto" w:fill="FFFFFF"/>
              </w:rPr>
              <w:t xml:space="preserve">Will the </w:t>
            </w:r>
            <w:hyperlink r:id="rId43"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shd w:val="clear" w:color="auto" w:fill="FFFFFF"/>
              </w:rPr>
              <w:t xml:space="preserve"> set a new </w:t>
            </w:r>
            <w:hyperlink r:id="rId44" w:history="1">
              <w:r w:rsidRPr="000522BE">
                <w:rPr>
                  <w:rFonts w:ascii="Arial Narrow" w:eastAsia="Times New Roman" w:hAnsi="Arial Narrow" w:cs="Arial"/>
                  <w:color w:val="0000FF"/>
                  <w:shd w:val="clear" w:color="auto" w:fill="FFFFFF"/>
                </w:rPr>
                <w:t>Standard</w:t>
              </w:r>
            </w:hyperlink>
            <w:r w:rsidRPr="000522BE">
              <w:rPr>
                <w:rFonts w:ascii="Arial Narrow" w:eastAsia="Times New Roman" w:hAnsi="Arial Narrow" w:cs="Arial"/>
                <w:b w:val="0"/>
                <w:bCs w:val="0"/>
                <w:shd w:val="clear" w:color="auto" w:fill="FFFFFF"/>
              </w:rPr>
              <w:t xml:space="preserve">, pursuant to </w:t>
            </w:r>
            <w:hyperlink r:id="rId45" w:history="1">
              <w:r w:rsidRPr="000522BE">
                <w:rPr>
                  <w:rFonts w:ascii="Arial Narrow" w:eastAsia="Times New Roman" w:hAnsi="Arial Narrow" w:cs="Arial"/>
                  <w:color w:val="0000FF"/>
                  <w:sz w:val="26"/>
                  <w:szCs w:val="26"/>
                  <w:shd w:val="clear" w:color="auto" w:fill="FFFFFF"/>
                </w:rPr>
                <w:t>Division 4 Section 18</w:t>
              </w:r>
            </w:hyperlink>
            <w:r w:rsidRPr="000522BE">
              <w:rPr>
                <w:rFonts w:ascii="Arial Narrow" w:eastAsia="Times New Roman" w:hAnsi="Arial Narrow" w:cs="Arial"/>
                <w:b w:val="0"/>
                <w:bCs w:val="0"/>
              </w:rPr>
              <w:t>,</w:t>
            </w:r>
            <w:r w:rsidRPr="000522BE">
              <w:rPr>
                <w:rFonts w:ascii="Arial Narrow" w:eastAsia="Times New Roman" w:hAnsi="Arial Narrow" w:cs="Arial"/>
                <w:b w:val="0"/>
                <w:bCs w:val="0"/>
                <w:shd w:val="clear" w:color="auto" w:fill="FFFFFF"/>
              </w:rPr>
              <w:t xml:space="preserve"> to replace the </w:t>
            </w:r>
            <w:r w:rsidRPr="000522BE">
              <w:rPr>
                <w:rFonts w:ascii="Arial Narrow" w:eastAsia="Times New Roman" w:hAnsi="Arial Narrow" w:cs="Arial"/>
                <w:b w:val="0"/>
                <w:bCs w:val="0"/>
              </w:rPr>
              <w:t>debt 'lure' of an</w:t>
            </w:r>
            <w:r w:rsidRPr="000522BE">
              <w:rPr>
                <w:rFonts w:ascii="Arial Narrow" w:eastAsia="Times New Roman" w:hAnsi="Arial Narrow" w:cs="Arial"/>
              </w:rPr>
              <w:t xml:space="preserve"> </w:t>
            </w:r>
            <w:hyperlink r:id="rId46" w:history="1">
              <w:r w:rsidRPr="000522BE">
                <w:rPr>
                  <w:rFonts w:ascii="Arial Narrow" w:eastAsia="Times New Roman" w:hAnsi="Arial Narrow" w:cs="Arial"/>
                  <w:color w:val="0000FF"/>
                </w:rPr>
                <w:t>Interest Free Period</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with</w:t>
            </w:r>
            <w:r w:rsidRPr="000522BE">
              <w:rPr>
                <w:rFonts w:ascii="Arial Narrow" w:eastAsia="Times New Roman" w:hAnsi="Arial Narrow" w:cs="Arial"/>
                <w:b w:val="0"/>
                <w:bCs w:val="0"/>
                <w:sz w:val="26"/>
                <w:szCs w:val="26"/>
              </w:rPr>
              <w:t xml:space="preserve"> a</w:t>
            </w:r>
            <w:r w:rsidRPr="000522BE">
              <w:rPr>
                <w:rFonts w:ascii="Arial Narrow" w:eastAsia="Times New Roman" w:hAnsi="Arial Narrow" w:cs="Arial"/>
                <w:sz w:val="26"/>
                <w:szCs w:val="26"/>
              </w:rPr>
              <w:t xml:space="preserve"> </w:t>
            </w:r>
            <w:r w:rsidRPr="000522BE">
              <w:rPr>
                <w:rFonts w:ascii="Arial Narrow" w:eastAsia="Times New Roman" w:hAnsi="Arial Narrow" w:cs="Arial"/>
                <w:b w:val="0"/>
                <w:bCs w:val="0"/>
                <w:sz w:val="26"/>
                <w:szCs w:val="26"/>
              </w:rPr>
              <w:t>-</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sz w:val="26"/>
                <w:szCs w:val="26"/>
              </w:rPr>
              <w:t xml:space="preserve">*      </w:t>
            </w:r>
            <w:hyperlink r:id="rId47" w:history="1">
              <w:r w:rsidRPr="000522BE">
                <w:rPr>
                  <w:rFonts w:ascii="Arial Narrow" w:eastAsia="Times New Roman" w:hAnsi="Arial Narrow" w:cs="Arial"/>
                  <w:color w:val="0000FF"/>
                  <w:sz w:val="26"/>
                  <w:szCs w:val="26"/>
                </w:rPr>
                <w:t>Concessional Interest Rate Period</w:t>
              </w:r>
            </w:hyperlink>
            <w:r w:rsidRPr="000522BE">
              <w:rPr>
                <w:rFonts w:ascii="Arial Narrow" w:eastAsia="Times New Roman" w:hAnsi="Arial Narrow" w:cs="Arial"/>
                <w:b w:val="0"/>
                <w:bCs w:val="0"/>
              </w:rPr>
              <w:t>;</w:t>
            </w:r>
            <w:r w:rsidRPr="000522BE">
              <w:rPr>
                <w:rFonts w:ascii="Arial Narrow" w:eastAsia="Times New Roman" w:hAnsi="Arial Narrow" w:cs="Arial"/>
                <w:sz w:val="26"/>
                <w:szCs w:val="26"/>
              </w:rPr>
              <w:t xml:space="preserve"> </w:t>
            </w:r>
            <w:r w:rsidRPr="000522BE">
              <w:rPr>
                <w:rFonts w:ascii="Arial Narrow" w:eastAsia="Times New Roman" w:hAnsi="Arial Narrow" w:cs="Arial"/>
                <w:b w:val="0"/>
                <w:bCs w:val="0"/>
                <w:sz w:val="26"/>
                <w:szCs w:val="26"/>
              </w:rPr>
              <w:t>and</w:t>
            </w:r>
            <w:r w:rsidRPr="000522BE">
              <w:rPr>
                <w:rFonts w:ascii="Arial Narrow" w:eastAsia="Times New Roman" w:hAnsi="Arial Narrow" w:cs="Arial"/>
                <w:sz w:val="26"/>
                <w:szCs w:val="26"/>
              </w:rPr>
              <w:t xml:space="preserve"> </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sz w:val="26"/>
                <w:szCs w:val="26"/>
              </w:rPr>
              <w:t xml:space="preserve">*      </w:t>
            </w:r>
            <w:hyperlink r:id="rId48" w:history="1">
              <w:r w:rsidRPr="000522BE">
                <w:rPr>
                  <w:rFonts w:ascii="Arial Narrow" w:eastAsia="Times New Roman" w:hAnsi="Arial Narrow" w:cs="Arial"/>
                  <w:color w:val="0000FF"/>
                  <w:sz w:val="26"/>
                  <w:szCs w:val="26"/>
                </w:rPr>
                <w:t>Purchase Usage Fee</w:t>
              </w:r>
            </w:hyperlink>
            <w:r w:rsidRPr="000522BE">
              <w:rPr>
                <w:rFonts w:ascii="Arial Narrow" w:eastAsia="Times New Roman" w:hAnsi="Arial Narrow" w:cs="Arial"/>
                <w:b w:val="0"/>
                <w:bCs w:val="0"/>
              </w:rPr>
              <w:t>,</w:t>
            </w:r>
          </w:p>
          <w:p w:rsidR="000522BE" w:rsidRPr="000522BE" w:rsidRDefault="000522BE" w:rsidP="000522BE">
            <w:pPr>
              <w:spacing w:after="0" w:line="240" w:lineRule="auto"/>
              <w:rPr>
                <w:rFonts w:ascii="Arial Narrow" w:eastAsia="Times New Roman" w:hAnsi="Arial Narrow"/>
                <w:b w:val="0"/>
                <w:bCs w:val="0"/>
              </w:rPr>
            </w:pPr>
            <w:proofErr w:type="gramStart"/>
            <w:r w:rsidRPr="000522BE">
              <w:rPr>
                <w:rFonts w:ascii="Arial Narrow" w:eastAsia="Times New Roman" w:hAnsi="Arial Narrow" w:cs="Arial"/>
                <w:b w:val="0"/>
                <w:bCs w:val="0"/>
                <w:sz w:val="26"/>
                <w:szCs w:val="26"/>
              </w:rPr>
              <w:t>for</w:t>
            </w:r>
            <w:proofErr w:type="gramEnd"/>
            <w:r w:rsidRPr="000522BE">
              <w:rPr>
                <w:rFonts w:ascii="Arial Narrow" w:eastAsia="Times New Roman" w:hAnsi="Arial Narrow" w:cs="Arial"/>
                <w:b w:val="0"/>
                <w:bCs w:val="0"/>
                <w:sz w:val="26"/>
                <w:szCs w:val="26"/>
              </w:rPr>
              <w:t xml:space="preserve"> each </w:t>
            </w:r>
            <w:hyperlink r:id="rId49" w:history="1">
              <w:r w:rsidRPr="000522BE">
                <w:rPr>
                  <w:rFonts w:ascii="Arial Narrow" w:eastAsia="Times New Roman" w:hAnsi="Arial Narrow" w:cs="Arial"/>
                  <w:color w:val="0000FF"/>
                  <w:sz w:val="26"/>
                  <w:szCs w:val="26"/>
                </w:rPr>
                <w:t>Purchase</w:t>
              </w:r>
            </w:hyperlink>
            <w:r w:rsidRPr="000522BE">
              <w:rPr>
                <w:rFonts w:ascii="Arial Narrow" w:eastAsia="Times New Roman" w:hAnsi="Arial Narrow" w:cs="Arial"/>
                <w:sz w:val="26"/>
                <w:szCs w:val="26"/>
              </w:rPr>
              <w:t xml:space="preserve"> </w:t>
            </w:r>
            <w:r w:rsidRPr="000522BE">
              <w:rPr>
                <w:rFonts w:ascii="Arial Narrow" w:eastAsia="Times New Roman" w:hAnsi="Arial Narrow" w:cs="Arial"/>
                <w:b w:val="0"/>
                <w:bCs w:val="0"/>
                <w:sz w:val="26"/>
                <w:szCs w:val="26"/>
              </w:rPr>
              <w:t xml:space="preserve">with a </w:t>
            </w:r>
            <w:hyperlink r:id="rId50" w:history="1">
              <w:r w:rsidRPr="000522BE">
                <w:rPr>
                  <w:rFonts w:ascii="Arial Narrow" w:eastAsia="Times New Roman" w:hAnsi="Arial Narrow" w:cs="Arial"/>
                  <w:color w:val="0000FF"/>
                  <w:sz w:val="26"/>
                  <w:szCs w:val="26"/>
                </w:rPr>
                <w:t>Credit Card</w:t>
              </w:r>
            </w:hyperlink>
            <w:r w:rsidRPr="000522BE">
              <w:rPr>
                <w:rFonts w:ascii="Arial Narrow" w:eastAsia="Times New Roman" w:hAnsi="Arial Narrow" w:cs="Arial"/>
                <w:i/>
                <w:iCs/>
                <w:sz w:val="26"/>
                <w:szCs w:val="26"/>
              </w:rPr>
              <w:t xml:space="preserve">, </w:t>
            </w:r>
            <w:r w:rsidRPr="000522BE">
              <w:rPr>
                <w:rFonts w:ascii="Arial Narrow" w:eastAsia="Times New Roman" w:hAnsi="Arial Narrow" w:cs="Arial"/>
                <w:b w:val="0"/>
                <w:bCs w:val="0"/>
                <w:i/>
                <w:iCs/>
                <w:sz w:val="26"/>
                <w:szCs w:val="26"/>
              </w:rPr>
              <w:t>so that each user pays</w:t>
            </w:r>
            <w:r w:rsidRPr="000522BE">
              <w:rPr>
                <w:rFonts w:ascii="Arial Narrow" w:eastAsia="Times New Roman" w:hAnsi="Arial Narrow" w:cs="Arial"/>
                <w:b w:val="0"/>
                <w:bCs w:val="0"/>
                <w:sz w:val="26"/>
                <w:szCs w:val="26"/>
              </w:rPr>
              <w:t xml:space="preserve"> for the benefits of their </w:t>
            </w:r>
            <w:hyperlink r:id="rId51" w:history="1">
              <w:r w:rsidRPr="000522BE">
                <w:rPr>
                  <w:rFonts w:ascii="Arial Narrow" w:eastAsia="Times New Roman" w:hAnsi="Arial Narrow" w:cs="Arial"/>
                  <w:color w:val="0000FF"/>
                  <w:sz w:val="26"/>
                  <w:szCs w:val="26"/>
                  <w:shd w:val="clear" w:color="auto" w:fill="FFFFFF"/>
                </w:rPr>
                <w:t>Revolving Line/s of Credit</w:t>
              </w:r>
            </w:hyperlink>
            <w:r w:rsidRPr="000522BE">
              <w:rPr>
                <w:rFonts w:ascii="Arial Narrow" w:eastAsia="Times New Roman" w:hAnsi="Arial Narrow" w:cs="Arial"/>
                <w:b w:val="0"/>
                <w:bCs w:val="0"/>
                <w:sz w:val="26"/>
                <w:szCs w:val="26"/>
                <w:shd w:val="clear" w:color="auto" w:fill="FFFFFF"/>
              </w:rPr>
              <w:t>?</w:t>
            </w:r>
            <w:r w:rsidRPr="000522BE">
              <w:rPr>
                <w:rFonts w:ascii="Arial Narrow" w:eastAsia="Times New Roman" w:hAnsi="Arial Narrow" w:cs="Arial"/>
                <w:sz w:val="26"/>
                <w:szCs w:val="26"/>
                <w:shd w:val="clear" w:color="auto" w:fill="FFFFFF"/>
              </w:rPr>
              <w:t xml:space="preserve">  </w:t>
            </w:r>
            <w:r w:rsidRPr="000522BE">
              <w:rPr>
                <w:rFonts w:ascii="Arial Narrow" w:eastAsia="Times New Roman" w:hAnsi="Arial Narrow" w:cs="Arial"/>
                <w:b w:val="0"/>
                <w:bCs w:val="0"/>
                <w:sz w:val="26"/>
                <w:szCs w:val="26"/>
                <w:shd w:val="clear" w:color="auto" w:fill="FFFFFF"/>
              </w:rPr>
              <w:t xml:space="preserve">Because the </w:t>
            </w:r>
            <w:hyperlink r:id="rId52" w:history="1">
              <w:r w:rsidRPr="000522BE">
                <w:rPr>
                  <w:rFonts w:ascii="Arial Narrow" w:eastAsia="Times New Roman" w:hAnsi="Arial Narrow" w:cs="Arial"/>
                  <w:color w:val="0000FF"/>
                  <w:sz w:val="26"/>
                  <w:szCs w:val="26"/>
                  <w:shd w:val="clear" w:color="auto" w:fill="FFFFFF"/>
                </w:rPr>
                <w:t>Merchant</w:t>
              </w:r>
            </w:hyperlink>
            <w:r w:rsidRPr="000522BE">
              <w:rPr>
                <w:rFonts w:ascii="Arial Narrow" w:eastAsia="Times New Roman" w:hAnsi="Arial Narrow" w:cs="Arial"/>
                <w:b w:val="0"/>
                <w:bCs w:val="0"/>
                <w:sz w:val="26"/>
                <w:szCs w:val="26"/>
                <w:shd w:val="clear" w:color="auto" w:fill="FFFFFF"/>
              </w:rPr>
              <w:t xml:space="preserve"> is funded within 24 hours by the </w:t>
            </w:r>
            <w:hyperlink r:id="rId53" w:history="1">
              <w:r w:rsidRPr="000522BE">
                <w:rPr>
                  <w:rFonts w:ascii="Arial Narrow" w:eastAsia="Times New Roman" w:hAnsi="Arial Narrow" w:cs="Arial"/>
                  <w:color w:val="0000FF"/>
                  <w:sz w:val="26"/>
                  <w:szCs w:val="26"/>
                  <w:shd w:val="clear" w:color="auto" w:fill="FFFFFF"/>
                </w:rPr>
                <w:t>Credit Card Issuer</w:t>
              </w:r>
            </w:hyperlink>
            <w:r w:rsidRPr="000522BE">
              <w:rPr>
                <w:rFonts w:ascii="Arial Narrow" w:eastAsia="Times New Roman" w:hAnsi="Arial Narrow" w:cs="Arial"/>
                <w:b w:val="0"/>
                <w:bCs w:val="0"/>
                <w:sz w:val="26"/>
                <w:szCs w:val="26"/>
                <w:shd w:val="clear" w:color="auto" w:fill="FFFFFF"/>
              </w:rPr>
              <w:t xml:space="preserve">, but the </w:t>
            </w:r>
            <w:hyperlink r:id="rId54" w:history="1">
              <w:r w:rsidRPr="000522BE">
                <w:rPr>
                  <w:rFonts w:ascii="Arial Narrow" w:eastAsia="Times New Roman" w:hAnsi="Arial Narrow" w:cs="Arial"/>
                  <w:color w:val="0000FF"/>
                  <w:sz w:val="26"/>
                  <w:szCs w:val="26"/>
                  <w:shd w:val="clear" w:color="auto" w:fill="FFFFFF"/>
                </w:rPr>
                <w:t>Cardholder</w:t>
              </w:r>
            </w:hyperlink>
            <w:r w:rsidRPr="000522BE">
              <w:rPr>
                <w:rFonts w:ascii="Arial Narrow" w:eastAsia="Times New Roman" w:hAnsi="Arial Narrow" w:cs="Arial"/>
                <w:b w:val="0"/>
                <w:bCs w:val="0"/>
                <w:sz w:val="26"/>
                <w:szCs w:val="26"/>
                <w:shd w:val="clear" w:color="auto" w:fill="FFFFFF"/>
              </w:rPr>
              <w:t xml:space="preserve"> does not pay for each </w:t>
            </w:r>
            <w:hyperlink r:id="rId55" w:history="1">
              <w:r w:rsidRPr="000522BE">
                <w:rPr>
                  <w:rFonts w:ascii="Arial Narrow" w:eastAsia="Times New Roman" w:hAnsi="Arial Narrow" w:cs="Arial"/>
                  <w:color w:val="0000FF"/>
                  <w:sz w:val="26"/>
                  <w:szCs w:val="26"/>
                  <w:shd w:val="clear" w:color="auto" w:fill="FFFFFF"/>
                </w:rPr>
                <w:t>Purchase</w:t>
              </w:r>
            </w:hyperlink>
            <w:r w:rsidRPr="000522BE">
              <w:rPr>
                <w:rFonts w:ascii="Arial Narrow" w:eastAsia="Times New Roman" w:hAnsi="Arial Narrow" w:cs="Arial"/>
                <w:sz w:val="26"/>
                <w:szCs w:val="26"/>
                <w:shd w:val="clear" w:color="auto" w:fill="FFFFFF"/>
              </w:rPr>
              <w:t xml:space="preserve"> </w:t>
            </w:r>
            <w:r w:rsidRPr="000522BE">
              <w:rPr>
                <w:rFonts w:ascii="Arial Narrow" w:eastAsia="Times New Roman" w:hAnsi="Arial Narrow" w:cs="Arial"/>
                <w:b w:val="0"/>
                <w:bCs w:val="0"/>
                <w:sz w:val="26"/>
                <w:szCs w:val="26"/>
                <w:shd w:val="clear" w:color="auto" w:fill="FFFFFF"/>
              </w:rPr>
              <w:t>or</w:t>
            </w:r>
            <w:r w:rsidRPr="000522BE">
              <w:rPr>
                <w:rFonts w:ascii="Arial Narrow" w:eastAsia="Times New Roman" w:hAnsi="Arial Narrow" w:cs="Arial"/>
                <w:sz w:val="26"/>
                <w:szCs w:val="26"/>
                <w:shd w:val="clear" w:color="auto" w:fill="FFFFFF"/>
              </w:rPr>
              <w:t xml:space="preserve"> </w:t>
            </w:r>
            <w:hyperlink r:id="rId56" w:history="1">
              <w:r w:rsidRPr="000522BE">
                <w:rPr>
                  <w:rFonts w:ascii="Arial Narrow" w:eastAsia="Times New Roman" w:hAnsi="Arial Narrow" w:cs="Arial"/>
                  <w:color w:val="0000FF"/>
                  <w:sz w:val="26"/>
                  <w:szCs w:val="26"/>
                  <w:shd w:val="clear" w:color="auto" w:fill="FFFFFF"/>
                </w:rPr>
                <w:t>Cash Advance</w:t>
              </w:r>
            </w:hyperlink>
            <w:r w:rsidRPr="000522BE">
              <w:rPr>
                <w:rFonts w:ascii="Arial Narrow" w:eastAsia="Times New Roman" w:hAnsi="Arial Narrow" w:cs="Arial"/>
                <w:sz w:val="26"/>
                <w:szCs w:val="26"/>
                <w:shd w:val="clear" w:color="auto" w:fill="FFFFFF"/>
              </w:rPr>
              <w:t xml:space="preserve"> </w:t>
            </w:r>
            <w:r w:rsidRPr="000522BE">
              <w:rPr>
                <w:rFonts w:ascii="Arial Narrow" w:eastAsia="Times New Roman" w:hAnsi="Arial Narrow" w:cs="Arial"/>
                <w:b w:val="0"/>
                <w:bCs w:val="0"/>
                <w:sz w:val="26"/>
                <w:szCs w:val="26"/>
                <w:shd w:val="clear" w:color="auto" w:fill="FFFFFF"/>
              </w:rPr>
              <w:t>for up to 55 days later?</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57"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58" w:history="1">
              <w:r w:rsidR="000522BE" w:rsidRPr="000522BE">
                <w:rPr>
                  <w:rFonts w:ascii="Arial Narrow" w:eastAsia="Times New Roman" w:hAnsi="Arial Narrow" w:cs="Arial"/>
                  <w:color w:val="0000FF"/>
                </w:rPr>
                <w:t>5th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Does the Governor of the </w:t>
            </w:r>
            <w:hyperlink r:id="rId59"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agree with</w:t>
            </w:r>
            <w:r w:rsidRPr="000522BE">
              <w:rPr>
                <w:rFonts w:ascii="Arial Narrow" w:eastAsia="Times New Roman" w:hAnsi="Arial Narrow" w:cs="Arial"/>
                <w:b w:val="0"/>
                <w:bCs w:val="0"/>
                <w:shd w:val="clear" w:color="auto" w:fill="FFFFFF"/>
              </w:rPr>
              <w:t xml:space="preserve"> the former Assistant Commissioner, Dr. Malcolm Edey's, below response to a question from the Acting Chair of the </w:t>
            </w:r>
            <w:hyperlink r:id="rId60" w:history="1">
              <w:r w:rsidRPr="000522BE">
                <w:rPr>
                  <w:rFonts w:ascii="Arial Narrow" w:eastAsia="Times New Roman" w:hAnsi="Arial Narrow" w:cs="Arial"/>
                  <w:color w:val="0000FF"/>
                  <w:shd w:val="clear" w:color="auto" w:fill="FFFFFF"/>
                </w:rPr>
                <w:t>Senate </w:t>
              </w:r>
            </w:hyperlink>
            <w:hyperlink r:id="rId61" w:history="1">
              <w:r w:rsidRPr="000522BE">
                <w:rPr>
                  <w:rFonts w:ascii="Arial Narrow" w:eastAsia="Times New Roman" w:hAnsi="Arial Narrow" w:cs="Arial"/>
                  <w:color w:val="0000FF"/>
                </w:rPr>
                <w:t>Economics Legislation Committee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on 1 June 2015?</w:t>
            </w:r>
            <w:r w:rsidRPr="000522BE">
              <w:rPr>
                <w:rFonts w:ascii="Arial Narrow" w:eastAsia="Times New Roman" w:hAnsi="Arial Narrow" w:cs="Arial"/>
                <w:b w:val="0"/>
                <w:bCs w:val="0"/>
              </w:rPr>
              <w:br/>
            </w:r>
            <w:r w:rsidRPr="000522BE">
              <w:rPr>
                <w:rFonts w:ascii="Arial Narrow" w:eastAsia="Times New Roman" w:hAnsi="Arial Narrow" w:cs="Arial"/>
                <w:sz w:val="26"/>
                <w:szCs w:val="26"/>
              </w:rPr>
              <w:t xml:space="preserve">        </w:t>
            </w:r>
            <w:r w:rsidRPr="000522BE">
              <w:rPr>
                <w:rFonts w:ascii="Arial Narrow" w:eastAsia="Times New Roman" w:hAnsi="Arial Narrow"/>
                <w:sz w:val="26"/>
                <w:szCs w:val="26"/>
              </w:rPr>
              <w:t xml:space="preserve">"... </w:t>
            </w:r>
            <w:proofErr w:type="gramStart"/>
            <w:r w:rsidRPr="000522BE">
              <w:rPr>
                <w:rFonts w:ascii="Arial Narrow" w:eastAsia="Times New Roman" w:hAnsi="Arial Narrow"/>
                <w:sz w:val="26"/>
                <w:szCs w:val="26"/>
              </w:rPr>
              <w:t>we</w:t>
            </w:r>
            <w:proofErr w:type="gramEnd"/>
            <w:r w:rsidRPr="000522BE">
              <w:rPr>
                <w:rFonts w:ascii="Arial Narrow" w:eastAsia="Times New Roman" w:hAnsi="Arial Narrow"/>
                <w:sz w:val="26"/>
                <w:szCs w:val="26"/>
              </w:rPr>
              <w:t xml:space="preserve"> do not have an interest rate regulator in Australia............... What we do have is an ACCC that can investigate uncompetitive conduct if they see it, but they clearly have not seen it in this market."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62"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63" w:history="1">
              <w:r w:rsidR="000522BE" w:rsidRPr="000522BE">
                <w:rPr>
                  <w:rFonts w:ascii="Arial Narrow" w:eastAsia="Times New Roman" w:hAnsi="Arial Narrow" w:cs="Arial"/>
                  <w:color w:val="0000FF"/>
                </w:rPr>
                <w:t>6th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Does the Governor of the </w:t>
            </w:r>
            <w:hyperlink r:id="rId64"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shd w:val="clear" w:color="auto" w:fill="FFFFFF"/>
              </w:rPr>
              <w:t xml:space="preserve">concur with the </w:t>
            </w:r>
            <w:r w:rsidRPr="000522BE">
              <w:rPr>
                <w:rFonts w:ascii="Arial Narrow" w:eastAsia="Times New Roman" w:hAnsi="Arial Narrow" w:cs="Arial"/>
                <w:b w:val="0"/>
                <w:bCs w:val="0"/>
              </w:rPr>
              <w:t xml:space="preserve">1st paragraph on page 3 of Senate 'Economics Reference Committee' summary report titled </w:t>
            </w:r>
            <w:hyperlink r:id="rId65" w:history="1">
              <w:r w:rsidRPr="000522BE">
                <w:rPr>
                  <w:rFonts w:ascii="Arial Narrow" w:eastAsia="Times New Roman" w:hAnsi="Arial Narrow" w:cs="Arial"/>
                  <w:color w:val="0000FF"/>
                  <w:u w:val="single"/>
                </w:rPr>
                <w:t>I</w:t>
              </w:r>
            </w:hyperlink>
            <w:hyperlink r:id="rId66" w:history="1">
              <w:r w:rsidRPr="000522BE">
                <w:rPr>
                  <w:rFonts w:ascii="Arial Narrow" w:eastAsia="Times New Roman" w:hAnsi="Arial Narrow" w:cs="Arial"/>
                  <w:color w:val="0000FF"/>
                </w:rPr>
                <w:t>nterest rates and informed choice in the Australian credit card market </w:t>
              </w:r>
            </w:hyperlink>
            <w:hyperlink r:id="rId67" w:history="1">
              <w:r w:rsidRPr="000522BE">
                <w:rPr>
                  <w:rFonts w:ascii="Arial Narrow" w:eastAsia="Times New Roman" w:hAnsi="Arial Narrow" w:cs="Arial"/>
                  <w:b w:val="0"/>
                  <w:bCs w:val="0"/>
                  <w:color w:val="000000"/>
                </w:rPr>
                <w:t>dated Dec. 2015</w:t>
              </w:r>
            </w:hyperlink>
            <w:r w:rsidRPr="000522BE">
              <w:rPr>
                <w:rFonts w:ascii="Arial Narrow" w:eastAsia="Times New Roman" w:hAnsi="Arial Narrow" w:cs="Arial"/>
                <w:b w:val="0"/>
                <w:bCs w:val="0"/>
              </w:rPr>
              <w:t xml:space="preserve"> which justified Dr. Edey's response (listed in </w:t>
            </w:r>
            <w:hyperlink r:id="rId68" w:history="1">
              <w:r w:rsidRPr="000522BE">
                <w:rPr>
                  <w:rFonts w:ascii="Arial Narrow" w:eastAsia="Times New Roman" w:hAnsi="Arial Narrow" w:cs="Arial"/>
                  <w:color w:val="0000FF"/>
                </w:rPr>
                <w:t>Question 5</w:t>
              </w:r>
            </w:hyperlink>
            <w:r w:rsidRPr="000522BE">
              <w:rPr>
                <w:rFonts w:ascii="Arial Narrow" w:eastAsia="Times New Roman" w:hAnsi="Arial Narrow" w:cs="Arial"/>
                <w:b w:val="0"/>
                <w:bCs w:val="0"/>
              </w:rPr>
              <w:t xml:space="preserve">) which asserted that the ACCC is responsible to monitor and regulate credit card interest rates, even after the </w:t>
            </w:r>
            <w:hyperlink r:id="rId69"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had </w:t>
            </w:r>
            <w:hyperlink r:id="rId70" w:history="1">
              <w:r w:rsidRPr="000522BE">
                <w:rPr>
                  <w:rFonts w:ascii="Arial Narrow" w:eastAsia="Times New Roman" w:hAnsi="Arial Narrow" w:cs="Arial"/>
                  <w:color w:val="0000FF"/>
                </w:rPr>
                <w:t>Designated</w:t>
              </w:r>
            </w:hyperlink>
            <w:r w:rsidRPr="000522BE">
              <w:rPr>
                <w:rFonts w:ascii="Arial Narrow" w:eastAsia="Times New Roman" w:hAnsi="Arial Narrow" w:cs="Arial"/>
                <w:b w:val="0"/>
                <w:bCs w:val="0"/>
              </w:rPr>
              <w:t xml:space="preserve">, established an </w:t>
            </w:r>
            <w:hyperlink r:id="rId71" w:history="1">
              <w:r w:rsidRPr="000522BE">
                <w:rPr>
                  <w:rFonts w:ascii="Arial Narrow" w:eastAsia="Times New Roman" w:hAnsi="Arial Narrow" w:cs="Arial"/>
                  <w:color w:val="0000FF"/>
                </w:rPr>
                <w:t>Access Regime</w:t>
              </w:r>
            </w:hyperlink>
            <w:r w:rsidRPr="000522BE">
              <w:rPr>
                <w:rFonts w:ascii="Arial Narrow" w:eastAsia="Times New Roman" w:hAnsi="Arial Narrow" w:cs="Arial"/>
                <w:b w:val="0"/>
                <w:bCs w:val="0"/>
              </w:rPr>
              <w:t xml:space="preserve"> and </w:t>
            </w:r>
            <w:hyperlink r:id="rId72" w:history="1">
              <w:r w:rsidRPr="000522BE">
                <w:rPr>
                  <w:rFonts w:ascii="Arial Narrow" w:eastAsia="Times New Roman" w:hAnsi="Arial Narrow" w:cs="Arial"/>
                  <w:color w:val="0000FF"/>
                </w:rPr>
                <w:t>Determined a Standard/s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73"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74" w:history="1">
              <w:r w:rsidR="000522BE" w:rsidRPr="000522BE">
                <w:rPr>
                  <w:rFonts w:ascii="Arial Narrow" w:eastAsia="Times New Roman" w:hAnsi="Arial Narrow" w:cs="Arial"/>
                  <w:color w:val="0000FF"/>
                </w:rPr>
                <w:t>7th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Does the Governor of the </w:t>
            </w:r>
            <w:hyperlink r:id="rId75"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shd w:val="clear" w:color="auto" w:fill="FFFFFF"/>
              </w:rPr>
              <w:t xml:space="preserve">agree with Dr. Malcolm Edey's below responses to the </w:t>
            </w:r>
            <w:r w:rsidRPr="000522BE">
              <w:rPr>
                <w:rFonts w:ascii="Arial Narrow" w:eastAsia="Times New Roman" w:hAnsi="Arial Narrow" w:cs="Arial"/>
                <w:b w:val="0"/>
                <w:bCs w:val="0"/>
              </w:rPr>
              <w:t>Senate 'Economics Reference Committee'</w:t>
            </w:r>
            <w:r w:rsidRPr="000522BE">
              <w:rPr>
                <w:rFonts w:ascii="Arial Narrow" w:eastAsia="Times New Roman" w:hAnsi="Arial Narrow" w:cs="Arial"/>
                <w:b w:val="0"/>
                <w:bCs w:val="0"/>
                <w:shd w:val="clear" w:color="auto" w:fill="FFFFFF"/>
              </w:rPr>
              <w:t xml:space="preserve"> </w:t>
            </w:r>
            <w:r w:rsidRPr="000522BE">
              <w:rPr>
                <w:rFonts w:ascii="Arial Narrow" w:eastAsia="Times New Roman" w:hAnsi="Arial Narrow" w:cs="Arial"/>
                <w:b w:val="0"/>
                <w:bCs w:val="0"/>
              </w:rPr>
              <w:t xml:space="preserve">on 1 June 2015 </w:t>
            </w:r>
            <w:r w:rsidRPr="000522BE">
              <w:rPr>
                <w:rFonts w:ascii="Arial Narrow" w:eastAsia="Times New Roman" w:hAnsi="Arial Narrow" w:cs="Arial"/>
                <w:b w:val="0"/>
                <w:bCs w:val="0"/>
                <w:shd w:val="clear" w:color="auto" w:fill="FFFFFF"/>
              </w:rPr>
              <w:t xml:space="preserve">because it is contrary to the findings in </w:t>
            </w:r>
            <w:hyperlink r:id="rId76" w:history="1">
              <w:r w:rsidRPr="000522BE">
                <w:rPr>
                  <w:rFonts w:ascii="Arial Narrow" w:eastAsia="Times New Roman" w:hAnsi="Arial Narrow" w:cs="Arial"/>
                  <w:color w:val="0000FF"/>
                  <w:sz w:val="22"/>
                  <w:szCs w:val="22"/>
                </w:rPr>
                <w:t>LOAN RATE STICKINESS: THEORY AND EVIDENCE</w:t>
              </w:r>
            </w:hyperlink>
            <w:r w:rsidRPr="000522BE">
              <w:rPr>
                <w:rFonts w:ascii="Arial Narrow" w:eastAsia="Times New Roman" w:hAnsi="Arial Narrow" w:cs="Arial"/>
                <w:b w:val="0"/>
                <w:bCs w:val="0"/>
              </w:rPr>
              <w:t xml:space="preserve"> in June 1992</w:t>
            </w:r>
            <w:r w:rsidRPr="000522BE">
              <w:rPr>
                <w:rFonts w:ascii="Arial Narrow" w:eastAsia="Times New Roman" w:hAnsi="Arial Narrow" w:cs="Arial"/>
                <w:b w:val="0"/>
                <w:bCs w:val="0"/>
                <w:shd w:val="clear" w:color="auto" w:fill="FFFFFF"/>
              </w:rPr>
              <w:t xml:space="preserve"> and empirical evidence in the USA, the UK and Australia over the subsequent 26 years? </w:t>
            </w:r>
          </w:p>
          <w:p w:rsidR="000522BE" w:rsidRPr="000522BE" w:rsidRDefault="000522BE" w:rsidP="000522BE">
            <w:pPr>
              <w:spacing w:beforeAutospacing="1" w:after="100" w:line="240" w:lineRule="auto"/>
              <w:ind w:hanging="150"/>
              <w:rPr>
                <w:rFonts w:ascii="Arial Narrow" w:eastAsia="Times New Roman" w:hAnsi="Arial Narrow"/>
                <w:b w:val="0"/>
                <w:bCs w:val="0"/>
              </w:rPr>
            </w:pPr>
            <w:r w:rsidRPr="000522BE">
              <w:rPr>
                <w:rFonts w:ascii="Arial Narrow" w:eastAsia="Times New Roman" w:hAnsi="Arial Narrow"/>
                <w:sz w:val="26"/>
                <w:szCs w:val="26"/>
                <w:shd w:val="clear" w:color="auto" w:fill="FFFFFF"/>
              </w:rPr>
              <w:t>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77" w:history="1">
              <w:r w:rsidR="000522BE" w:rsidRPr="000522BE">
                <w:rPr>
                  <w:rFonts w:eastAsia="Times New Roman" w:cs="Arial"/>
                  <w:color w:val="0000FF"/>
                </w:rPr>
                <w:t>5</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78" w:history="1">
              <w:r w:rsidR="000522BE" w:rsidRPr="000522BE">
                <w:rPr>
                  <w:rFonts w:ascii="Arial Narrow" w:eastAsia="Times New Roman" w:hAnsi="Arial Narrow" w:cs="Arial"/>
                  <w:color w:val="0000FF"/>
                </w:rPr>
                <w:t>8th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Is the Governor of the </w:t>
            </w:r>
            <w:hyperlink r:id="rId79"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shd w:val="clear" w:color="auto" w:fill="FFFFFF"/>
              </w:rPr>
              <w:t xml:space="preserve">in possession of empirical evidence that supports Dr. Malcolm Edey's contention (in Dr. Edey's responses to the Acting Chair of the </w:t>
            </w:r>
            <w:r w:rsidRPr="000522BE">
              <w:rPr>
                <w:rFonts w:ascii="Arial Narrow" w:eastAsia="Times New Roman" w:hAnsi="Arial Narrow" w:cs="Arial"/>
                <w:b w:val="0"/>
                <w:bCs w:val="0"/>
              </w:rPr>
              <w:t xml:space="preserve">Senate 'Economics Reference Committee' </w:t>
            </w:r>
            <w:r w:rsidRPr="000522BE">
              <w:rPr>
                <w:rFonts w:ascii="Arial Narrow" w:eastAsia="Times New Roman" w:hAnsi="Arial Narrow" w:cs="Arial"/>
                <w:b w:val="0"/>
                <w:bCs w:val="0"/>
                <w:shd w:val="clear" w:color="auto" w:fill="FFFFFF"/>
              </w:rPr>
              <w:t xml:space="preserve">on 1 June 2017) that a viable opportunity exists for </w:t>
            </w:r>
            <w:hyperlink r:id="rId80"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b w:val="0"/>
                <w:bCs w:val="0"/>
                <w:shd w:val="clear" w:color="auto" w:fill="FFFFFF"/>
              </w:rPr>
              <w:t xml:space="preserve"> that have managed to '</w:t>
            </w:r>
            <w:r w:rsidRPr="000522BE">
              <w:rPr>
                <w:rFonts w:ascii="Arial Narrow" w:eastAsia="Times New Roman" w:hAnsi="Arial Narrow" w:cs="Arial"/>
                <w:b w:val="0"/>
                <w:bCs w:val="0"/>
                <w:i/>
                <w:iCs/>
                <w:shd w:val="clear" w:color="auto" w:fill="FFFFFF"/>
              </w:rPr>
              <w:t>chalk up</w:t>
            </w:r>
            <w:r w:rsidRPr="000522BE">
              <w:rPr>
                <w:rFonts w:ascii="Arial Narrow" w:eastAsia="Times New Roman" w:hAnsi="Arial Narrow" w:cs="Arial"/>
                <w:b w:val="0"/>
                <w:bCs w:val="0"/>
                <w:shd w:val="clear" w:color="auto" w:fill="FFFFFF"/>
              </w:rPr>
              <w:t xml:space="preserve">' considerable debit, often across several Credit Cards, to </w:t>
            </w:r>
            <w:r w:rsidRPr="000522BE">
              <w:rPr>
                <w:rFonts w:ascii="Arial Narrow" w:eastAsia="Times New Roman" w:hAnsi="Arial Narrow" w:cs="Arial"/>
                <w:b w:val="0"/>
                <w:bCs w:val="0"/>
                <w:color w:val="1D1D1D"/>
                <w:lang w:val="en-AU"/>
              </w:rPr>
              <w:t xml:space="preserve">consolidate those debts in a zero or introductory low interest rate Credit Card to </w:t>
            </w:r>
            <w:r w:rsidRPr="000522BE">
              <w:rPr>
                <w:rFonts w:ascii="Arial Narrow" w:eastAsia="Times New Roman" w:hAnsi="Arial Narrow"/>
                <w:color w:val="1D1D1D"/>
                <w:sz w:val="26"/>
                <w:szCs w:val="26"/>
                <w:lang w:val="en-AU"/>
              </w:rPr>
              <w:t>".... pay off their loans more quickly"</w:t>
            </w:r>
            <w:r w:rsidRPr="000522BE">
              <w:rPr>
                <w:rFonts w:ascii="Arial Narrow" w:eastAsia="Times New Roman" w:hAnsi="Arial Narrow" w:cs="Arial"/>
                <w:b w:val="0"/>
                <w:bCs w:val="0"/>
                <w:color w:val="1D1D1D"/>
                <w:lang w:val="en-AU"/>
              </w:rPr>
              <w:t>?</w:t>
            </w:r>
            <w:r w:rsidRPr="000522BE">
              <w:rPr>
                <w:rFonts w:ascii="Arial Narrow" w:eastAsia="Times New Roman" w:hAnsi="Arial Narrow" w:cs="Arial"/>
                <w:b w:val="0"/>
                <w:bCs w:val="0"/>
                <w:color w:val="1D1D1D"/>
                <w:lang w:val="en-AU"/>
              </w:rPr>
              <w:br/>
              <w:t xml:space="preserve">Because </w:t>
            </w:r>
            <w:hyperlink r:id="rId81"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color w:val="1D1D1D"/>
                <w:lang w:val="en-AU"/>
              </w:rPr>
              <w:t xml:space="preserve"> that offer </w:t>
            </w:r>
            <w:hyperlink r:id="rId82" w:history="1">
              <w:r w:rsidRPr="000522BE">
                <w:rPr>
                  <w:rFonts w:ascii="Arial Narrow" w:eastAsia="Times New Roman" w:hAnsi="Arial Narrow" w:cs="Arial"/>
                  <w:color w:val="0000FF"/>
                  <w:shd w:val="clear" w:color="auto" w:fill="FFFFFF"/>
                </w:rPr>
                <w:t>Balance Transfer Interest-Free Period Offers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are not </w:t>
            </w:r>
            <w:r w:rsidRPr="000522BE">
              <w:rPr>
                <w:rFonts w:ascii="Arial Narrow" w:eastAsia="Times New Roman" w:hAnsi="Arial Narrow" w:cs="Arial"/>
                <w:b w:val="0"/>
                <w:bCs w:val="0"/>
                <w:i/>
                <w:iCs/>
                <w:shd w:val="clear" w:color="auto" w:fill="FFFFFF"/>
              </w:rPr>
              <w:t>Benevolent Bankers</w:t>
            </w:r>
            <w:r w:rsidRPr="000522BE">
              <w:rPr>
                <w:rFonts w:ascii="Arial Narrow" w:eastAsia="Times New Roman" w:hAnsi="Arial Narrow" w:cs="Arial"/>
                <w:b w:val="0"/>
                <w:bCs w:val="0"/>
                <w:shd w:val="clear" w:color="auto" w:fill="FFFFFF"/>
              </w:rPr>
              <w:t xml:space="preserve">, they seek to poach profitable </w:t>
            </w:r>
            <w:hyperlink r:id="rId83"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from other</w:t>
            </w:r>
            <w:r w:rsidRPr="000522BE">
              <w:rPr>
                <w:rFonts w:ascii="Arial Narrow" w:eastAsia="Times New Roman" w:hAnsi="Arial Narrow" w:cs="Arial"/>
                <w:shd w:val="clear" w:color="auto" w:fill="FFFFFF"/>
              </w:rPr>
              <w:t xml:space="preserve"> </w:t>
            </w:r>
            <w:hyperlink r:id="rId84" w:history="1">
              <w:r w:rsidRPr="000522BE">
                <w:rPr>
                  <w:rFonts w:ascii="Arial Narrow" w:eastAsia="Times New Roman" w:hAnsi="Arial Narrow" w:cs="Arial"/>
                  <w:color w:val="0000FF"/>
                </w:rPr>
                <w:t>Issuers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evident in</w:t>
            </w:r>
            <w:r w:rsidRPr="000522BE">
              <w:rPr>
                <w:rFonts w:ascii="Arial Narrow" w:eastAsia="Times New Roman" w:hAnsi="Arial Narrow" w:cs="Arial"/>
              </w:rPr>
              <w:t xml:space="preserve"> </w:t>
            </w:r>
            <w:hyperlink r:id="rId85" w:history="1">
              <w:r w:rsidRPr="000522BE">
                <w:rPr>
                  <w:rFonts w:ascii="Arial Narrow" w:eastAsia="Times New Roman" w:hAnsi="Arial Narrow" w:cs="Arial"/>
                  <w:color w:val="0000FF"/>
                  <w:shd w:val="clear" w:color="auto" w:fill="FFFFFF"/>
                </w:rPr>
                <w:t>Balance Transfer Offers</w:t>
              </w:r>
            </w:hyperlink>
            <w:r w:rsidRPr="000522BE">
              <w:rPr>
                <w:rFonts w:ascii="Arial Narrow" w:eastAsia="Times New Roman" w:hAnsi="Arial Narrow" w:cs="Arial"/>
                <w:shd w:val="clear" w:color="auto" w:fill="FFFFFF"/>
              </w:rPr>
              <w:t>.</w:t>
            </w:r>
            <w:r w:rsidRPr="000522BE">
              <w:rPr>
                <w:rFonts w:ascii="Arial Narrow" w:eastAsia="Times New Roman" w:hAnsi="Arial Narrow" w:cs="Arial"/>
                <w:color w:val="1D1D1D"/>
                <w:lang w:val="en-AU"/>
              </w:rPr>
              <w:t xml:space="preserve">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86" w:history="1">
              <w:r w:rsidR="000522BE" w:rsidRPr="000522BE">
                <w:rPr>
                  <w:rFonts w:eastAsia="Times New Roman" w:cs="Arial"/>
                  <w:color w:val="0000FF"/>
                </w:rPr>
                <w:t>4</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87" w:history="1">
              <w:r w:rsidR="000522BE" w:rsidRPr="000522BE">
                <w:rPr>
                  <w:rFonts w:ascii="Arial Narrow" w:eastAsia="Times New Roman" w:hAnsi="Arial Narrow" w:cs="Arial"/>
                  <w:color w:val="0000FF"/>
                </w:rPr>
                <w:t>9th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color w:val="292526"/>
                <w:shd w:val="clear" w:color="auto" w:fill="FFFFFF"/>
              </w:rPr>
              <w:t>C</w:t>
            </w:r>
            <w:r w:rsidRPr="000522BE">
              <w:rPr>
                <w:rFonts w:ascii="Arial Narrow" w:eastAsia="Times New Roman" w:hAnsi="Arial Narrow" w:cs="Arial"/>
                <w:b w:val="0"/>
                <w:bCs w:val="0"/>
                <w:shd w:val="clear" w:color="auto" w:fill="FFFFFF"/>
              </w:rPr>
              <w:t xml:space="preserve">hair of </w:t>
            </w:r>
            <w:r w:rsidRPr="000522BE">
              <w:rPr>
                <w:rFonts w:ascii="Arial Narrow" w:eastAsia="Times New Roman" w:hAnsi="Arial Narrow" w:cs="Arial"/>
                <w:b w:val="0"/>
                <w:bCs w:val="0"/>
              </w:rPr>
              <w:t>APRA</w:t>
            </w:r>
            <w:r w:rsidRPr="000522BE">
              <w:rPr>
                <w:rFonts w:ascii="Arial Narrow" w:eastAsia="Times New Roman" w:hAnsi="Arial Narrow" w:cs="Arial"/>
                <w:b w:val="0"/>
                <w:bCs w:val="0"/>
                <w:color w:val="292526"/>
                <w:shd w:val="clear" w:color="auto" w:fill="FFFFFF"/>
              </w:rPr>
              <w:t xml:space="preserve"> </w:t>
            </w:r>
          </w:p>
        </w:tc>
        <w:tc>
          <w:tcPr>
            <w:tcW w:w="3388" w:type="pct"/>
            <w:vAlign w:val="center"/>
            <w:hideMark/>
          </w:tcPr>
          <w:p w:rsidR="000522BE" w:rsidRPr="000522BE" w:rsidRDefault="005D7C36" w:rsidP="000522BE">
            <w:pPr>
              <w:spacing w:before="15" w:after="15" w:line="240" w:lineRule="auto"/>
              <w:rPr>
                <w:rFonts w:ascii="Arial Narrow" w:eastAsia="Times New Roman" w:hAnsi="Arial Narrow"/>
                <w:b w:val="0"/>
                <w:bCs w:val="0"/>
              </w:rPr>
            </w:pPr>
            <w:hyperlink r:id="rId88" w:history="1">
              <w:r w:rsidR="000522BE" w:rsidRPr="000522BE">
                <w:rPr>
                  <w:rFonts w:ascii="Arial Narrow" w:eastAsia="Times New Roman" w:hAnsi="Arial Narrow" w:cs="Arial"/>
                  <w:color w:val="0000FF"/>
                </w:rPr>
                <w:t>APRA</w:t>
              </w:r>
            </w:hyperlink>
            <w:r w:rsidR="000522BE" w:rsidRPr="000522BE">
              <w:rPr>
                <w:rFonts w:ascii="Arial Narrow" w:eastAsia="Times New Roman" w:hAnsi="Arial Narrow" w:cs="Arial"/>
                <w:b w:val="0"/>
                <w:bCs w:val="0"/>
                <w:color w:val="292526"/>
                <w:shd w:val="clear" w:color="auto" w:fill="FFFFFF"/>
              </w:rPr>
              <w:t xml:space="preserve"> C</w:t>
            </w:r>
            <w:r w:rsidR="000522BE" w:rsidRPr="000522BE">
              <w:rPr>
                <w:rFonts w:ascii="Arial Narrow" w:eastAsia="Times New Roman" w:hAnsi="Arial Narrow" w:cs="Arial"/>
                <w:b w:val="0"/>
                <w:bCs w:val="0"/>
                <w:shd w:val="clear" w:color="auto" w:fill="FFFFFF"/>
              </w:rPr>
              <w:t xml:space="preserve">hairman responded to </w:t>
            </w:r>
            <w:r w:rsidR="000522BE" w:rsidRPr="000522BE">
              <w:rPr>
                <w:rFonts w:ascii="Arial Narrow" w:eastAsia="Times New Roman" w:hAnsi="Arial Narrow" w:cs="Arial"/>
                <w:b w:val="0"/>
                <w:bCs w:val="0"/>
              </w:rPr>
              <w:t xml:space="preserve">a Senator Hearing in Canberra on 3 June 2017 </w:t>
            </w:r>
            <w:r w:rsidR="000522BE" w:rsidRPr="000522BE">
              <w:rPr>
                <w:rFonts w:ascii="Arial Narrow" w:eastAsia="Times New Roman" w:hAnsi="Arial Narrow"/>
                <w:sz w:val="26"/>
                <w:szCs w:val="26"/>
              </w:rPr>
              <w:t>"....the margins on credit card business look very high , certainly to any other form of credit, and certainly I can't sit here today with an explanation of why that is,"............ and ............ "Informing us all about that is probably a useful piece of work"</w:t>
            </w:r>
            <w:r w:rsidR="000522BE" w:rsidRPr="000522BE">
              <w:rPr>
                <w:rFonts w:ascii="Arial Narrow" w:eastAsia="Times New Roman" w:hAnsi="Arial Narrow"/>
                <w:b w:val="0"/>
                <w:bCs w:val="0"/>
              </w:rPr>
              <w:t xml:space="preserve">.  </w:t>
            </w:r>
            <w:r w:rsidR="000522BE" w:rsidRPr="000522BE">
              <w:rPr>
                <w:rFonts w:ascii="Arial Narrow" w:eastAsia="Times New Roman" w:hAnsi="Arial Narrow" w:cs="Arial"/>
                <w:b w:val="0"/>
                <w:bCs w:val="0"/>
              </w:rPr>
              <w:br/>
              <w:t xml:space="preserve">What did </w:t>
            </w:r>
            <w:hyperlink r:id="rId89" w:history="1">
              <w:r w:rsidR="000522BE" w:rsidRPr="000522BE">
                <w:rPr>
                  <w:rFonts w:ascii="Arial Narrow" w:eastAsia="Times New Roman" w:hAnsi="Arial Narrow" w:cs="Arial"/>
                  <w:color w:val="0000FF"/>
                </w:rPr>
                <w:t>APRA</w:t>
              </w:r>
            </w:hyperlink>
            <w:r w:rsidR="000522BE" w:rsidRPr="000522BE">
              <w:rPr>
                <w:rFonts w:ascii="Arial Narrow" w:eastAsia="Times New Roman" w:hAnsi="Arial Narrow" w:cs="Arial"/>
              </w:rPr>
              <w:t xml:space="preserve"> </w:t>
            </w:r>
            <w:r w:rsidR="000522BE" w:rsidRPr="000522BE">
              <w:rPr>
                <w:rFonts w:ascii="Arial Narrow" w:eastAsia="Times New Roman" w:hAnsi="Arial Narrow" w:cs="Arial"/>
                <w:b w:val="0"/>
                <w:bCs w:val="0"/>
              </w:rPr>
              <w:t xml:space="preserve">seek </w:t>
            </w:r>
            <w:r w:rsidR="000522BE" w:rsidRPr="000522BE">
              <w:rPr>
                <w:rFonts w:ascii="Arial Narrow" w:eastAsia="Times New Roman" w:hAnsi="Arial Narrow" w:cs="Arial"/>
                <w:b w:val="0"/>
                <w:bCs w:val="0"/>
                <w:i/>
                <w:iCs/>
              </w:rPr>
              <w:t>post</w:t>
            </w:r>
            <w:r w:rsidR="000522BE" w:rsidRPr="000522BE">
              <w:rPr>
                <w:rFonts w:ascii="Arial Narrow" w:eastAsia="Times New Roman" w:hAnsi="Arial Narrow" w:cs="Arial"/>
                <w:b w:val="0"/>
                <w:bCs w:val="0"/>
              </w:rPr>
              <w:t xml:space="preserve"> 3 June 2017 to understand why Credit Card interest rates were so high, when the </w:t>
            </w:r>
            <w:hyperlink r:id="rId90" w:history="1">
              <w:r w:rsidR="000522BE" w:rsidRPr="000522BE">
                <w:rPr>
                  <w:rFonts w:ascii="Arial Narrow" w:eastAsia="Times New Roman" w:hAnsi="Arial Narrow" w:cs="Arial"/>
                  <w:color w:val="0000FF"/>
                </w:rPr>
                <w:t>Cash Rate</w:t>
              </w:r>
            </w:hyperlink>
            <w:r w:rsidR="000522BE" w:rsidRPr="000522BE">
              <w:rPr>
                <w:rFonts w:ascii="Arial Narrow" w:eastAsia="Times New Roman" w:hAnsi="Arial Narrow" w:cs="Arial"/>
                <w:b w:val="0"/>
                <w:bCs w:val="0"/>
              </w:rPr>
              <w:t xml:space="preserve"> is at an </w:t>
            </w:r>
            <w:proofErr w:type="spellStart"/>
            <w:r w:rsidR="000522BE" w:rsidRPr="000522BE">
              <w:rPr>
                <w:rFonts w:ascii="Arial Narrow" w:eastAsia="Times New Roman" w:hAnsi="Arial Narrow" w:cs="Arial"/>
                <w:b w:val="0"/>
                <w:bCs w:val="0"/>
              </w:rPr>
              <w:t>all time</w:t>
            </w:r>
            <w:proofErr w:type="spellEnd"/>
            <w:r w:rsidR="000522BE" w:rsidRPr="000522BE">
              <w:rPr>
                <w:rFonts w:ascii="Arial Narrow" w:eastAsia="Times New Roman" w:hAnsi="Arial Narrow" w:cs="Arial"/>
                <w:b w:val="0"/>
                <w:bCs w:val="0"/>
              </w:rPr>
              <w:t xml:space="preserve"> low of 1.5%?</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91" w:history="1">
              <w:r w:rsidR="000522BE" w:rsidRPr="000522BE">
                <w:rPr>
                  <w:rFonts w:eastAsia="Times New Roman" w:cs="Arial"/>
                  <w:color w:val="0000FF"/>
                </w:rPr>
                <w:t>9</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after="0" w:line="240" w:lineRule="auto"/>
              <w:jc w:val="center"/>
              <w:rPr>
                <w:rFonts w:ascii="Arial Narrow" w:eastAsia="Times New Roman" w:hAnsi="Arial Narrow"/>
                <w:b w:val="0"/>
                <w:bCs w:val="0"/>
              </w:rPr>
            </w:pPr>
            <w:hyperlink r:id="rId92" w:history="1">
              <w:r w:rsidR="000522BE" w:rsidRPr="000522BE">
                <w:rPr>
                  <w:rFonts w:ascii="Arial Narrow" w:eastAsia="Times New Roman" w:hAnsi="Arial Narrow" w:cs="Arial"/>
                  <w:color w:val="0000FF"/>
                </w:rPr>
                <w:t>10</w:t>
              </w:r>
            </w:hyperlink>
            <w:hyperlink r:id="rId93" w:history="1">
              <w:r w:rsidR="000522BE" w:rsidRPr="000522BE">
                <w:rPr>
                  <w:rFonts w:ascii="Arial Narrow" w:eastAsia="Times New Roman" w:hAnsi="Arial Narrow" w:cs="Arial"/>
                  <w:color w:val="0000FF"/>
                </w:rPr>
                <w:t>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4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Has the Governor of the Reserve Bank who is the </w:t>
            </w:r>
            <w:r w:rsidRPr="000522BE">
              <w:rPr>
                <w:rFonts w:ascii="Arial Narrow" w:eastAsia="Times New Roman" w:hAnsi="Arial Narrow" w:cs="Arial"/>
                <w:b w:val="0"/>
                <w:bCs w:val="0"/>
                <w:shd w:val="clear" w:color="auto" w:fill="FFFFFF"/>
              </w:rPr>
              <w:t>Ch</w:t>
            </w:r>
            <w:r w:rsidRPr="000522BE">
              <w:rPr>
                <w:rFonts w:ascii="Arial Narrow" w:eastAsia="Times New Roman" w:hAnsi="Arial Narrow" w:cs="Arial"/>
                <w:b w:val="0"/>
                <w:bCs w:val="0"/>
              </w:rPr>
              <w:t xml:space="preserve">air of the </w:t>
            </w:r>
            <w:hyperlink r:id="rId94" w:history="1">
              <w:r w:rsidRPr="000522BE">
                <w:rPr>
                  <w:rFonts w:ascii="Arial Narrow" w:eastAsia="Times New Roman" w:hAnsi="Arial Narrow" w:cs="Arial"/>
                  <w:color w:val="0000FF"/>
                </w:rPr>
                <w:t>Council of Financial Regulators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and co-wrote</w:t>
            </w:r>
            <w:r w:rsidRPr="000522BE">
              <w:rPr>
                <w:rFonts w:ascii="Arial Narrow" w:eastAsia="Times New Roman" w:hAnsi="Arial Narrow" w:cs="Arial"/>
              </w:rPr>
              <w:t xml:space="preserve"> </w:t>
            </w:r>
            <w:hyperlink r:id="rId95" w:history="1">
              <w:r w:rsidRPr="000522BE">
                <w:rPr>
                  <w:rFonts w:ascii="Arial Narrow" w:eastAsia="Times New Roman" w:hAnsi="Arial Narrow" w:cs="Arial"/>
                  <w:color w:val="0000FF"/>
                  <w:sz w:val="22"/>
                  <w:szCs w:val="22"/>
                </w:rPr>
                <w:t>LOAN RATE STICKINESS: THEORY AND EVIDENCE</w:t>
              </w:r>
            </w:hyperlink>
            <w:r w:rsidRPr="000522BE">
              <w:rPr>
                <w:rFonts w:ascii="Arial Narrow" w:eastAsia="Times New Roman" w:hAnsi="Arial Narrow" w:cs="Arial"/>
                <w:b w:val="0"/>
                <w:bCs w:val="0"/>
              </w:rPr>
              <w:t xml:space="preserve"> in June 1992, ever discussed with the other two members of that Council, namely </w:t>
            </w:r>
            <w:hyperlink r:id="rId96" w:history="1">
              <w:r w:rsidRPr="000522BE">
                <w:rPr>
                  <w:rFonts w:ascii="Arial Narrow" w:eastAsia="Times New Roman" w:hAnsi="Arial Narrow" w:cs="Arial"/>
                  <w:color w:val="0000FF"/>
                </w:rPr>
                <w:t>APRA</w:t>
              </w:r>
            </w:hyperlink>
            <w:r w:rsidRPr="000522BE">
              <w:rPr>
                <w:rFonts w:ascii="Arial Narrow" w:eastAsia="Times New Roman" w:hAnsi="Arial Narrow" w:cs="Arial"/>
                <w:b w:val="0"/>
                <w:bCs w:val="0"/>
              </w:rPr>
              <w:t xml:space="preserve"> and </w:t>
            </w:r>
            <w:hyperlink r:id="rId97" w:history="1">
              <w:r w:rsidRPr="000522BE">
                <w:rPr>
                  <w:rFonts w:ascii="Arial Narrow" w:eastAsia="Times New Roman" w:hAnsi="Arial Narrow" w:cs="Arial"/>
                  <w:color w:val="0000FF"/>
                </w:rPr>
                <w:t>ASIC</w:t>
              </w:r>
            </w:hyperlink>
            <w:r w:rsidRPr="000522BE">
              <w:rPr>
                <w:rFonts w:ascii="Arial Narrow" w:eastAsia="Times New Roman" w:hAnsi="Arial Narrow" w:cs="Arial"/>
                <w:b w:val="0"/>
                <w:bCs w:val="0"/>
              </w:rPr>
              <w:t xml:space="preserve">, the </w:t>
            </w:r>
            <w:hyperlink r:id="rId98"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informing the Government, pursuant to </w:t>
            </w:r>
            <w:hyperlink r:id="rId99" w:history="1">
              <w:r w:rsidRPr="000522BE">
                <w:rPr>
                  <w:rFonts w:ascii="Arial Narrow" w:eastAsia="Times New Roman" w:hAnsi="Arial Narrow" w:cs="Arial"/>
                  <w:color w:val="0000FF"/>
                  <w:shd w:val="clear" w:color="auto" w:fill="FFFFFF"/>
                </w:rPr>
                <w:t>section 11(1) of the Reserve Bank Act 1959</w:t>
              </w:r>
            </w:hyperlink>
            <w:r w:rsidRPr="000522BE">
              <w:rPr>
                <w:rFonts w:ascii="Arial Narrow" w:eastAsia="Times New Roman" w:hAnsi="Arial Narrow" w:cs="Arial"/>
                <w:b w:val="0"/>
                <w:bCs w:val="0"/>
              </w:rPr>
              <w:t xml:space="preserve">, of the need for the </w:t>
            </w:r>
            <w:hyperlink r:id="rId100"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pursuant to </w:t>
            </w:r>
            <w:hyperlink r:id="rId101" w:history="1">
              <w:r w:rsidRPr="000522BE">
                <w:rPr>
                  <w:rFonts w:ascii="Arial Narrow" w:eastAsia="Times New Roman" w:hAnsi="Arial Narrow" w:cs="Arial"/>
                  <w:color w:val="0000FF"/>
                  <w:sz w:val="26"/>
                  <w:szCs w:val="26"/>
                </w:rPr>
                <w:t>section 50 of the Banking Act 1959</w:t>
              </w:r>
            </w:hyperlink>
            <w:r w:rsidRPr="000522BE">
              <w:rPr>
                <w:rFonts w:ascii="Arial Narrow" w:eastAsia="Times New Roman" w:hAnsi="Arial Narrow" w:cs="Arial"/>
                <w:b w:val="0"/>
                <w:bCs w:val="0"/>
              </w:rPr>
              <w:t xml:space="preserve">, to re-regulate a maximum interest rate for </w:t>
            </w:r>
            <w:hyperlink r:id="rId102" w:history="1">
              <w:r w:rsidRPr="000522BE">
                <w:rPr>
                  <w:rFonts w:ascii="Arial Narrow" w:eastAsia="Times New Roman" w:hAnsi="Arial Narrow" w:cs="Arial"/>
                  <w:color w:val="0000FF"/>
                </w:rPr>
                <w:t>Purchases</w:t>
              </w:r>
            </w:hyperlink>
            <w:r w:rsidRPr="000522BE">
              <w:rPr>
                <w:rFonts w:ascii="Arial Narrow" w:eastAsia="Times New Roman" w:hAnsi="Arial Narrow" w:cs="Arial"/>
                <w:b w:val="0"/>
                <w:bCs w:val="0"/>
              </w:rPr>
              <w:t xml:space="preserve"> and for </w:t>
            </w:r>
            <w:hyperlink r:id="rId103" w:history="1">
              <w:r w:rsidRPr="000522BE">
                <w:rPr>
                  <w:rFonts w:ascii="Arial Narrow" w:eastAsia="Times New Roman" w:hAnsi="Arial Narrow" w:cs="Arial"/>
                  <w:color w:val="0000FF"/>
                </w:rPr>
                <w:t>Cash Advances</w:t>
              </w:r>
            </w:hyperlink>
            <w:r w:rsidRPr="000522BE">
              <w:rPr>
                <w:rFonts w:ascii="Arial Narrow" w:eastAsia="Times New Roman" w:hAnsi="Arial Narrow" w:cs="Arial"/>
                <w:b w:val="0"/>
                <w:bCs w:val="0"/>
              </w:rPr>
              <w:t xml:space="preserve"> due to the burgeoning gap between the </w:t>
            </w:r>
            <w:hyperlink r:id="rId104" w:history="1">
              <w:r w:rsidRPr="000522BE">
                <w:rPr>
                  <w:rFonts w:ascii="Arial Narrow" w:eastAsia="Times New Roman" w:hAnsi="Arial Narrow" w:cs="Arial"/>
                  <w:color w:val="0000FF"/>
                </w:rPr>
                <w:t>Overnight Cash Rate</w:t>
              </w:r>
            </w:hyperlink>
            <w:r w:rsidRPr="000522BE">
              <w:rPr>
                <w:rFonts w:ascii="Arial Narrow" w:eastAsia="Times New Roman" w:hAnsi="Arial Narrow" w:cs="Arial"/>
                <w:b w:val="0"/>
                <w:bCs w:val="0"/>
              </w:rPr>
              <w:t xml:space="preserve"> of 1.5% and interest rates charged on low interest and on high interest Credit Cards that peak at 29.49% for a </w:t>
            </w:r>
            <w:hyperlink r:id="rId105" w:history="1">
              <w:r w:rsidRPr="000522BE">
                <w:rPr>
                  <w:rFonts w:ascii="Arial Narrow" w:eastAsia="Times New Roman" w:hAnsi="Arial Narrow" w:cs="Arial"/>
                  <w:color w:val="0000FF"/>
                </w:rPr>
                <w:t>Cash Advance</w:t>
              </w:r>
            </w:hyperlink>
            <w:r w:rsidRPr="000522BE">
              <w:rPr>
                <w:rFonts w:ascii="Arial Narrow" w:eastAsia="Times New Roman" w:hAnsi="Arial Narrow" w:cs="Arial"/>
                <w:b w:val="0"/>
                <w:bCs w:val="0"/>
              </w:rPr>
              <w:t xml:space="preserve"> using a </w:t>
            </w:r>
            <w:hyperlink r:id="rId106" w:history="1">
              <w:r w:rsidRPr="000522BE">
                <w:rPr>
                  <w:rFonts w:ascii="Arial Narrow" w:eastAsia="Times New Roman" w:hAnsi="Arial Narrow" w:cs="Arial"/>
                  <w:color w:val="0000FF"/>
                </w:rPr>
                <w:t>Latitude Financial</w:t>
              </w:r>
            </w:hyperlink>
            <w:r w:rsidRPr="000522BE">
              <w:rPr>
                <w:rFonts w:ascii="Arial Narrow" w:eastAsia="Times New Roman" w:hAnsi="Arial Narrow" w:cs="Arial"/>
                <w:b w:val="0"/>
                <w:bCs w:val="0"/>
              </w:rPr>
              <w:t xml:space="preserve"> </w:t>
            </w:r>
            <w:hyperlink r:id="rId107" w:history="1">
              <w:r w:rsidRPr="000522BE">
                <w:rPr>
                  <w:rFonts w:ascii="Arial Narrow" w:eastAsia="Times New Roman" w:hAnsi="Arial Narrow" w:cs="Arial"/>
                  <w:color w:val="0000FF"/>
                  <w:shd w:val="clear" w:color="auto" w:fill="FFFFFF"/>
                </w:rPr>
                <w:t>"Go MasterCard"</w:t>
              </w:r>
            </w:hyperlink>
            <w:r w:rsidRPr="000522BE">
              <w:rPr>
                <w:rFonts w:ascii="Arial Narrow" w:eastAsia="Times New Roman" w:hAnsi="Arial Narrow" w:cs="Arial"/>
                <w:b w:val="0"/>
                <w:bCs w:val="0"/>
                <w:color w:val="292526"/>
                <w:shd w:val="clear" w:color="auto" w:fill="FFFFFF"/>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08" w:history="1">
              <w:r w:rsidR="000522BE" w:rsidRPr="000522BE">
                <w:rPr>
                  <w:rFonts w:eastAsia="Times New Roman" w:cs="Arial"/>
                  <w:color w:val="0000FF"/>
                </w:rPr>
                <w:t>9</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09" w:history="1">
              <w:r w:rsidR="000522BE" w:rsidRPr="000522BE">
                <w:rPr>
                  <w:rFonts w:ascii="Arial Narrow" w:eastAsia="Times New Roman" w:hAnsi="Arial Narrow" w:cs="Arial"/>
                  <w:color w:val="0000FF"/>
                </w:rPr>
                <w:t>11th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recommend to the Chair of the </w:t>
            </w:r>
            <w:hyperlink r:id="rId110" w:history="1">
              <w:r w:rsidRPr="000522BE">
                <w:rPr>
                  <w:rFonts w:ascii="Arial Narrow" w:eastAsia="Times New Roman" w:hAnsi="Arial Narrow" w:cs="Arial"/>
                  <w:color w:val="0000FF"/>
                  <w:shd w:val="clear" w:color="auto" w:fill="FFFFFF"/>
                </w:rPr>
                <w:t>Three Financial Regulators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to provide Minutes of their quarterly meetings?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11"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12" w:history="1">
              <w:r w:rsidR="000522BE" w:rsidRPr="000522BE">
                <w:rPr>
                  <w:rFonts w:ascii="Arial Narrow" w:eastAsia="Times New Roman" w:hAnsi="Arial Narrow" w:cs="Arial"/>
                  <w:color w:val="0000FF"/>
                </w:rPr>
                <w:t>12th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Is the Board of the </w:t>
            </w:r>
            <w:hyperlink r:id="rId113"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which is chartered under </w:t>
            </w:r>
            <w:hyperlink r:id="rId114" w:history="1">
              <w:r w:rsidRPr="000522BE">
                <w:rPr>
                  <w:rFonts w:ascii="Arial Narrow" w:eastAsia="Times New Roman" w:hAnsi="Arial Narrow" w:cs="Arial"/>
                  <w:color w:val="0000FF"/>
                </w:rPr>
                <w:t>Section 10(2)</w:t>
              </w:r>
            </w:hyperlink>
            <w:hyperlink r:id="rId115" w:history="1">
              <w:r w:rsidRPr="000522BE">
                <w:rPr>
                  <w:rFonts w:ascii="Arial Narrow" w:eastAsia="Times New Roman" w:hAnsi="Arial Narrow"/>
                  <w:color w:val="0000FF"/>
                </w:rPr>
                <w:t xml:space="preserve"> '</w:t>
              </w:r>
            </w:hyperlink>
            <w:hyperlink r:id="rId116" w:history="1">
              <w:r w:rsidRPr="000522BE">
                <w:rPr>
                  <w:rFonts w:ascii="Arial Narrow" w:eastAsia="Times New Roman" w:hAnsi="Arial Narrow"/>
                  <w:color w:val="0000FF"/>
                </w:rPr>
                <w:t>Functions of Reserve Bank Board' of the Reserve Bank Act 1959</w:t>
              </w:r>
            </w:hyperlink>
            <w:r w:rsidRPr="000522BE">
              <w:rPr>
                <w:rFonts w:ascii="Arial Narrow" w:eastAsia="Times New Roman" w:hAnsi="Arial Narrow"/>
              </w:rPr>
              <w:t xml:space="preserve"> </w:t>
            </w:r>
            <w:r w:rsidRPr="000522BE">
              <w:rPr>
                <w:rFonts w:ascii="Arial Narrow" w:eastAsia="Times New Roman" w:hAnsi="Arial Narrow" w:cs="Arial"/>
                <w:b w:val="0"/>
                <w:bCs w:val="0"/>
              </w:rPr>
              <w:t>to</w:t>
            </w:r>
            <w:r w:rsidRPr="000522BE">
              <w:rPr>
                <w:rFonts w:ascii="Arial Narrow" w:eastAsia="Times New Roman" w:hAnsi="Arial Narrow" w:cs="Arial"/>
              </w:rPr>
              <w:t xml:space="preserve"> </w:t>
            </w:r>
            <w:r w:rsidRPr="000522BE">
              <w:rPr>
                <w:rFonts w:ascii="Arial Narrow" w:eastAsia="Times New Roman" w:hAnsi="Arial Narrow"/>
                <w:i/>
                <w:iCs/>
                <w:sz w:val="26"/>
                <w:szCs w:val="26"/>
                <w:shd w:val="clear" w:color="auto" w:fill="FFFFFF"/>
              </w:rPr>
              <w:t>"</w:t>
            </w:r>
            <w:r w:rsidRPr="000522BE">
              <w:rPr>
                <w:rFonts w:ascii="Arial Narrow" w:eastAsia="Times New Roman" w:hAnsi="Arial Narrow"/>
                <w:sz w:val="26"/>
                <w:szCs w:val="26"/>
              </w:rPr>
              <w:t>best contribute to.......... the economic prosperity and welfare of the people of Australia"</w:t>
            </w:r>
            <w:r w:rsidRPr="000522BE">
              <w:rPr>
                <w:rFonts w:ascii="Arial Narrow" w:eastAsia="Times New Roman" w:hAnsi="Arial Narrow" w:cs="Arial"/>
                <w:b w:val="0"/>
                <w:bCs w:val="0"/>
                <w:sz w:val="26"/>
                <w:szCs w:val="26"/>
                <w:shd w:val="clear" w:color="auto" w:fill="FFFFFF"/>
              </w:rPr>
              <w:t xml:space="preserve"> </w:t>
            </w:r>
            <w:hyperlink r:id="rId117" w:history="1">
              <w:r w:rsidRPr="000522BE">
                <w:rPr>
                  <w:rFonts w:ascii="Arial Narrow" w:eastAsia="Times New Roman" w:hAnsi="Arial Narrow" w:cs="Arial"/>
                  <w:color w:val="0000FF"/>
                  <w:shd w:val="clear" w:color="auto" w:fill="FFFFFF"/>
                </w:rPr>
                <w:t xml:space="preserve">aware of the primary findings of the reports (published from 2005) from the </w:t>
              </w:r>
              <w:r w:rsidRPr="000522BE">
                <w:rPr>
                  <w:rFonts w:ascii="Arial Narrow" w:eastAsia="Times New Roman" w:hAnsi="Arial Narrow" w:cs="Arial"/>
                  <w:color w:val="0000FF"/>
                </w:rPr>
                <w:t>Productivity Commission, the ABS and ASIC that classify and quantify the Financial Literacy Capacity of Australians that are ranked as low as less than Level 1 up to Level 5?</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rPr>
              <w:br/>
              <w:t xml:space="preserve">In particular that </w:t>
            </w:r>
            <w:r w:rsidRPr="000522BE">
              <w:rPr>
                <w:rFonts w:ascii="Arial Narrow" w:eastAsia="Times New Roman" w:hAnsi="Arial Narrow" w:cs="Arial"/>
                <w:sz w:val="26"/>
                <w:szCs w:val="26"/>
                <w:shd w:val="clear" w:color="auto" w:fill="FFFFFF"/>
              </w:rPr>
              <w:t>"</w:t>
            </w:r>
            <w:hyperlink r:id="rId118" w:history="1">
              <w:r w:rsidRPr="000522BE">
                <w:rPr>
                  <w:rFonts w:ascii="Arial Narrow" w:eastAsia="Times New Roman" w:hAnsi="Arial Narrow"/>
                  <w:color w:val="0000FF"/>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r w:rsidRPr="000522BE">
              <w:rPr>
                <w:rFonts w:ascii="Arial Narrow" w:eastAsia="Times New Roman" w:hAnsi="Arial Narrow" w:cs="Arial"/>
                <w:sz w:val="26"/>
                <w:szCs w:val="26"/>
                <w:shd w:val="clear" w:color="auto" w:fill="FFFFFF"/>
              </w:rPr>
              <w: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119"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20" w:history="1">
              <w:r w:rsidR="000522BE" w:rsidRPr="000522BE">
                <w:rPr>
                  <w:rFonts w:ascii="Arial Narrow" w:eastAsia="Times New Roman" w:hAnsi="Arial Narrow" w:cs="Arial"/>
                  <w:color w:val="0000FF"/>
                </w:rPr>
                <w:t>12(a)</w:t>
              </w:r>
              <w:proofErr w:type="spellStart"/>
              <w:r w:rsidR="000522BE" w:rsidRPr="000522BE">
                <w:rPr>
                  <w:rFonts w:ascii="Arial Narrow" w:eastAsia="Times New Roman" w:hAnsi="Arial Narrow" w:cs="Arial"/>
                  <w:color w:val="0000FF"/>
                </w:rPr>
                <w:t>th</w:t>
              </w:r>
              <w:proofErr w:type="spellEnd"/>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Chair of APRA</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Is the Chair of APRA, Wayne Byres, </w:t>
            </w:r>
            <w:hyperlink r:id="rId121" w:history="1">
              <w:r w:rsidRPr="000522BE">
                <w:rPr>
                  <w:rFonts w:ascii="Arial Narrow" w:eastAsia="Times New Roman" w:hAnsi="Arial Narrow" w:cs="Arial"/>
                  <w:color w:val="0000FF"/>
                  <w:shd w:val="clear" w:color="auto" w:fill="FFFFFF"/>
                </w:rPr>
                <w:t xml:space="preserve">aware of the primary findings of the reports (published from 2005) from the </w:t>
              </w:r>
              <w:r w:rsidRPr="000522BE">
                <w:rPr>
                  <w:rFonts w:ascii="Arial Narrow" w:eastAsia="Times New Roman" w:hAnsi="Arial Narrow" w:cs="Arial"/>
                  <w:color w:val="0000FF"/>
                </w:rPr>
                <w:t>Productivity Commission, the ABS and ASIC that classify and quantify the Financial Literacy Capacity of Australians that are ranked as low as less than Level 1 up to Level 5?</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rPr>
              <w:br/>
              <w:t xml:space="preserve">In particular that </w:t>
            </w:r>
            <w:r w:rsidRPr="000522BE">
              <w:rPr>
                <w:rFonts w:ascii="Arial Narrow" w:eastAsia="Times New Roman" w:hAnsi="Arial Narrow" w:cs="Arial"/>
                <w:sz w:val="26"/>
                <w:szCs w:val="26"/>
                <w:shd w:val="clear" w:color="auto" w:fill="FFFFFF"/>
              </w:rPr>
              <w:t>"</w:t>
            </w:r>
            <w:hyperlink r:id="rId122" w:history="1">
              <w:r w:rsidRPr="000522BE">
                <w:rPr>
                  <w:rFonts w:ascii="Arial Narrow" w:eastAsia="Times New Roman" w:hAnsi="Arial Narrow"/>
                  <w:color w:val="0000FF"/>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r w:rsidRPr="000522BE">
              <w:rPr>
                <w:rFonts w:ascii="Arial Narrow" w:eastAsia="Times New Roman" w:hAnsi="Arial Narrow" w:cs="Arial"/>
                <w:sz w:val="26"/>
                <w:szCs w:val="26"/>
                <w:shd w:val="clear" w:color="auto" w:fill="FFFFFF"/>
              </w:rPr>
              <w:t>"</w:t>
            </w:r>
          </w:p>
        </w:tc>
        <w:tc>
          <w:tcPr>
            <w:tcW w:w="501" w:type="pct"/>
            <w:vAlign w:val="center"/>
            <w:hideMark/>
          </w:tcPr>
          <w:p w:rsidR="000522BE" w:rsidRPr="000522BE" w:rsidRDefault="005D7C36" w:rsidP="000522BE">
            <w:pPr>
              <w:spacing w:before="100" w:beforeAutospacing="1" w:after="100" w:afterAutospacing="1" w:line="360" w:lineRule="auto"/>
              <w:jc w:val="center"/>
              <w:rPr>
                <w:rFonts w:ascii="Times New Roman" w:eastAsia="Times New Roman" w:hAnsi="Times New Roman"/>
                <w:b w:val="0"/>
                <w:bCs w:val="0"/>
              </w:rPr>
            </w:pPr>
            <w:hyperlink r:id="rId123" w:history="1">
              <w:r w:rsidR="000522BE" w:rsidRPr="000522BE">
                <w:rPr>
                  <w:rFonts w:eastAsia="Times New Roman" w:cs="Arial"/>
                  <w:color w:val="0000FF"/>
                </w:rPr>
                <w:t>5</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after="0" w:line="240" w:lineRule="auto"/>
              <w:jc w:val="center"/>
              <w:rPr>
                <w:rFonts w:ascii="Arial Narrow" w:eastAsia="Times New Roman" w:hAnsi="Arial Narrow"/>
                <w:b w:val="0"/>
                <w:bCs w:val="0"/>
              </w:rPr>
            </w:pPr>
            <w:hyperlink r:id="rId124" w:history="1">
              <w:r w:rsidR="000522BE" w:rsidRPr="000522BE">
                <w:rPr>
                  <w:rFonts w:ascii="Arial Narrow" w:eastAsia="Times New Roman" w:hAnsi="Arial Narrow" w:cs="Arial"/>
                  <w:color w:val="0000FF"/>
                </w:rPr>
                <w:t>13th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Chair of ASIC</w:t>
            </w:r>
          </w:p>
        </w:tc>
        <w:tc>
          <w:tcPr>
            <w:tcW w:w="3388" w:type="pct"/>
            <w:vAlign w:val="center"/>
            <w:hideMark/>
          </w:tcPr>
          <w:p w:rsidR="000522BE" w:rsidRPr="000522BE" w:rsidRDefault="000522BE" w:rsidP="000522BE">
            <w:pPr>
              <w:spacing w:after="0" w:line="240" w:lineRule="auto"/>
              <w:rPr>
                <w:rFonts w:ascii="Arial Narrow" w:eastAsia="Times New Roman" w:hAnsi="Arial Narrow" w:cs="Arial"/>
                <w:b w:val="0"/>
                <w:bCs w:val="0"/>
              </w:rPr>
            </w:pPr>
            <w:r w:rsidRPr="000522BE">
              <w:rPr>
                <w:rFonts w:ascii="Arial Narrow" w:eastAsia="Times New Roman" w:hAnsi="Arial Narrow" w:cs="Arial"/>
                <w:b w:val="0"/>
                <w:bCs w:val="0"/>
              </w:rPr>
              <w:t xml:space="preserve">Will the Royal Commission ask the Chair of ASIC that is bound by </w:t>
            </w:r>
            <w:hyperlink r:id="rId125" w:history="1">
              <w:r w:rsidRPr="000522BE">
                <w:rPr>
                  <w:rFonts w:ascii="Arial Narrow" w:eastAsia="Times New Roman" w:hAnsi="Arial Narrow" w:cs="Arial"/>
                  <w:color w:val="0000FF"/>
                  <w:sz w:val="22"/>
                  <w:szCs w:val="22"/>
                </w:rPr>
                <w:t>Part 1-Preliminary Division 1 Objects</w:t>
              </w:r>
            </w:hyperlink>
            <w:r w:rsidRPr="000522BE">
              <w:rPr>
                <w:rFonts w:ascii="Arial Narrow" w:eastAsia="Times New Roman" w:hAnsi="Arial Narrow" w:cs="Arial"/>
                <w:color w:val="000000"/>
                <w:sz w:val="22"/>
                <w:szCs w:val="22"/>
              </w:rPr>
              <w:t xml:space="preserve"> </w:t>
            </w:r>
            <w:r w:rsidRPr="000522BE">
              <w:rPr>
                <w:rFonts w:ascii="Arial Narrow" w:eastAsia="Times New Roman" w:hAnsi="Arial Narrow" w:cs="Arial"/>
                <w:b w:val="0"/>
                <w:bCs w:val="0"/>
              </w:rPr>
              <w:t>of</w:t>
            </w:r>
            <w:r w:rsidRPr="000522BE">
              <w:rPr>
                <w:rFonts w:ascii="Arial Narrow" w:eastAsia="Times New Roman" w:hAnsi="Arial Narrow" w:cs="Arial"/>
                <w:color w:val="000000"/>
                <w:sz w:val="22"/>
                <w:szCs w:val="22"/>
              </w:rPr>
              <w:t xml:space="preserve"> </w:t>
            </w:r>
            <w:r w:rsidRPr="000522BE">
              <w:rPr>
                <w:rFonts w:ascii="Arial Narrow" w:eastAsia="Times New Roman" w:hAnsi="Arial Narrow" w:cs="Arial"/>
                <w:b w:val="0"/>
                <w:bCs w:val="0"/>
              </w:rPr>
              <w:t xml:space="preserve">the </w:t>
            </w:r>
            <w:hyperlink r:id="rId126" w:history="1">
              <w:r w:rsidRPr="000522BE">
                <w:rPr>
                  <w:rFonts w:ascii="Arial Narrow" w:eastAsia="Times New Roman" w:hAnsi="Arial Narrow" w:cs="Arial"/>
                  <w:color w:val="0000FF"/>
                </w:rPr>
                <w:t>ASIC Act 2001</w:t>
              </w:r>
            </w:hyperlink>
            <w:r w:rsidRPr="000522BE">
              <w:rPr>
                <w:rFonts w:ascii="Arial Narrow" w:eastAsia="Times New Roman" w:hAnsi="Arial Narrow" w:cs="Arial"/>
                <w:b w:val="0"/>
                <w:bCs w:val="0"/>
              </w:rPr>
              <w:t xml:space="preserve"> to -</w:t>
            </w:r>
          </w:p>
          <w:p w:rsidR="000522BE" w:rsidRPr="000522BE" w:rsidRDefault="000522BE" w:rsidP="000522BE">
            <w:pPr>
              <w:spacing w:before="15" w:after="0" w:line="240" w:lineRule="auto"/>
              <w:rPr>
                <w:rFonts w:ascii="Arial Narrow" w:eastAsia="Times New Roman" w:hAnsi="Arial Narrow" w:cs="Arial"/>
                <w:b w:val="0"/>
                <w:bCs w:val="0"/>
              </w:rPr>
            </w:pPr>
            <w:r w:rsidRPr="000522BE">
              <w:rPr>
                <w:rFonts w:ascii="Arial Narrow" w:eastAsia="Times New Roman" w:hAnsi="Arial Narrow" w:cs="Arial"/>
                <w:b w:val="0"/>
                <w:bCs w:val="0"/>
                <w:color w:val="000000"/>
                <w:sz w:val="22"/>
                <w:szCs w:val="22"/>
              </w:rPr>
              <w:t>*       "</w:t>
            </w:r>
            <w:hyperlink r:id="rId127" w:history="1">
              <w:r w:rsidRPr="000522BE">
                <w:rPr>
                  <w:rFonts w:ascii="Arial Narrow" w:eastAsia="Times New Roman" w:hAnsi="Arial Narrow" w:cs="Arial"/>
                  <w:color w:val="0000FF"/>
                  <w:sz w:val="22"/>
                  <w:szCs w:val="22"/>
                  <w:shd w:val="clear" w:color="auto" w:fill="FFFFFF"/>
                </w:rPr>
                <w:t>improve the performance of the financial system and entities in it</w:t>
              </w:r>
            </w:hyperlink>
            <w:r w:rsidRPr="000522BE">
              <w:rPr>
                <w:rFonts w:ascii="Arial Narrow" w:eastAsia="Times New Roman" w:hAnsi="Arial Narrow" w:cs="Arial"/>
                <w:b w:val="0"/>
                <w:bCs w:val="0"/>
                <w:shd w:val="clear" w:color="auto" w:fill="FFFFFF"/>
              </w:rPr>
              <w:t>; and</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rPr>
              <w:t>*      "</w:t>
            </w:r>
            <w:hyperlink r:id="rId128" w:history="1">
              <w:r w:rsidRPr="000522BE">
                <w:rPr>
                  <w:rFonts w:ascii="Arial Narrow" w:eastAsia="Times New Roman" w:hAnsi="Arial Narrow" w:cs="Arial"/>
                  <w:color w:val="0000FF"/>
                </w:rPr>
                <w:t>re</w:t>
              </w:r>
              <w:r w:rsidRPr="000522BE">
                <w:rPr>
                  <w:rFonts w:ascii="Arial Narrow" w:eastAsia="Times New Roman" w:hAnsi="Arial Narrow" w:cs="Arial"/>
                  <w:color w:val="0000FF"/>
                  <w:sz w:val="22"/>
                  <w:szCs w:val="22"/>
                </w:rPr>
                <w:t>ceive, process and store, efficiently and quickly, information that is given to us</w:t>
              </w:r>
              <w:r w:rsidRPr="000522BE">
                <w:rPr>
                  <w:rFonts w:ascii="Arial Narrow" w:eastAsia="Times New Roman" w:hAnsi="Arial Narrow" w:cs="Arial"/>
                  <w:b w:val="0"/>
                  <w:bCs w:val="0"/>
                  <w:color w:val="000000"/>
                  <w:sz w:val="22"/>
                  <w:szCs w:val="22"/>
                </w:rPr>
                <w:t>"</w:t>
              </w:r>
            </w:hyperlink>
            <w:r w:rsidRPr="000522BE">
              <w:rPr>
                <w:rFonts w:ascii="Arial Narrow" w:eastAsia="Times New Roman" w:hAnsi="Arial Narrow" w:cs="Arial"/>
                <w:b w:val="0"/>
                <w:bCs w:val="0"/>
                <w:sz w:val="22"/>
                <w:szCs w:val="22"/>
              </w:rPr>
              <w:t>,</w:t>
            </w:r>
          </w:p>
          <w:p w:rsidR="000522BE" w:rsidRPr="000522BE" w:rsidRDefault="000522BE" w:rsidP="000522BE">
            <w:pPr>
              <w:spacing w:before="15" w:after="0" w:line="240" w:lineRule="auto"/>
              <w:rPr>
                <w:rFonts w:ascii="Arial Narrow" w:eastAsia="Times New Roman" w:hAnsi="Arial Narrow" w:cs="Arial"/>
                <w:b w:val="0"/>
                <w:bCs w:val="0"/>
              </w:rPr>
            </w:pPr>
            <w:r w:rsidRPr="000522BE">
              <w:rPr>
                <w:rFonts w:ascii="Arial Narrow" w:eastAsia="Times New Roman" w:hAnsi="Arial Narrow" w:cs="Arial"/>
                <w:b w:val="0"/>
                <w:bCs w:val="0"/>
              </w:rPr>
              <w:t xml:space="preserve">to inform what action ASIC took to protect </w:t>
            </w:r>
            <w:hyperlink r:id="rId129" w:history="1">
              <w:r w:rsidRPr="000522BE">
                <w:rPr>
                  <w:rFonts w:ascii="Arial Narrow" w:eastAsia="Times New Roman" w:hAnsi="Arial Narrow" w:cs="Arial"/>
                  <w:color w:val="0000FF"/>
                </w:rPr>
                <w:t>Financially Uneducated And Vulnerable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Credit Cardholders that have poor </w:t>
            </w:r>
            <w:hyperlink r:id="rId130" w:history="1">
              <w:r w:rsidRPr="000522BE">
                <w:rPr>
                  <w:rFonts w:ascii="Arial Narrow" w:eastAsia="Times New Roman" w:hAnsi="Arial Narrow" w:cs="Arial"/>
                  <w:color w:val="0000FF"/>
                </w:rPr>
                <w:t>Financial Literacy Capacity</w:t>
              </w:r>
            </w:hyperlink>
            <w:r w:rsidRPr="000522BE">
              <w:rPr>
                <w:rFonts w:ascii="Arial Narrow" w:eastAsia="Times New Roman" w:hAnsi="Arial Narrow" w:cs="Arial"/>
                <w:b w:val="0"/>
                <w:bCs w:val="0"/>
              </w:rPr>
              <w:t xml:space="preserve">, after it published </w:t>
            </w:r>
            <w:hyperlink r:id="rId131" w:history="1">
              <w:r w:rsidRPr="000522BE">
                <w:rPr>
                  <w:rFonts w:ascii="Arial Narrow" w:eastAsia="Times New Roman" w:hAnsi="Arial Narrow" w:cs="Arial"/>
                  <w:color w:val="0000FF"/>
                </w:rPr>
                <w:t>ASIC Report 224 "Access to financial advice in Australia"</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in Dec 2010?</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32" w:history="1">
              <w:r w:rsidR="000522BE" w:rsidRPr="000522BE">
                <w:rPr>
                  <w:rFonts w:eastAsia="Times New Roman" w:cs="Arial"/>
                  <w:color w:val="0000FF"/>
                </w:rPr>
                <w:t>5</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33" w:history="1">
              <w:r w:rsidR="000522BE" w:rsidRPr="000522BE">
                <w:rPr>
                  <w:rFonts w:ascii="Arial Narrow" w:eastAsia="Times New Roman" w:hAnsi="Arial Narrow" w:cs="Arial"/>
                  <w:color w:val="0000FF"/>
                </w:rPr>
                <w:t>14th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Chair of </w:t>
            </w:r>
            <w:hyperlink r:id="rId134" w:history="1">
              <w:r w:rsidRPr="000522BE">
                <w:rPr>
                  <w:rFonts w:ascii="Arial Narrow" w:eastAsia="Times New Roman" w:hAnsi="Arial Narrow" w:cs="Arial"/>
                  <w:color w:val="0000FF"/>
                </w:rPr>
                <w:t>Council of Financial Regulators</w:t>
              </w:r>
            </w:hyperlink>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Will the Chair of the</w:t>
            </w:r>
            <w:r w:rsidRPr="000522BE">
              <w:rPr>
                <w:rFonts w:ascii="Arial Narrow" w:eastAsia="Times New Roman" w:hAnsi="Arial Narrow" w:cs="Arial"/>
              </w:rPr>
              <w:t xml:space="preserve"> </w:t>
            </w:r>
            <w:hyperlink r:id="rId135" w:history="1">
              <w:r w:rsidRPr="000522BE">
                <w:rPr>
                  <w:rFonts w:ascii="Arial Narrow" w:eastAsia="Times New Roman" w:hAnsi="Arial Narrow" w:cs="Arial"/>
                  <w:color w:val="0000FF"/>
                </w:rPr>
                <w:t>Council of Financial Regulators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provide to the Royal Commission a schedule of the respective responsibilities of the </w:t>
            </w:r>
            <w:hyperlink r:id="rId136"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w:t>
            </w:r>
            <w:hyperlink r:id="rId137" w:history="1">
              <w:r w:rsidRPr="000522BE">
                <w:rPr>
                  <w:rFonts w:ascii="Arial Narrow" w:eastAsia="Times New Roman" w:hAnsi="Arial Narrow" w:cs="Arial"/>
                  <w:color w:val="0000FF"/>
                </w:rPr>
                <w:t>APRA</w:t>
              </w:r>
            </w:hyperlink>
            <w:r w:rsidRPr="000522BE">
              <w:rPr>
                <w:rFonts w:ascii="Arial Narrow" w:eastAsia="Times New Roman" w:hAnsi="Arial Narrow" w:cs="Arial"/>
                <w:b w:val="0"/>
                <w:bCs w:val="0"/>
              </w:rPr>
              <w:t xml:space="preserve"> and </w:t>
            </w:r>
            <w:hyperlink r:id="rId138" w:history="1">
              <w:r w:rsidRPr="000522BE">
                <w:rPr>
                  <w:rFonts w:ascii="Arial Narrow" w:eastAsia="Times New Roman" w:hAnsi="Arial Narrow" w:cs="Arial"/>
                  <w:color w:val="0000FF"/>
                </w:rPr>
                <w:t>ASIC</w:t>
              </w:r>
            </w:hyperlink>
            <w:r w:rsidRPr="000522BE">
              <w:rPr>
                <w:rFonts w:ascii="Arial Narrow" w:eastAsia="Times New Roman" w:hAnsi="Arial Narrow" w:cs="Arial"/>
                <w:b w:val="0"/>
                <w:bCs w:val="0"/>
              </w:rPr>
              <w:t xml:space="preserve"> (and the clauses relied upon in their respective Acts listed at the top of this letter), that satisfy the 'Terms of Reference' and 'Statement of Expectations' required under the </w:t>
            </w:r>
            <w:hyperlink r:id="rId139" w:history="1">
              <w:proofErr w:type="spellStart"/>
              <w:r w:rsidRPr="000522BE">
                <w:rPr>
                  <w:rFonts w:ascii="Arial Narrow" w:eastAsia="Times New Roman" w:hAnsi="Arial Narrow" w:cs="Arial"/>
                  <w:color w:val="0000FF"/>
                </w:rPr>
                <w:t>PGPA</w:t>
              </w:r>
              <w:proofErr w:type="spellEnd"/>
              <w:r w:rsidRPr="000522BE">
                <w:rPr>
                  <w:rFonts w:ascii="Arial Narrow" w:eastAsia="Times New Roman" w:hAnsi="Arial Narrow" w:cs="Arial"/>
                  <w:color w:val="0000FF"/>
                </w:rPr>
                <w:t> Act</w:t>
              </w:r>
            </w:hyperlink>
            <w:r w:rsidRPr="000522BE">
              <w:rPr>
                <w:rFonts w:ascii="Arial Narrow" w:eastAsia="Times New Roman" w:hAnsi="Arial Narrow" w:cs="Arial"/>
                <w:b w:val="0"/>
                <w:bCs w:val="0"/>
              </w:rPr>
              <w:t xml:space="preserve">, that obligates each regulator to ensure competition amongst </w:t>
            </w:r>
            <w:hyperlink r:id="rId140" w:history="1">
              <w:r w:rsidRPr="000522BE">
                <w:rPr>
                  <w:rFonts w:ascii="Arial Narrow" w:eastAsia="Times New Roman" w:hAnsi="Arial Narrow" w:cs="Arial"/>
                  <w:color w:val="0000FF"/>
                </w:rPr>
                <w:t>Credit Card Products</w:t>
              </w:r>
            </w:hyperlink>
            <w:r w:rsidRPr="000522BE">
              <w:rPr>
                <w:rFonts w:ascii="Arial Narrow" w:eastAsia="Times New Roman" w:hAnsi="Arial Narrow" w:cs="Arial"/>
                <w:b w:val="0"/>
                <w:bCs w:val="0"/>
              </w:rPr>
              <w:t xml:space="preserve"> which involves seeking information to establish that </w:t>
            </w:r>
            <w:hyperlink r:id="rId141"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color w:val="006666"/>
              </w:rPr>
              <w:t xml:space="preserve"> </w:t>
            </w:r>
            <w:r w:rsidRPr="000522BE">
              <w:rPr>
                <w:rFonts w:ascii="Arial Narrow" w:eastAsia="Times New Roman" w:hAnsi="Arial Narrow" w:cs="Arial"/>
                <w:b w:val="0"/>
                <w:bCs w:val="0"/>
              </w:rPr>
              <w:t xml:space="preserve">are not engaging in </w:t>
            </w:r>
            <w:hyperlink r:id="rId142" w:history="1">
              <w:r w:rsidRPr="000522BE">
                <w:rPr>
                  <w:rFonts w:ascii="Arial Narrow" w:eastAsia="Times New Roman" w:hAnsi="Arial Narrow" w:cs="Arial"/>
                  <w:color w:val="0000FF"/>
                </w:rPr>
                <w:t>Numeracy And Literacy Discrimination</w:t>
              </w:r>
            </w:hyperlink>
            <w:r w:rsidRPr="000522BE">
              <w:rPr>
                <w:rFonts w:ascii="Arial Narrow" w:eastAsia="Times New Roman" w:hAnsi="Arial Narrow" w:cs="Arial"/>
                <w:color w:val="006666"/>
              </w:rPr>
              <w:t xml:space="preserve"> </w:t>
            </w:r>
            <w:r w:rsidRPr="000522BE">
              <w:rPr>
                <w:rFonts w:ascii="Arial Narrow" w:eastAsia="Times New Roman" w:hAnsi="Arial Narrow" w:cs="Arial"/>
                <w:b w:val="0"/>
                <w:bCs w:val="0"/>
              </w:rPr>
              <w:t>through</w:t>
            </w:r>
            <w:r w:rsidRPr="000522BE">
              <w:rPr>
                <w:rFonts w:ascii="Arial Narrow" w:eastAsia="Times New Roman" w:hAnsi="Arial Narrow" w:cs="Arial"/>
                <w:color w:val="006666"/>
              </w:rPr>
              <w:t xml:space="preserve"> </w:t>
            </w:r>
            <w:hyperlink r:id="rId143" w:history="1">
              <w:r w:rsidRPr="000522BE">
                <w:rPr>
                  <w:rFonts w:ascii="Arial Narrow" w:eastAsia="Times New Roman" w:hAnsi="Arial Narrow" w:cs="Arial"/>
                  <w:color w:val="0000FF"/>
                </w:rPr>
                <w:t>Unconscionable Credit Card Advertising</w:t>
              </w:r>
            </w:hyperlink>
            <w:r w:rsidRPr="000522BE">
              <w:rPr>
                <w:rFonts w:ascii="Arial Narrow" w:eastAsia="Times New Roman" w:hAnsi="Arial Narrow" w:cs="Arial"/>
                <w:color w:val="006666"/>
              </w:rPr>
              <w:t xml:space="preserve"> </w:t>
            </w:r>
            <w:r w:rsidRPr="000522BE">
              <w:rPr>
                <w:rFonts w:ascii="Arial Narrow" w:eastAsia="Times New Roman" w:hAnsi="Arial Narrow" w:cs="Arial"/>
                <w:b w:val="0"/>
                <w:bCs w:val="0"/>
              </w:rPr>
              <w:t xml:space="preserve">targeted at </w:t>
            </w:r>
            <w:hyperlink r:id="rId144"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b w:val="0"/>
                <w:bCs w:val="0"/>
              </w:rPr>
              <w:t xml:space="preserve"> with low </w:t>
            </w:r>
            <w:hyperlink r:id="rId145" w:history="1">
              <w:r w:rsidRPr="000522BE">
                <w:rPr>
                  <w:rFonts w:ascii="Arial Narrow" w:eastAsia="Times New Roman" w:hAnsi="Arial Narrow" w:cs="Arial"/>
                  <w:color w:val="0000FF"/>
                </w:rPr>
                <w:t>Numeracy and Literacy Skills</w:t>
              </w:r>
            </w:hyperlink>
            <w:hyperlink r:id="rId146" w:history="1">
              <w:r w:rsidRPr="000522BE">
                <w:rPr>
                  <w:rFonts w:ascii="Arial Narrow" w:eastAsia="Times New Roman" w:hAnsi="Arial Narrow" w:cs="Arial"/>
                  <w:b w:val="0"/>
                  <w:bCs w:val="0"/>
                  <w:color w:val="006600"/>
                </w:rPr>
                <w:t>?</w:t>
              </w:r>
            </w:hyperlink>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47" w:history="1">
              <w:r w:rsidR="000522BE" w:rsidRPr="000522BE">
                <w:rPr>
                  <w:rFonts w:eastAsia="Times New Roman" w:cs="Arial"/>
                  <w:color w:val="0000FF"/>
                </w:rPr>
                <w:t>5</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48" w:history="1">
              <w:r w:rsidR="000522BE" w:rsidRPr="000522BE">
                <w:rPr>
                  <w:rFonts w:ascii="Arial Narrow" w:eastAsia="Times New Roman" w:hAnsi="Arial Narrow" w:cs="Arial"/>
                  <w:color w:val="0000FF"/>
                </w:rPr>
                <w:t>15th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Governor of the </w:t>
            </w:r>
            <w:hyperlink r:id="rId149"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inform why its </w:t>
            </w:r>
            <w:hyperlink r:id="rId150" w:history="1">
              <w:r w:rsidRPr="000522BE">
                <w:rPr>
                  <w:rFonts w:ascii="Arial Narrow" w:eastAsia="Times New Roman" w:hAnsi="Arial Narrow" w:cs="Arial"/>
                  <w:color w:val="0000FF"/>
                  <w:shd w:val="clear" w:color="auto" w:fill="FFFFFF"/>
                </w:rPr>
                <w:t>Payments System Board's 'Responsibilities and Powers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webpage</w:t>
            </w:r>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does not also list the </w:t>
            </w:r>
            <w:hyperlink r:id="rId151" w:history="1">
              <w:r w:rsidRPr="000522BE">
                <w:rPr>
                  <w:rFonts w:ascii="Arial Narrow" w:eastAsia="Times New Roman" w:hAnsi="Arial Narrow" w:cs="Arial"/>
                  <w:i/>
                  <w:iCs/>
                  <w:color w:val="0000FF"/>
                  <w:shd w:val="clear" w:color="auto" w:fill="FFFFFF"/>
                </w:rPr>
                <w:t>Banking Act 1959</w:t>
              </w:r>
            </w:hyperlink>
            <w:r w:rsidRPr="000522BE">
              <w:rPr>
                <w:rFonts w:ascii="Arial Narrow" w:eastAsia="Times New Roman" w:hAnsi="Arial Narrow" w:cs="Arial"/>
                <w:color w:val="000000"/>
                <w:shd w:val="clear" w:color="auto" w:fill="FFFFFF"/>
              </w:rPr>
              <w:t xml:space="preserve"> </w:t>
            </w:r>
            <w:r w:rsidRPr="000522BE">
              <w:rPr>
                <w:rFonts w:ascii="Arial Narrow" w:eastAsia="Times New Roman" w:hAnsi="Arial Narrow" w:cs="Arial"/>
                <w:b w:val="0"/>
                <w:bCs w:val="0"/>
                <w:color w:val="000000"/>
                <w:shd w:val="clear" w:color="auto" w:fill="FFFFFF"/>
              </w:rPr>
              <w:t xml:space="preserve">under legislation that governs the Payment Systems Board's </w:t>
            </w:r>
            <w:r w:rsidRPr="000522BE">
              <w:rPr>
                <w:rFonts w:ascii="Arial Narrow" w:eastAsia="Times New Roman" w:hAnsi="Arial Narrow" w:cs="Arial"/>
                <w:b w:val="0"/>
                <w:bCs w:val="0"/>
                <w:shd w:val="clear" w:color="auto" w:fill="FFFFFF"/>
              </w:rPr>
              <w:t>responsibilities and powers?</w:t>
            </w:r>
            <w:r w:rsidRPr="000522BE">
              <w:rPr>
                <w:rFonts w:ascii="Arial Narrow" w:eastAsia="Times New Roman" w:hAnsi="Arial Narrow" w:cs="Arial"/>
                <w:b w:val="0"/>
                <w:bCs w:val="0"/>
                <w:color w:val="000000"/>
                <w:shd w:val="clear" w:color="auto" w:fill="FFFFFF"/>
              </w:rPr>
              <w:t xml:space="preserve">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52" w:history="1">
              <w:r w:rsidR="000522BE" w:rsidRPr="000522BE">
                <w:rPr>
                  <w:rFonts w:eastAsia="Times New Roman" w:cs="Arial"/>
                  <w:color w:val="0000FF"/>
                </w:rPr>
                <w:t>1</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53" w:history="1">
              <w:r w:rsidR="000522BE" w:rsidRPr="000522BE">
                <w:rPr>
                  <w:rFonts w:ascii="Arial Narrow" w:eastAsia="Times New Roman" w:hAnsi="Arial Narrow" w:cs="Arial"/>
                  <w:color w:val="0000FF"/>
                </w:rPr>
                <w:t>16th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Chair of </w:t>
            </w:r>
            <w:hyperlink r:id="rId154" w:history="1">
              <w:r w:rsidRPr="000522BE">
                <w:rPr>
                  <w:rFonts w:ascii="Arial Narrow" w:eastAsia="Times New Roman" w:hAnsi="Arial Narrow" w:cs="Arial"/>
                  <w:color w:val="0000FF"/>
                </w:rPr>
                <w:t>Council of Financi</w:t>
              </w:r>
              <w:r w:rsidRPr="000522BE">
                <w:rPr>
                  <w:rFonts w:ascii="Arial Narrow" w:eastAsia="Times New Roman" w:hAnsi="Arial Narrow" w:cs="Arial"/>
                  <w:color w:val="0000FF"/>
                </w:rPr>
                <w:lastRenderedPageBreak/>
                <w:t>al Regulators</w:t>
              </w:r>
            </w:hyperlink>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lastRenderedPageBreak/>
              <w:t xml:space="preserve">Will the </w:t>
            </w:r>
            <w:r w:rsidRPr="000522BE">
              <w:rPr>
                <w:rFonts w:ascii="Arial Narrow" w:eastAsia="Times New Roman" w:hAnsi="Arial Narrow" w:cs="Arial"/>
                <w:b w:val="0"/>
                <w:bCs w:val="0"/>
                <w:shd w:val="clear" w:color="auto" w:fill="FFFFFF"/>
              </w:rPr>
              <w:t>Ch</w:t>
            </w:r>
            <w:r w:rsidRPr="000522BE">
              <w:rPr>
                <w:rFonts w:ascii="Arial Narrow" w:eastAsia="Times New Roman" w:hAnsi="Arial Narrow" w:cs="Arial"/>
                <w:b w:val="0"/>
                <w:bCs w:val="0"/>
              </w:rPr>
              <w:t xml:space="preserve">air of the </w:t>
            </w:r>
            <w:hyperlink r:id="rId155" w:history="1">
              <w:r w:rsidRPr="000522BE">
                <w:rPr>
                  <w:rFonts w:ascii="Arial Narrow" w:eastAsia="Times New Roman" w:hAnsi="Arial Narrow" w:cs="Arial"/>
                  <w:color w:val="0000FF"/>
                </w:rPr>
                <w:t>Council of Financial Regulators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inform</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if it sought financial data from the primary six </w:t>
            </w:r>
            <w:r w:rsidRPr="000522BE">
              <w:rPr>
                <w:rFonts w:ascii="Arial Narrow" w:eastAsia="Times New Roman" w:hAnsi="Arial Narrow" w:cs="Arial"/>
                <w:b w:val="0"/>
                <w:bCs w:val="0"/>
                <w:i/>
                <w:iCs/>
              </w:rPr>
              <w:t> </w:t>
            </w:r>
            <w:hyperlink r:id="rId156"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w:t>
            </w:r>
            <w:hyperlink r:id="rId157" w:history="1">
              <w:r w:rsidRPr="000522BE">
                <w:rPr>
                  <w:rFonts w:ascii="Arial Narrow" w:eastAsia="Times New Roman" w:hAnsi="Arial Narrow" w:cs="Arial"/>
                  <w:i/>
                  <w:iCs/>
                  <w:color w:val="0000FF"/>
                </w:rPr>
                <w:t>Four Pillars</w:t>
              </w:r>
            </w:hyperlink>
            <w:r w:rsidRPr="000522BE">
              <w:rPr>
                <w:rFonts w:ascii="Arial Narrow" w:eastAsia="Times New Roman" w:hAnsi="Arial Narrow" w:cs="Arial"/>
              </w:rPr>
              <w:t xml:space="preserve">, </w:t>
            </w:r>
            <w:hyperlink r:id="rId158" w:history="1">
              <w:r w:rsidRPr="000522BE">
                <w:rPr>
                  <w:rFonts w:ascii="Arial Narrow" w:eastAsia="Times New Roman" w:hAnsi="Arial Narrow" w:cs="Arial"/>
                  <w:color w:val="0000FF"/>
                </w:rPr>
                <w:t>Citibank</w:t>
              </w:r>
            </w:hyperlink>
            <w:r w:rsidRPr="000522BE">
              <w:rPr>
                <w:rFonts w:ascii="Arial Narrow" w:eastAsia="Times New Roman" w:hAnsi="Arial Narrow" w:cs="Arial"/>
                <w:b w:val="0"/>
                <w:bCs w:val="0"/>
              </w:rPr>
              <w:t xml:space="preserve"> and </w:t>
            </w:r>
            <w:hyperlink r:id="rId159" w:history="1">
              <w:r w:rsidRPr="000522BE">
                <w:rPr>
                  <w:rFonts w:ascii="Arial Narrow" w:eastAsia="Times New Roman" w:hAnsi="Arial Narrow" w:cs="Arial"/>
                  <w:color w:val="0000FF"/>
                </w:rPr>
                <w:t>Latitude Financial</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i/>
                <w:iCs/>
              </w:rPr>
              <w:t>nee </w:t>
            </w:r>
            <w:proofErr w:type="spellStart"/>
            <w:r w:rsidRPr="000522BE">
              <w:rPr>
                <w:rFonts w:ascii="Arial Narrow" w:eastAsia="Times New Roman" w:hAnsi="Arial Narrow" w:cs="Arial"/>
                <w:b w:val="0"/>
                <w:bCs w:val="0"/>
              </w:rPr>
              <w:t>G.E</w:t>
            </w:r>
            <w:proofErr w:type="spellEnd"/>
            <w:r w:rsidRPr="000522BE">
              <w:rPr>
                <w:rFonts w:ascii="Arial Narrow" w:eastAsia="Times New Roman" w:hAnsi="Arial Narrow" w:cs="Arial"/>
                <w:b w:val="0"/>
                <w:bCs w:val="0"/>
              </w:rPr>
              <w:t xml:space="preserve">. Capital) that identifies the number, </w:t>
            </w:r>
            <w:hyperlink r:id="rId160" w:history="1">
              <w:r w:rsidRPr="000522BE">
                <w:rPr>
                  <w:rFonts w:ascii="Arial Narrow" w:eastAsia="Times New Roman" w:hAnsi="Arial Narrow" w:cs="Arial"/>
                  <w:color w:val="0000FF"/>
                </w:rPr>
                <w:t xml:space="preserve">Outstanding </w:t>
              </w:r>
              <w:r w:rsidRPr="000522BE">
                <w:rPr>
                  <w:rFonts w:ascii="Arial Narrow" w:eastAsia="Times New Roman" w:hAnsi="Arial Narrow" w:cs="Arial"/>
                  <w:color w:val="0000FF"/>
                </w:rPr>
                <w:lastRenderedPageBreak/>
                <w:t>Indebtedness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and demography of </w:t>
            </w:r>
            <w:hyperlink r:id="rId161"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b w:val="0"/>
                <w:bCs w:val="0"/>
              </w:rPr>
              <w:t xml:space="preserve"> that are </w:t>
            </w:r>
            <w:hyperlink r:id="rId162" w:history="1">
              <w:r w:rsidRPr="000522BE">
                <w:rPr>
                  <w:rFonts w:ascii="Arial Narrow" w:eastAsia="Times New Roman" w:hAnsi="Arial Narrow" w:cs="Arial"/>
                  <w:i/>
                  <w:iCs/>
                  <w:color w:val="0000FF"/>
                  <w:shd w:val="clear" w:color="auto" w:fill="FFFFFF"/>
                </w:rPr>
                <w:t>Persistent Revolvers</w:t>
              </w:r>
            </w:hyperlink>
            <w:r w:rsidRPr="000522BE">
              <w:rPr>
                <w:rFonts w:ascii="Arial Narrow" w:eastAsia="Times New Roman" w:hAnsi="Arial Narrow" w:cs="Arial"/>
                <w:i/>
                <w:iCs/>
                <w:shd w:val="clear" w:color="auto" w:fill="FFFFFF"/>
              </w:rPr>
              <w:t xml:space="preserve"> </w:t>
            </w:r>
            <w:r w:rsidRPr="000522BE">
              <w:rPr>
                <w:rFonts w:ascii="Arial Narrow" w:eastAsia="Times New Roman" w:hAnsi="Arial Narrow" w:cs="Arial"/>
                <w:b w:val="0"/>
                <w:bCs w:val="0"/>
                <w:shd w:val="clear" w:color="auto" w:fill="FFFFFF"/>
              </w:rPr>
              <w:t xml:space="preserve">after the </w:t>
            </w:r>
            <w:hyperlink r:id="rId163"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shd w:val="clear" w:color="auto" w:fill="FFFFFF"/>
              </w:rPr>
              <w:t xml:space="preserve"> quantified in </w:t>
            </w:r>
            <w:hyperlink r:id="rId164" w:history="1">
              <w:r w:rsidRPr="000522BE">
                <w:rPr>
                  <w:rFonts w:ascii="Arial Narrow" w:eastAsia="Times New Roman" w:hAnsi="Arial Narrow" w:cs="Arial"/>
                  <w:color w:val="0000FF"/>
                  <w:shd w:val="clear" w:color="auto" w:fill="FFFFFF"/>
                </w:rPr>
                <w:t>Graph 7</w:t>
              </w:r>
            </w:hyperlink>
            <w:r w:rsidRPr="000522BE">
              <w:rPr>
                <w:rFonts w:ascii="Arial Narrow" w:eastAsia="Times New Roman" w:hAnsi="Arial Narrow" w:cs="Arial"/>
                <w:b w:val="0"/>
                <w:bCs w:val="0"/>
                <w:shd w:val="clear" w:color="auto" w:fill="FFFFFF"/>
              </w:rPr>
              <w:t xml:space="preserve"> of </w:t>
            </w:r>
            <w:hyperlink r:id="rId165" w:history="1">
              <w:r w:rsidRPr="000522BE">
                <w:rPr>
                  <w:rFonts w:ascii="Arial Narrow" w:eastAsia="Times New Roman" w:hAnsi="Arial Narrow" w:cs="Arial"/>
                  <w:color w:val="0000FF"/>
                  <w:sz w:val="26"/>
                  <w:szCs w:val="26"/>
                </w:rPr>
                <w:t>RBA Submission to the Senate Inquiry into Matters Relating to Credit Card Interest Rates - Aug 2015</w:t>
              </w:r>
            </w:hyperlink>
            <w:r w:rsidRPr="000522BE">
              <w:rPr>
                <w:rFonts w:ascii="Arial Narrow" w:eastAsia="Times New Roman" w:hAnsi="Arial Narrow" w:cs="Arial"/>
                <w:color w:val="292526"/>
                <w:sz w:val="26"/>
                <w:szCs w:val="26"/>
              </w:rPr>
              <w:t xml:space="preserve"> </w:t>
            </w:r>
            <w:r w:rsidRPr="000522BE">
              <w:rPr>
                <w:rFonts w:ascii="Arial Narrow" w:eastAsia="Times New Roman" w:hAnsi="Arial Narrow" w:cs="Arial"/>
                <w:b w:val="0"/>
                <w:bCs w:val="0"/>
                <w:color w:val="292526"/>
              </w:rPr>
              <w:t>the indebtedness borne by</w:t>
            </w:r>
            <w:r w:rsidRPr="000522BE">
              <w:rPr>
                <w:rFonts w:ascii="Arial Narrow" w:eastAsia="Times New Roman" w:hAnsi="Arial Narrow" w:cs="Arial"/>
                <w:color w:val="292526"/>
              </w:rPr>
              <w:t xml:space="preserve"> </w:t>
            </w:r>
            <w:hyperlink r:id="rId166" w:history="1">
              <w:r w:rsidRPr="000522BE">
                <w:rPr>
                  <w:rFonts w:ascii="Arial Narrow" w:eastAsia="Times New Roman" w:hAnsi="Arial Narrow" w:cs="Arial"/>
                  <w:i/>
                  <w:iCs/>
                  <w:color w:val="0000FF"/>
                  <w:shd w:val="clear" w:color="auto" w:fill="FFFFFF"/>
                </w:rPr>
                <w:t>Persistent Revolvers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167"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168" w:history="1">
              <w:r w:rsidR="000522BE" w:rsidRPr="000522BE">
                <w:rPr>
                  <w:rFonts w:ascii="Arial Narrow" w:eastAsia="Times New Roman" w:hAnsi="Arial Narrow" w:cs="Arial"/>
                  <w:color w:val="0000FF"/>
                </w:rPr>
                <w:t>17th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CEO of the ABA that issued the regulatory binding</w:t>
            </w:r>
            <w:r w:rsidRPr="000522BE">
              <w:rPr>
                <w:rFonts w:ascii="Arial Narrow" w:eastAsia="Times New Roman" w:hAnsi="Arial Narrow" w:cs="Arial"/>
                <w:b w:val="0"/>
                <w:bCs w:val="0"/>
              </w:rPr>
              <w:br/>
            </w:r>
            <w:hyperlink r:id="rId169" w:history="1">
              <w:r w:rsidRPr="000522BE">
                <w:rPr>
                  <w:rFonts w:ascii="Arial Narrow" w:eastAsia="Times New Roman" w:hAnsi="Arial Narrow" w:cs="Arial"/>
                  <w:color w:val="0000FF"/>
                </w:rPr>
                <w:t>Banking Code of Practice</w:t>
              </w:r>
            </w:hyperlink>
            <w:r w:rsidRPr="000522BE">
              <w:rPr>
                <w:rFonts w:ascii="Arial Narrow" w:eastAsia="Times New Roman" w:hAnsi="Arial Narrow" w:cs="Arial"/>
                <w:b w:val="0"/>
                <w:bCs w:val="0"/>
              </w:rPr>
              <w:t xml:space="preserve"> from 1 July 2019 </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Will the Royal Commission ask the CEO of the ABA -</w:t>
            </w:r>
          </w:p>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if </w:t>
            </w:r>
            <w:hyperlink r:id="rId170" w:history="1">
              <w:r w:rsidRPr="000522BE">
                <w:rPr>
                  <w:rFonts w:ascii="Arial Narrow" w:eastAsia="Times New Roman" w:hAnsi="Arial Narrow" w:cs="Arial"/>
                  <w:color w:val="0000FF"/>
                </w:rPr>
                <w:t>Example 1 - Unconscionable Conduct - St George Visa Card</w:t>
              </w:r>
            </w:hyperlink>
            <w:r w:rsidRPr="000522BE">
              <w:rPr>
                <w:rFonts w:ascii="Arial Narrow" w:eastAsia="Times New Roman" w:hAnsi="Arial Narrow" w:cs="Arial"/>
                <w:b w:val="0"/>
                <w:bCs w:val="0"/>
              </w:rPr>
              <w:t xml:space="preserve"> of the </w:t>
            </w:r>
            <w:hyperlink r:id="rId171" w:history="1">
              <w:r w:rsidRPr="000522BE">
                <w:rPr>
                  <w:rFonts w:ascii="Arial Narrow" w:eastAsia="Times New Roman" w:hAnsi="Arial Narrow" w:cs="Arial"/>
                  <w:color w:val="0000FF"/>
                  <w:shd w:val="clear" w:color="auto" w:fill="FFFFFF"/>
                </w:rPr>
                <w:t>Nine Examples</w:t>
              </w:r>
            </w:hyperlink>
            <w:r w:rsidRPr="000522BE">
              <w:rPr>
                <w:rFonts w:ascii="Arial Narrow" w:eastAsia="Times New Roman" w:hAnsi="Arial Narrow" w:cs="Arial"/>
                <w:b w:val="0"/>
                <w:bCs w:val="0"/>
                <w:shd w:val="clear" w:color="auto" w:fill="FFFFFF"/>
              </w:rPr>
              <w:t xml:space="preserve"> within</w:t>
            </w:r>
            <w:r w:rsidRPr="000522BE">
              <w:rPr>
                <w:rFonts w:ascii="Arial Narrow" w:eastAsia="Times New Roman" w:hAnsi="Arial Narrow" w:cs="Arial"/>
                <w:shd w:val="clear" w:color="auto" w:fill="FFFFFF"/>
              </w:rPr>
              <w:t xml:space="preserve"> </w:t>
            </w:r>
            <w:hyperlink r:id="rId172" w:history="1">
              <w:r w:rsidRPr="000522BE">
                <w:rPr>
                  <w:rFonts w:ascii="Arial Narrow" w:eastAsia="Times New Roman" w:hAnsi="Arial Narrow" w:cs="Arial"/>
                  <w:color w:val="0000FF"/>
                  <w:shd w:val="clear" w:color="auto" w:fill="FFFFFF"/>
                </w:rPr>
                <w:t xml:space="preserve">Labyrinth of </w:t>
              </w:r>
            </w:hyperlink>
            <w:hyperlink r:id="rId173" w:history="1">
              <w:r w:rsidRPr="000522BE">
                <w:rPr>
                  <w:rFonts w:ascii="Arial Narrow" w:eastAsia="Times New Roman" w:hAnsi="Arial Narrow" w:cs="Arial"/>
                  <w:color w:val="0000FF"/>
                  <w:shd w:val="clear" w:color="auto" w:fill="FFFFFF"/>
                </w:rPr>
                <w:t>‘</w:t>
              </w:r>
              <w:r w:rsidRPr="000522BE">
                <w:rPr>
                  <w:rFonts w:ascii="Arial Narrow" w:eastAsia="Times New Roman" w:hAnsi="Arial Narrow" w:cs="Arial"/>
                  <w:i/>
                  <w:iCs/>
                  <w:color w:val="0000FF"/>
                  <w:shd w:val="clear" w:color="auto" w:fill="FFFFFF"/>
                </w:rPr>
                <w:t>Concealed Spiders</w:t>
              </w:r>
              <w:r w:rsidRPr="000522BE">
                <w:rPr>
                  <w:rFonts w:ascii="Arial Narrow" w:eastAsia="Times New Roman" w:hAnsi="Arial Narrow" w:cs="Arial"/>
                  <w:color w:val="0000FF"/>
                  <w:shd w:val="clear" w:color="auto" w:fill="FFFFFF"/>
                </w:rPr>
                <w:t>’</w:t>
              </w:r>
            </w:hyperlink>
            <w:r w:rsidRPr="000522BE">
              <w:rPr>
                <w:rFonts w:ascii="Arial Narrow" w:eastAsia="Times New Roman" w:hAnsi="Arial Narrow" w:cs="Arial"/>
                <w:b w:val="0"/>
                <w:bCs w:val="0"/>
                <w:shd w:val="clear" w:color="auto" w:fill="FFFFFF"/>
              </w:rPr>
              <w:t xml:space="preserve"> constitutes </w:t>
            </w:r>
            <w:hyperlink r:id="rId174" w:history="1">
              <w:r w:rsidRPr="000522BE">
                <w:rPr>
                  <w:rFonts w:ascii="Arial Narrow" w:eastAsia="Times New Roman" w:hAnsi="Arial Narrow" w:cs="Arial"/>
                  <w:color w:val="0000FF"/>
                  <w:shd w:val="clear" w:color="auto" w:fill="FFFFFF"/>
                </w:rPr>
                <w:t>Unconscionable Conduct</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(based in the </w:t>
            </w:r>
            <w:proofErr w:type="spellStart"/>
            <w:r w:rsidRPr="000522BE">
              <w:rPr>
                <w:rFonts w:ascii="Arial Narrow" w:eastAsia="Times New Roman" w:hAnsi="Arial Narrow" w:cs="Arial"/>
                <w:b w:val="0"/>
                <w:bCs w:val="0"/>
                <w:shd w:val="clear" w:color="auto" w:fill="FFFFFF"/>
              </w:rPr>
              <w:t>ACCC's</w:t>
            </w:r>
            <w:proofErr w:type="spellEnd"/>
            <w:r w:rsidRPr="000522BE">
              <w:rPr>
                <w:rFonts w:ascii="Arial Narrow" w:eastAsia="Times New Roman" w:hAnsi="Arial Narrow" w:cs="Arial"/>
                <w:b w:val="0"/>
                <w:bCs w:val="0"/>
                <w:shd w:val="clear" w:color="auto" w:fill="FFFFFF"/>
              </w:rPr>
              <w:t xml:space="preserve"> definition of </w:t>
            </w:r>
            <w:hyperlink r:id="rId175" w:history="1">
              <w:r w:rsidRPr="000522BE">
                <w:rPr>
                  <w:rFonts w:ascii="Arial Narrow" w:eastAsia="Times New Roman" w:hAnsi="Arial Narrow" w:cs="Arial"/>
                  <w:color w:val="0000FF"/>
                  <w:shd w:val="clear" w:color="auto" w:fill="FFFFFF"/>
                </w:rPr>
                <w:t>Unconscionable Conduct</w:t>
              </w:r>
            </w:hyperlink>
            <w:r w:rsidRPr="000522BE">
              <w:rPr>
                <w:rFonts w:ascii="Arial Narrow" w:eastAsia="Times New Roman" w:hAnsi="Arial Narrow" w:cs="Arial"/>
                <w:b w:val="0"/>
                <w:bCs w:val="0"/>
                <w:shd w:val="clear" w:color="auto" w:fill="FFFFFF"/>
              </w:rPr>
              <w:t>).  AND</w:t>
            </w:r>
            <w:r w:rsidRPr="000522BE">
              <w:rPr>
                <w:rFonts w:ascii="Arial Narrow" w:eastAsia="Times New Roman" w:hAnsi="Arial Narrow" w:cs="Arial"/>
                <w:b w:val="0"/>
                <w:bCs w:val="0"/>
                <w:shd w:val="clear" w:color="auto" w:fill="FFFFFF"/>
              </w:rPr>
              <w:br/>
            </w:r>
            <w:r w:rsidRPr="000522BE">
              <w:rPr>
                <w:rFonts w:ascii="Arial Narrow" w:eastAsia="Times New Roman" w:hAnsi="Arial Narrow" w:cs="Arial"/>
                <w:b w:val="0"/>
                <w:bCs w:val="0"/>
              </w:rPr>
              <w:t xml:space="preserve">*      did St. George Bank by charging interest @ 20% from the date of each </w:t>
            </w:r>
            <w:hyperlink r:id="rId176" w:history="1">
              <w:r w:rsidRPr="000522BE">
                <w:rPr>
                  <w:rFonts w:ascii="Arial Narrow" w:eastAsia="Times New Roman" w:hAnsi="Arial Narrow" w:cs="Arial"/>
                  <w:color w:val="0000FF"/>
                </w:rPr>
                <w:t>Purchase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for the subsequent two months constitute an illegal penalty under the common law equitable penalty doctrine, because that interest charge was collateral to the main obligation (to pay the </w:t>
            </w:r>
            <w:hyperlink r:id="rId177" w:history="1">
              <w:r w:rsidRPr="000522BE">
                <w:rPr>
                  <w:rFonts w:ascii="Arial Narrow" w:eastAsia="Times New Roman" w:hAnsi="Arial Narrow" w:cs="Arial"/>
                  <w:color w:val="0000FF"/>
                </w:rPr>
                <w:t>Closing Balance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by the </w:t>
            </w:r>
            <w:hyperlink r:id="rId178" w:history="1">
              <w:r w:rsidRPr="000522BE">
                <w:rPr>
                  <w:rFonts w:ascii="Arial Narrow" w:eastAsia="Times New Roman" w:hAnsi="Arial Narrow" w:cs="Arial"/>
                  <w:color w:val="0000FF"/>
                </w:rPr>
                <w:t>Payment Due Date</w:t>
              </w:r>
            </w:hyperlink>
            <w:r w:rsidRPr="000522BE">
              <w:rPr>
                <w:rFonts w:ascii="Arial Narrow" w:eastAsia="Times New Roman" w:hAnsi="Arial Narrow" w:cs="Arial"/>
                <w:b w:val="0"/>
                <w:bCs w:val="0"/>
              </w:rPr>
              <w:t xml:space="preserve">) and the withdrawal of the </w:t>
            </w:r>
            <w:hyperlink r:id="rId179" w:history="1">
              <w:r w:rsidRPr="000522BE">
                <w:rPr>
                  <w:rFonts w:ascii="Arial Narrow" w:eastAsia="Times New Roman" w:hAnsi="Arial Narrow" w:cs="Arial"/>
                  <w:color w:val="0000FF"/>
                </w:rPr>
                <w:t>Interest Free Period</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was intended to be </w:t>
            </w:r>
            <w:r w:rsidRPr="000522BE">
              <w:rPr>
                <w:rFonts w:ascii="Arial Narrow" w:eastAsia="Times New Roman" w:hAnsi="Arial Narrow" w:cs="Arial"/>
                <w:b w:val="0"/>
                <w:bCs w:val="0"/>
                <w:i/>
                <w:iCs/>
              </w:rPr>
              <w:t xml:space="preserve">in </w:t>
            </w:r>
            <w:proofErr w:type="spellStart"/>
            <w:r w:rsidRPr="000522BE">
              <w:rPr>
                <w:rFonts w:ascii="Arial Narrow" w:eastAsia="Times New Roman" w:hAnsi="Arial Narrow" w:cs="Arial"/>
                <w:b w:val="0"/>
                <w:bCs w:val="0"/>
                <w:i/>
                <w:iCs/>
              </w:rPr>
              <w:t>terrorem</w:t>
            </w:r>
            <w:proofErr w:type="spellEnd"/>
            <w:r w:rsidRPr="000522BE">
              <w:rPr>
                <w:rFonts w:ascii="Arial Narrow" w:eastAsia="Times New Roman" w:hAnsi="Arial Narrow" w:cs="Arial"/>
                <w:b w:val="0"/>
                <w:bCs w:val="0"/>
                <w:i/>
                <w:iCs/>
              </w:rPr>
              <w:t xml:space="preserve"> </w:t>
            </w:r>
            <w:r w:rsidRPr="000522BE">
              <w:rPr>
                <w:rFonts w:ascii="Arial Narrow" w:eastAsia="Times New Roman" w:hAnsi="Arial Narrow" w:cs="Arial"/>
                <w:b w:val="0"/>
                <w:bCs w:val="0"/>
              </w:rPr>
              <w:t xml:space="preserve">of the other party (the Cardholder).  It was intended to scare the </w:t>
            </w:r>
            <w:hyperlink r:id="rId180" w:history="1">
              <w:r w:rsidRPr="000522BE">
                <w:rPr>
                  <w:rFonts w:ascii="Arial Narrow" w:eastAsia="Times New Roman" w:hAnsi="Arial Narrow" w:cs="Arial"/>
                  <w:color w:val="0000FF"/>
                  <w:shd w:val="clear" w:color="auto" w:fill="FFFFFF"/>
                </w:rPr>
                <w:t>Cardholder</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rPr>
              <w:t xml:space="preserve">(Mr. </w:t>
            </w:r>
            <w:proofErr w:type="spellStart"/>
            <w:r w:rsidRPr="000522BE">
              <w:rPr>
                <w:rFonts w:ascii="Arial Narrow" w:eastAsia="Times New Roman" w:hAnsi="Arial Narrow" w:cs="Arial"/>
                <w:b w:val="0"/>
                <w:bCs w:val="0"/>
              </w:rPr>
              <w:t>McK_nn</w:t>
            </w:r>
            <w:proofErr w:type="spellEnd"/>
            <w:r w:rsidRPr="000522BE">
              <w:rPr>
                <w:rFonts w:ascii="Arial Narrow" w:eastAsia="Times New Roman" w:hAnsi="Arial Narrow" w:cs="Arial"/>
                <w:b w:val="0"/>
                <w:bCs w:val="0"/>
              </w:rPr>
              <w:t xml:space="preserve">) into paying his </w:t>
            </w:r>
            <w:hyperlink r:id="rId181" w:history="1">
              <w:r w:rsidRPr="000522BE">
                <w:rPr>
                  <w:rFonts w:ascii="Arial Narrow" w:eastAsia="Times New Roman" w:hAnsi="Arial Narrow" w:cs="Arial"/>
                  <w:color w:val="0000FF"/>
                </w:rPr>
                <w:t>Closing Balance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on time and the 20% interest rate was</w:t>
            </w:r>
            <w:r w:rsidRPr="000522BE">
              <w:rPr>
                <w:rFonts w:ascii="Arial Narrow" w:eastAsia="Times New Roman" w:hAnsi="Arial Narrow" w:cs="Arial"/>
                <w:b w:val="0"/>
                <w:bCs w:val="0"/>
                <w:shd w:val="clear" w:color="auto" w:fill="FFFFFF"/>
              </w:rPr>
              <w:t xml:space="preserve"> a </w:t>
            </w:r>
            <w:hyperlink r:id="rId182" w:history="1">
              <w:r w:rsidRPr="000522BE">
                <w:rPr>
                  <w:rFonts w:ascii="Arial Narrow" w:eastAsia="Times New Roman" w:hAnsi="Arial Narrow" w:cs="Arial"/>
                  <w:color w:val="0000FF"/>
                  <w:shd w:val="clear" w:color="auto" w:fill="FFFFFF"/>
                </w:rPr>
                <w:t>Usurious Interest Rate</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and therefore an unconscionable penalty because 20% from the date of each </w:t>
            </w:r>
            <w:hyperlink r:id="rId183" w:history="1">
              <w:r w:rsidRPr="000522BE">
                <w:rPr>
                  <w:rFonts w:ascii="Arial Narrow" w:eastAsia="Times New Roman" w:hAnsi="Arial Narrow" w:cs="Arial"/>
                  <w:color w:val="0000FF"/>
                </w:rPr>
                <w:t>Purchase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shd w:val="clear" w:color="auto" w:fill="FFFFFF"/>
              </w:rPr>
              <w:t xml:space="preserve">did not reflect the losses St. George Bank incurred as a result of the </w:t>
            </w:r>
            <w:hyperlink r:id="rId184" w:history="1">
              <w:r w:rsidRPr="000522BE">
                <w:rPr>
                  <w:rFonts w:ascii="Arial Narrow" w:eastAsia="Times New Roman" w:hAnsi="Arial Narrow" w:cs="Arial"/>
                  <w:color w:val="0000FF"/>
                  <w:shd w:val="clear" w:color="auto" w:fill="FFFFFF"/>
                </w:rPr>
                <w:t>Cardholder's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failure to pay the shortfall of $40 (2.06%) </w:t>
            </w:r>
            <w:r w:rsidRPr="000522BE">
              <w:rPr>
                <w:rFonts w:ascii="Arial Narrow" w:eastAsia="Times New Roman" w:hAnsi="Arial Narrow" w:cs="Arial"/>
                <w:b w:val="0"/>
                <w:bCs w:val="0"/>
              </w:rPr>
              <w:t xml:space="preserve">by the </w:t>
            </w:r>
            <w:hyperlink r:id="rId185" w:history="1">
              <w:r w:rsidRPr="000522BE">
                <w:rPr>
                  <w:rFonts w:ascii="Arial Narrow" w:eastAsia="Times New Roman" w:hAnsi="Arial Narrow" w:cs="Arial"/>
                  <w:color w:val="0000FF"/>
                </w:rPr>
                <w:t>Payment Due Date</w:t>
              </w:r>
            </w:hyperlink>
            <w:r w:rsidRPr="000522BE">
              <w:rPr>
                <w:rFonts w:ascii="Arial Narrow" w:eastAsia="Times New Roman" w:hAnsi="Arial Narrow" w:cs="Arial"/>
                <w:b w:val="0"/>
                <w:bCs w:val="0"/>
              </w:rPr>
              <w:t xml:space="preserve">, particularly as he was charged 20% on all his </w:t>
            </w:r>
            <w:hyperlink r:id="rId186" w:history="1">
              <w:r w:rsidRPr="000522BE">
                <w:rPr>
                  <w:rFonts w:ascii="Arial Narrow" w:eastAsia="Times New Roman" w:hAnsi="Arial Narrow" w:cs="Arial"/>
                  <w:color w:val="0000FF"/>
                </w:rPr>
                <w:t>Purchases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of</w:t>
            </w:r>
            <w:r w:rsidRPr="000522BE">
              <w:rPr>
                <w:rFonts w:ascii="Arial Narrow" w:eastAsia="Times New Roman" w:hAnsi="Arial Narrow" w:cs="Arial"/>
              </w:rPr>
              <w:t xml:space="preserve"> </w:t>
            </w:r>
            <w:r w:rsidRPr="000522BE">
              <w:rPr>
                <w:rFonts w:ascii="Arial Narrow" w:eastAsia="Times New Roman" w:hAnsi="Arial Narrow" w:cs="Arial"/>
                <w:b w:val="0"/>
                <w:bCs w:val="0"/>
              </w:rPr>
              <w:t>$1,936.92</w:t>
            </w:r>
            <w:r w:rsidRPr="000522BE">
              <w:rPr>
                <w:rFonts w:ascii="Arial Narrow" w:eastAsia="Times New Roman" w:hAnsi="Arial Narrow" w:cs="Arial"/>
                <w:b w:val="0"/>
                <w:bCs w:val="0"/>
                <w:shd w:val="clear" w:color="auto" w:fill="FFFFFF"/>
              </w:rPr>
              <w:t xml:space="preserve">, even though he had repaid </w:t>
            </w:r>
            <w:r w:rsidRPr="000522BE">
              <w:rPr>
                <w:rFonts w:ascii="Arial Narrow" w:eastAsia="Times New Roman" w:hAnsi="Arial Narrow" w:cs="Arial"/>
                <w:b w:val="0"/>
                <w:bCs w:val="0"/>
              </w:rPr>
              <w:t xml:space="preserve">97.94% of his </w:t>
            </w:r>
            <w:hyperlink r:id="rId187" w:history="1">
              <w:r w:rsidRPr="000522BE">
                <w:rPr>
                  <w:rFonts w:ascii="Arial Narrow" w:eastAsia="Times New Roman" w:hAnsi="Arial Narrow" w:cs="Arial"/>
                  <w:color w:val="0000FF"/>
                </w:rPr>
                <w:t>Closing Balance</w:t>
              </w:r>
            </w:hyperlink>
            <w:r w:rsidRPr="000522BE">
              <w:rPr>
                <w:rFonts w:ascii="Arial Narrow" w:eastAsia="Times New Roman" w:hAnsi="Arial Narrow" w:cs="Arial"/>
                <w:b w:val="0"/>
                <w:bCs w:val="0"/>
              </w:rPr>
              <w:t xml:space="preserve"> 10 days prior to the </w:t>
            </w:r>
            <w:hyperlink r:id="rId188" w:history="1">
              <w:r w:rsidRPr="000522BE">
                <w:rPr>
                  <w:rFonts w:ascii="Arial Narrow" w:eastAsia="Times New Roman" w:hAnsi="Arial Narrow" w:cs="Arial"/>
                  <w:color w:val="0000FF"/>
                </w:rPr>
                <w:t>Payment Due Date</w:t>
              </w:r>
            </w:hyperlink>
            <w:r w:rsidRPr="000522BE">
              <w:rPr>
                <w:rFonts w:ascii="Arial Narrow" w:eastAsia="Times New Roman" w:hAnsi="Arial Narrow" w:cs="Arial"/>
                <w:b w:val="0"/>
                <w:bCs w:val="0"/>
                <w:shd w:val="clear" w:color="auto" w:fill="FFFFFF"/>
              </w:rPr>
              <w:t>.</w:t>
            </w:r>
          </w:p>
          <w:p w:rsidR="000522BE" w:rsidRPr="000522BE" w:rsidRDefault="000522BE" w:rsidP="000522BE">
            <w:pPr>
              <w:spacing w:before="15" w:after="0" w:line="240" w:lineRule="auto"/>
              <w:jc w:val="center"/>
              <w:rPr>
                <w:rFonts w:ascii="Arial Narrow" w:eastAsia="Times New Roman" w:hAnsi="Arial Narrow"/>
                <w:b w:val="0"/>
                <w:bCs w:val="0"/>
              </w:rPr>
            </w:pPr>
            <w:r w:rsidRPr="000522BE">
              <w:rPr>
                <w:rFonts w:ascii="Arial Narrow" w:eastAsia="Times New Roman" w:hAnsi="Arial Narrow" w:cs="Arial"/>
                <w:b w:val="0"/>
                <w:bCs w:val="0"/>
                <w:sz w:val="20"/>
                <w:szCs w:val="20"/>
                <w:shd w:val="clear" w:color="auto" w:fill="FFFFFF"/>
              </w:rPr>
              <w:t>==========================</w:t>
            </w:r>
          </w:p>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shd w:val="clear" w:color="auto" w:fill="FFFFFF"/>
              </w:rPr>
              <w:br/>
            </w:r>
            <w:r w:rsidRPr="000522BE">
              <w:rPr>
                <w:rFonts w:ascii="Arial Narrow" w:eastAsia="Times New Roman" w:hAnsi="Arial Narrow" w:cs="Arial"/>
                <w:b w:val="0"/>
                <w:bCs w:val="0"/>
              </w:rPr>
              <w:t>(</w:t>
            </w:r>
            <w:hyperlink r:id="rId189" w:history="1">
              <w:r w:rsidRPr="000522BE">
                <w:rPr>
                  <w:rFonts w:ascii="Arial Narrow" w:eastAsia="Times New Roman" w:hAnsi="Arial Narrow" w:cs="Arial"/>
                  <w:color w:val="0000FF"/>
                </w:rPr>
                <w:t>Example 1</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notes that</w:t>
            </w:r>
            <w:r w:rsidRPr="000522BE">
              <w:rPr>
                <w:rFonts w:ascii="Arial Narrow" w:eastAsia="Times New Roman" w:hAnsi="Arial Narrow" w:cs="Arial"/>
                <w:b w:val="0"/>
                <w:bCs w:val="0"/>
                <w:shd w:val="clear" w:color="auto" w:fill="FFFFFF"/>
              </w:rPr>
              <w:t xml:space="preserve"> </w:t>
            </w:r>
            <w:r w:rsidRPr="000522BE">
              <w:rPr>
                <w:rFonts w:ascii="Arial Narrow" w:eastAsia="Times New Roman" w:hAnsi="Arial Narrow" w:cs="Arial"/>
                <w:b w:val="0"/>
                <w:bCs w:val="0"/>
              </w:rPr>
              <w:t xml:space="preserve">St George </w:t>
            </w:r>
            <w:hyperlink r:id="rId190" w:history="1">
              <w:r w:rsidRPr="000522BE">
                <w:rPr>
                  <w:rFonts w:ascii="Arial Narrow" w:eastAsia="Times New Roman" w:hAnsi="Arial Narrow" w:cs="Arial"/>
                  <w:color w:val="0000FF"/>
                  <w:shd w:val="clear" w:color="auto" w:fill="FFFFFF"/>
                </w:rPr>
                <w:t>Credit Cardholder</w:t>
              </w:r>
            </w:hyperlink>
            <w:r w:rsidRPr="000522BE">
              <w:rPr>
                <w:rFonts w:ascii="Arial Narrow" w:eastAsia="Times New Roman" w:hAnsi="Arial Narrow" w:cs="Arial"/>
                <w:b w:val="0"/>
                <w:bCs w:val="0"/>
              </w:rPr>
              <w:t xml:space="preserve">, Peter </w:t>
            </w:r>
            <w:proofErr w:type="spellStart"/>
            <w:r w:rsidRPr="000522BE">
              <w:rPr>
                <w:rFonts w:ascii="Arial Narrow" w:eastAsia="Times New Roman" w:hAnsi="Arial Narrow" w:cs="Arial"/>
                <w:b w:val="0"/>
                <w:bCs w:val="0"/>
                <w:shd w:val="clear" w:color="auto" w:fill="FFFFFF"/>
              </w:rPr>
              <w:t>McK_nn</w:t>
            </w:r>
            <w:proofErr w:type="spellEnd"/>
            <w:r w:rsidRPr="000522BE">
              <w:rPr>
                <w:rFonts w:ascii="Arial Narrow" w:eastAsia="Times New Roman" w:hAnsi="Arial Narrow" w:cs="Arial"/>
                <w:b w:val="0"/>
                <w:bCs w:val="0"/>
                <w:shd w:val="clear" w:color="auto" w:fill="FFFFFF"/>
              </w:rPr>
              <w:t xml:space="preserve">, </w:t>
            </w:r>
            <w:r w:rsidRPr="000522BE">
              <w:rPr>
                <w:rFonts w:ascii="Arial Narrow" w:eastAsia="Times New Roman" w:hAnsi="Arial Narrow" w:cs="Arial"/>
                <w:b w:val="0"/>
                <w:bCs w:val="0"/>
              </w:rPr>
              <w:t xml:space="preserve">had a </w:t>
            </w:r>
            <w:hyperlink r:id="rId191" w:history="1">
              <w:r w:rsidRPr="000522BE">
                <w:rPr>
                  <w:rFonts w:ascii="Arial Narrow" w:eastAsia="Times New Roman" w:hAnsi="Arial Narrow" w:cs="Arial"/>
                  <w:color w:val="0000FF"/>
                </w:rPr>
                <w:t>Closing Balance</w:t>
              </w:r>
            </w:hyperlink>
            <w:r w:rsidRPr="000522BE">
              <w:rPr>
                <w:rFonts w:ascii="Arial Narrow" w:eastAsia="Times New Roman" w:hAnsi="Arial Narrow" w:cs="Arial"/>
                <w:b w:val="0"/>
                <w:bCs w:val="0"/>
              </w:rPr>
              <w:t xml:space="preserve"> of $1,936.92</w:t>
            </w:r>
            <w:r w:rsidRPr="000522BE">
              <w:rPr>
                <w:rFonts w:ascii="Arial Narrow" w:eastAsia="Times New Roman" w:hAnsi="Arial Narrow" w:cs="Arial"/>
                <w:b w:val="0"/>
                <w:bCs w:val="0"/>
                <w:shd w:val="clear" w:color="auto" w:fill="FFFFFF"/>
              </w:rPr>
              <w:t xml:space="preserve"> of his Visa Gold Credit Card and </w:t>
            </w:r>
            <w:r w:rsidRPr="000522BE">
              <w:rPr>
                <w:rFonts w:ascii="Arial Narrow" w:eastAsia="Times New Roman" w:hAnsi="Arial Narrow" w:cs="Arial"/>
                <w:b w:val="0"/>
                <w:bCs w:val="0"/>
              </w:rPr>
              <w:t xml:space="preserve">paid $1,896.92 (97.94%, of his </w:t>
            </w:r>
            <w:hyperlink r:id="rId192" w:history="1">
              <w:r w:rsidRPr="000522BE">
                <w:rPr>
                  <w:rFonts w:ascii="Arial Narrow" w:eastAsia="Times New Roman" w:hAnsi="Arial Narrow" w:cs="Arial"/>
                  <w:color w:val="0000FF"/>
                </w:rPr>
                <w:t>Closing Balance</w:t>
              </w:r>
            </w:hyperlink>
            <w:r w:rsidRPr="000522BE">
              <w:rPr>
                <w:rFonts w:ascii="Arial Narrow" w:eastAsia="Times New Roman" w:hAnsi="Arial Narrow" w:cs="Arial"/>
                <w:b w:val="0"/>
                <w:bCs w:val="0"/>
              </w:rPr>
              <w:t>)</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to </w:t>
            </w:r>
            <w:r w:rsidRPr="000522BE">
              <w:rPr>
                <w:rFonts w:ascii="Arial Narrow" w:eastAsia="Times New Roman" w:hAnsi="Arial Narrow" w:cs="Arial"/>
                <w:b w:val="0"/>
                <w:bCs w:val="0"/>
                <w:shd w:val="clear" w:color="auto" w:fill="FFFFFF"/>
              </w:rPr>
              <w:t xml:space="preserve">St. George Bank </w:t>
            </w:r>
            <w:r w:rsidRPr="000522BE">
              <w:rPr>
                <w:rFonts w:ascii="Arial Narrow" w:eastAsia="Times New Roman" w:hAnsi="Arial Narrow" w:cs="Arial"/>
                <w:b w:val="0"/>
                <w:bCs w:val="0"/>
              </w:rPr>
              <w:t xml:space="preserve">on 22 May '14 (10 days prior to his monthly </w:t>
            </w:r>
            <w:hyperlink r:id="rId193" w:history="1">
              <w:r w:rsidRPr="000522BE">
                <w:rPr>
                  <w:rFonts w:ascii="Arial Narrow" w:eastAsia="Times New Roman" w:hAnsi="Arial Narrow" w:cs="Arial"/>
                  <w:color w:val="0000FF"/>
                </w:rPr>
                <w:t>Payment Due Date</w:t>
              </w:r>
            </w:hyperlink>
            <w:r w:rsidRPr="000522BE">
              <w:rPr>
                <w:rFonts w:ascii="Arial Narrow" w:eastAsia="Times New Roman" w:hAnsi="Arial Narrow" w:cs="Arial"/>
                <w:b w:val="0"/>
                <w:bCs w:val="0"/>
              </w:rPr>
              <w:t>)</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which was a shortfall of $40 on the </w:t>
            </w:r>
            <w:hyperlink r:id="rId194" w:history="1">
              <w:r w:rsidRPr="000522BE">
                <w:rPr>
                  <w:rFonts w:ascii="Arial Narrow" w:eastAsia="Times New Roman" w:hAnsi="Arial Narrow" w:cs="Arial"/>
                  <w:color w:val="0000FF"/>
                </w:rPr>
                <w:t>Closing Balance</w:t>
              </w:r>
            </w:hyperlink>
            <w:r w:rsidRPr="000522BE">
              <w:rPr>
                <w:rFonts w:ascii="Arial Narrow" w:eastAsia="Times New Roman" w:hAnsi="Arial Narrow" w:cs="Arial"/>
                <w:b w:val="0"/>
                <w:bCs w:val="0"/>
              </w:rPr>
              <w:t xml:space="preserve"> of $1,936.92</w:t>
            </w:r>
            <w:r w:rsidRPr="000522BE">
              <w:rPr>
                <w:rFonts w:ascii="Arial Narrow" w:eastAsia="Times New Roman" w:hAnsi="Arial Narrow" w:cs="Arial"/>
                <w:b w:val="0"/>
                <w:bCs w:val="0"/>
                <w:shd w:val="clear" w:color="auto" w:fill="FFFFFF"/>
              </w:rPr>
              <w:t xml:space="preserve"> of his Visa Gold Card.  Peter was charged interest @ 20% by St. George Bank on </w:t>
            </w:r>
            <w:r w:rsidRPr="000522BE">
              <w:rPr>
                <w:rFonts w:ascii="Arial Narrow" w:eastAsia="Times New Roman" w:hAnsi="Arial Narrow" w:cs="Arial"/>
                <w:b w:val="0"/>
                <w:bCs w:val="0"/>
              </w:rPr>
              <w:t>$1,936.92</w:t>
            </w:r>
            <w:r w:rsidRPr="000522BE">
              <w:rPr>
                <w:rFonts w:ascii="Arial Narrow" w:eastAsia="Times New Roman" w:hAnsi="Arial Narrow" w:cs="Arial"/>
                <w:b w:val="0"/>
                <w:bCs w:val="0"/>
                <w:shd w:val="clear" w:color="auto" w:fill="FFFFFF"/>
              </w:rPr>
              <w:t xml:space="preserve"> (his total </w:t>
            </w:r>
            <w:hyperlink r:id="rId195" w:history="1">
              <w:r w:rsidRPr="000522BE">
                <w:rPr>
                  <w:rFonts w:ascii="Arial Narrow" w:eastAsia="Times New Roman" w:hAnsi="Arial Narrow" w:cs="Arial"/>
                  <w:color w:val="0000FF"/>
                </w:rPr>
                <w:t>Purchases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shd w:val="clear" w:color="auto" w:fill="FFFFFF"/>
              </w:rPr>
              <w:t xml:space="preserve">for the previous month) even though he had repaid </w:t>
            </w:r>
            <w:r w:rsidRPr="000522BE">
              <w:rPr>
                <w:rFonts w:ascii="Arial Narrow" w:eastAsia="Times New Roman" w:hAnsi="Arial Narrow" w:cs="Arial"/>
                <w:b w:val="0"/>
                <w:bCs w:val="0"/>
              </w:rPr>
              <w:t xml:space="preserve">97.94% of his </w:t>
            </w:r>
            <w:hyperlink r:id="rId196" w:history="1">
              <w:r w:rsidRPr="000522BE">
                <w:rPr>
                  <w:rFonts w:ascii="Arial Narrow" w:eastAsia="Times New Roman" w:hAnsi="Arial Narrow" w:cs="Arial"/>
                  <w:color w:val="0000FF"/>
                </w:rPr>
                <w:t>Closing Balance</w:t>
              </w:r>
            </w:hyperlink>
            <w:r w:rsidRPr="000522BE">
              <w:rPr>
                <w:rFonts w:ascii="Arial Narrow" w:eastAsia="Times New Roman" w:hAnsi="Arial Narrow" w:cs="Arial"/>
                <w:b w:val="0"/>
                <w:bCs w:val="0"/>
              </w:rPr>
              <w:t xml:space="preserve"> 10 days prior to the </w:t>
            </w:r>
            <w:hyperlink r:id="rId197" w:history="1">
              <w:r w:rsidRPr="000522BE">
                <w:rPr>
                  <w:rFonts w:ascii="Arial Narrow" w:eastAsia="Times New Roman" w:hAnsi="Arial Narrow" w:cs="Arial"/>
                  <w:color w:val="0000FF"/>
                </w:rPr>
                <w:t>Payment Due Date</w:t>
              </w:r>
            </w:hyperlink>
            <w:r w:rsidRPr="000522BE">
              <w:rPr>
                <w:rFonts w:ascii="Arial Narrow" w:eastAsia="Times New Roman" w:hAnsi="Arial Narrow" w:cs="Arial"/>
                <w:b w:val="0"/>
                <w:bCs w:val="0"/>
              </w:rPr>
              <w:t>.  He</w:t>
            </w:r>
            <w:r w:rsidRPr="000522BE">
              <w:rPr>
                <w:rFonts w:ascii="Arial Narrow" w:eastAsia="Times New Roman" w:hAnsi="Arial Narrow" w:cs="Arial"/>
                <w:b w:val="0"/>
                <w:bCs w:val="0"/>
                <w:shd w:val="clear" w:color="auto" w:fill="FFFFFF"/>
              </w:rPr>
              <w:t xml:space="preserve"> then forfeited his </w:t>
            </w:r>
            <w:hyperlink r:id="rId198" w:history="1">
              <w:r w:rsidRPr="000522BE">
                <w:rPr>
                  <w:rFonts w:ascii="Arial Narrow" w:eastAsia="Times New Roman" w:hAnsi="Arial Narrow" w:cs="Arial"/>
                  <w:color w:val="0000FF"/>
                </w:rPr>
                <w:t>Interest Free Period</w:t>
              </w:r>
            </w:hyperlink>
            <w:r w:rsidRPr="000522BE">
              <w:rPr>
                <w:rFonts w:ascii="Arial Narrow" w:eastAsia="Times New Roman" w:hAnsi="Arial Narrow" w:cs="Arial"/>
                <w:b w:val="0"/>
                <w:bCs w:val="0"/>
                <w:shd w:val="clear" w:color="auto" w:fill="FFFFFF"/>
              </w:rPr>
              <w:t xml:space="preserve"> for two subsequent months, whereby being charged @ 20% interest from the date of each </w:t>
            </w:r>
            <w:hyperlink r:id="rId199" w:history="1">
              <w:r w:rsidRPr="000522BE">
                <w:rPr>
                  <w:rFonts w:ascii="Arial Narrow" w:eastAsia="Times New Roman" w:hAnsi="Arial Narrow" w:cs="Arial"/>
                  <w:color w:val="0000FF"/>
                </w:rPr>
                <w:t>Purchase</w:t>
              </w:r>
            </w:hyperlink>
            <w:r w:rsidRPr="000522BE">
              <w:rPr>
                <w:rFonts w:ascii="Arial Narrow" w:eastAsia="Times New Roman" w:hAnsi="Arial Narrow" w:cs="Arial"/>
                <w:b w:val="0"/>
                <w:bCs w:val="0"/>
                <w:shd w:val="clear" w:color="auto" w:fill="FFFFFF"/>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00"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01" w:history="1">
              <w:r w:rsidR="000522BE" w:rsidRPr="000522BE">
                <w:rPr>
                  <w:rFonts w:ascii="Arial Narrow" w:eastAsia="Times New Roman" w:hAnsi="Arial Narrow" w:cs="Arial"/>
                  <w:color w:val="0000FF"/>
                </w:rPr>
                <w:t>17(a)</w:t>
              </w:r>
              <w:proofErr w:type="spellStart"/>
              <w:r w:rsidR="000522BE" w:rsidRPr="000522BE">
                <w:rPr>
                  <w:rFonts w:ascii="Arial Narrow" w:eastAsia="Times New Roman" w:hAnsi="Arial Narrow" w:cs="Arial"/>
                  <w:color w:val="0000FF"/>
                </w:rPr>
                <w:t>th</w:t>
              </w:r>
              <w:proofErr w:type="spellEnd"/>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Chairman </w:t>
            </w:r>
            <w:r w:rsidRPr="000522BE">
              <w:rPr>
                <w:rFonts w:ascii="Arial Narrow" w:eastAsia="Times New Roman" w:hAnsi="Arial Narrow" w:cs="Arial"/>
                <w:b w:val="0"/>
                <w:bCs w:val="0"/>
              </w:rPr>
              <w:br/>
              <w:t>of ACCC</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Will the Royal Commission ask the Chairman of the ACCC, Mr. Rod Sims, to examine the information regarding advertisements for Credit Cards</w:t>
            </w:r>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(explained in the </w:t>
            </w:r>
            <w:hyperlink r:id="rId202" w:history="1">
              <w:r w:rsidRPr="000522BE">
                <w:rPr>
                  <w:rFonts w:ascii="Arial Narrow" w:eastAsia="Times New Roman" w:hAnsi="Arial Narrow" w:cs="Arial"/>
                  <w:color w:val="0000FF"/>
                  <w:shd w:val="clear" w:color="auto" w:fill="FFFFFF"/>
                </w:rPr>
                <w:t>Nine Examples</w:t>
              </w:r>
            </w:hyperlink>
            <w:r w:rsidRPr="000522BE">
              <w:rPr>
                <w:rFonts w:ascii="Arial Narrow" w:eastAsia="Times New Roman" w:hAnsi="Arial Narrow" w:cs="Arial"/>
                <w:b w:val="0"/>
                <w:bCs w:val="0"/>
                <w:shd w:val="clear" w:color="auto" w:fill="FFFFFF"/>
              </w:rPr>
              <w:t xml:space="preserve"> within</w:t>
            </w:r>
            <w:r w:rsidRPr="000522BE">
              <w:rPr>
                <w:rFonts w:ascii="Arial Narrow" w:eastAsia="Times New Roman" w:hAnsi="Arial Narrow" w:cs="Arial"/>
                <w:shd w:val="clear" w:color="auto" w:fill="FFFFFF"/>
              </w:rPr>
              <w:t xml:space="preserve"> </w:t>
            </w:r>
            <w:hyperlink r:id="rId203" w:history="1">
              <w:r w:rsidRPr="000522BE">
                <w:rPr>
                  <w:rFonts w:ascii="Arial Narrow" w:eastAsia="Times New Roman" w:hAnsi="Arial Narrow" w:cs="Arial"/>
                  <w:color w:val="0000FF"/>
                  <w:shd w:val="clear" w:color="auto" w:fill="FFFFFF"/>
                </w:rPr>
                <w:t xml:space="preserve">Labyrinth of </w:t>
              </w:r>
            </w:hyperlink>
            <w:hyperlink r:id="rId204" w:history="1">
              <w:r w:rsidRPr="000522BE">
                <w:rPr>
                  <w:rFonts w:ascii="Arial Narrow" w:eastAsia="Times New Roman" w:hAnsi="Arial Narrow" w:cs="Arial"/>
                  <w:color w:val="0000FF"/>
                  <w:shd w:val="clear" w:color="auto" w:fill="FFFFFF"/>
                </w:rPr>
                <w:t>‘</w:t>
              </w:r>
              <w:r w:rsidRPr="000522BE">
                <w:rPr>
                  <w:rFonts w:ascii="Arial Narrow" w:eastAsia="Times New Roman" w:hAnsi="Arial Narrow" w:cs="Arial"/>
                  <w:i/>
                  <w:iCs/>
                  <w:color w:val="0000FF"/>
                  <w:shd w:val="clear" w:color="auto" w:fill="FFFFFF"/>
                </w:rPr>
                <w:t>Concealed Spiders</w:t>
              </w:r>
              <w:r w:rsidRPr="000522BE">
                <w:rPr>
                  <w:rFonts w:ascii="Arial Narrow" w:eastAsia="Times New Roman" w:hAnsi="Arial Narrow" w:cs="Arial"/>
                  <w:color w:val="0000FF"/>
                  <w:shd w:val="clear" w:color="auto" w:fill="FFFFFF"/>
                </w:rPr>
                <w:t>’</w:t>
              </w:r>
            </w:hyperlink>
            <w:r w:rsidRPr="000522BE">
              <w:rPr>
                <w:rFonts w:ascii="Arial Narrow" w:eastAsia="Times New Roman" w:hAnsi="Arial Narrow" w:cs="Arial"/>
                <w:b w:val="0"/>
                <w:bCs w:val="0"/>
                <w:shd w:val="clear" w:color="auto" w:fill="FFFFFF"/>
              </w:rPr>
              <w:t>),</w:t>
            </w:r>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with particular regard to obligations under the </w:t>
            </w:r>
            <w:hyperlink r:id="rId205" w:history="1">
              <w:r w:rsidRPr="000522BE">
                <w:rPr>
                  <w:rFonts w:ascii="Arial Narrow" w:eastAsia="Times New Roman" w:hAnsi="Arial Narrow" w:cs="Arial"/>
                  <w:color w:val="0000FF"/>
                  <w:shd w:val="clear" w:color="auto" w:fill="FFFFFF"/>
                </w:rPr>
                <w:t>National Consumer Credit Protection Amendment (Home Loans and Credit Cards) Act 2011</w:t>
              </w:r>
            </w:hyperlink>
            <w:r w:rsidRPr="000522BE">
              <w:rPr>
                <w:rFonts w:ascii="Arial Narrow" w:eastAsia="Times New Roman" w:hAnsi="Arial Narrow" w:cs="Arial"/>
                <w:b w:val="0"/>
                <w:bCs w:val="0"/>
              </w:rPr>
              <w:t>,</w:t>
            </w:r>
            <w:r w:rsidRPr="000522BE">
              <w:rPr>
                <w:rFonts w:ascii="Arial Narrow" w:eastAsia="Times New Roman" w:hAnsi="Arial Narrow" w:cs="Arial"/>
                <w:b w:val="0"/>
                <w:bCs w:val="0"/>
                <w:shd w:val="clear" w:color="auto" w:fill="FFFFFF"/>
              </w:rPr>
              <w:t xml:space="preserve"> to determine if any represent </w:t>
            </w:r>
            <w:hyperlink r:id="rId206" w:history="1">
              <w:r w:rsidRPr="000522BE">
                <w:rPr>
                  <w:rFonts w:ascii="Arial Narrow" w:eastAsia="Times New Roman" w:hAnsi="Arial Narrow" w:cs="Arial"/>
                  <w:color w:val="0000FF"/>
                </w:rPr>
                <w:t>Predatory Advertising</w:t>
              </w:r>
            </w:hyperlink>
            <w:r w:rsidRPr="000522BE">
              <w:rPr>
                <w:rFonts w:ascii="Arial Narrow" w:eastAsia="Times New Roman" w:hAnsi="Arial Narrow" w:cs="Arial"/>
              </w:rPr>
              <w:t xml:space="preserve">, </w:t>
            </w:r>
            <w:r w:rsidRPr="000522BE">
              <w:rPr>
                <w:rFonts w:ascii="Arial Narrow" w:eastAsia="Times New Roman" w:hAnsi="Arial Narrow" w:cs="Arial"/>
                <w:b w:val="0"/>
                <w:bCs w:val="0"/>
                <w:i/>
                <w:iCs/>
              </w:rPr>
              <w:t>ipso facto</w:t>
            </w:r>
            <w:r w:rsidRPr="000522BE">
              <w:rPr>
                <w:rFonts w:ascii="Arial Narrow" w:eastAsia="Times New Roman" w:hAnsi="Arial Narrow" w:cs="Arial"/>
              </w:rPr>
              <w:t xml:space="preserve"> </w:t>
            </w:r>
            <w:hyperlink r:id="rId207" w:history="1">
              <w:r w:rsidRPr="000522BE">
                <w:rPr>
                  <w:rFonts w:ascii="Arial Narrow" w:eastAsia="Times New Roman" w:hAnsi="Arial Narrow" w:cs="Arial"/>
                  <w:color w:val="0000FF"/>
                  <w:shd w:val="clear" w:color="auto" w:fill="FFFFFF"/>
                </w:rPr>
                <w:t>Unconscionable Conduct</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(based in the </w:t>
            </w:r>
            <w:proofErr w:type="spellStart"/>
            <w:r w:rsidRPr="000522BE">
              <w:rPr>
                <w:rFonts w:ascii="Arial Narrow" w:eastAsia="Times New Roman" w:hAnsi="Arial Narrow" w:cs="Arial"/>
                <w:b w:val="0"/>
                <w:bCs w:val="0"/>
                <w:shd w:val="clear" w:color="auto" w:fill="FFFFFF"/>
              </w:rPr>
              <w:t>ACCC's</w:t>
            </w:r>
            <w:proofErr w:type="spellEnd"/>
            <w:r w:rsidRPr="000522BE">
              <w:rPr>
                <w:rFonts w:ascii="Arial Narrow" w:eastAsia="Times New Roman" w:hAnsi="Arial Narrow" w:cs="Arial"/>
                <w:b w:val="0"/>
                <w:bCs w:val="0"/>
                <w:shd w:val="clear" w:color="auto" w:fill="FFFFFF"/>
              </w:rPr>
              <w:t xml:space="preserve"> description of </w:t>
            </w:r>
            <w:hyperlink r:id="rId208" w:history="1">
              <w:r w:rsidRPr="000522BE">
                <w:rPr>
                  <w:rFonts w:ascii="Arial Narrow" w:eastAsia="Times New Roman" w:hAnsi="Arial Narrow" w:cs="Arial"/>
                  <w:color w:val="0000FF"/>
                  <w:shd w:val="clear" w:color="auto" w:fill="FFFFFF"/>
                </w:rPr>
                <w:t>Unconscionable Conduct</w:t>
              </w:r>
            </w:hyperlink>
            <w:r w:rsidRPr="000522BE">
              <w:rPr>
                <w:rFonts w:ascii="Arial Narrow" w:eastAsia="Times New Roman" w:hAnsi="Arial Narrow" w:cs="Arial"/>
                <w:b w:val="0"/>
                <w:bCs w:val="0"/>
                <w:shd w:val="clear" w:color="auto" w:fill="FFFFFF"/>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09"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10" w:history="1">
              <w:r w:rsidR="000522BE" w:rsidRPr="000522BE">
                <w:rPr>
                  <w:rFonts w:ascii="Arial Narrow" w:eastAsia="Times New Roman" w:hAnsi="Arial Narrow" w:cs="Arial"/>
                  <w:color w:val="0000FF"/>
                </w:rPr>
                <w:t>18th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Chairman </w:t>
            </w:r>
            <w:r w:rsidRPr="000522BE">
              <w:rPr>
                <w:rFonts w:ascii="Arial Narrow" w:eastAsia="Times New Roman" w:hAnsi="Arial Narrow" w:cs="Arial"/>
                <w:b w:val="0"/>
                <w:bCs w:val="0"/>
              </w:rPr>
              <w:br/>
              <w:t>of ACCC</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Will the Royal Commission ask the Chairman of the ACCC, Mr. Rod Sims, if the '</w:t>
            </w:r>
            <w:r w:rsidRPr="000522BE">
              <w:rPr>
                <w:rFonts w:ascii="Arial Narrow" w:eastAsia="Times New Roman" w:hAnsi="Arial Narrow" w:cs="Arial"/>
              </w:rPr>
              <w:t>Conditions of use</w:t>
            </w:r>
            <w:r w:rsidRPr="000522BE">
              <w:rPr>
                <w:rFonts w:ascii="Arial Narrow" w:eastAsia="Times New Roman" w:hAnsi="Arial Narrow" w:cs="Arial"/>
                <w:b w:val="0"/>
                <w:bCs w:val="0"/>
              </w:rPr>
              <w:t xml:space="preserve">' booklets issued by St. George Bank, ANZ and </w:t>
            </w:r>
            <w:r w:rsidRPr="000522BE">
              <w:rPr>
                <w:rFonts w:ascii="Arial Narrow" w:eastAsia="Times New Roman" w:hAnsi="Arial Narrow" w:cs="Arial"/>
                <w:b w:val="0"/>
                <w:bCs w:val="0"/>
                <w:shd w:val="clear" w:color="auto" w:fill="FFFFFF"/>
              </w:rPr>
              <w:t>Westpac (</w:t>
            </w:r>
            <w:r w:rsidRPr="000522BE">
              <w:rPr>
                <w:rFonts w:ascii="Arial Narrow" w:eastAsia="Times New Roman" w:hAnsi="Arial Narrow" w:cs="Arial"/>
                <w:shd w:val="clear" w:color="auto" w:fill="FFFFFF"/>
              </w:rPr>
              <w:t>summarised in table in</w:t>
            </w:r>
            <w:r w:rsidRPr="000522BE">
              <w:rPr>
                <w:rFonts w:ascii="Arial Narrow" w:eastAsia="Times New Roman" w:hAnsi="Arial Narrow" w:cs="Arial"/>
                <w:b w:val="0"/>
                <w:bCs w:val="0"/>
                <w:shd w:val="clear" w:color="auto" w:fill="FFFFFF"/>
              </w:rPr>
              <w:t xml:space="preserve"> </w:t>
            </w:r>
            <w:hyperlink r:id="rId211" w:history="1">
              <w:r w:rsidRPr="000522BE">
                <w:rPr>
                  <w:rFonts w:ascii="Arial Narrow" w:eastAsia="Times New Roman" w:hAnsi="Arial Narrow" w:cs="Arial"/>
                  <w:color w:val="0000FF"/>
                  <w:shd w:val="clear" w:color="auto" w:fill="FFFFFF"/>
                </w:rPr>
                <w:t>Chapter 1</w:t>
              </w:r>
            </w:hyperlink>
            <w:r w:rsidRPr="000522BE">
              <w:rPr>
                <w:rFonts w:ascii="Arial Narrow" w:eastAsia="Times New Roman" w:hAnsi="Arial Narrow" w:cs="Arial"/>
                <w:b w:val="0"/>
                <w:bCs w:val="0"/>
                <w:shd w:val="clear" w:color="auto" w:fill="FFFFFF"/>
              </w:rPr>
              <w:t xml:space="preserve">) and listed in </w:t>
            </w:r>
            <w:hyperlink r:id="rId212" w:history="1">
              <w:r w:rsidRPr="000522BE">
                <w:rPr>
                  <w:rFonts w:ascii="Arial Narrow" w:eastAsia="Times New Roman" w:hAnsi="Arial Narrow" w:cs="Arial"/>
                  <w:color w:val="0000FF"/>
                  <w:shd w:val="clear" w:color="auto" w:fill="FFFFFF"/>
                </w:rPr>
                <w:t>18th</w:t>
              </w:r>
            </w:hyperlink>
            <w:r w:rsidRPr="000522BE">
              <w:rPr>
                <w:rFonts w:ascii="Arial Narrow" w:eastAsia="Times New Roman" w:hAnsi="Arial Narrow" w:cs="Arial"/>
                <w:color w:val="0000FF"/>
              </w:rPr>
              <w:t xml:space="preserve"> </w:t>
            </w:r>
            <w:r w:rsidRPr="000522BE">
              <w:rPr>
                <w:rFonts w:ascii="Arial Narrow" w:eastAsia="Times New Roman" w:hAnsi="Arial Narrow" w:cs="Arial"/>
                <w:b w:val="0"/>
                <w:bCs w:val="0"/>
                <w:shd w:val="clear" w:color="auto" w:fill="FFFFFF"/>
              </w:rPr>
              <w:t xml:space="preserve">with text </w:t>
            </w:r>
            <w:r w:rsidRPr="000522BE">
              <w:rPr>
                <w:rFonts w:ascii="Arial Narrow" w:eastAsia="Times New Roman" w:hAnsi="Arial Narrow" w:cs="Arial"/>
                <w:b w:val="0"/>
                <w:bCs w:val="0"/>
              </w:rPr>
              <w:t xml:space="preserve">in small fonts on innumerable page constitute </w:t>
            </w:r>
            <w:hyperlink r:id="rId213" w:history="1">
              <w:r w:rsidRPr="000522BE">
                <w:rPr>
                  <w:rFonts w:ascii="Arial Narrow" w:eastAsia="Times New Roman" w:hAnsi="Arial Narrow" w:cs="Arial"/>
                  <w:color w:val="0000FF"/>
                </w:rPr>
                <w:t>Unconscionable Conduct</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14" w:history="1">
              <w:r w:rsidR="000522BE" w:rsidRPr="000522BE">
                <w:rPr>
                  <w:rFonts w:eastAsia="Times New Roman" w:cs="Arial"/>
                  <w:color w:val="0000FF"/>
                </w:rPr>
                <w:t>3</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15" w:history="1">
              <w:r w:rsidR="000522BE" w:rsidRPr="000522BE">
                <w:rPr>
                  <w:rFonts w:ascii="Arial Narrow" w:eastAsia="Times New Roman" w:hAnsi="Arial Narrow" w:cs="Arial"/>
                  <w:color w:val="0000FF"/>
                </w:rPr>
                <w:t>19th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before="1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recommend to the </w:t>
            </w:r>
            <w:hyperlink r:id="rId216" w:history="1">
              <w:r w:rsidRPr="000522BE">
                <w:rPr>
                  <w:rFonts w:ascii="Arial Narrow" w:eastAsia="Times New Roman" w:hAnsi="Arial Narrow" w:cs="Arial"/>
                  <w:color w:val="0000FF"/>
                  <w:shd w:val="clear" w:color="auto" w:fill="FFFFFF"/>
                </w:rPr>
                <w:t>Three Financial Services Regulators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that they use their existing regulatory powers to require all </w:t>
            </w:r>
            <w:hyperlink r:id="rId217" w:history="1">
              <w:r w:rsidRPr="000522BE">
                <w:rPr>
                  <w:rFonts w:ascii="Arial Narrow" w:eastAsia="Times New Roman" w:hAnsi="Arial Narrow" w:cs="Arial"/>
                  <w:color w:val="0000FF"/>
                  <w:shd w:val="clear" w:color="auto" w:fill="FFFFFF"/>
                </w:rPr>
                <w:t>Credit Card Issuers</w:t>
              </w:r>
            </w:hyperlink>
            <w:r w:rsidRPr="000522BE">
              <w:rPr>
                <w:rFonts w:ascii="Arial Narrow" w:eastAsia="Times New Roman" w:hAnsi="Arial Narrow" w:cs="Arial"/>
                <w:b w:val="0"/>
                <w:bCs w:val="0"/>
                <w:shd w:val="clear" w:color="auto" w:fill="FFFFFF"/>
              </w:rPr>
              <w:t xml:space="preserve"> to simplify their </w:t>
            </w:r>
            <w:hyperlink r:id="rId218" w:history="1">
              <w:r w:rsidRPr="000522BE">
                <w:rPr>
                  <w:rFonts w:ascii="Arial Narrow" w:eastAsia="Times New Roman" w:hAnsi="Arial Narrow" w:cs="Arial"/>
                  <w:color w:val="0000FF"/>
                  <w:shd w:val="clear" w:color="auto" w:fill="FFFFFF"/>
                </w:rPr>
                <w:t>Credit Card Products</w:t>
              </w:r>
            </w:hyperlink>
            <w:r w:rsidRPr="000522BE">
              <w:rPr>
                <w:rFonts w:ascii="Arial Narrow" w:eastAsia="Times New Roman" w:hAnsi="Arial Narrow" w:cs="Arial"/>
                <w:b w:val="0"/>
                <w:bCs w:val="0"/>
                <w:shd w:val="clear" w:color="auto" w:fill="FFFFFF"/>
              </w:rPr>
              <w:t xml:space="preserve"> so that their </w:t>
            </w:r>
            <w:r w:rsidRPr="000522BE">
              <w:rPr>
                <w:rFonts w:ascii="Arial Narrow" w:eastAsia="Times New Roman" w:hAnsi="Arial Narrow" w:cs="Arial"/>
                <w:b w:val="0"/>
                <w:bCs w:val="0"/>
                <w:shd w:val="clear" w:color="auto" w:fill="FFFFFF"/>
              </w:rPr>
              <w:lastRenderedPageBreak/>
              <w:t>Credit Cards  '</w:t>
            </w:r>
            <w:r w:rsidRPr="000522BE">
              <w:rPr>
                <w:rFonts w:ascii="Arial Narrow" w:eastAsia="Times New Roman" w:hAnsi="Arial Narrow" w:cs="Arial"/>
                <w:shd w:val="clear" w:color="auto" w:fill="FFFFFF"/>
              </w:rPr>
              <w:t>Conditions of Use</w:t>
            </w:r>
            <w:r w:rsidRPr="000522BE">
              <w:rPr>
                <w:rFonts w:ascii="Arial Narrow" w:eastAsia="Times New Roman" w:hAnsi="Arial Narrow" w:cs="Arial"/>
                <w:b w:val="0"/>
                <w:bCs w:val="0"/>
                <w:shd w:val="clear" w:color="auto" w:fill="FFFFFF"/>
              </w:rPr>
              <w:t>' booklet, together with any Schedule/s referred to therein, -</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shd w:val="clear" w:color="auto" w:fill="FFFFFF"/>
              </w:rPr>
              <w:t>(a)       do not exceed 50 pages in text no smaller than Arial 10 font; and</w:t>
            </w:r>
          </w:p>
          <w:p w:rsidR="000522BE" w:rsidRPr="000522BE" w:rsidRDefault="000522BE" w:rsidP="000522BE">
            <w:pPr>
              <w:spacing w:after="15" w:line="240" w:lineRule="auto"/>
              <w:rPr>
                <w:rFonts w:ascii="Arial Narrow" w:eastAsia="Times New Roman" w:hAnsi="Arial Narrow"/>
                <w:b w:val="0"/>
                <w:bCs w:val="0"/>
              </w:rPr>
            </w:pPr>
            <w:r w:rsidRPr="000522BE">
              <w:rPr>
                <w:rFonts w:ascii="Arial Narrow" w:eastAsia="Times New Roman" w:hAnsi="Arial Narrow" w:cs="Arial"/>
                <w:b w:val="0"/>
                <w:bCs w:val="0"/>
                <w:shd w:val="clear" w:color="auto" w:fill="FFFFFF"/>
              </w:rPr>
              <w:t>(b)       </w:t>
            </w:r>
            <w:proofErr w:type="gramStart"/>
            <w:r w:rsidRPr="000522BE">
              <w:rPr>
                <w:rFonts w:ascii="Arial Narrow" w:eastAsia="Times New Roman" w:hAnsi="Arial Narrow" w:cs="Arial"/>
                <w:b w:val="0"/>
                <w:bCs w:val="0"/>
                <w:shd w:val="clear" w:color="auto" w:fill="FFFFFF"/>
              </w:rPr>
              <w:t>the</w:t>
            </w:r>
            <w:proofErr w:type="gramEnd"/>
            <w:r w:rsidRPr="000522BE">
              <w:rPr>
                <w:rFonts w:ascii="Arial Narrow" w:eastAsia="Times New Roman" w:hAnsi="Arial Narrow" w:cs="Arial"/>
                <w:b w:val="0"/>
                <w:bCs w:val="0"/>
                <w:shd w:val="clear" w:color="auto" w:fill="FFFFFF"/>
              </w:rPr>
              <w:t xml:space="preserve"> existing height and width of the booklet is retained?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19" w:history="1">
              <w:r w:rsidR="000522BE" w:rsidRPr="000522BE">
                <w:rPr>
                  <w:rFonts w:eastAsia="Times New Roman" w:cs="Arial"/>
                  <w:color w:val="0000FF"/>
                </w:rPr>
                <w:t>4</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20" w:history="1">
              <w:r w:rsidR="000522BE" w:rsidRPr="000522BE">
                <w:rPr>
                  <w:rFonts w:ascii="Arial Narrow" w:eastAsia="Times New Roman" w:hAnsi="Arial Narrow" w:cs="Arial"/>
                  <w:color w:val="0000FF"/>
                </w:rPr>
                <w:t>20th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Does each of the </w:t>
            </w:r>
            <w:hyperlink r:id="rId221" w:history="1">
              <w:r w:rsidRPr="000522BE">
                <w:rPr>
                  <w:rFonts w:ascii="Arial Narrow" w:eastAsia="Times New Roman" w:hAnsi="Arial Narrow" w:cs="Arial"/>
                  <w:i/>
                  <w:iCs/>
                  <w:color w:val="0000FF"/>
                </w:rPr>
                <w:t>Four Pillars</w:t>
              </w:r>
            </w:hyperlink>
            <w:r w:rsidRPr="000522BE">
              <w:rPr>
                <w:rFonts w:ascii="Arial Narrow" w:eastAsia="Times New Roman" w:hAnsi="Arial Narrow" w:cs="Arial"/>
                <w:b w:val="0"/>
                <w:bCs w:val="0"/>
              </w:rPr>
              <w:t xml:space="preserve"> reducing their low interest credit card by 5% </w:t>
            </w:r>
            <w:r w:rsidRPr="000522BE">
              <w:rPr>
                <w:rFonts w:ascii="Arial Narrow" w:eastAsia="Times New Roman" w:hAnsi="Arial Narrow" w:cs="Arial"/>
                <w:b w:val="0"/>
                <w:bCs w:val="0"/>
                <w:i/>
                <w:iCs/>
              </w:rPr>
              <w:t xml:space="preserve">circa </w:t>
            </w:r>
            <w:r w:rsidRPr="000522BE">
              <w:rPr>
                <w:rFonts w:ascii="Arial Narrow" w:eastAsia="Times New Roman" w:hAnsi="Arial Narrow" w:cs="Arial"/>
                <w:b w:val="0"/>
                <w:bCs w:val="0"/>
              </w:rPr>
              <w:t>amidst the prospect of a Royal \ Commission</w:t>
            </w:r>
            <w:r w:rsidRPr="000522BE">
              <w:rPr>
                <w:rFonts w:ascii="Arial Narrow" w:eastAsia="Times New Roman" w:hAnsi="Arial Narrow" w:cs="Arial"/>
                <w:b w:val="0"/>
                <w:bCs w:val="0"/>
                <w:i/>
                <w:iCs/>
              </w:rPr>
              <w:t>,</w:t>
            </w:r>
            <w:r w:rsidRPr="000522BE">
              <w:rPr>
                <w:rFonts w:ascii="Arial Narrow" w:eastAsia="Times New Roman" w:hAnsi="Arial Narrow" w:cs="Arial"/>
                <w:b w:val="0"/>
                <w:bCs w:val="0"/>
              </w:rPr>
              <w:t xml:space="preserve"> evidence that the </w:t>
            </w:r>
            <w:hyperlink r:id="rId222" w:history="1">
              <w:r w:rsidRPr="000522BE">
                <w:rPr>
                  <w:rFonts w:ascii="Arial Narrow" w:eastAsia="Times New Roman" w:hAnsi="Arial Narrow" w:cs="Arial"/>
                  <w:i/>
                  <w:iCs/>
                  <w:color w:val="0000FF"/>
                </w:rPr>
                <w:t>Four Pillars</w:t>
              </w:r>
            </w:hyperlink>
            <w:r w:rsidRPr="000522BE">
              <w:rPr>
                <w:rFonts w:ascii="Arial Narrow" w:eastAsia="Times New Roman" w:hAnsi="Arial Narrow" w:cs="Arial"/>
                <w:b w:val="0"/>
                <w:bCs w:val="0"/>
                <w:i/>
                <w:iCs/>
              </w:rPr>
              <w:t xml:space="preserve"> </w:t>
            </w:r>
            <w:r w:rsidRPr="000522BE">
              <w:rPr>
                <w:rFonts w:ascii="Arial Narrow" w:eastAsia="Times New Roman" w:hAnsi="Arial Narrow" w:cs="Arial"/>
                <w:b w:val="0"/>
                <w:bCs w:val="0"/>
              </w:rPr>
              <w:t>that issue 80% of Credit Cards used in Australia</w:t>
            </w:r>
            <w:r w:rsidRPr="000522BE">
              <w:rPr>
                <w:rFonts w:ascii="Arial Narrow" w:eastAsia="Times New Roman" w:hAnsi="Arial Narrow" w:cs="Arial"/>
                <w:b w:val="0"/>
                <w:bCs w:val="0"/>
                <w:i/>
                <w:iCs/>
              </w:rPr>
              <w:t xml:space="preserve">, </w:t>
            </w:r>
            <w:r w:rsidRPr="000522BE">
              <w:rPr>
                <w:rFonts w:ascii="Arial Narrow" w:eastAsia="Times New Roman" w:hAnsi="Arial Narrow" w:cs="Arial"/>
                <w:b w:val="0"/>
                <w:bCs w:val="0"/>
              </w:rPr>
              <w:t xml:space="preserve">were uncompetitive during the </w:t>
            </w:r>
            <w:hyperlink r:id="rId223" w:history="1">
              <w:r w:rsidRPr="000522BE">
                <w:rPr>
                  <w:rFonts w:ascii="Arial Narrow" w:eastAsia="Times New Roman" w:hAnsi="Arial Narrow" w:cs="Arial"/>
                  <w:color w:val="0000FF"/>
                </w:rPr>
                <w:t>Council of Financial Regulators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w:t>
            </w:r>
            <w:r w:rsidRPr="000522BE">
              <w:rPr>
                <w:rFonts w:ascii="Arial Narrow" w:eastAsia="Times New Roman" w:hAnsi="Arial Narrow" w:cs="Arial"/>
                <w:b w:val="0"/>
                <w:bCs w:val="0"/>
                <w:i/>
                <w:iCs/>
              </w:rPr>
              <w:t>watch</w:t>
            </w:r>
            <w:r w:rsidRPr="000522BE">
              <w:rPr>
                <w:rFonts w:ascii="Arial Narrow" w:eastAsia="Times New Roman" w:hAnsi="Arial Narrow" w:cs="Arial"/>
                <w:b w:val="0"/>
                <w:bCs w:val="0"/>
              </w:rPr>
              <w:t xml:space="preserve">', when each of the </w:t>
            </w:r>
            <w:hyperlink r:id="rId224"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w:t>
            </w:r>
            <w:hyperlink r:id="rId225" w:history="1">
              <w:r w:rsidRPr="000522BE">
                <w:rPr>
                  <w:rFonts w:ascii="Arial Narrow" w:eastAsia="Times New Roman" w:hAnsi="Arial Narrow" w:cs="Arial"/>
                  <w:color w:val="0000FF"/>
                </w:rPr>
                <w:t>ASIC</w:t>
              </w:r>
            </w:hyperlink>
            <w:r w:rsidRPr="000522BE">
              <w:rPr>
                <w:rFonts w:ascii="Arial Narrow" w:eastAsia="Times New Roman" w:hAnsi="Arial Narrow" w:cs="Arial"/>
                <w:b w:val="0"/>
                <w:bCs w:val="0"/>
              </w:rPr>
              <w:t xml:space="preserve"> and </w:t>
            </w:r>
            <w:hyperlink r:id="rId226" w:history="1">
              <w:r w:rsidRPr="000522BE">
                <w:rPr>
                  <w:rFonts w:ascii="Arial Narrow" w:eastAsia="Times New Roman" w:hAnsi="Arial Narrow" w:cs="Arial"/>
                  <w:color w:val="0000FF"/>
                </w:rPr>
                <w:t>APRA</w:t>
              </w:r>
            </w:hyperlink>
            <w:r w:rsidRPr="000522BE">
              <w:rPr>
                <w:rFonts w:ascii="Arial Narrow" w:eastAsia="Times New Roman" w:hAnsi="Arial Narrow" w:cs="Arial"/>
                <w:b w:val="0"/>
                <w:bCs w:val="0"/>
              </w:rPr>
              <w:t xml:space="preserve"> have regulatory obligations to the Australian public to ensure real competition amongst </w:t>
            </w:r>
            <w:hyperlink r:id="rId227"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rPr>
              <w:t xml:space="preserve">, in particular the RBA under </w:t>
            </w:r>
            <w:hyperlink r:id="rId228" w:history="1">
              <w:r w:rsidRPr="000522BE">
                <w:rPr>
                  <w:rFonts w:ascii="Arial Narrow" w:eastAsia="Times New Roman" w:hAnsi="Arial Narrow" w:cs="Arial"/>
                  <w:color w:val="0000FF"/>
                </w:rPr>
                <w:t>Section 10(2)</w:t>
              </w:r>
            </w:hyperlink>
            <w:hyperlink r:id="rId229" w:history="1">
              <w:r w:rsidRPr="000522BE">
                <w:rPr>
                  <w:rFonts w:ascii="Arial Narrow" w:eastAsia="Times New Roman" w:hAnsi="Arial Narrow" w:cs="Arial"/>
                  <w:color w:val="0000FF"/>
                </w:rPr>
                <w:t> 'Functions of Reserve Bank Board' of Reserve Bank Act 1959</w:t>
              </w:r>
            </w:hyperlink>
            <w:r w:rsidRPr="000522BE">
              <w:rPr>
                <w:rFonts w:ascii="Arial Narrow" w:eastAsia="Times New Roman" w:hAnsi="Arial Narrow" w:cs="Arial"/>
                <w:b w:val="0"/>
                <w:bCs w:val="0"/>
              </w:rPr>
              <w:t xml:space="preserve"> to </w:t>
            </w:r>
            <w:r w:rsidRPr="000522BE">
              <w:rPr>
                <w:rFonts w:ascii="Arial Narrow" w:eastAsia="Times New Roman" w:hAnsi="Arial Narrow"/>
                <w:b w:val="0"/>
                <w:bCs w:val="0"/>
                <w:i/>
                <w:iCs/>
                <w:sz w:val="26"/>
                <w:szCs w:val="26"/>
                <w:shd w:val="clear" w:color="auto" w:fill="FFFFFF"/>
              </w:rPr>
              <w:t>"</w:t>
            </w:r>
            <w:r w:rsidRPr="000522BE">
              <w:rPr>
                <w:rFonts w:ascii="Arial Narrow" w:eastAsia="Times New Roman" w:hAnsi="Arial Narrow"/>
                <w:sz w:val="26"/>
                <w:szCs w:val="26"/>
              </w:rPr>
              <w:t>best contribute to.......... the economic prosperity and welfare of the people of Australia</w:t>
            </w:r>
            <w:r w:rsidRPr="000522BE">
              <w:rPr>
                <w:rFonts w:ascii="Arial Narrow" w:eastAsia="Times New Roman" w:hAnsi="Arial Narrow"/>
                <w:b w:val="0"/>
                <w:bCs w:val="0"/>
                <w:sz w:val="26"/>
                <w:szCs w:val="26"/>
              </w:rPr>
              <w:t>"</w:t>
            </w:r>
            <w:r w:rsidRPr="000522BE">
              <w:rPr>
                <w:rFonts w:ascii="Arial Narrow" w:eastAsia="Times New Roman" w:hAnsi="Arial Narrow" w:cs="Arial"/>
                <w:b w:val="0"/>
                <w:bCs w:val="0"/>
              </w:rPr>
              <w:t xml:space="preserve"> and for the </w:t>
            </w:r>
            <w:hyperlink r:id="rId230" w:history="1">
              <w:r w:rsidRPr="000522BE">
                <w:rPr>
                  <w:rFonts w:ascii="Arial Narrow" w:eastAsia="Times New Roman" w:hAnsi="Arial Narrow" w:cs="Arial"/>
                  <w:color w:val="0000FF"/>
                  <w:shd w:val="clear" w:color="auto" w:fill="FFFFFF"/>
                </w:rPr>
                <w:t>Payments Systems Board</w:t>
              </w:r>
            </w:hyperlink>
            <w:r w:rsidRPr="000522BE">
              <w:rPr>
                <w:rFonts w:ascii="Arial Narrow" w:eastAsia="Times New Roman" w:hAnsi="Arial Narrow" w:cs="Arial"/>
                <w:b w:val="0"/>
                <w:bCs w:val="0"/>
              </w:rPr>
              <w:t xml:space="preserve"> to always </w:t>
            </w:r>
            <w:hyperlink r:id="rId231" w:history="1">
              <w:r w:rsidRPr="000522BE">
                <w:rPr>
                  <w:rFonts w:ascii="Arial Narrow" w:eastAsia="Times New Roman" w:hAnsi="Arial Narrow" w:cs="Arial"/>
                  <w:i/>
                  <w:iCs/>
                  <w:color w:val="0000FF"/>
                </w:rPr>
                <w:t>A</w:t>
              </w:r>
            </w:hyperlink>
            <w:hyperlink r:id="rId232" w:history="1">
              <w:r w:rsidRPr="000522BE">
                <w:rPr>
                  <w:rFonts w:ascii="Arial Narrow" w:eastAsia="Times New Roman" w:hAnsi="Arial Narrow" w:cs="Arial"/>
                  <w:i/>
                  <w:iCs/>
                  <w:color w:val="0000FF"/>
                </w:rPr>
                <w:t>ct in the Public Interest</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33" w:history="1">
              <w:r w:rsidR="000522BE" w:rsidRPr="000522BE">
                <w:rPr>
                  <w:rFonts w:eastAsia="Times New Roman" w:cs="Arial"/>
                  <w:color w:val="0000FF"/>
                </w:rPr>
                <w:t>5</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34" w:history="1">
              <w:r w:rsidR="000522BE" w:rsidRPr="000522BE">
                <w:rPr>
                  <w:rFonts w:ascii="Arial Narrow" w:eastAsia="Times New Roman" w:hAnsi="Arial Narrow" w:cs="Arial"/>
                  <w:color w:val="0000FF"/>
                </w:rPr>
                <w:t>21st</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before="60" w:after="7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recommend to the </w:t>
            </w:r>
            <w:hyperlink r:id="rId235" w:history="1">
              <w:r w:rsidRPr="000522BE">
                <w:rPr>
                  <w:rFonts w:ascii="Arial Narrow" w:eastAsia="Times New Roman" w:hAnsi="Arial Narrow" w:cs="Arial"/>
                  <w:color w:val="0000FF"/>
                  <w:shd w:val="clear" w:color="auto" w:fill="FFFFFF"/>
                </w:rPr>
                <w:t>Three Financial Regulators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that they use their existing regulatory powers to ban </w:t>
            </w:r>
            <w:hyperlink r:id="rId236" w:history="1">
              <w:r w:rsidRPr="000522BE">
                <w:rPr>
                  <w:rFonts w:ascii="Arial Narrow" w:eastAsia="Times New Roman" w:hAnsi="Arial Narrow" w:cs="Arial"/>
                  <w:color w:val="0000FF"/>
                </w:rPr>
                <w:t>Reward Programs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37" w:history="1">
              <w:r w:rsidR="000522BE" w:rsidRPr="000522BE">
                <w:rPr>
                  <w:rFonts w:eastAsia="Times New Roman" w:cs="Arial"/>
                  <w:color w:val="0000FF"/>
                </w:rPr>
                <w:t>6</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38" w:history="1">
              <w:r w:rsidR="000522BE" w:rsidRPr="000522BE">
                <w:rPr>
                  <w:rFonts w:ascii="Arial Narrow" w:eastAsia="Times New Roman" w:hAnsi="Arial Narrow" w:cs="Arial"/>
                  <w:color w:val="0000FF"/>
                </w:rPr>
                <w:t>22nd</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 </w:t>
            </w:r>
          </w:p>
        </w:tc>
        <w:tc>
          <w:tcPr>
            <w:tcW w:w="3388" w:type="pct"/>
            <w:vAlign w:val="center"/>
            <w:hideMark/>
          </w:tcPr>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recommend to the </w:t>
            </w:r>
            <w:hyperlink r:id="rId239" w:history="1">
              <w:r w:rsidRPr="000522BE">
                <w:rPr>
                  <w:rFonts w:ascii="Arial Narrow" w:eastAsia="Times New Roman" w:hAnsi="Arial Narrow" w:cs="Arial"/>
                  <w:color w:val="0000FF"/>
                  <w:shd w:val="clear" w:color="auto" w:fill="FFFFFF"/>
                </w:rPr>
                <w:t>Three Financial Regulators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that they use their existing regulatory powers to ban </w:t>
            </w:r>
            <w:hyperlink r:id="rId240"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shd w:val="clear" w:color="auto" w:fill="FFFFFF"/>
              </w:rPr>
              <w:t xml:space="preserve"> paying third party credit card websites (</w:t>
            </w:r>
            <w:hyperlink r:id="rId241" w:history="1">
              <w:r w:rsidRPr="000522BE">
                <w:rPr>
                  <w:rFonts w:ascii="Arial Narrow" w:eastAsia="Times New Roman" w:hAnsi="Arial Narrow" w:cs="Arial"/>
                  <w:color w:val="0000FF"/>
                  <w:shd w:val="clear" w:color="auto" w:fill="FFFFFF"/>
                </w:rPr>
                <w:t>finder.com</w:t>
              </w:r>
            </w:hyperlink>
            <w:r w:rsidRPr="000522BE">
              <w:rPr>
                <w:rFonts w:ascii="Arial Narrow" w:eastAsia="Times New Roman" w:hAnsi="Arial Narrow" w:cs="Arial"/>
                <w:b w:val="0"/>
                <w:bCs w:val="0"/>
                <w:shd w:val="clear" w:color="auto" w:fill="FFFFFF"/>
              </w:rPr>
              <w:t xml:space="preserve">, </w:t>
            </w:r>
            <w:hyperlink r:id="rId242" w:history="1">
              <w:r w:rsidRPr="000522BE">
                <w:rPr>
                  <w:rFonts w:ascii="Arial Narrow" w:eastAsia="Times New Roman" w:hAnsi="Arial Narrow" w:cs="Arial"/>
                  <w:color w:val="0000FF"/>
                </w:rPr>
                <w:t>canstar.com.au</w:t>
              </w:r>
            </w:hyperlink>
            <w:r w:rsidRPr="000522BE">
              <w:rPr>
                <w:rFonts w:ascii="Arial Narrow" w:eastAsia="Times New Roman" w:hAnsi="Arial Narrow" w:cs="Arial"/>
              </w:rPr>
              <w:t>,</w:t>
            </w:r>
            <w:r w:rsidRPr="000522BE">
              <w:rPr>
                <w:rFonts w:ascii="Arial Narrow" w:eastAsia="Times New Roman" w:hAnsi="Arial Narrow" w:cs="Arial"/>
                <w:b w:val="0"/>
                <w:bCs w:val="0"/>
                <w:shd w:val="clear" w:color="auto" w:fill="FFFFFF"/>
              </w:rPr>
              <w:t xml:space="preserve"> </w:t>
            </w:r>
            <w:hyperlink r:id="rId243" w:history="1">
              <w:r w:rsidRPr="000522BE">
                <w:rPr>
                  <w:rFonts w:ascii="Arial Narrow" w:eastAsia="Times New Roman" w:hAnsi="Arial Narrow" w:cs="Arial"/>
                  <w:color w:val="0000FF"/>
                </w:rPr>
                <w:t>iselect.com.au</w:t>
              </w:r>
            </w:hyperlink>
            <w:r w:rsidRPr="000522BE">
              <w:rPr>
                <w:rFonts w:ascii="Arial Narrow" w:eastAsia="Times New Roman" w:hAnsi="Arial Narrow" w:cs="Arial"/>
              </w:rPr>
              <w:t xml:space="preserve"> </w:t>
            </w:r>
            <w:r w:rsidRPr="000522BE">
              <w:rPr>
                <w:rFonts w:ascii="Arial Narrow" w:eastAsia="Times New Roman" w:hAnsi="Arial Narrow" w:cs="Arial"/>
                <w:b w:val="0"/>
                <w:bCs w:val="0"/>
                <w:i/>
                <w:iCs/>
              </w:rPr>
              <w:t>'et al'</w:t>
            </w:r>
            <w:r w:rsidRPr="000522BE">
              <w:rPr>
                <w:rFonts w:ascii="Arial Narrow" w:eastAsia="Times New Roman" w:hAnsi="Arial Narrow" w:cs="Arial"/>
                <w:b w:val="0"/>
                <w:bCs w:val="0"/>
              </w:rPr>
              <w:t>)</w:t>
            </w:r>
            <w:r w:rsidRPr="000522BE">
              <w:rPr>
                <w:rFonts w:ascii="Arial Narrow" w:eastAsia="Times New Roman" w:hAnsi="Arial Narrow" w:cs="Arial"/>
                <w:b w:val="0"/>
                <w:bCs w:val="0"/>
                <w:shd w:val="clear" w:color="auto" w:fill="FFFFFF"/>
              </w:rPr>
              <w:t xml:space="preserve"> to market/advertise/promote/recommend in any way, shape or form their </w:t>
            </w:r>
            <w:hyperlink r:id="rId244" w:history="1">
              <w:r w:rsidRPr="000522BE">
                <w:rPr>
                  <w:rFonts w:ascii="Arial Narrow" w:eastAsia="Times New Roman" w:hAnsi="Arial Narrow" w:cs="Arial"/>
                  <w:color w:val="0000FF"/>
                  <w:shd w:val="clear" w:color="auto" w:fill="FFFFFF"/>
                </w:rPr>
                <w:t>Credit Card Products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because such advertisements are conflicted, often misleading and deceptive and targeted at </w:t>
            </w:r>
            <w:hyperlink r:id="rId245"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b w:val="0"/>
                <w:bCs w:val="0"/>
                <w:shd w:val="clear" w:color="auto" w:fill="FFFFFF"/>
              </w:rPr>
              <w:t xml:space="preserve"> with low </w:t>
            </w:r>
            <w:hyperlink r:id="rId246" w:history="1">
              <w:r w:rsidRPr="000522BE">
                <w:rPr>
                  <w:rFonts w:ascii="Arial Narrow" w:eastAsia="Times New Roman" w:hAnsi="Arial Narrow" w:cs="Arial"/>
                  <w:color w:val="0000FF"/>
                  <w:shd w:val="clear" w:color="auto" w:fill="FFFFFF"/>
                </w:rPr>
                <w:t>Financial Literacy Capacity</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as classified/quantified by the Productivity Commission and the ABS in</w:t>
            </w:r>
            <w:r w:rsidRPr="000522BE">
              <w:rPr>
                <w:rFonts w:ascii="Arial Narrow" w:eastAsia="Times New Roman" w:hAnsi="Arial Narrow" w:cs="Arial"/>
                <w:shd w:val="clear" w:color="auto" w:fill="FFFFFF"/>
              </w:rPr>
              <w:t xml:space="preserve"> </w:t>
            </w:r>
            <w:hyperlink r:id="rId247" w:history="1">
              <w:r w:rsidRPr="000522BE">
                <w:rPr>
                  <w:rFonts w:ascii="Arial Narrow" w:eastAsia="Times New Roman" w:hAnsi="Arial Narrow" w:cs="Arial"/>
                  <w:color w:val="0000FF"/>
                  <w:shd w:val="clear" w:color="auto" w:fill="FFFFFF"/>
                </w:rPr>
                <w:t>Chapter 1</w:t>
              </w:r>
            </w:hyperlink>
            <w:r w:rsidRPr="000522BE">
              <w:rPr>
                <w:rFonts w:ascii="Arial Narrow" w:eastAsia="Times New Roman" w:hAnsi="Arial Narrow" w:cs="Arial"/>
                <w:b w:val="0"/>
                <w:bCs w:val="0"/>
                <w:shd w:val="clear" w:color="auto" w:fill="FFFFFF"/>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48"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49" w:history="1">
              <w:r w:rsidR="000522BE" w:rsidRPr="000522BE">
                <w:rPr>
                  <w:rFonts w:ascii="Arial Narrow" w:eastAsia="Times New Roman" w:hAnsi="Arial Narrow" w:cs="Arial"/>
                  <w:color w:val="0000FF"/>
                </w:rPr>
                <w:t>23rd</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before="30"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recommend to the </w:t>
            </w:r>
            <w:hyperlink r:id="rId250" w:history="1">
              <w:r w:rsidRPr="000522BE">
                <w:rPr>
                  <w:rFonts w:ascii="Arial Narrow" w:eastAsia="Times New Roman" w:hAnsi="Arial Narrow" w:cs="Arial"/>
                  <w:color w:val="0000FF"/>
                  <w:shd w:val="clear" w:color="auto" w:fill="FFFFFF"/>
                </w:rPr>
                <w:t>Three Financial Regulators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that they use their existing regulatory powers to ban any </w:t>
            </w:r>
            <w:hyperlink r:id="rId251" w:history="1">
              <w:r w:rsidRPr="000522BE">
                <w:rPr>
                  <w:rFonts w:ascii="Arial Narrow" w:eastAsia="Times New Roman" w:hAnsi="Arial Narrow" w:cs="Arial"/>
                  <w:color w:val="0000FF"/>
                </w:rPr>
                <w:t>Credit Card Issuer</w:t>
              </w:r>
            </w:hyperlink>
            <w:r w:rsidRPr="000522BE">
              <w:rPr>
                <w:rFonts w:ascii="Arial Narrow" w:eastAsia="Times New Roman" w:hAnsi="Arial Narrow" w:cs="Arial"/>
                <w:b w:val="0"/>
                <w:bCs w:val="0"/>
                <w:shd w:val="clear" w:color="auto" w:fill="FFFFFF"/>
              </w:rPr>
              <w:t xml:space="preserve"> offering </w:t>
            </w:r>
            <w:hyperlink r:id="rId252" w:history="1">
              <w:r w:rsidRPr="000522BE">
                <w:rPr>
                  <w:rFonts w:ascii="Arial Narrow" w:eastAsia="Times New Roman" w:hAnsi="Arial Narrow" w:cs="Arial"/>
                  <w:color w:val="0000FF"/>
                  <w:shd w:val="clear" w:color="auto" w:fill="FFFFFF"/>
                </w:rPr>
                <w:t>Balance Transfer Interest Free or Very Low interest introductory offers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shd w:val="clear" w:color="auto" w:fill="FFFFFF"/>
              </w:rPr>
              <w:t xml:space="preserve">which 'poach' profitable </w:t>
            </w:r>
            <w:hyperlink r:id="rId253" w:history="1">
              <w:r w:rsidRPr="000522BE">
                <w:rPr>
                  <w:rFonts w:ascii="Arial Narrow" w:eastAsia="Times New Roman" w:hAnsi="Arial Narrow" w:cs="Arial"/>
                  <w:color w:val="0000FF"/>
                </w:rPr>
                <w:t>Financially Uneducated And Vulnerable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shd w:val="clear" w:color="auto" w:fill="FFFFFF"/>
              </w:rPr>
              <w:t xml:space="preserve">other bank </w:t>
            </w:r>
            <w:hyperlink r:id="rId254" w:history="1">
              <w:r w:rsidRPr="000522BE">
                <w:rPr>
                  <w:rFonts w:ascii="Arial Narrow" w:eastAsia="Times New Roman" w:hAnsi="Arial Narrow" w:cs="Arial"/>
                  <w:color w:val="0000FF"/>
                </w:rPr>
                <w:t>Credit Cardholders</w:t>
              </w:r>
            </w:hyperlink>
            <w:r w:rsidRPr="000522BE">
              <w:rPr>
                <w:rFonts w:ascii="Arial Narrow" w:eastAsia="Times New Roman" w:hAnsi="Arial Narrow" w:cs="Arial"/>
                <w:shd w:val="clear" w:color="auto" w:fill="FFFFFF"/>
              </w:rPr>
              <w:t xml:space="preserve"> </w:t>
            </w:r>
            <w:r w:rsidRPr="000522BE">
              <w:rPr>
                <w:rFonts w:ascii="Arial Narrow" w:eastAsia="Times New Roman" w:hAnsi="Arial Narrow" w:cs="Arial"/>
                <w:b w:val="0"/>
                <w:bCs w:val="0"/>
              </w:rPr>
              <w:t xml:space="preserve">because </w:t>
            </w:r>
            <w:hyperlink r:id="rId255" w:history="1">
              <w:r w:rsidRPr="000522BE">
                <w:rPr>
                  <w:rFonts w:ascii="Arial Narrow" w:eastAsia="Times New Roman" w:hAnsi="Arial Narrow" w:cs="Arial"/>
                  <w:i/>
                  <w:iCs/>
                  <w:color w:val="0000FF"/>
                </w:rPr>
                <w:t>Persistent </w:t>
              </w:r>
            </w:hyperlink>
            <w:hyperlink r:id="rId256" w:history="1">
              <w:r w:rsidRPr="000522BE">
                <w:rPr>
                  <w:rFonts w:ascii="Arial Narrow" w:eastAsia="Times New Roman" w:hAnsi="Arial Narrow" w:cs="Arial"/>
                  <w:i/>
                  <w:iCs/>
                  <w:color w:val="0000FF"/>
                  <w:sz w:val="26"/>
                  <w:szCs w:val="26"/>
                </w:rPr>
                <w:t>Revolvers</w:t>
              </w:r>
            </w:hyperlink>
            <w:r w:rsidRPr="000522BE">
              <w:rPr>
                <w:rFonts w:ascii="Arial Narrow" w:eastAsia="Times New Roman" w:hAnsi="Arial Narrow" w:cs="Arial"/>
                <w:b w:val="0"/>
                <w:bCs w:val="0"/>
              </w:rPr>
              <w:t xml:space="preserve"> </w:t>
            </w:r>
            <w:r w:rsidRPr="000522BE">
              <w:rPr>
                <w:rFonts w:ascii="Arial Narrow" w:eastAsia="Times New Roman" w:hAnsi="Arial Narrow" w:cs="Arial"/>
                <w:b w:val="0"/>
                <w:bCs w:val="0"/>
                <w:shd w:val="clear" w:color="auto" w:fill="FFFFFF"/>
              </w:rPr>
              <w:t xml:space="preserve">that </w:t>
            </w:r>
            <w:hyperlink r:id="rId257" w:history="1">
              <w:r w:rsidRPr="000522BE">
                <w:rPr>
                  <w:rFonts w:ascii="Arial Narrow" w:eastAsia="Times New Roman" w:hAnsi="Arial Narrow" w:cs="Arial"/>
                  <w:color w:val="0000FF"/>
                </w:rPr>
                <w:t>Lack Financial Acumen</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contribute 80% </w:t>
            </w:r>
            <w:r w:rsidRPr="000522BE">
              <w:rPr>
                <w:rFonts w:ascii="Arial Narrow" w:eastAsia="Times New Roman" w:hAnsi="Arial Narrow" w:cs="Arial"/>
                <w:b w:val="0"/>
                <w:bCs w:val="0"/>
                <w:i/>
                <w:iCs/>
                <w:sz w:val="26"/>
                <w:szCs w:val="26"/>
                <w:shd w:val="clear" w:color="auto" w:fill="FFFFFF"/>
              </w:rPr>
              <w:t>circa</w:t>
            </w:r>
            <w:r w:rsidRPr="000522BE">
              <w:rPr>
                <w:rFonts w:ascii="Arial Narrow" w:eastAsia="Times New Roman" w:hAnsi="Arial Narrow" w:cs="Arial"/>
                <w:b w:val="0"/>
                <w:bCs w:val="0"/>
                <w:sz w:val="26"/>
                <w:szCs w:val="26"/>
                <w:shd w:val="clear" w:color="auto" w:fill="FFFFFF"/>
              </w:rPr>
              <w:t xml:space="preserve"> </w:t>
            </w:r>
            <w:r w:rsidRPr="000522BE">
              <w:rPr>
                <w:rFonts w:ascii="Arial Narrow" w:eastAsia="Times New Roman" w:hAnsi="Arial Narrow" w:cs="Arial"/>
                <w:b w:val="0"/>
                <w:bCs w:val="0"/>
              </w:rPr>
              <w:t xml:space="preserve">of all </w:t>
            </w:r>
            <w:hyperlink r:id="rId258" w:history="1">
              <w:r w:rsidRPr="000522BE">
                <w:rPr>
                  <w:rFonts w:ascii="Arial Narrow" w:eastAsia="Times New Roman" w:hAnsi="Arial Narrow" w:cs="Arial"/>
                  <w:color w:val="0000FF"/>
                </w:rPr>
                <w:t>Interest and Penalty Fees Revenue</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generated from </w:t>
            </w:r>
            <w:hyperlink r:id="rId259" w:history="1">
              <w:r w:rsidRPr="000522BE">
                <w:rPr>
                  <w:rFonts w:ascii="Arial Narrow" w:eastAsia="Times New Roman" w:hAnsi="Arial Narrow" w:cs="Arial"/>
                  <w:color w:val="0000FF"/>
                </w:rPr>
                <w:t>Credit Card Products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60" w:history="1">
              <w:r w:rsidR="000522BE" w:rsidRPr="000522BE">
                <w:rPr>
                  <w:rFonts w:eastAsia="Times New Roman" w:cs="Arial"/>
                  <w:color w:val="0000FF"/>
                </w:rPr>
                <w:t>6</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61" w:history="1">
              <w:r w:rsidR="000522BE" w:rsidRPr="000522BE">
                <w:rPr>
                  <w:rFonts w:ascii="Arial Narrow" w:eastAsia="Times New Roman" w:hAnsi="Arial Narrow" w:cs="Arial"/>
                  <w:color w:val="0000FF"/>
                </w:rPr>
                <w:t>24th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spacing w:before="1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ask the </w:t>
            </w:r>
            <w:hyperlink r:id="rId262" w:history="1">
              <w:r w:rsidRPr="000522BE">
                <w:rPr>
                  <w:rFonts w:ascii="Arial Narrow" w:eastAsia="Times New Roman" w:hAnsi="Arial Narrow" w:cs="Arial"/>
                  <w:color w:val="0000FF"/>
                </w:rPr>
                <w:t>ASIC</w:t>
              </w:r>
            </w:hyperlink>
            <w:r w:rsidRPr="000522BE">
              <w:rPr>
                <w:rFonts w:ascii="Arial Narrow" w:eastAsia="Times New Roman" w:hAnsi="Arial Narrow" w:cs="Arial"/>
                <w:b w:val="0"/>
                <w:bCs w:val="0"/>
              </w:rPr>
              <w:t xml:space="preserve"> chairman, James Shipton, </w:t>
            </w:r>
            <w:r w:rsidRPr="000522BE">
              <w:rPr>
                <w:rFonts w:ascii="Arial Narrow" w:eastAsia="Times New Roman" w:hAnsi="Arial Narrow" w:cs="Arial"/>
                <w:b w:val="0"/>
                <w:bCs w:val="0"/>
                <w:shd w:val="clear" w:color="auto" w:fill="FFFFFF"/>
              </w:rPr>
              <w:t xml:space="preserve">why </w:t>
            </w:r>
            <w:hyperlink r:id="rId263" w:history="1">
              <w:r w:rsidRPr="000522BE">
                <w:rPr>
                  <w:rFonts w:ascii="Arial Narrow" w:eastAsia="Times New Roman" w:hAnsi="Arial Narrow" w:cs="Arial"/>
                  <w:color w:val="0000FF"/>
                </w:rPr>
                <w:t>ASIC</w:t>
              </w:r>
            </w:hyperlink>
            <w:r w:rsidRPr="000522BE">
              <w:rPr>
                <w:rFonts w:ascii="Arial Narrow" w:eastAsia="Times New Roman" w:hAnsi="Arial Narrow" w:cs="Arial"/>
                <w:b w:val="0"/>
                <w:bCs w:val="0"/>
                <w:shd w:val="clear" w:color="auto" w:fill="FFFFFF"/>
              </w:rPr>
              <w:t xml:space="preserve"> made the following statement in </w:t>
            </w:r>
            <w:hyperlink r:id="rId264" w:history="1">
              <w:r w:rsidRPr="000522BE">
                <w:rPr>
                  <w:rFonts w:ascii="Arial Narrow" w:eastAsia="Times New Roman" w:hAnsi="Arial Narrow" w:cs="Arial"/>
                  <w:color w:val="0000FF"/>
                </w:rPr>
                <w:t xml:space="preserve">ASIC's Submission to the Productivity Commission Inquiry into competition in the Australian </w:t>
              </w:r>
            </w:hyperlink>
            <w:hyperlink r:id="rId265" w:history="1">
              <w:r w:rsidRPr="000522BE">
                <w:rPr>
                  <w:rFonts w:ascii="Arial Narrow" w:eastAsia="Times New Roman" w:hAnsi="Arial Narrow"/>
                  <w:color w:val="0000FF"/>
                </w:rPr>
                <w:t>financial system +- Sept 2017</w:t>
              </w:r>
            </w:hyperlink>
            <w:r w:rsidRPr="000522BE">
              <w:rPr>
                <w:rFonts w:ascii="Arial Narrow" w:eastAsia="Times New Roman" w:hAnsi="Arial Narrow"/>
                <w:b w:val="0"/>
                <w:bCs w:val="0"/>
              </w:rPr>
              <w:t>?</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"A senate inquiry submission by Treasury noted that in 2013 only 30% of surveyed users reported paying interest on their credit card </w:t>
            </w:r>
            <w:proofErr w:type="gramStart"/>
            <w:r w:rsidRPr="000522BE">
              <w:rPr>
                <w:rFonts w:ascii="Arial Narrow" w:eastAsia="Times New Roman" w:hAnsi="Arial Narrow" w:cs="Arial"/>
                <w:b w:val="0"/>
                <w:bCs w:val="0"/>
              </w:rPr>
              <w:t>balance.</w:t>
            </w:r>
            <w:r w:rsidRPr="000522BE">
              <w:rPr>
                <w:rFonts w:ascii="Arial Narrow" w:eastAsia="Times New Roman" w:hAnsi="Arial Narrow" w:cs="Arial"/>
                <w:b w:val="0"/>
                <w:bCs w:val="0"/>
                <w:sz w:val="20"/>
                <w:szCs w:val="20"/>
              </w:rPr>
              <w:t>98</w:t>
            </w:r>
            <w:r w:rsidRPr="000522BE">
              <w:rPr>
                <w:rFonts w:ascii="Arial Narrow" w:eastAsia="Times New Roman" w:hAnsi="Arial Narrow" w:cs="Arial"/>
                <w:b w:val="0"/>
                <w:bCs w:val="0"/>
              </w:rPr>
              <w:t xml:space="preserve"> . </w:t>
            </w:r>
            <w:proofErr w:type="gramEnd"/>
            <w:r w:rsidRPr="000522BE">
              <w:rPr>
                <w:rFonts w:ascii="Arial Narrow" w:eastAsia="Times New Roman" w:hAnsi="Arial Narrow" w:cs="Arial"/>
                <w:b w:val="0"/>
                <w:bCs w:val="0"/>
              </w:rPr>
              <w:t xml:space="preserve"> Contrary to this self-reporting though, the share of balances attracting interest at the time was in fact closer to two-thirds</w:t>
            </w:r>
            <w:r w:rsidRPr="000522BE">
              <w:rPr>
                <w:rFonts w:ascii="Arial Narrow" w:eastAsia="Times New Roman" w:hAnsi="Arial Narrow"/>
                <w:b w:val="0"/>
                <w:bCs w:val="0"/>
              </w:rPr>
              <w:t>.</w:t>
            </w:r>
            <w:r w:rsidRPr="000522BE">
              <w:rPr>
                <w:rFonts w:ascii="Arial Narrow" w:eastAsia="Times New Roman" w:hAnsi="Arial Narrow" w:cs="Arial"/>
                <w:b w:val="0"/>
                <w:bCs w:val="0"/>
                <w:sz w:val="20"/>
                <w:szCs w:val="20"/>
              </w:rPr>
              <w:t>99</w:t>
            </w:r>
            <w:r w:rsidRPr="000522BE">
              <w:rPr>
                <w:rFonts w:ascii="Arial Narrow" w:eastAsia="Times New Roman" w:hAnsi="Arial Narrow" w:cs="Arial"/>
                <w:b w:val="0"/>
                <w:bCs w:val="0"/>
              </w:rPr>
              <w:t>"</w:t>
            </w:r>
            <w:r w:rsidRPr="000522BE">
              <w:rPr>
                <w:rFonts w:ascii="Arial Narrow" w:eastAsia="Times New Roman" w:hAnsi="Arial Narrow"/>
                <w:b w:val="0"/>
                <w:bCs w:val="0"/>
              </w:rPr>
              <w:t xml:space="preserve"> </w:t>
            </w:r>
          </w:p>
          <w:p w:rsidR="000522BE" w:rsidRPr="000522BE" w:rsidRDefault="000522BE" w:rsidP="000522BE">
            <w:pPr>
              <w:spacing w:after="100" w:line="240" w:lineRule="auto"/>
              <w:rPr>
                <w:rFonts w:ascii="Arial Narrow" w:eastAsia="Times New Roman" w:hAnsi="Arial Narrow"/>
                <w:b w:val="0"/>
                <w:bCs w:val="0"/>
              </w:rPr>
            </w:pPr>
            <w:r w:rsidRPr="000522BE">
              <w:rPr>
                <w:rFonts w:ascii="Arial Narrow" w:eastAsia="Times New Roman" w:hAnsi="Arial Narrow"/>
                <w:b w:val="0"/>
                <w:bCs w:val="0"/>
              </w:rPr>
              <w:t>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66" w:history="1">
              <w:r w:rsidR="000522BE" w:rsidRPr="000522BE">
                <w:rPr>
                  <w:rFonts w:eastAsia="Times New Roman" w:cs="Arial"/>
                  <w:color w:val="0000FF"/>
                </w:rPr>
                <w:t>1</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67" w:history="1">
              <w:r w:rsidR="000522BE" w:rsidRPr="000522BE">
                <w:rPr>
                  <w:rFonts w:ascii="Arial Narrow" w:eastAsia="Times New Roman" w:hAnsi="Arial Narrow" w:cs="Arial"/>
                  <w:color w:val="0000FF"/>
                </w:rPr>
                <w:t>25th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 xml:space="preserve">Royal </w:t>
            </w:r>
            <w:r w:rsidRPr="000522BE">
              <w:rPr>
                <w:rFonts w:ascii="Arial Narrow" w:eastAsia="Times New Roman" w:hAnsi="Arial Narrow" w:cs="Arial"/>
                <w:b w:val="0"/>
                <w:bCs w:val="0"/>
              </w:rPr>
              <w:br/>
              <w:t>Commissioner</w:t>
            </w:r>
          </w:p>
        </w:tc>
        <w:tc>
          <w:tcPr>
            <w:tcW w:w="3388" w:type="pct"/>
            <w:vAlign w:val="center"/>
            <w:hideMark/>
          </w:tcPr>
          <w:p w:rsidR="000522BE" w:rsidRPr="000522BE" w:rsidRDefault="000522BE" w:rsidP="000522BE">
            <w:pPr>
              <w:autoSpaceDE w:val="0"/>
              <w:autoSpaceDN w:val="0"/>
              <w:spacing w:before="45" w:after="0" w:line="240" w:lineRule="auto"/>
              <w:rPr>
                <w:rFonts w:ascii="Arial Narrow" w:eastAsia="Times New Roman" w:hAnsi="Arial Narrow" w:cs="Arial"/>
                <w:b w:val="0"/>
                <w:bCs w:val="0"/>
              </w:rPr>
            </w:pPr>
            <w:r w:rsidRPr="000522BE">
              <w:rPr>
                <w:rFonts w:ascii="Arial Narrow" w:eastAsia="Times New Roman" w:hAnsi="Arial Narrow" w:cs="Arial"/>
                <w:b w:val="0"/>
                <w:bCs w:val="0"/>
              </w:rPr>
              <w:t xml:space="preserve">Will the Royal Commission recommend to the Governor of the </w:t>
            </w:r>
            <w:hyperlink r:id="rId268"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that it provide to the House of Representatives in the Commonwealth Parliament an annual written 'Statement on the Conduct of Monetary Policy' which includes, </w:t>
            </w:r>
            <w:r w:rsidRPr="000522BE">
              <w:rPr>
                <w:rFonts w:ascii="Arial Narrow" w:eastAsia="Times New Roman" w:hAnsi="Arial Narrow" w:cs="Arial"/>
                <w:b w:val="0"/>
                <w:bCs w:val="0"/>
                <w:i/>
                <w:iCs/>
              </w:rPr>
              <w:t>inter alia</w:t>
            </w:r>
            <w:r w:rsidRPr="000522BE">
              <w:rPr>
                <w:rFonts w:ascii="Arial Narrow" w:eastAsia="Times New Roman" w:hAnsi="Arial Narrow" w:cs="Arial"/>
                <w:b w:val="0"/>
                <w:bCs w:val="0"/>
              </w:rPr>
              <w:t xml:space="preserve"> -</w:t>
            </w:r>
          </w:p>
          <w:p w:rsidR="000522BE" w:rsidRPr="000522BE" w:rsidRDefault="000522BE" w:rsidP="000522BE">
            <w:pPr>
              <w:autoSpaceDE w:val="0"/>
              <w:autoSpaceDN w:val="0"/>
              <w:spacing w:before="45" w:after="0" w:line="240" w:lineRule="auto"/>
              <w:rPr>
                <w:rFonts w:ascii="Arial Narrow" w:eastAsia="Times New Roman" w:hAnsi="Arial Narrow" w:cs="Arial"/>
                <w:b w:val="0"/>
                <w:bCs w:val="0"/>
              </w:rPr>
            </w:pPr>
            <w:r w:rsidRPr="000522BE">
              <w:rPr>
                <w:rFonts w:ascii="Arial Narrow" w:eastAsia="Times New Roman" w:hAnsi="Arial Narrow" w:cs="Arial"/>
                <w:b w:val="0"/>
                <w:bCs w:val="0"/>
              </w:rPr>
              <w:t xml:space="preserve">A.       an annual written 'Report on the Profitability of Credit Cards'; and </w:t>
            </w:r>
          </w:p>
          <w:p w:rsidR="000522BE" w:rsidRPr="000522BE" w:rsidRDefault="000522BE" w:rsidP="000522BE">
            <w:pPr>
              <w:autoSpaceDE w:val="0"/>
              <w:autoSpaceDN w:val="0"/>
              <w:spacing w:before="45" w:after="0" w:line="240" w:lineRule="auto"/>
              <w:ind w:left="705" w:hanging="705"/>
              <w:rPr>
                <w:rFonts w:ascii="Arial Narrow" w:eastAsia="Times New Roman" w:hAnsi="Arial Narrow" w:cs="Arial"/>
                <w:b w:val="0"/>
                <w:bCs w:val="0"/>
              </w:rPr>
            </w:pPr>
            <w:r w:rsidRPr="000522BE">
              <w:rPr>
                <w:rFonts w:ascii="Arial Narrow" w:eastAsia="Times New Roman" w:hAnsi="Arial Narrow" w:cs="Arial"/>
                <w:b w:val="0"/>
                <w:bCs w:val="0"/>
              </w:rPr>
              <w:lastRenderedPageBreak/>
              <w:t xml:space="preserve">B.       certifies that Visa and MasterCard separately complied with the two weighted-average </w:t>
            </w:r>
            <w:hyperlink r:id="rId269" w:history="1">
              <w:r w:rsidRPr="000522BE">
                <w:rPr>
                  <w:rFonts w:ascii="Arial Narrow" w:eastAsia="Times New Roman" w:hAnsi="Arial Narrow" w:cs="Arial"/>
                  <w:color w:val="0000FF"/>
                </w:rPr>
                <w:t>Interchange Fee</w:t>
              </w:r>
            </w:hyperlink>
            <w:r w:rsidRPr="000522BE">
              <w:rPr>
                <w:rFonts w:ascii="Arial Narrow" w:eastAsia="Times New Roman" w:hAnsi="Arial Narrow" w:cs="Arial"/>
                <w:b w:val="0"/>
                <w:bCs w:val="0"/>
              </w:rPr>
              <w:t xml:space="preserve"> benchmarks, including 'companion cards',</w:t>
            </w:r>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during the relevant year, </w:t>
            </w:r>
            <w:hyperlink r:id="rId270" w:history="1">
              <w:r w:rsidRPr="000522BE">
                <w:rPr>
                  <w:rFonts w:ascii="Arial Narrow" w:eastAsia="Times New Roman" w:hAnsi="Arial Narrow" w:cs="Arial"/>
                  <w:color w:val="0000FF"/>
                </w:rPr>
                <w:t xml:space="preserve">namely 0.50% for Credit Cards </w:t>
              </w:r>
            </w:hyperlink>
            <w:r w:rsidRPr="000522BE">
              <w:rPr>
                <w:rFonts w:ascii="Arial Narrow" w:eastAsia="Times New Roman" w:hAnsi="Arial Narrow" w:cs="Arial"/>
                <w:b w:val="0"/>
                <w:bCs w:val="0"/>
              </w:rPr>
              <w:t xml:space="preserve">and </w:t>
            </w:r>
            <w:hyperlink r:id="rId271" w:history="1">
              <w:r w:rsidRPr="000522BE">
                <w:rPr>
                  <w:rFonts w:ascii="Arial Narrow" w:eastAsia="Times New Roman" w:hAnsi="Arial Narrow" w:cs="Arial"/>
                  <w:color w:val="0000FF"/>
                </w:rPr>
                <w:t>8 cents for Debit Cards</w:t>
              </w:r>
            </w:hyperlink>
            <w:r w:rsidRPr="000522BE">
              <w:rPr>
                <w:rFonts w:ascii="Arial Narrow" w:eastAsia="Times New Roman" w:hAnsi="Arial Narrow" w:cs="Arial"/>
                <w:b w:val="0"/>
                <w:bCs w:val="0"/>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72" w:history="1">
              <w:r w:rsidR="000522BE" w:rsidRPr="000522BE">
                <w:rPr>
                  <w:rFonts w:eastAsia="Times New Roman" w:cs="Arial"/>
                  <w:color w:val="0000FF"/>
                </w:rPr>
                <w:t>4</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73" w:history="1">
              <w:r w:rsidR="000522BE" w:rsidRPr="000522BE">
                <w:rPr>
                  <w:rFonts w:ascii="Arial Narrow" w:eastAsia="Times New Roman" w:hAnsi="Arial Narrow" w:cs="Arial"/>
                  <w:color w:val="0000FF"/>
                </w:rPr>
                <w:t>26th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Chair of Reserve Bank Board of Directors</w:t>
            </w:r>
          </w:p>
        </w:tc>
        <w:tc>
          <w:tcPr>
            <w:tcW w:w="3388" w:type="pct"/>
            <w:vAlign w:val="center"/>
            <w:hideMark/>
          </w:tcPr>
          <w:p w:rsidR="000522BE" w:rsidRPr="000522BE" w:rsidRDefault="000522BE" w:rsidP="000522BE">
            <w:pPr>
              <w:spacing w:before="15" w:after="0"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ask the Board of Directors of </w:t>
            </w:r>
            <w:hyperlink r:id="rId274" w:history="1">
              <w:r w:rsidRPr="000522BE">
                <w:rPr>
                  <w:rFonts w:ascii="Arial Narrow" w:eastAsia="Times New Roman" w:hAnsi="Arial Narrow" w:cs="Arial"/>
                  <w:color w:val="0000FF"/>
                </w:rPr>
                <w:t>RBA</w:t>
              </w:r>
            </w:hyperlink>
            <w:r w:rsidRPr="000522BE">
              <w:rPr>
                <w:rFonts w:ascii="Arial Narrow" w:eastAsia="Times New Roman" w:hAnsi="Arial Narrow" w:cs="Arial"/>
                <w:b w:val="0"/>
                <w:bCs w:val="0"/>
              </w:rPr>
              <w:t xml:space="preserve"> to declare their aggregate -</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rPr>
              <w:t xml:space="preserve">*        </w:t>
            </w:r>
            <w:hyperlink r:id="rId275" w:history="1">
              <w:r w:rsidRPr="000522BE">
                <w:rPr>
                  <w:rFonts w:ascii="Arial Narrow" w:eastAsia="Times New Roman" w:hAnsi="Arial Narrow" w:cs="Arial"/>
                  <w:color w:val="0000FF"/>
                </w:rPr>
                <w:t>Annual Cardholder Fees</w:t>
              </w:r>
            </w:hyperlink>
            <w:r w:rsidRPr="000522BE">
              <w:rPr>
                <w:rFonts w:ascii="Arial Narrow" w:eastAsia="Times New Roman" w:hAnsi="Arial Narrow" w:cs="Arial"/>
                <w:b w:val="0"/>
                <w:bCs w:val="0"/>
              </w:rPr>
              <w:t xml:space="preserve"> paid; and </w:t>
            </w:r>
          </w:p>
          <w:p w:rsidR="000522BE" w:rsidRPr="000522BE" w:rsidRDefault="000522BE" w:rsidP="000522BE">
            <w:pPr>
              <w:spacing w:after="0" w:line="240" w:lineRule="auto"/>
              <w:rPr>
                <w:rFonts w:ascii="Arial Narrow" w:eastAsia="Times New Roman" w:hAnsi="Arial Narrow"/>
                <w:b w:val="0"/>
                <w:bCs w:val="0"/>
              </w:rPr>
            </w:pPr>
            <w:r w:rsidRPr="000522BE">
              <w:rPr>
                <w:rFonts w:ascii="Arial Narrow" w:eastAsia="Times New Roman" w:hAnsi="Arial Narrow" w:cs="Arial"/>
              </w:rPr>
              <w:t xml:space="preserve">*        </w:t>
            </w:r>
            <w:hyperlink r:id="rId276" w:history="1">
              <w:r w:rsidRPr="000522BE">
                <w:rPr>
                  <w:rFonts w:ascii="Arial Narrow" w:eastAsia="Times New Roman" w:hAnsi="Arial Narrow" w:cs="Arial"/>
                  <w:color w:val="0000FF"/>
                </w:rPr>
                <w:t>Interest Costs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paid,</w:t>
            </w:r>
          </w:p>
          <w:p w:rsidR="000522BE" w:rsidRPr="000522BE" w:rsidRDefault="000522BE" w:rsidP="000522BE">
            <w:pPr>
              <w:spacing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by the eight members in the 12 months to 30 June 2018 for enjoying the convenience of the </w:t>
            </w:r>
            <w:hyperlink r:id="rId277" w:history="1">
              <w:r w:rsidRPr="000522BE">
                <w:rPr>
                  <w:rFonts w:ascii="Arial Narrow" w:eastAsia="Times New Roman" w:hAnsi="Arial Narrow" w:cs="Arial"/>
                  <w:color w:val="0000FF"/>
                </w:rPr>
                <w:t>Lines of Credit</w:t>
              </w:r>
            </w:hyperlink>
            <w:r w:rsidRPr="000522BE">
              <w:rPr>
                <w:rFonts w:ascii="Arial Narrow" w:eastAsia="Times New Roman" w:hAnsi="Arial Narrow" w:cs="Arial"/>
                <w:b w:val="0"/>
                <w:bCs w:val="0"/>
              </w:rPr>
              <w:t xml:space="preserve"> provided by their personal Credit Cards?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78" w:history="1">
              <w:r w:rsidR="000522BE" w:rsidRPr="000522BE">
                <w:rPr>
                  <w:rFonts w:eastAsia="Times New Roman" w:cs="Arial"/>
                  <w:color w:val="0000FF"/>
                </w:rPr>
                <w:t>1</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79" w:history="1">
              <w:r w:rsidR="000522BE" w:rsidRPr="000522BE">
                <w:rPr>
                  <w:rFonts w:ascii="Arial Narrow" w:eastAsia="Times New Roman" w:hAnsi="Arial Narrow" w:cs="Arial"/>
                  <w:color w:val="0000FF"/>
                </w:rPr>
                <w:t>27th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ask the Governor of the Reserve Bank what investigations the Reserve Bank has undertaken with Credit Card Issuers, </w:t>
            </w:r>
            <w:r w:rsidRPr="000522BE">
              <w:rPr>
                <w:rFonts w:ascii="Arial Narrow" w:eastAsia="Times New Roman" w:hAnsi="Arial Narrow" w:cs="Arial"/>
                <w:b w:val="0"/>
                <w:bCs w:val="0"/>
                <w:lang w:val="en-AU"/>
              </w:rPr>
              <w:t xml:space="preserve">the three </w:t>
            </w:r>
            <w:hyperlink r:id="rId280" w:history="1">
              <w:r w:rsidRPr="000522BE">
                <w:rPr>
                  <w:rFonts w:ascii="Arial Narrow" w:eastAsia="Times New Roman" w:hAnsi="Arial Narrow" w:cs="Arial"/>
                  <w:color w:val="0000FF"/>
                  <w:lang w:val="en-AU"/>
                </w:rPr>
                <w:t>Credit Reporting Agencies</w:t>
              </w:r>
            </w:hyperlink>
            <w:r w:rsidRPr="000522BE">
              <w:rPr>
                <w:rFonts w:ascii="Arial Narrow" w:eastAsia="Times New Roman" w:hAnsi="Arial Narrow" w:cs="Arial"/>
                <w:lang w:val="en-AU"/>
              </w:rPr>
              <w:t>,</w:t>
            </w:r>
            <w:r w:rsidRPr="000522BE">
              <w:rPr>
                <w:rFonts w:ascii="Arial Narrow" w:eastAsia="Times New Roman" w:hAnsi="Arial Narrow" w:cs="Arial"/>
                <w:b w:val="0"/>
                <w:bCs w:val="0"/>
                <w:lang w:val="en-AU"/>
              </w:rPr>
              <w:t xml:space="preserve"> </w:t>
            </w:r>
            <w:hyperlink r:id="rId281" w:history="1">
              <w:r w:rsidRPr="000522BE">
                <w:rPr>
                  <w:rFonts w:ascii="Arial Narrow" w:eastAsia="Times New Roman" w:hAnsi="Arial Narrow" w:cs="Arial"/>
                  <w:color w:val="0000FF"/>
                </w:rPr>
                <w:t>Financial Counsellors</w:t>
              </w:r>
            </w:hyperlink>
            <w:r w:rsidRPr="000522BE">
              <w:rPr>
                <w:rFonts w:ascii="Arial Narrow" w:eastAsia="Times New Roman" w:hAnsi="Arial Narrow" w:cs="Arial"/>
                <w:b w:val="0"/>
                <w:bCs w:val="0"/>
              </w:rPr>
              <w:t xml:space="preserve"> and </w:t>
            </w:r>
            <w:hyperlink r:id="rId282" w:history="1">
              <w:r w:rsidRPr="000522BE">
                <w:rPr>
                  <w:rFonts w:ascii="Arial Narrow" w:eastAsia="Times New Roman" w:hAnsi="Arial Narrow" w:cs="Arial"/>
                  <w:i/>
                  <w:iCs/>
                  <w:color w:val="0000FF"/>
                </w:rPr>
                <w:t>Credit Card Distress </w:t>
              </w:r>
              <w:r w:rsidRPr="000522BE">
                <w:rPr>
                  <w:rFonts w:ascii="Arial Narrow" w:eastAsia="Times New Roman" w:hAnsi="Arial Narrow" w:cs="Arial"/>
                  <w:color w:val="0000FF"/>
                </w:rPr>
                <w:t>Authorities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to understand the number of </w:t>
            </w:r>
            <w:hyperlink r:id="rId283" w:history="1">
              <w:r w:rsidRPr="000522BE">
                <w:rPr>
                  <w:rFonts w:ascii="Arial Narrow" w:eastAsia="Times New Roman" w:hAnsi="Arial Narrow" w:cs="Arial"/>
                  <w:color w:val="0000FF"/>
                  <w:shd w:val="clear" w:color="auto" w:fill="FFFFFF"/>
                </w:rPr>
                <w:t>Credit Cardholders</w:t>
              </w:r>
            </w:hyperlink>
            <w:r w:rsidRPr="000522BE">
              <w:rPr>
                <w:rFonts w:ascii="Arial Narrow" w:eastAsia="Times New Roman" w:hAnsi="Arial Narrow" w:cs="Arial"/>
                <w:b w:val="0"/>
                <w:bCs w:val="0"/>
              </w:rPr>
              <w:t xml:space="preserve"> that are experiencing </w:t>
            </w:r>
            <w:hyperlink r:id="rId284" w:history="1">
              <w:r w:rsidRPr="000522BE">
                <w:rPr>
                  <w:rFonts w:ascii="Arial Narrow" w:eastAsia="Times New Roman" w:hAnsi="Arial Narrow" w:cs="Arial"/>
                  <w:color w:val="0000FF"/>
                </w:rPr>
                <w:t>Extreme Financial And Emotional Distress</w:t>
              </w:r>
            </w:hyperlink>
            <w:r w:rsidRPr="000522BE">
              <w:rPr>
                <w:rFonts w:ascii="Arial Narrow" w:eastAsia="Times New Roman" w:hAnsi="Arial Narrow" w:cs="Arial"/>
                <w:b w:val="0"/>
                <w:bCs w:val="0"/>
              </w:rPr>
              <w:t xml:space="preserve"> and the various financial quanta of that distress?</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85" w:history="1">
              <w:r w:rsidR="000522BE" w:rsidRPr="000522BE">
                <w:rPr>
                  <w:rFonts w:eastAsia="Times New Roman" w:cs="Arial"/>
                  <w:color w:val="0000FF"/>
                </w:rPr>
                <w:t>8</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after="0" w:line="240" w:lineRule="auto"/>
              <w:jc w:val="center"/>
              <w:rPr>
                <w:rFonts w:ascii="Arial Narrow" w:eastAsia="Times New Roman" w:hAnsi="Arial Narrow"/>
                <w:b w:val="0"/>
                <w:bCs w:val="0"/>
              </w:rPr>
            </w:pPr>
            <w:hyperlink r:id="rId286" w:history="1">
              <w:r w:rsidR="000522BE" w:rsidRPr="000522BE">
                <w:rPr>
                  <w:rFonts w:ascii="Arial Narrow" w:eastAsia="Times New Roman" w:hAnsi="Arial Narrow" w:cs="Arial"/>
                  <w:color w:val="0000FF"/>
                </w:rPr>
                <w:t>28th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ask the Governor of the </w:t>
            </w:r>
            <w:hyperlink r:id="rId287"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what the Reserve Bank has done, and when it did it, to ensure that </w:t>
            </w:r>
            <w:hyperlink r:id="rId288"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rPr>
              <w:t xml:space="preserve"> do not issue further </w:t>
            </w:r>
            <w:hyperlink r:id="rId289" w:history="1">
              <w:r w:rsidRPr="000522BE">
                <w:rPr>
                  <w:rFonts w:ascii="Arial Narrow" w:eastAsia="Times New Roman" w:hAnsi="Arial Narrow" w:cs="Arial"/>
                  <w:color w:val="0000FF"/>
                </w:rPr>
                <w:t>Credit Cards</w:t>
              </w:r>
            </w:hyperlink>
            <w:r w:rsidRPr="000522BE">
              <w:rPr>
                <w:rFonts w:ascii="Arial Narrow" w:eastAsia="Times New Roman" w:hAnsi="Arial Narrow" w:cs="Arial"/>
                <w:b w:val="0"/>
                <w:bCs w:val="0"/>
              </w:rPr>
              <w:t xml:space="preserve"> to applicants that are experiencing </w:t>
            </w:r>
            <w:hyperlink r:id="rId290" w:history="1">
              <w:r w:rsidRPr="000522BE">
                <w:rPr>
                  <w:rFonts w:ascii="Arial Narrow" w:eastAsia="Times New Roman" w:hAnsi="Arial Narrow" w:cs="Arial"/>
                  <w:color w:val="0000FF"/>
                </w:rPr>
                <w:t>Extreme Financial And Emotional Distress</w:t>
              </w:r>
            </w:hyperlink>
            <w:r w:rsidRPr="000522BE">
              <w:rPr>
                <w:rFonts w:ascii="Arial Narrow" w:eastAsia="Times New Roman" w:hAnsi="Arial Narrow" w:cs="Arial"/>
              </w:rPr>
              <w:t xml:space="preserve"> </w:t>
            </w:r>
            <w:r w:rsidRPr="000522BE">
              <w:rPr>
                <w:rFonts w:ascii="Arial Narrow" w:eastAsia="Times New Roman" w:hAnsi="Arial Narrow" w:cs="Arial"/>
                <w:b w:val="0"/>
                <w:bCs w:val="0"/>
              </w:rPr>
              <w:t xml:space="preserve">due to already having been issued </w:t>
            </w:r>
            <w:r w:rsidRPr="000522BE">
              <w:rPr>
                <w:rFonts w:ascii="Arial Narrow" w:eastAsia="Times New Roman" w:hAnsi="Arial Narrow" w:cs="Arial"/>
                <w:b w:val="0"/>
                <w:bCs w:val="0"/>
                <w:shd w:val="clear" w:color="auto" w:fill="FFFFFF"/>
              </w:rPr>
              <w:t>several Credit Cards</w:t>
            </w:r>
            <w:r w:rsidRPr="000522BE">
              <w:rPr>
                <w:rFonts w:ascii="Arial Narrow" w:eastAsia="Times New Roman" w:hAnsi="Arial Narrow" w:cs="Arial"/>
                <w:b w:val="0"/>
                <w:bCs w:val="0"/>
              </w:rPr>
              <w:t xml:space="preserve">? </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91"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after="0" w:line="240" w:lineRule="auto"/>
              <w:jc w:val="center"/>
              <w:rPr>
                <w:rFonts w:ascii="Arial Narrow" w:eastAsia="Times New Roman" w:hAnsi="Arial Narrow"/>
                <w:b w:val="0"/>
                <w:bCs w:val="0"/>
              </w:rPr>
            </w:pPr>
            <w:hyperlink r:id="rId292" w:history="1">
              <w:r w:rsidR="000522BE" w:rsidRPr="000522BE">
                <w:rPr>
                  <w:rFonts w:ascii="Arial Narrow" w:eastAsia="Times New Roman" w:hAnsi="Arial Narrow" w:cs="Arial"/>
                  <w:color w:val="0000FF"/>
                </w:rPr>
                <w:t>29th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rPr>
              <w:t xml:space="preserve">Will the Royal Commission ask the </w:t>
            </w:r>
            <w:hyperlink r:id="rId293"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to draw upon its existing </w:t>
            </w:r>
            <w:hyperlink r:id="rId294" w:history="1">
              <w:r w:rsidRPr="000522BE">
                <w:rPr>
                  <w:rFonts w:ascii="Arial Narrow" w:eastAsia="Times New Roman" w:hAnsi="Arial Narrow" w:cs="Arial"/>
                  <w:color w:val="0000FF"/>
                </w:rPr>
                <w:t>Extensive Powers</w:t>
              </w:r>
            </w:hyperlink>
            <w:r w:rsidRPr="000522BE">
              <w:rPr>
                <w:rFonts w:ascii="Arial Narrow" w:eastAsia="Times New Roman" w:hAnsi="Arial Narrow" w:cs="Arial"/>
                <w:b w:val="0"/>
                <w:bCs w:val="0"/>
              </w:rPr>
              <w:t xml:space="preserve"> to establish a Standard for a 'Uniform Credit Evaluation Methodology' that all Credit Card Issuers must observe similar to </w:t>
            </w:r>
            <w:hyperlink r:id="rId295" w:history="1">
              <w:proofErr w:type="spellStart"/>
              <w:r w:rsidRPr="000522BE">
                <w:rPr>
                  <w:rFonts w:ascii="Arial Narrow" w:eastAsia="Times New Roman" w:hAnsi="Arial Narrow" w:cs="Arial"/>
                  <w:color w:val="0000FF"/>
                </w:rPr>
                <w:t>NAB's</w:t>
              </w:r>
              <w:proofErr w:type="spellEnd"/>
              <w:r w:rsidRPr="000522BE">
                <w:rPr>
                  <w:rFonts w:ascii="Arial Narrow" w:eastAsia="Times New Roman" w:hAnsi="Arial Narrow" w:cs="Arial"/>
                  <w:color w:val="0000FF"/>
                </w:rPr>
                <w:t xml:space="preserve"> Microenterprise Loans</w:t>
              </w:r>
            </w:hyperlink>
            <w:r w:rsidRPr="000522BE">
              <w:rPr>
                <w:rFonts w:ascii="Arial Narrow" w:eastAsia="Times New Roman" w:hAnsi="Arial Narrow" w:cs="Arial"/>
                <w:b w:val="0"/>
                <w:bCs w:val="0"/>
              </w:rPr>
              <w:t xml:space="preserve"> because too many Australian adults have obtained Credit Cards with excessive interest rates which would be lower if the payment defaults were lower due to a robust designated 'Uniform Credit Evaluation Methodology' that all </w:t>
            </w:r>
            <w:hyperlink r:id="rId296"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rPr>
              <w:t xml:space="preserve"> observed?</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297" w:history="1">
              <w:r w:rsidR="000522BE" w:rsidRPr="000522BE">
                <w:rPr>
                  <w:rFonts w:eastAsia="Times New Roman" w:cs="Arial"/>
                  <w:color w:val="0000FF"/>
                </w:rPr>
                <w:t>8</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r w:rsidR="000522BE" w:rsidRPr="000522BE" w:rsidTr="000522BE">
        <w:trPr>
          <w:tblCellSpacing w:w="15" w:type="dxa"/>
        </w:trPr>
        <w:tc>
          <w:tcPr>
            <w:tcW w:w="479" w:type="pct"/>
            <w:shd w:val="clear" w:color="auto" w:fill="FFFF00"/>
            <w:vAlign w:val="center"/>
            <w:hideMark/>
          </w:tcPr>
          <w:p w:rsidR="000522BE" w:rsidRPr="000522BE" w:rsidRDefault="005D7C36" w:rsidP="000522BE">
            <w:pPr>
              <w:spacing w:before="100" w:beforeAutospacing="1" w:after="100" w:afterAutospacing="1" w:line="360" w:lineRule="auto"/>
              <w:jc w:val="center"/>
              <w:rPr>
                <w:rFonts w:ascii="Arial Narrow" w:eastAsia="Times New Roman" w:hAnsi="Arial Narrow"/>
                <w:b w:val="0"/>
                <w:bCs w:val="0"/>
              </w:rPr>
            </w:pPr>
            <w:hyperlink r:id="rId298" w:history="1">
              <w:r w:rsidR="000522BE" w:rsidRPr="000522BE">
                <w:rPr>
                  <w:rFonts w:ascii="Arial Narrow" w:eastAsia="Times New Roman" w:hAnsi="Arial Narrow" w:cs="Arial"/>
                  <w:color w:val="0000FF"/>
                </w:rPr>
                <w:t>30th</w:t>
              </w:r>
            </w:hyperlink>
          </w:p>
        </w:tc>
        <w:tc>
          <w:tcPr>
            <w:tcW w:w="496" w:type="pct"/>
            <w:vAlign w:val="center"/>
            <w:hideMark/>
          </w:tcPr>
          <w:p w:rsidR="000522BE" w:rsidRPr="000522BE" w:rsidRDefault="000522BE" w:rsidP="000522BE">
            <w:pPr>
              <w:spacing w:before="100" w:beforeAutospacing="1" w:after="100" w:afterAutospacing="1" w:line="240" w:lineRule="auto"/>
              <w:jc w:val="center"/>
              <w:rPr>
                <w:rFonts w:ascii="Arial Narrow" w:eastAsia="Times New Roman" w:hAnsi="Arial Narrow"/>
                <w:b w:val="0"/>
                <w:bCs w:val="0"/>
              </w:rPr>
            </w:pPr>
            <w:r w:rsidRPr="000522BE">
              <w:rPr>
                <w:rFonts w:ascii="Arial Narrow" w:eastAsia="Times New Roman" w:hAnsi="Arial Narrow" w:cs="Arial"/>
                <w:b w:val="0"/>
                <w:bCs w:val="0"/>
              </w:rPr>
              <w:t>Governor of the Reserve Bank</w:t>
            </w:r>
          </w:p>
        </w:tc>
        <w:tc>
          <w:tcPr>
            <w:tcW w:w="3388" w:type="pct"/>
            <w:vAlign w:val="center"/>
            <w:hideMark/>
          </w:tcPr>
          <w:p w:rsidR="000522BE" w:rsidRPr="000522BE" w:rsidRDefault="000522BE" w:rsidP="000522BE">
            <w:pPr>
              <w:spacing w:before="15" w:after="15" w:line="240" w:lineRule="auto"/>
              <w:rPr>
                <w:rFonts w:ascii="Arial Narrow" w:eastAsia="Times New Roman" w:hAnsi="Arial Narrow"/>
                <w:b w:val="0"/>
                <w:bCs w:val="0"/>
              </w:rPr>
            </w:pPr>
            <w:r w:rsidRPr="000522BE">
              <w:rPr>
                <w:rFonts w:ascii="Arial Narrow" w:eastAsia="Times New Roman" w:hAnsi="Arial Narrow" w:cs="Arial"/>
                <w:b w:val="0"/>
                <w:bCs w:val="0"/>
                <w:sz w:val="26"/>
                <w:szCs w:val="26"/>
              </w:rPr>
              <w:t xml:space="preserve">Will the </w:t>
            </w:r>
            <w:r w:rsidRPr="000522BE">
              <w:rPr>
                <w:rFonts w:ascii="Arial Narrow" w:eastAsia="Times New Roman" w:hAnsi="Arial Narrow" w:cs="Arial"/>
                <w:b w:val="0"/>
                <w:bCs w:val="0"/>
              </w:rPr>
              <w:t xml:space="preserve">Royal Commission recommend that the </w:t>
            </w:r>
            <w:hyperlink r:id="rId299" w:history="1">
              <w:r w:rsidRPr="000522BE">
                <w:rPr>
                  <w:rFonts w:ascii="Arial Narrow" w:eastAsia="Times New Roman" w:hAnsi="Arial Narrow" w:cs="Arial"/>
                  <w:color w:val="0000FF"/>
                </w:rPr>
                <w:t>Reserve Bank</w:t>
              </w:r>
            </w:hyperlink>
            <w:r w:rsidRPr="000522BE">
              <w:rPr>
                <w:rFonts w:ascii="Arial Narrow" w:eastAsia="Times New Roman" w:hAnsi="Arial Narrow" w:cs="Arial"/>
                <w:b w:val="0"/>
                <w:bCs w:val="0"/>
              </w:rPr>
              <w:t xml:space="preserve"> set a new Standard, pursuant to </w:t>
            </w:r>
            <w:hyperlink r:id="rId300" w:history="1">
              <w:r w:rsidRPr="000522BE">
                <w:rPr>
                  <w:rFonts w:ascii="Arial Narrow" w:eastAsia="Times New Roman" w:hAnsi="Arial Narrow" w:cs="Arial"/>
                  <w:color w:val="0000FF"/>
                  <w:sz w:val="26"/>
                  <w:szCs w:val="26"/>
                  <w:shd w:val="clear" w:color="auto" w:fill="FFFFFF"/>
                </w:rPr>
                <w:t>Division 4, Section 18</w:t>
              </w:r>
            </w:hyperlink>
            <w:r w:rsidRPr="000522BE">
              <w:rPr>
                <w:rFonts w:ascii="Arial Narrow" w:eastAsia="Times New Roman" w:hAnsi="Arial Narrow" w:cs="Arial"/>
                <w:b w:val="0"/>
                <w:bCs w:val="0"/>
              </w:rPr>
              <w:t>, t</w:t>
            </w:r>
            <w:r w:rsidRPr="000522BE">
              <w:rPr>
                <w:rFonts w:ascii="Arial Narrow" w:eastAsia="Times New Roman" w:hAnsi="Arial Narrow" w:cs="Arial"/>
                <w:b w:val="0"/>
                <w:bCs w:val="0"/>
                <w:sz w:val="26"/>
                <w:szCs w:val="26"/>
              </w:rPr>
              <w:t xml:space="preserve">hat requires all </w:t>
            </w:r>
            <w:hyperlink r:id="rId301" w:history="1">
              <w:r w:rsidRPr="000522BE">
                <w:rPr>
                  <w:rFonts w:ascii="Arial Narrow" w:eastAsia="Times New Roman" w:hAnsi="Arial Narrow" w:cs="Arial"/>
                  <w:color w:val="0000FF"/>
                </w:rPr>
                <w:t>Credit Card Issuers</w:t>
              </w:r>
            </w:hyperlink>
            <w:r w:rsidRPr="000522BE">
              <w:rPr>
                <w:rFonts w:ascii="Arial Narrow" w:eastAsia="Times New Roman" w:hAnsi="Arial Narrow" w:cs="Arial"/>
                <w:b w:val="0"/>
                <w:bCs w:val="0"/>
                <w:sz w:val="26"/>
                <w:szCs w:val="26"/>
              </w:rPr>
              <w:t xml:space="preserve"> to issue a 'Provisional' </w:t>
            </w:r>
            <w:hyperlink r:id="rId302" w:history="1">
              <w:r w:rsidRPr="000522BE">
                <w:rPr>
                  <w:rFonts w:ascii="Arial Narrow" w:eastAsia="Times New Roman" w:hAnsi="Arial Narrow" w:cs="Arial"/>
                  <w:color w:val="0000FF"/>
                  <w:sz w:val="26"/>
                  <w:szCs w:val="26"/>
                </w:rPr>
                <w:t>Charge Card</w:t>
              </w:r>
            </w:hyperlink>
            <w:r w:rsidRPr="000522BE">
              <w:rPr>
                <w:rFonts w:ascii="Arial Narrow" w:eastAsia="Times New Roman" w:hAnsi="Arial Narrow" w:cs="Arial"/>
                <w:b w:val="0"/>
                <w:bCs w:val="0"/>
                <w:sz w:val="26"/>
                <w:szCs w:val="26"/>
              </w:rPr>
              <w:t xml:space="preserve"> to any applicant under the age of 21 that has not previously held a </w:t>
            </w:r>
            <w:hyperlink r:id="rId303" w:history="1">
              <w:r w:rsidRPr="000522BE">
                <w:rPr>
                  <w:rFonts w:ascii="Arial Narrow" w:eastAsia="Times New Roman" w:hAnsi="Arial Narrow" w:cs="Arial"/>
                  <w:color w:val="0000FF"/>
                  <w:sz w:val="26"/>
                  <w:szCs w:val="26"/>
                </w:rPr>
                <w:t>Credit Card</w:t>
              </w:r>
            </w:hyperlink>
            <w:r w:rsidRPr="000522BE">
              <w:rPr>
                <w:rFonts w:ascii="Arial Narrow" w:eastAsia="Times New Roman" w:hAnsi="Arial Narrow" w:cs="Arial"/>
                <w:b w:val="0"/>
                <w:bCs w:val="0"/>
                <w:sz w:val="26"/>
                <w:szCs w:val="26"/>
              </w:rPr>
              <w:t xml:space="preserve">?  Any such applicant, predominantly school leavers, would need to repay the entire </w:t>
            </w:r>
            <w:hyperlink r:id="rId304" w:history="1">
              <w:r w:rsidRPr="000522BE">
                <w:rPr>
                  <w:rFonts w:ascii="Arial Narrow" w:eastAsia="Times New Roman" w:hAnsi="Arial Narrow" w:cs="Arial"/>
                  <w:color w:val="0000FF"/>
                  <w:sz w:val="26"/>
                  <w:szCs w:val="26"/>
                </w:rPr>
                <w:t>Closing Balance</w:t>
              </w:r>
            </w:hyperlink>
            <w:r w:rsidRPr="000522BE">
              <w:rPr>
                <w:rFonts w:ascii="Arial Narrow" w:eastAsia="Times New Roman" w:hAnsi="Arial Narrow" w:cs="Arial"/>
                <w:b w:val="0"/>
                <w:bCs w:val="0"/>
                <w:sz w:val="26"/>
                <w:szCs w:val="26"/>
              </w:rPr>
              <w:t xml:space="preserve"> by the </w:t>
            </w:r>
            <w:hyperlink r:id="rId305" w:history="1">
              <w:r w:rsidRPr="000522BE">
                <w:rPr>
                  <w:rFonts w:ascii="Arial Narrow" w:eastAsia="Times New Roman" w:hAnsi="Arial Narrow" w:cs="Arial"/>
                  <w:color w:val="0000FF"/>
                  <w:sz w:val="26"/>
                  <w:szCs w:val="26"/>
                </w:rPr>
                <w:t>Payment Due Date</w:t>
              </w:r>
            </w:hyperlink>
            <w:r w:rsidRPr="000522BE">
              <w:rPr>
                <w:rFonts w:ascii="Arial Narrow" w:eastAsia="Times New Roman" w:hAnsi="Arial Narrow" w:cs="Arial"/>
                <w:b w:val="0"/>
                <w:bCs w:val="0"/>
                <w:sz w:val="26"/>
                <w:szCs w:val="26"/>
              </w:rPr>
              <w:t xml:space="preserve"> for a minimum of three months, prior to being issued with a </w:t>
            </w:r>
            <w:hyperlink r:id="rId306" w:history="1">
              <w:r w:rsidRPr="000522BE">
                <w:rPr>
                  <w:rFonts w:ascii="Arial Narrow" w:eastAsia="Times New Roman" w:hAnsi="Arial Narrow" w:cs="Arial"/>
                  <w:color w:val="0000FF"/>
                  <w:sz w:val="26"/>
                  <w:szCs w:val="26"/>
                </w:rPr>
                <w:t>Credit Card</w:t>
              </w:r>
            </w:hyperlink>
            <w:r w:rsidRPr="000522BE">
              <w:rPr>
                <w:rFonts w:ascii="Arial Narrow" w:eastAsia="Times New Roman" w:hAnsi="Arial Narrow" w:cs="Arial"/>
                <w:b w:val="0"/>
                <w:bCs w:val="0"/>
                <w:sz w:val="26"/>
                <w:szCs w:val="26"/>
              </w:rPr>
              <w:t>?</w:t>
            </w:r>
          </w:p>
        </w:tc>
        <w:tc>
          <w:tcPr>
            <w:tcW w:w="501" w:type="pct"/>
            <w:vAlign w:val="center"/>
            <w:hideMark/>
          </w:tcPr>
          <w:p w:rsidR="000522BE" w:rsidRPr="000522BE" w:rsidRDefault="005D7C36" w:rsidP="000522BE">
            <w:pPr>
              <w:spacing w:before="100" w:beforeAutospacing="1" w:after="100" w:afterAutospacing="1" w:line="240" w:lineRule="auto"/>
              <w:jc w:val="center"/>
              <w:rPr>
                <w:rFonts w:ascii="Times New Roman" w:eastAsia="Times New Roman" w:hAnsi="Times New Roman"/>
                <w:b w:val="0"/>
                <w:bCs w:val="0"/>
              </w:rPr>
            </w:pPr>
            <w:hyperlink r:id="rId307" w:history="1">
              <w:r w:rsidR="000522BE" w:rsidRPr="000522BE">
                <w:rPr>
                  <w:rFonts w:eastAsia="Times New Roman" w:cs="Arial"/>
                  <w:color w:val="0000FF"/>
                </w:rPr>
                <w:t>2</w:t>
              </w:r>
            </w:hyperlink>
          </w:p>
        </w:tc>
        <w:tc>
          <w:tcPr>
            <w:tcW w:w="52" w:type="pct"/>
            <w:vAlign w:val="center"/>
            <w:hideMark/>
          </w:tcPr>
          <w:p w:rsidR="000522BE" w:rsidRPr="000522BE" w:rsidRDefault="000522BE" w:rsidP="000522BE">
            <w:pPr>
              <w:spacing w:after="0" w:line="240" w:lineRule="auto"/>
              <w:rPr>
                <w:rFonts w:ascii="Times New Roman" w:eastAsia="Times New Roman" w:hAnsi="Times New Roman"/>
                <w:b w:val="0"/>
                <w:bCs w:val="0"/>
              </w:rPr>
            </w:pPr>
            <w:r w:rsidRPr="000522BE">
              <w:rPr>
                <w:rFonts w:ascii="Times New Roman" w:eastAsia="Times New Roman" w:hAnsi="Times New Roman"/>
                <w:b w:val="0"/>
                <w:bCs w:val="0"/>
              </w:rPr>
              <w:t> </w:t>
            </w:r>
          </w:p>
        </w:tc>
      </w:tr>
    </w:tbl>
    <w:p w:rsidR="0067749D" w:rsidRDefault="0067749D"/>
    <w:sectPr w:rsidR="0067749D" w:rsidSect="00743CC1">
      <w:headerReference w:type="default" r:id="rId308"/>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36" w:rsidRDefault="005D7C36" w:rsidP="00743CC1">
      <w:pPr>
        <w:spacing w:after="0" w:line="240" w:lineRule="auto"/>
      </w:pPr>
      <w:r>
        <w:separator/>
      </w:r>
    </w:p>
  </w:endnote>
  <w:endnote w:type="continuationSeparator" w:id="0">
    <w:p w:rsidR="005D7C36" w:rsidRDefault="005D7C36" w:rsidP="0074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36" w:rsidRDefault="005D7C36" w:rsidP="00743CC1">
      <w:pPr>
        <w:spacing w:after="0" w:line="240" w:lineRule="auto"/>
      </w:pPr>
      <w:r>
        <w:separator/>
      </w:r>
    </w:p>
  </w:footnote>
  <w:footnote w:type="continuationSeparator" w:id="0">
    <w:p w:rsidR="005D7C36" w:rsidRDefault="005D7C36" w:rsidP="00743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304444"/>
      <w:docPartObj>
        <w:docPartGallery w:val="Page Numbers (Top of Page)"/>
        <w:docPartUnique/>
      </w:docPartObj>
    </w:sdtPr>
    <w:sdtEndPr>
      <w:rPr>
        <w:noProof/>
      </w:rPr>
    </w:sdtEndPr>
    <w:sdtContent>
      <w:p w:rsidR="00743CC1" w:rsidRDefault="00743CC1">
        <w:pPr>
          <w:pStyle w:val="Header"/>
          <w:jc w:val="center"/>
        </w:pPr>
        <w:r>
          <w:fldChar w:fldCharType="begin"/>
        </w:r>
        <w:r>
          <w:instrText xml:space="preserve"> PAGE   \* MERGEFORMAT </w:instrText>
        </w:r>
        <w:r>
          <w:fldChar w:fldCharType="separate"/>
        </w:r>
        <w:r w:rsidR="00B00156">
          <w:rPr>
            <w:noProof/>
          </w:rPr>
          <w:t>6</w:t>
        </w:r>
        <w:r>
          <w:rPr>
            <w:noProof/>
          </w:rPr>
          <w:fldChar w:fldCharType="end"/>
        </w:r>
      </w:p>
    </w:sdtContent>
  </w:sdt>
  <w:p w:rsidR="00743CC1" w:rsidRDefault="00743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BE"/>
    <w:rsid w:val="000522BE"/>
    <w:rsid w:val="0055332B"/>
    <w:rsid w:val="005D7C36"/>
    <w:rsid w:val="0067749D"/>
    <w:rsid w:val="00743CC1"/>
    <w:rsid w:val="00B0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58F51-3D99-460A-9A66-8D827225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2BE"/>
    <w:pPr>
      <w:spacing w:before="100" w:beforeAutospacing="1" w:after="100" w:afterAutospacing="1" w:line="240" w:lineRule="auto"/>
    </w:pPr>
    <w:rPr>
      <w:rFonts w:ascii="Times New Roman" w:eastAsia="Times New Roman" w:hAnsi="Times New Roman"/>
      <w:b w:val="0"/>
      <w:bCs w:val="0"/>
    </w:rPr>
  </w:style>
  <w:style w:type="character" w:styleId="Hyperlink">
    <w:name w:val="Hyperlink"/>
    <w:basedOn w:val="DefaultParagraphFont"/>
    <w:uiPriority w:val="99"/>
    <w:semiHidden/>
    <w:unhideWhenUsed/>
    <w:rsid w:val="000522BE"/>
    <w:rPr>
      <w:color w:val="0000FF"/>
      <w:u w:val="single"/>
    </w:rPr>
  </w:style>
  <w:style w:type="character" w:styleId="FollowedHyperlink">
    <w:name w:val="FollowedHyperlink"/>
    <w:basedOn w:val="DefaultParagraphFont"/>
    <w:uiPriority w:val="99"/>
    <w:semiHidden/>
    <w:unhideWhenUsed/>
    <w:rsid w:val="000522BE"/>
    <w:rPr>
      <w:color w:val="800080"/>
      <w:u w:val="single"/>
    </w:rPr>
  </w:style>
  <w:style w:type="character" w:customStyle="1" w:styleId="sumlink">
    <w:name w:val="sumlink"/>
    <w:basedOn w:val="DefaultParagraphFont"/>
    <w:rsid w:val="000522BE"/>
  </w:style>
  <w:style w:type="character" w:customStyle="1" w:styleId="hps-normal">
    <w:name w:val="hps-normal"/>
    <w:basedOn w:val="DefaultParagraphFont"/>
    <w:rsid w:val="000522BE"/>
  </w:style>
  <w:style w:type="paragraph" w:customStyle="1" w:styleId="hps-normal1">
    <w:name w:val="hps-normal1"/>
    <w:basedOn w:val="Normal"/>
    <w:rsid w:val="000522BE"/>
    <w:pPr>
      <w:spacing w:before="100" w:beforeAutospacing="1" w:after="100" w:afterAutospacing="1" w:line="240" w:lineRule="auto"/>
    </w:pPr>
    <w:rPr>
      <w:rFonts w:ascii="Times New Roman" w:eastAsia="Times New Roman" w:hAnsi="Times New Roman"/>
      <w:b w:val="0"/>
      <w:bCs w:val="0"/>
    </w:rPr>
  </w:style>
  <w:style w:type="character" w:customStyle="1" w:styleId="hps-witnessname">
    <w:name w:val="hps-witnessname"/>
    <w:basedOn w:val="DefaultParagraphFont"/>
    <w:rsid w:val="000522BE"/>
  </w:style>
  <w:style w:type="character" w:styleId="Emphasis">
    <w:name w:val="Emphasis"/>
    <w:basedOn w:val="DefaultParagraphFont"/>
    <w:uiPriority w:val="20"/>
    <w:qFormat/>
    <w:rsid w:val="000522BE"/>
    <w:rPr>
      <w:i/>
      <w:iCs/>
    </w:rPr>
  </w:style>
  <w:style w:type="character" w:styleId="HTMLCite">
    <w:name w:val="HTML Cite"/>
    <w:basedOn w:val="DefaultParagraphFont"/>
    <w:uiPriority w:val="99"/>
    <w:semiHidden/>
    <w:unhideWhenUsed/>
    <w:rsid w:val="000522BE"/>
    <w:rPr>
      <w:i/>
      <w:iCs/>
    </w:rPr>
  </w:style>
  <w:style w:type="paragraph" w:styleId="Header">
    <w:name w:val="header"/>
    <w:basedOn w:val="Normal"/>
    <w:link w:val="HeaderChar"/>
    <w:uiPriority w:val="99"/>
    <w:unhideWhenUsed/>
    <w:rsid w:val="00743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CC1"/>
  </w:style>
  <w:style w:type="paragraph" w:styleId="Footer">
    <w:name w:val="footer"/>
    <w:basedOn w:val="Normal"/>
    <w:link w:val="FooterChar"/>
    <w:uiPriority w:val="99"/>
    <w:unhideWhenUsed/>
    <w:rsid w:val="00743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31263">
      <w:bodyDiv w:val="1"/>
      <w:marLeft w:val="0"/>
      <w:marRight w:val="0"/>
      <w:marTop w:val="0"/>
      <w:marBottom w:val="0"/>
      <w:divBdr>
        <w:top w:val="none" w:sz="0" w:space="0" w:color="auto"/>
        <w:left w:val="none" w:sz="0" w:space="0" w:color="auto"/>
        <w:bottom w:val="none" w:sz="0" w:space="0" w:color="auto"/>
        <w:right w:val="none" w:sz="0" w:space="0" w:color="auto"/>
      </w:divBdr>
      <w:divsChild>
        <w:div w:id="109517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12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Parliament\WrittenQuestions\Chapter_1.htm" TargetMode="External"/><Relationship Id="rId299" Type="http://schemas.openxmlformats.org/officeDocument/2006/relationships/hyperlink" Target="file:///F:\Documents\My%20Web%20Sites\Muggaccinos\CreditCards\DefinedTerms\ReserveBankOfAustralia.htm" TargetMode="External"/><Relationship Id="rId303" Type="http://schemas.openxmlformats.org/officeDocument/2006/relationships/hyperlink" Target="file:///F:\Documents\My%20Web%20Sites\Muggaccinos\CreditCards\DefinedTerms\Credit_Cards.htm" TargetMode="External"/><Relationship Id="rId21" Type="http://schemas.openxmlformats.org/officeDocument/2006/relationships/hyperlink" Target="file:///F:\Documents\My%20Web%20Sites\Muggaccinos\CreditCards\DefinedTerms\ReserveBankOfAustralia.htm" TargetMode="External"/><Relationship Id="rId42" Type="http://schemas.openxmlformats.org/officeDocument/2006/relationships/hyperlink" Target="file:///F:\Documents\My%20Web%20Sites\Muggaccinos\CreditCards\RoyalCom\Questions\4th_Q.htm" TargetMode="External"/><Relationship Id="rId63" Type="http://schemas.openxmlformats.org/officeDocument/2006/relationships/hyperlink" Target="file:///F:\Documents\My%20Web%20Sites\Muggaccinos\CreditCards\RoyalCom\Questions\6th_Q.htm" TargetMode="External"/><Relationship Id="rId84" Type="http://schemas.openxmlformats.org/officeDocument/2006/relationships/hyperlink" Target="file:///F:\Documents\My%20Web%20Sites\Muggaccinos\CreditCards\DefinedTerms\Credit_Card_Issuer.htm" TargetMode="External"/><Relationship Id="rId138" Type="http://schemas.openxmlformats.org/officeDocument/2006/relationships/hyperlink" Target="file:///F:\Documents\My%20Web%20Sites\Muggaccinos\CreditCards\ASIC\ASIC.htm" TargetMode="External"/><Relationship Id="rId159" Type="http://schemas.openxmlformats.org/officeDocument/2006/relationships/hyperlink" Target="https://www.latitudefinancial.com.au/credit-cards/" TargetMode="External"/><Relationship Id="rId170" Type="http://schemas.openxmlformats.org/officeDocument/2006/relationships/hyperlink" Target="file:///F:\Documents\My%20Web%20Sites\Muggaccinos\CreditCards\Uncon_Cond\StGeorge\Example_1_St_George_Visa.htm" TargetMode="External"/><Relationship Id="rId191" Type="http://schemas.openxmlformats.org/officeDocument/2006/relationships/hyperlink" Target="file:///F:\Documents\My%20Web%20Sites\Muggaccinos\CreditCards\DefinedTerms\Closing_Balance.htm" TargetMode="External"/><Relationship Id="rId205" Type="http://schemas.openxmlformats.org/officeDocument/2006/relationships/hyperlink" Target="file:///F:\Documents\My%20Web%20Sites\Muggaccinos\CreditCards\RBA\NationalConsumerCreditProtAct_2011.htm" TargetMode="External"/><Relationship Id="rId226" Type="http://schemas.openxmlformats.org/officeDocument/2006/relationships/hyperlink" Target="file:///F:\Documents\My%20Web%20Sites\Muggaccinos\CreditCards\APRA\APRA.htm" TargetMode="External"/><Relationship Id="rId247" Type="http://schemas.openxmlformats.org/officeDocument/2006/relationships/hyperlink" Target="file:///F:\Documents\My%20Web%20Sites\Muggaccinos\CreditCards\Parliament\WrittenQuestions\Chapter_1.htm" TargetMode="External"/><Relationship Id="rId107" Type="http://schemas.openxmlformats.org/officeDocument/2006/relationships/hyperlink" Target="file:///F:\Documents\My%20Web%20Sites\Muggaccinos\CreditCards\DefinedTerms\HighestInterestRateCreditCards.htm" TargetMode="External"/><Relationship Id="rId268" Type="http://schemas.openxmlformats.org/officeDocument/2006/relationships/hyperlink" Target="file:///F:\Documents\My%20Web%20Sites\Muggaccinos\CreditCards\DefinedTerms\ReserveBankOfAustralia.htm" TargetMode="External"/><Relationship Id="rId289" Type="http://schemas.openxmlformats.org/officeDocument/2006/relationships/hyperlink" Target="file:///F:\Documents\My%20Web%20Sites\Muggaccinos\CreditCards\DefinedTerms\Credit_Cards.htm" TargetMode="External"/><Relationship Id="rId11" Type="http://schemas.openxmlformats.org/officeDocument/2006/relationships/hyperlink" Target="file:///F:\Documents\My%20Web%20Sites\Muggaccinos\CreditCards\Citibank\snapshot_of_question_13.htm" TargetMode="External"/><Relationship Id="rId32" Type="http://schemas.openxmlformats.org/officeDocument/2006/relationships/hyperlink" Target="file:///F:\Documents\My%20Web%20Sites\Muggaccinos\CreditCards\DefinedTerms\ReserveBankOfAustralia.htm" TargetMode="External"/><Relationship Id="rId53" Type="http://schemas.openxmlformats.org/officeDocument/2006/relationships/hyperlink" Target="file:///F:\Documents\My%20Web%20Sites\Muggaccinos\CreditCards\DefinedTerms\Credit_Card_Issuer.htm" TargetMode="External"/><Relationship Id="rId74" Type="http://schemas.openxmlformats.org/officeDocument/2006/relationships/hyperlink" Target="file:///F:\Documents\My%20Web%20Sites\Muggaccinos\CreditCards\RoyalCom\Questions\7th_Q.htm" TargetMode="External"/><Relationship Id="rId128" Type="http://schemas.openxmlformats.org/officeDocument/2006/relationships/hyperlink" Target="file:///F:\Documents\My%20Web%20Sites\Muggaccinos\CreditCards\ASIC\ASIC.htm" TargetMode="External"/><Relationship Id="rId149" Type="http://schemas.openxmlformats.org/officeDocument/2006/relationships/hyperlink" Target="file:///F:\Documents\My%20Web%20Sites\Muggaccinos\CreditCards\DefinedTerms\ReserveBankOfAustralia.htm" TargetMode="External"/><Relationship Id="rId5" Type="http://schemas.openxmlformats.org/officeDocument/2006/relationships/endnotes" Target="endnotes.xml"/><Relationship Id="rId95" Type="http://schemas.openxmlformats.org/officeDocument/2006/relationships/hyperlink" Target="file:///F:\Documents\My%20Web%20Sites\Muggaccinos\CreditCards\rba\rdp9206.pdf" TargetMode="External"/><Relationship Id="rId160" Type="http://schemas.openxmlformats.org/officeDocument/2006/relationships/hyperlink" Target="file:///F:\Documents\My%20Web%20Sites\Muggaccinos\CreditCards\DefinedTerms\Outstanding_Indebtedness.htm" TargetMode="External"/><Relationship Id="rId181" Type="http://schemas.openxmlformats.org/officeDocument/2006/relationships/hyperlink" Target="file:///F:\Documents\My%20Web%20Sites\Muggaccinos\CreditCards\DefinedTerms\Closing_Balance.htm" TargetMode="External"/><Relationship Id="rId216" Type="http://schemas.openxmlformats.org/officeDocument/2006/relationships/hyperlink" Target="file:///F:\Documents\My%20Web%20Sites\Muggaccinos\CreditCards\DefinedTerms\ThreeFinancialRegulators.htm" TargetMode="External"/><Relationship Id="rId237" Type="http://schemas.openxmlformats.org/officeDocument/2006/relationships/hyperlink" Target="file:///F:\Documents\My%20Web%20Sites\Muggaccinos\CreditCards\RoyalCom\Questions\21st_Q.htm" TargetMode="External"/><Relationship Id="rId258" Type="http://schemas.openxmlformats.org/officeDocument/2006/relationships/hyperlink" Target="file:///F:\Documents\My%20Web%20Sites\Muggaccinos\CreditCards\DefinedTerms\Interest_And_Penalty_Fees_Revenue.htm" TargetMode="External"/><Relationship Id="rId279" Type="http://schemas.openxmlformats.org/officeDocument/2006/relationships/hyperlink" Target="file:///F:\Documents\My%20Web%20Sites\Muggaccinos\CreditCards\RoyalCom\Questions\27th_Q.htm" TargetMode="External"/><Relationship Id="rId22" Type="http://schemas.openxmlformats.org/officeDocument/2006/relationships/hyperlink" Target="file:///F:\Documents\My%20Web%20Sites\Muggaccinos\CreditCards\rba\rdp9206.pdf" TargetMode="External"/><Relationship Id="rId43" Type="http://schemas.openxmlformats.org/officeDocument/2006/relationships/hyperlink" Target="file:///F:\Documents\My%20Web%20Sites\Muggaccinos\CreditCards\DefinedTerms\ReserveBankOfAustralia.htm" TargetMode="External"/><Relationship Id="rId64" Type="http://schemas.openxmlformats.org/officeDocument/2006/relationships/hyperlink" Target="file:///F:\Documents\My%20Web%20Sites\Muggaccinos\CreditCards\DefinedTerms\ReserveBankOfAustralia.htm" TargetMode="External"/><Relationship Id="rId118" Type="http://schemas.openxmlformats.org/officeDocument/2006/relationships/hyperlink" Target="file:///F:\Documents\My%20Web%20Sites\Muggaccinos\CreditCards\Parliament\WrittenQuestions\Chapter_1.htm" TargetMode="External"/><Relationship Id="rId139" Type="http://schemas.openxmlformats.org/officeDocument/2006/relationships/hyperlink" Target="https://www.legislation.gov.au/Details/C2017C00269" TargetMode="External"/><Relationship Id="rId290" Type="http://schemas.openxmlformats.org/officeDocument/2006/relationships/hyperlink" Target="file:///F:\Documents\My%20Web%20Sites\Muggaccinos\CreditCards\DefinedTerms\Extreme_Financial_And_Emotional_Distress.htm" TargetMode="External"/><Relationship Id="rId304" Type="http://schemas.openxmlformats.org/officeDocument/2006/relationships/hyperlink" Target="file:///F:\Documents\My%20Web%20Sites\Muggaccinos\CreditCards\DefinedTerms\Closing_Balance.htm" TargetMode="External"/><Relationship Id="rId85" Type="http://schemas.openxmlformats.org/officeDocument/2006/relationships/hyperlink" Target="file:///F:\Documents\My%20Web%20Sites\Muggaccinos\CreditCards\DefinedTerms\Balance_Transfer.htm" TargetMode="External"/><Relationship Id="rId150" Type="http://schemas.openxmlformats.org/officeDocument/2006/relationships/hyperlink" Target="http://www.rba.gov.au/about-rba/boards/psb-board.html" TargetMode="External"/><Relationship Id="rId171" Type="http://schemas.openxmlformats.org/officeDocument/2006/relationships/hyperlink" Target="file:///F:\Documents\My%20Web%20Sites\Muggaccinos\CreditCards\DefinedTerms\Labyrinth_Of_Concealed_Spiders.htm" TargetMode="External"/><Relationship Id="rId192" Type="http://schemas.openxmlformats.org/officeDocument/2006/relationships/hyperlink" Target="file:///F:\Documents\My%20Web%20Sites\Muggaccinos\CreditCards\DefinedTerms\Closing_Balance.htm" TargetMode="External"/><Relationship Id="rId206" Type="http://schemas.openxmlformats.org/officeDocument/2006/relationships/hyperlink" Target="file:///F:\Documents\My%20Web%20Sites\Muggaccinos\CreditCards\DefinedTerms\PredatorySaleOfAFinancialProduct.htm" TargetMode="External"/><Relationship Id="rId227" Type="http://schemas.openxmlformats.org/officeDocument/2006/relationships/hyperlink" Target="file:///F:\Documents\My%20Web%20Sites\Muggaccinos\CreditCards\DefinedTerms\Credit_Card_Issuer.htm" TargetMode="External"/><Relationship Id="rId248" Type="http://schemas.openxmlformats.org/officeDocument/2006/relationships/hyperlink" Target="file:///F:\Documents\My%20Web%20Sites\Muggaccinos\CreditCards\RoyalCom\Questions\22nd_Q.htm" TargetMode="External"/><Relationship Id="rId269" Type="http://schemas.openxmlformats.org/officeDocument/2006/relationships/hyperlink" Target="file:///F:\Documents\My%20Web%20Sites\Muggaccinos\CreditCards\DefinedTerms\Interchange_Fees.htm" TargetMode="External"/><Relationship Id="rId12" Type="http://schemas.openxmlformats.org/officeDocument/2006/relationships/hyperlink" Target="https://www.latitudefinancial.com.au/credit-cards/" TargetMode="External"/><Relationship Id="rId33" Type="http://schemas.openxmlformats.org/officeDocument/2006/relationships/hyperlink" Target="file:///F:\Documents\My%20Web%20Sites\Muggaccinos\CreditCards\RBA\consultation_document__dec_2001.htm" TargetMode="External"/><Relationship Id="rId108" Type="http://schemas.openxmlformats.org/officeDocument/2006/relationships/hyperlink" Target="file:///F:\Documents\My%20Web%20Sites\Muggaccinos\CreditCards\RoyalCom\Questions\10th_Q.htm" TargetMode="External"/><Relationship Id="rId129" Type="http://schemas.openxmlformats.org/officeDocument/2006/relationships/hyperlink" Target="file:///F:\Documents\My%20Web%20Sites\Muggaccinos\CreditCards\DefinedTerms\Financially_Uneducated_And_Vulnerable.htm" TargetMode="External"/><Relationship Id="rId280" Type="http://schemas.openxmlformats.org/officeDocument/2006/relationships/hyperlink" Target="file:///F:\Documents\My%20Web%20Sites\Muggaccinos\CreditCards\DefinedTerms\Credit_Reporting_Bodies.htm" TargetMode="External"/><Relationship Id="rId54" Type="http://schemas.openxmlformats.org/officeDocument/2006/relationships/hyperlink" Target="file:///F:\Documents\My%20Web%20Sites\Muggaccinos\CreditCards\DefinedTerms\Credit_Cardholders.htm" TargetMode="External"/><Relationship Id="rId75" Type="http://schemas.openxmlformats.org/officeDocument/2006/relationships/hyperlink" Target="file:///F:\Documents\My%20Web%20Sites\Muggaccinos\CreditCards\DefinedTerms\ReserveBankOfAustralia.htm" TargetMode="External"/><Relationship Id="rId96" Type="http://schemas.openxmlformats.org/officeDocument/2006/relationships/hyperlink" Target="file:///F:\Documents\My%20Web%20Sites\Muggaccinos\CreditCards\APRA\APRA.htm" TargetMode="External"/><Relationship Id="rId140" Type="http://schemas.openxmlformats.org/officeDocument/2006/relationships/hyperlink" Target="file:///F:\Documents\My%20Web%20Sites\Muggaccinos\CreditCards\DefinedTerms\Credit_Card_Products.htm" TargetMode="External"/><Relationship Id="rId161" Type="http://schemas.openxmlformats.org/officeDocument/2006/relationships/hyperlink" Target="file:///F:\Documents\My%20Web%20Sites\Muggaccinos\CreditCards\DefinedTerms\Credit_Cardholders.htm" TargetMode="External"/><Relationship Id="rId182" Type="http://schemas.openxmlformats.org/officeDocument/2006/relationships/hyperlink" Target="file:///F:\Documents\My%20Web%20Sites\Muggaccinos\CreditCards\DefinedTerms\Usury_Unsecured_Interest_Rates.htm" TargetMode="External"/><Relationship Id="rId217" Type="http://schemas.openxmlformats.org/officeDocument/2006/relationships/hyperlink" Target="file:///F:\Documents\My%20Web%20Sites\Muggaccinos\CreditCards\DefinedTerms\Credit_Card_Issuer.htm" TargetMode="External"/><Relationship Id="rId6" Type="http://schemas.openxmlformats.org/officeDocument/2006/relationships/hyperlink" Target="file:///F:\Documents\My%20Web%20Sites\Muggaccinos\CreditCards\DefinedTerms\Supporting_Documented_Evidence.htm" TargetMode="External"/><Relationship Id="rId238" Type="http://schemas.openxmlformats.org/officeDocument/2006/relationships/hyperlink" Target="file:///F:\Documents\My%20Web%20Sites\Muggaccinos\CreditCards\RoyalCom\Questions\22nd_Q.htm" TargetMode="External"/><Relationship Id="rId259" Type="http://schemas.openxmlformats.org/officeDocument/2006/relationships/hyperlink" Target="file:///F:\Documents\My%20Web%20Sites\Muggaccinos\CreditCards\DefinedTerms\Credit_Card_Products.htm" TargetMode="External"/><Relationship Id="rId23" Type="http://schemas.openxmlformats.org/officeDocument/2006/relationships/hyperlink" Target="file:///F:\Documents\My%20Web%20Sites\Muggaccinos\CreditCards\DefinedTerms\Cash_Rate.htm" TargetMode="External"/><Relationship Id="rId119" Type="http://schemas.openxmlformats.org/officeDocument/2006/relationships/hyperlink" Target="file:///F:\Documents\My%20Web%20Sites\Muggaccinos\CreditCards\RoyalCom\Questions\12th_Q.htm" TargetMode="External"/><Relationship Id="rId270" Type="http://schemas.openxmlformats.org/officeDocument/2006/relationships/hyperlink" Target="https://www.rba.gov.au/payments-and-infrastructure/credit-cards/regulatory-framework.html" TargetMode="External"/><Relationship Id="rId291" Type="http://schemas.openxmlformats.org/officeDocument/2006/relationships/hyperlink" Target="file:///F:\Documents\My%20Web%20Sites\Muggaccinos\CreditCards\RoyalCom\Questions\28th_Q.htm" TargetMode="External"/><Relationship Id="rId305" Type="http://schemas.openxmlformats.org/officeDocument/2006/relationships/hyperlink" Target="file:///F:\Documents\My%20Web%20Sites\Muggaccinos\CreditCards\DefinedTerms\Payment_Due_Date.htm" TargetMode="External"/><Relationship Id="rId44" Type="http://schemas.openxmlformats.org/officeDocument/2006/relationships/hyperlink" Target="file:///F:\Documents\My%20Web%20Sites\Muggaccinos\CreditCards\RBA\AccessRegimes\Determine_Standards.htm" TargetMode="External"/><Relationship Id="rId65" Type="http://schemas.openxmlformats.org/officeDocument/2006/relationships/hyperlink" Target="file:///F:\Documents\My%20Web%20Sites\Muggaccinos\CreditCards\Govt\report.pdf" TargetMode="External"/><Relationship Id="rId86" Type="http://schemas.openxmlformats.org/officeDocument/2006/relationships/hyperlink" Target="file:///F:\Documents\My%20Web%20Sites\Muggaccinos\CreditCards\DefinedTerms\Defined_Terms_&amp;_Documents.htm" TargetMode="External"/><Relationship Id="rId130" Type="http://schemas.openxmlformats.org/officeDocument/2006/relationships/hyperlink" Target="file:///F:\Documents\My%20Web%20Sites\Muggaccinos\CreditCards\DefinedTerms\Financial_Literacy.htm" TargetMode="External"/><Relationship Id="rId151" Type="http://schemas.openxmlformats.org/officeDocument/2006/relationships/hyperlink" Target="file:///F:\Documents\My%20Web%20Sites\Muggaccinos\CreditCards\RBA\C2016C00750-Banking_Act_1959_current_Feb-17.pdf" TargetMode="External"/><Relationship Id="rId172" Type="http://schemas.openxmlformats.org/officeDocument/2006/relationships/hyperlink" Target="file:///F:\Documents\My%20Web%20Sites\Muggaccinos\CreditCards\DefinedTerms\Labyrinth_Of_Concealed_Spiders.htm" TargetMode="External"/><Relationship Id="rId193" Type="http://schemas.openxmlformats.org/officeDocument/2006/relationships/hyperlink" Target="file:///F:\Documents\My%20Web%20Sites\Muggaccinos\CreditCards\DefinedTerms\Payment_Due_Date.htm" TargetMode="External"/><Relationship Id="rId207" Type="http://schemas.openxmlformats.org/officeDocument/2006/relationships/hyperlink" Target="file:///F:\Documents\My%20Web%20Sites\Muggaccinos\CreditCards\DefinedTerms\Unconscionable_Conduct.htm" TargetMode="External"/><Relationship Id="rId228" Type="http://schemas.openxmlformats.org/officeDocument/2006/relationships/hyperlink" Target="file:///F:\Documents\My%20Web%20Sites\Muggaccinos\CreditCards\RBA\Section_10_Functions-of-the-RBA_Board..htm" TargetMode="External"/><Relationship Id="rId249" Type="http://schemas.openxmlformats.org/officeDocument/2006/relationships/hyperlink" Target="file:///F:\Documents\My%20Web%20Sites\Muggaccinos\CreditCards\RoyalCom\Questions\23rd_Q.htm" TargetMode="External"/><Relationship Id="rId13" Type="http://schemas.openxmlformats.org/officeDocument/2006/relationships/hyperlink" Target="file:///F:\Documents\My%20Web%20Sites\Muggaccinos\CreditCards\DefinedTerms\Interest_And_Penalty_Fees_Revenue.htm" TargetMode="External"/><Relationship Id="rId109" Type="http://schemas.openxmlformats.org/officeDocument/2006/relationships/hyperlink" Target="file:///F:\Documents\My%20Web%20Sites\Muggaccinos\CreditCards\RoyalCom\Questions\11th_Q.htm" TargetMode="External"/><Relationship Id="rId260" Type="http://schemas.openxmlformats.org/officeDocument/2006/relationships/hyperlink" Target="file:///F:\Documents\My%20Web%20Sites\Muggaccinos\CreditCards\RoyalCom\Questions\23rd_Q.htm" TargetMode="External"/><Relationship Id="rId281" Type="http://schemas.openxmlformats.org/officeDocument/2006/relationships/hyperlink" Target="file:///F:\Documents\My%20Web%20Sites\Muggaccinos\CreditCards\SMH\Australian_Govts_allocate_$43m_annually.htm" TargetMode="External"/><Relationship Id="rId34" Type="http://schemas.openxmlformats.org/officeDocument/2006/relationships/hyperlink" Target="file:///F:\Documents\My%20Web%20Sites\Muggaccinos\CreditCards\DefinedTerms\ReserveBankOfAustralia.htm" TargetMode="External"/><Relationship Id="rId55" Type="http://schemas.openxmlformats.org/officeDocument/2006/relationships/hyperlink" Target="file:///F:\Documents\My%20Web%20Sites\Muggaccinos\CreditCards\DefinedTerms\Purchase.htm" TargetMode="External"/><Relationship Id="rId76" Type="http://schemas.openxmlformats.org/officeDocument/2006/relationships/hyperlink" Target="file:///F:\Documents\My%20Web%20Sites\Muggaccinos\CreditCards\rba\rdp9206.pdf" TargetMode="External"/><Relationship Id="rId97" Type="http://schemas.openxmlformats.org/officeDocument/2006/relationships/hyperlink" Target="file:///F:\Documents\My%20Web%20Sites\Muggaccinos\CreditCards\ASIC\ASIC.htm" TargetMode="External"/><Relationship Id="rId120" Type="http://schemas.openxmlformats.org/officeDocument/2006/relationships/hyperlink" Target="file:///F:\Documents\My%20Web%20Sites\Muggaccinos\CreditCards\RoyalCom\Questions\12(a)th_Q.htm" TargetMode="External"/><Relationship Id="rId141" Type="http://schemas.openxmlformats.org/officeDocument/2006/relationships/hyperlink" Target="file:///F:\Documents\My%20Web%20Sites\Muggaccinos\CreditCards\DefinedTerms\Credit_Card_Issuer.htm" TargetMode="External"/><Relationship Id="rId7" Type="http://schemas.openxmlformats.org/officeDocument/2006/relationships/hyperlink" Target="file:///F:\Documents\My%20Web%20Sites\Muggaccinos\CreditCards\DefinedTerms\Directed_to_Financial_Services_Regulators.htm" TargetMode="External"/><Relationship Id="rId162" Type="http://schemas.openxmlformats.org/officeDocument/2006/relationships/hyperlink" Target="file:///F:\Documents\My%20Web%20Sites\Muggaccinos\CreditCards\Actions\Persistent_Revolvers.htm" TargetMode="External"/><Relationship Id="rId183" Type="http://schemas.openxmlformats.org/officeDocument/2006/relationships/hyperlink" Target="file:///F:\Documents\My%20Web%20Sites\Muggaccinos\CreditCards\DefinedTerms\Purchase.htm" TargetMode="External"/><Relationship Id="rId218" Type="http://schemas.openxmlformats.org/officeDocument/2006/relationships/hyperlink" Target="file:///F:\Documents\My%20Web%20Sites\Muggaccinos\CreditCards\DefinedTerms\Credit_Card_Products.htm" TargetMode="External"/><Relationship Id="rId239" Type="http://schemas.openxmlformats.org/officeDocument/2006/relationships/hyperlink" Target="file:///F:\Documents\My%20Web%20Sites\Muggaccinos\CreditCards\DefinedTerms\ThreeFinancialRegulators.htm" TargetMode="External"/><Relationship Id="rId250" Type="http://schemas.openxmlformats.org/officeDocument/2006/relationships/hyperlink" Target="file:///F:\Documents\My%20Web%20Sites\Muggaccinos\CreditCards\DefinedTerms\ThreeFinancialRegulators.htm" TargetMode="External"/><Relationship Id="rId271" Type="http://schemas.openxmlformats.org/officeDocument/2006/relationships/hyperlink" Target="file:///F:\Documents\My%20Web%20Sites\Muggaccinos\CreditCards\DefinedTerms\Interchange_Fees.htm" TargetMode="External"/><Relationship Id="rId292" Type="http://schemas.openxmlformats.org/officeDocument/2006/relationships/hyperlink" Target="file:///F:\Documents\My%20Web%20Sites\Muggaccinos\CreditCards\RoyalCom\Questions\29th_Q.htm" TargetMode="External"/><Relationship Id="rId306" Type="http://schemas.openxmlformats.org/officeDocument/2006/relationships/hyperlink" Target="file:///F:\Documents\My%20Web%20Sites\Muggaccinos\CreditCards\DefinedTerms\Credit_Cards.htm" TargetMode="External"/><Relationship Id="rId24" Type="http://schemas.openxmlformats.org/officeDocument/2006/relationships/hyperlink" Target="file:///F:\Documents\My%20Web%20Sites\Muggaccinos\CreditCards\RBA\AccessRegimes\section_18.htm" TargetMode="External"/><Relationship Id="rId40" Type="http://schemas.openxmlformats.org/officeDocument/2006/relationships/hyperlink" Target="file:///F:\Documents\My%20Web%20Sites\Muggaccinos\CreditCards\DefinedTerms\Credit_Card_Products.htm" TargetMode="External"/><Relationship Id="rId45" Type="http://schemas.openxmlformats.org/officeDocument/2006/relationships/hyperlink" Target="file:///F:\Documents\My%20Web%20Sites\Muggaccinos\CreditCards\RBA\AccessRegimes\section_18.htm" TargetMode="External"/><Relationship Id="rId66" Type="http://schemas.openxmlformats.org/officeDocument/2006/relationships/hyperlink" Target="file:///F:\Documents\My%20Web%20Sites\Muggaccinos\CreditCards\SenateCommittee\EconomicRefereneCommittee_Senate_Dec2017.htm" TargetMode="External"/><Relationship Id="rId87" Type="http://schemas.openxmlformats.org/officeDocument/2006/relationships/hyperlink" Target="file:///F:\Documents\My%20Web%20Sites\Muggaccinos\CreditCards\RoyalCom\Questions\9th_Q.htm" TargetMode="External"/><Relationship Id="rId110" Type="http://schemas.openxmlformats.org/officeDocument/2006/relationships/hyperlink" Target="file:///F:\Documents\My%20Web%20Sites\Muggaccinos\CreditCards\DefinedTerms\ThreeFinancialRegulators.htm" TargetMode="External"/><Relationship Id="rId115" Type="http://schemas.openxmlformats.org/officeDocument/2006/relationships/hyperlink" Target="file:///F:\Documents\My%20Web%20Sites\Muggaccinos\CreditCards\RBA\Section_10_Functions-of-the-RBA_Board..htm" TargetMode="External"/><Relationship Id="rId131" Type="http://schemas.openxmlformats.org/officeDocument/2006/relationships/hyperlink" Target="file:///F:\Documents\My%20Web%20Sites\Muggaccinos\CreditCards\ASIC\rep224.pdf" TargetMode="External"/><Relationship Id="rId136" Type="http://schemas.openxmlformats.org/officeDocument/2006/relationships/hyperlink" Target="file:///F:\Documents\My%20Web%20Sites\Muggaccinos\CreditCards\DefinedTerms\ReserveBankOfAustralia.htm" TargetMode="External"/><Relationship Id="rId157" Type="http://schemas.openxmlformats.org/officeDocument/2006/relationships/hyperlink" Target="file:///F:\Documents\My%20Web%20Sites\Muggaccinos\CreditCards\DefinedTerms\Four_Pillars.htm" TargetMode="External"/><Relationship Id="rId178" Type="http://schemas.openxmlformats.org/officeDocument/2006/relationships/hyperlink" Target="file:///F:\Documents\My%20Web%20Sites\Muggaccinos\CreditCards\DefinedTerms\Payment_Due_Date.htm" TargetMode="External"/><Relationship Id="rId301" Type="http://schemas.openxmlformats.org/officeDocument/2006/relationships/hyperlink" Target="file:///F:\Documents\My%20Web%20Sites\Muggaccinos\CreditCards\DefinedTerms\Credit_Card_Issuer.htm" TargetMode="External"/><Relationship Id="rId61" Type="http://schemas.openxmlformats.org/officeDocument/2006/relationships/hyperlink" Target="file:///F:\Documents\My%20Web%20Sites\Muggaccinos\CreditCards\SenateCommittee\EconomicsLeglislationCommittee.htm" TargetMode="External"/><Relationship Id="rId82" Type="http://schemas.openxmlformats.org/officeDocument/2006/relationships/hyperlink" Target="file:///F:\Documents\My%20Web%20Sites\Muggaccinos\CreditCards\DefinedTerms\Balance_Transfer.htm" TargetMode="External"/><Relationship Id="rId152" Type="http://schemas.openxmlformats.org/officeDocument/2006/relationships/hyperlink" Target="file:///F:\Documents\My%20Web%20Sites\Muggaccinos\CreditCards\RoyalCom\Questions\15th_Q.htm" TargetMode="External"/><Relationship Id="rId173" Type="http://schemas.openxmlformats.org/officeDocument/2006/relationships/hyperlink" Target="file:///F:\Documents\My%20Web%20Sites\Muggaccinos\CreditCards\DefinedTerms\Labyrinth_Of_Concealed_Spiders.htm" TargetMode="External"/><Relationship Id="rId194" Type="http://schemas.openxmlformats.org/officeDocument/2006/relationships/hyperlink" Target="file:///F:\Documents\My%20Web%20Sites\Muggaccinos\CreditCards\DefinedTerms\Closing_Balance.htm" TargetMode="External"/><Relationship Id="rId199" Type="http://schemas.openxmlformats.org/officeDocument/2006/relationships/hyperlink" Target="file:///F:\Documents\My%20Web%20Sites\Muggaccinos\CreditCards\DefinedTerms\Purchase.htm" TargetMode="External"/><Relationship Id="rId203" Type="http://schemas.openxmlformats.org/officeDocument/2006/relationships/hyperlink" Target="file:///F:\Documents\My%20Web%20Sites\Muggaccinos\CreditCards\DefinedTerms\Labyrinth_Of_Concealed_Spiders.htm" TargetMode="External"/><Relationship Id="rId208" Type="http://schemas.openxmlformats.org/officeDocument/2006/relationships/hyperlink" Target="file:///F:\Documents\My%20Web%20Sites\Muggaccinos\CreditCards\DefinedTerms\Unconscionable_Conduct.htm" TargetMode="External"/><Relationship Id="rId229" Type="http://schemas.openxmlformats.org/officeDocument/2006/relationships/hyperlink" Target="file:///F:\Documents\My%20Web%20Sites\Muggaccinos\CreditCards\RBA\Section_10_Functions-of-the-RBA_Board..htm" TargetMode="External"/><Relationship Id="rId19" Type="http://schemas.openxmlformats.org/officeDocument/2006/relationships/hyperlink" Target="file:///F:\Documents\My%20Web%20Sites\Muggaccinos\CreditCards\RoyalCom\Questions\1st_Q.htm" TargetMode="External"/><Relationship Id="rId224" Type="http://schemas.openxmlformats.org/officeDocument/2006/relationships/hyperlink" Target="file:///F:\Documents\My%20Web%20Sites\Muggaccinos\CreditCards\DefinedTerms\ReserveBankOfAustralia.htm" TargetMode="External"/><Relationship Id="rId240" Type="http://schemas.openxmlformats.org/officeDocument/2006/relationships/hyperlink" Target="file:///F:\Documents\My%20Web%20Sites\Muggaccinos\CreditCards\DefinedTerms\Credit_Card_Issuer.htm" TargetMode="External"/><Relationship Id="rId245" Type="http://schemas.openxmlformats.org/officeDocument/2006/relationships/hyperlink" Target="file:///F:\Documents\My%20Web%20Sites\Muggaccinos\CreditCards\DefinedTerms\Credit_Cardholders.htm" TargetMode="External"/><Relationship Id="rId261" Type="http://schemas.openxmlformats.org/officeDocument/2006/relationships/hyperlink" Target="file:///F:\Documents\My%20Web%20Sites\Muggaccinos\CreditCards\RoyalCom\Questions\24th_Q.htm" TargetMode="External"/><Relationship Id="rId266" Type="http://schemas.openxmlformats.org/officeDocument/2006/relationships/hyperlink" Target="file:///F:\Documents\My%20Web%20Sites\Muggaccinos\CreditCards\RoyalCom\Questions\24th_Q.htm" TargetMode="External"/><Relationship Id="rId287" Type="http://schemas.openxmlformats.org/officeDocument/2006/relationships/hyperlink" Target="file:///F:\Documents\My%20Web%20Sites\Muggaccinos\CreditCards\DefinedTerms\ReserveBankOfAustralia.htm" TargetMode="External"/><Relationship Id="rId14" Type="http://schemas.openxmlformats.org/officeDocument/2006/relationships/hyperlink" Target="file:///F:\Documents\My%20Web%20Sites\Muggaccinos\CreditCards\Writer\Writer.htm" TargetMode="External"/><Relationship Id="rId30" Type="http://schemas.openxmlformats.org/officeDocument/2006/relationships/hyperlink" Target="file:///F:\Documents\My%20Web%20Sites\Muggaccinos\CreditCards\RoyalCom\Questions\2nd_Q.htm" TargetMode="External"/><Relationship Id="rId35" Type="http://schemas.openxmlformats.org/officeDocument/2006/relationships/hyperlink" Target="file:///F:\Documents\My%20Web%20Sites\Muggaccinos\CreditCards\RBA\Sect_11_Reserve_Bank_Act_1959.htm" TargetMode="External"/><Relationship Id="rId56" Type="http://schemas.openxmlformats.org/officeDocument/2006/relationships/hyperlink" Target="file:///F:\Documents\My%20Web%20Sites\Muggaccinos\CreditCards\DefinedTerms\Cash_Advance.htm" TargetMode="External"/><Relationship Id="rId77" Type="http://schemas.openxmlformats.org/officeDocument/2006/relationships/hyperlink" Target="file:///F:\Documents\My%20Web%20Sites\Muggaccinos\CreditCards\RoyalCom\Questions\7th_Q.htm" TargetMode="External"/><Relationship Id="rId100" Type="http://schemas.openxmlformats.org/officeDocument/2006/relationships/hyperlink" Target="file:///F:\Documents\My%20Web%20Sites\Muggaccinos\CreditCards\DefinedTerms\ReserveBankOfAustralia.htm" TargetMode="External"/><Relationship Id="rId105" Type="http://schemas.openxmlformats.org/officeDocument/2006/relationships/hyperlink" Target="file:///F:\Documents\My%20Web%20Sites\Muggaccinos\CreditCards\DefinedTerms\Cash_Advance.htm" TargetMode="External"/><Relationship Id="rId126" Type="http://schemas.openxmlformats.org/officeDocument/2006/relationships/hyperlink" Target="file:///F:\Documents\My%20Web%20Sites\Muggaccinos\CreditCards\ASIC\asaica2001529.rtf" TargetMode="External"/><Relationship Id="rId147" Type="http://schemas.openxmlformats.org/officeDocument/2006/relationships/hyperlink" Target="file:///F:\Documents\My%20Web%20Sites\Muggaccinos\CreditCards\RoyalCom\Questions\14th_Q.htm" TargetMode="External"/><Relationship Id="rId168" Type="http://schemas.openxmlformats.org/officeDocument/2006/relationships/hyperlink" Target="file:///F:\Documents\My%20Web%20Sites\Muggaccinos\CreditCards\RoyalCom\Questions\17th_Q.htm" TargetMode="External"/><Relationship Id="rId282" Type="http://schemas.openxmlformats.org/officeDocument/2006/relationships/hyperlink" Target="file:///F:\Documents\My%20Web%20Sites\Muggaccinos\CreditCards\DefinedTerms\CreditCardDistressAuthorities.htm" TargetMode="External"/><Relationship Id="rId8" Type="http://schemas.openxmlformats.org/officeDocument/2006/relationships/hyperlink" Target="file:///F:\Documents\My%20Web%20Sites\Muggaccinos\CreditCards\RoyalCom\Questions\1st_Q.htm" TargetMode="External"/><Relationship Id="rId51" Type="http://schemas.openxmlformats.org/officeDocument/2006/relationships/hyperlink" Target="file:///F:\Documents\My%20Web%20Sites\Muggaccinos\CreditCards\DefinedTerms\Revolving_Line_Of_Credit.htm" TargetMode="External"/><Relationship Id="rId72" Type="http://schemas.openxmlformats.org/officeDocument/2006/relationships/hyperlink" Target="file:///F:\Documents\My%20Web%20Sites\Muggaccinos\CreditCards\RBA\AccessRegimes\Determine_Standards.htm" TargetMode="External"/><Relationship Id="rId93" Type="http://schemas.openxmlformats.org/officeDocument/2006/relationships/hyperlink" Target="file:///F:\Documents\My%20Web%20Sites\Muggaccinos\CreditCards\RoyalCom\Questions\10th_Q.htm" TargetMode="External"/><Relationship Id="rId98" Type="http://schemas.openxmlformats.org/officeDocument/2006/relationships/hyperlink" Target="file:///F:\Documents\My%20Web%20Sites\Muggaccinos\CreditCards\DefinedTerms\ReserveBankOfAustralia.htm" TargetMode="External"/><Relationship Id="rId121" Type="http://schemas.openxmlformats.org/officeDocument/2006/relationships/hyperlink" Target="file:///F:\Documents\My%20Web%20Sites\Muggaccinos\CreditCards\Parliament\WrittenQuestions\Chapter_1.htm" TargetMode="External"/><Relationship Id="rId142" Type="http://schemas.openxmlformats.org/officeDocument/2006/relationships/hyperlink" Target="file:///F:\Documents\My%20Web%20Sites\Muggaccinos\CreditCards\DefinedTerms\NumeracyAndLiteracyDiscrimination.htm" TargetMode="External"/><Relationship Id="rId163" Type="http://schemas.openxmlformats.org/officeDocument/2006/relationships/hyperlink" Target="file:///F:\Documents\My%20Web%20Sites\Muggaccinos\CreditCards\DefinedTerms\ReserveBankOfAustralia.htm" TargetMode="External"/><Relationship Id="rId184" Type="http://schemas.openxmlformats.org/officeDocument/2006/relationships/hyperlink" Target="file:///F:\Documents\My%20Web%20Sites\Muggaccinos\CreditCards\DefinedTerms\Credit_Cardholders.htm" TargetMode="External"/><Relationship Id="rId189" Type="http://schemas.openxmlformats.org/officeDocument/2006/relationships/hyperlink" Target="file:///F:\Documents\My%20Web%20Sites\Muggaccinos\CreditCards\Uncon_Cond\StGeorge\Example_1_St_George_Visa.htm" TargetMode="External"/><Relationship Id="rId219" Type="http://schemas.openxmlformats.org/officeDocument/2006/relationships/hyperlink" Target="file:///F:\Documents\My%20Web%20Sites\Muggaccinos\CreditCards\RoyalCom\Questions\19th_Q.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RoyalCom\Questions\18th_Q.htm" TargetMode="External"/><Relationship Id="rId230" Type="http://schemas.openxmlformats.org/officeDocument/2006/relationships/hyperlink" Target="file:///F:\Documents\My%20Web%20Sites\Muggaccinos\CreditCards\RBA\PaymentsSystemBoard&#8217;sMandate&amp;Objectives.htm" TargetMode="External"/><Relationship Id="rId235" Type="http://schemas.openxmlformats.org/officeDocument/2006/relationships/hyperlink" Target="file:///F:\Documents\My%20Web%20Sites\Muggaccinos\CreditCards\DefinedTerms\ThreeFinancialRegulators.htm" TargetMode="External"/><Relationship Id="rId251" Type="http://schemas.openxmlformats.org/officeDocument/2006/relationships/hyperlink" Target="file:///F:\Documents\My%20Web%20Sites\Muggaccinos\CreditCards\DefinedTerms\Credit_Card_Issuer.htm" TargetMode="External"/><Relationship Id="rId256" Type="http://schemas.openxmlformats.org/officeDocument/2006/relationships/hyperlink" Target="file:///F:\Documents\My%20Web%20Sites\Muggaccinos\CreditCards\Actions\Persistent_Revolvers.htm" TargetMode="External"/><Relationship Id="rId277" Type="http://schemas.openxmlformats.org/officeDocument/2006/relationships/hyperlink" Target="file:///F:\Documents\My%20Web%20Sites\Muggaccinos\CreditCards\DefinedTerms\Line_Of_Credit.htm" TargetMode="External"/><Relationship Id="rId298" Type="http://schemas.openxmlformats.org/officeDocument/2006/relationships/hyperlink" Target="file:///F:\Documents\My%20Web%20Sites\Muggaccinos\CreditCards\RoyalCom\Questions\30th_Q.htm" TargetMode="External"/><Relationship Id="rId25" Type="http://schemas.openxmlformats.org/officeDocument/2006/relationships/hyperlink" Target="file:///F:\Documents\My%20Web%20Sites\Muggaccinos\CreditCards\DefinedTerms\Purchase.htm" TargetMode="External"/><Relationship Id="rId46" Type="http://schemas.openxmlformats.org/officeDocument/2006/relationships/hyperlink" Target="file:///F:\Documents\My%20Web%20Sites\Muggaccinos\CreditCards\DefinedTerms\Interest_Free_Period.htm" TargetMode="External"/><Relationship Id="rId67" Type="http://schemas.openxmlformats.org/officeDocument/2006/relationships/hyperlink" Target="file:///F:\Documents\My%20Web%20Sites\Muggaccinos\CreditCards\SenateCommittee\EconomicRefereneCommittee_Senate_Dec2017.htm" TargetMode="External"/><Relationship Id="rId116" Type="http://schemas.openxmlformats.org/officeDocument/2006/relationships/hyperlink" Target="file:///F:\Documents\My%20Web%20Sites\Muggaccinos\CreditCards\RBA\Section_10_Functions-of-the-RBA_Board..htm" TargetMode="External"/><Relationship Id="rId137" Type="http://schemas.openxmlformats.org/officeDocument/2006/relationships/hyperlink" Target="file:///F:\Documents\My%20Web%20Sites\Muggaccinos\CreditCards\APRA\APRA.htm" TargetMode="External"/><Relationship Id="rId158" Type="http://schemas.openxmlformats.org/officeDocument/2006/relationships/hyperlink" Target="file:///F:\Documents\My%20Web%20Sites\Muggaccinos\CreditCards\Citibank\snapshot_of_question_13.htm" TargetMode="External"/><Relationship Id="rId272" Type="http://schemas.openxmlformats.org/officeDocument/2006/relationships/hyperlink" Target="file:///F:\Documents\My%20Web%20Sites\Muggaccinos\CreditCards\RoyalCom\Questions\25th_Q.htm" TargetMode="External"/><Relationship Id="rId293" Type="http://schemas.openxmlformats.org/officeDocument/2006/relationships/hyperlink" Target="file:///F:\Documents\My%20Web%20Sites\Muggaccinos\CreditCards\DefinedTerms\ReserveBankOfAustralia.htm" TargetMode="External"/><Relationship Id="rId302" Type="http://schemas.openxmlformats.org/officeDocument/2006/relationships/hyperlink" Target="file:///F:\Documents\My%20Web%20Sites\Muggaccinos\CreditCards\DefinedTerms\Charge_Card.htm" TargetMode="External"/><Relationship Id="rId307" Type="http://schemas.openxmlformats.org/officeDocument/2006/relationships/hyperlink" Target="file:///F:\Documents\My%20Web%20Sites\Muggaccinos\CreditCards\RoyalCom\Questions\30th_Q.htm" TargetMode="External"/><Relationship Id="rId20" Type="http://schemas.openxmlformats.org/officeDocument/2006/relationships/hyperlink" Target="file:///F:\Documents\My%20Web%20Sites\Muggaccinos\CreditCards\RoyalCom\Questions\2nd_Q.htm" TargetMode="External"/><Relationship Id="rId41" Type="http://schemas.openxmlformats.org/officeDocument/2006/relationships/hyperlink" Target="file:///F:\Documents\My%20Web%20Sites\Muggaccinos\CreditCards\RoyalCom\Questions\3rd_Q.htm" TargetMode="External"/><Relationship Id="rId62" Type="http://schemas.openxmlformats.org/officeDocument/2006/relationships/hyperlink" Target="file:///F:\Documents\My%20Web%20Sites\Muggaccinos\CreditCards\RoyalCom\Questions\5th_Q.htm" TargetMode="External"/><Relationship Id="rId83" Type="http://schemas.openxmlformats.org/officeDocument/2006/relationships/hyperlink" Target="file:///F:\Documents\My%20Web%20Sites\Muggaccinos\CreditCards\DefinedTerms\Credit_Cardholders.htm" TargetMode="External"/><Relationship Id="rId88" Type="http://schemas.openxmlformats.org/officeDocument/2006/relationships/hyperlink" Target="file:///F:\Documents\My%20Web%20Sites\Muggaccinos\CreditCards\APRA\APRA.htm" TargetMode="External"/><Relationship Id="rId111" Type="http://schemas.openxmlformats.org/officeDocument/2006/relationships/hyperlink" Target="file:///F:\Documents\My%20Web%20Sites\Muggaccinos\CreditCards\RoyalCom\Questions\11th_Q.htm" TargetMode="External"/><Relationship Id="rId132" Type="http://schemas.openxmlformats.org/officeDocument/2006/relationships/hyperlink" Target="file:///F:\Documents\My%20Web%20Sites\Muggaccinos\CreditCards\RoyalCom\Questions\13th_Q.htm" TargetMode="External"/><Relationship Id="rId153" Type="http://schemas.openxmlformats.org/officeDocument/2006/relationships/hyperlink" Target="file:///F:\Documents\My%20Web%20Sites\Muggaccinos\CreditCards\RoyalCom\Questions\16th_Q.htm" TargetMode="External"/><Relationship Id="rId174" Type="http://schemas.openxmlformats.org/officeDocument/2006/relationships/hyperlink" Target="file:///F:\Documents\My%20Web%20Sites\Muggaccinos\CreditCards\DefinedTerms\Unconscionable_Conduct.htm" TargetMode="External"/><Relationship Id="rId179" Type="http://schemas.openxmlformats.org/officeDocument/2006/relationships/hyperlink" Target="file:///F:\Documents\My%20Web%20Sites\Muggaccinos\CreditCards\DefinedTerms\Interest_Free_Period.htm" TargetMode="External"/><Relationship Id="rId195" Type="http://schemas.openxmlformats.org/officeDocument/2006/relationships/hyperlink" Target="file:///F:\Documents\My%20Web%20Sites\Muggaccinos\CreditCards\DefinedTerms\Purchase.htm" TargetMode="External"/><Relationship Id="rId209" Type="http://schemas.openxmlformats.org/officeDocument/2006/relationships/hyperlink" Target="file:///F:\Documents\My%20Web%20Sites\Muggaccinos\CreditCards\RoyalCom\Questions\17(a)th_Q.htm" TargetMode="External"/><Relationship Id="rId190" Type="http://schemas.openxmlformats.org/officeDocument/2006/relationships/hyperlink" Target="file:///F:\Documents\My%20Web%20Sites\Muggaccinos\CreditCards\DefinedTerms\Credit_Cardholders.htm" TargetMode="External"/><Relationship Id="rId204" Type="http://schemas.openxmlformats.org/officeDocument/2006/relationships/hyperlink" Target="file:///F:\Documents\My%20Web%20Sites\Muggaccinos\CreditCards\DefinedTerms\Labyrinth_Of_Concealed_Spiders.htm" TargetMode="External"/><Relationship Id="rId220" Type="http://schemas.openxmlformats.org/officeDocument/2006/relationships/hyperlink" Target="file:///F:\Documents\My%20Web%20Sites\Muggaccinos\CreditCards\RoyalCom\Questions\20th_Q.htm" TargetMode="External"/><Relationship Id="rId225" Type="http://schemas.openxmlformats.org/officeDocument/2006/relationships/hyperlink" Target="file:///F:\Documents\My%20Web%20Sites\Muggaccinos\CreditCards\ASIC\ASIC.htm" TargetMode="External"/><Relationship Id="rId241" Type="http://schemas.openxmlformats.org/officeDocument/2006/relationships/hyperlink" Target="http://www.finder.com.au/creditcards" TargetMode="External"/><Relationship Id="rId246" Type="http://schemas.openxmlformats.org/officeDocument/2006/relationships/hyperlink" Target="file:///F:\Documents\My%20Web%20Sites\Muggaccinos\CreditCards\DefinedTerms\Financial_Literacy.htm" TargetMode="External"/><Relationship Id="rId267" Type="http://schemas.openxmlformats.org/officeDocument/2006/relationships/hyperlink" Target="file:///F:\Documents\My%20Web%20Sites\Muggaccinos\CreditCards\RoyalCom\Questions\25th_Q.htm" TargetMode="External"/><Relationship Id="rId288" Type="http://schemas.openxmlformats.org/officeDocument/2006/relationships/hyperlink" Target="file:///F:\Documents\My%20Web%20Sites\Muggaccinos\CreditCards\DefinedTerms\Credit_Card_Issuer.htm" TargetMode="External"/><Relationship Id="rId15" Type="http://schemas.openxmlformats.org/officeDocument/2006/relationships/hyperlink" Target="file:///F:\Documents\My%20Web%20Sites\Muggaccinos\CreditCards\Actions\Persistent_Revolvers.htm" TargetMode="External"/><Relationship Id="rId36" Type="http://schemas.openxmlformats.org/officeDocument/2006/relationships/hyperlink" Target="file:///F:\Documents\My%20Web%20Sites\Muggaccinos\CreditCards\DefinedTerms\To_Act_In_The_Public_Interest.htm" TargetMode="External"/><Relationship Id="rId57" Type="http://schemas.openxmlformats.org/officeDocument/2006/relationships/hyperlink" Target="file:///F:\Documents\My%20Web%20Sites\Muggaccinos\CreditCards\RoyalCom\Questions\4th_Q.htm" TargetMode="External"/><Relationship Id="rId106" Type="http://schemas.openxmlformats.org/officeDocument/2006/relationships/hyperlink" Target="https://www.latitudefinancial.com.au/credit-cards/" TargetMode="External"/><Relationship Id="rId127" Type="http://schemas.openxmlformats.org/officeDocument/2006/relationships/hyperlink" Target="file:///F:\Documents\My%20Web%20Sites\Muggaccinos\CreditCards\ASIC\ASIC.htm" TargetMode="External"/><Relationship Id="rId262" Type="http://schemas.openxmlformats.org/officeDocument/2006/relationships/hyperlink" Target="file:///F:\Documents\My%20Web%20Sites\Muggaccinos\CreditCards\ASIC\ASIC.htm" TargetMode="External"/><Relationship Id="rId283" Type="http://schemas.openxmlformats.org/officeDocument/2006/relationships/hyperlink" Target="file:///F:\Documents\My%20Web%20Sites\Muggaccinos\CreditCards\DefinedTerms\Credit_Cardholders.htm" TargetMode="External"/><Relationship Id="rId10" Type="http://schemas.openxmlformats.org/officeDocument/2006/relationships/hyperlink" Target="file:///F:\Documents\My%20Web%20Sites\Muggaccinos\CreditCards\DefinedTerms\Four_Pillars.htm" TargetMode="External"/><Relationship Id="rId31" Type="http://schemas.openxmlformats.org/officeDocument/2006/relationships/hyperlink" Target="file:///F:\Documents\My%20Web%20Sites\Muggaccinos\CreditCards\RoyalCom\Questions\3rd_Q.htm" TargetMode="External"/><Relationship Id="rId52" Type="http://schemas.openxmlformats.org/officeDocument/2006/relationships/hyperlink" Target="file:///F:\Documents\My%20Web%20Sites\Muggaccinos\CreditCards\DefinedTerms\Merchant.htm" TargetMode="External"/><Relationship Id="rId73" Type="http://schemas.openxmlformats.org/officeDocument/2006/relationships/hyperlink" Target="file:///F:\Documents\My%20Web%20Sites\Muggaccinos\CreditCards\RoyalCom\Questions\6th_Q.htm" TargetMode="External"/><Relationship Id="rId78" Type="http://schemas.openxmlformats.org/officeDocument/2006/relationships/hyperlink" Target="file:///F:\Documents\My%20Web%20Sites\Muggaccinos\CreditCards\RoyalCom\Questions\8th_Q.htm" TargetMode="External"/><Relationship Id="rId94" Type="http://schemas.openxmlformats.org/officeDocument/2006/relationships/hyperlink" Target="file:///F:\Documents\My%20Web%20Sites\Muggaccinos\CreditCards\RBA\council_of_financial_regulators.htm" TargetMode="External"/><Relationship Id="rId99" Type="http://schemas.openxmlformats.org/officeDocument/2006/relationships/hyperlink" Target="file:///F:\Documents\My%20Web%20Sites\Muggaccinos\CreditCards\RBA\Sect_11_Reserve_Bank_Act_1959.htm" TargetMode="External"/><Relationship Id="rId101" Type="http://schemas.openxmlformats.org/officeDocument/2006/relationships/hyperlink" Target="file:///F:\Documents\My%20Web%20Sites\Muggaccinos\CreditCards\DefinedTerms\Section_50_of_Banking_Act_1959.htm" TargetMode="External"/><Relationship Id="rId122" Type="http://schemas.openxmlformats.org/officeDocument/2006/relationships/hyperlink" Target="file:///F:\Documents\My%20Web%20Sites\Muggaccinos\CreditCards\Parliament\WrittenQuestions\Chapter_1.htm" TargetMode="External"/><Relationship Id="rId143" Type="http://schemas.openxmlformats.org/officeDocument/2006/relationships/hyperlink" Target="file:///F:\Documents\My%20Web%20Sites\Muggaccinos\CreditCards\DefinedTerms\Labyrinth_Of_Concealed_Spiders.htm" TargetMode="External"/><Relationship Id="rId148" Type="http://schemas.openxmlformats.org/officeDocument/2006/relationships/hyperlink" Target="file:///F:\Documents\My%20Web%20Sites\Muggaccinos\CreditCards\RoyalCom\Questions\15th_Q.htm" TargetMode="External"/><Relationship Id="rId164" Type="http://schemas.openxmlformats.org/officeDocument/2006/relationships/hyperlink" Target="file:///F:\Documents\My%20Web%20Sites\Muggaccinos\CreditCards\RBA\Graph_7.jpg" TargetMode="External"/><Relationship Id="rId169" Type="http://schemas.openxmlformats.org/officeDocument/2006/relationships/hyperlink" Target="file:///F:\Documents\My%20Web%20Sites\Muggaccinos\CreditCards\ABA\Banking_Code_of_Practice_2019_web.pdf" TargetMode="External"/><Relationship Id="rId185" Type="http://schemas.openxmlformats.org/officeDocument/2006/relationships/hyperlink" Target="file:///F:\Documents\My%20Web%20Sites\Muggaccinos\CreditCards\DefinedTerms\Payment_Due_Date.htm" TargetMode="External"/><Relationship Id="rId4" Type="http://schemas.openxmlformats.org/officeDocument/2006/relationships/footnotes" Target="footnotes.xml"/><Relationship Id="rId9" Type="http://schemas.openxmlformats.org/officeDocument/2006/relationships/hyperlink" Target="file:///F:\Documents\My%20Web%20Sites\Muggaccinos\CreditCards\DefinedTerms\Credit_Card_Issuer.htm" TargetMode="External"/><Relationship Id="rId180" Type="http://schemas.openxmlformats.org/officeDocument/2006/relationships/hyperlink" Target="file:///F:\Documents\My%20Web%20Sites\Muggaccinos\CreditCards\DefinedTerms\Credit_Cardholders.htm" TargetMode="External"/><Relationship Id="rId210" Type="http://schemas.openxmlformats.org/officeDocument/2006/relationships/hyperlink" Target="file:///F:\Documents\My%20Web%20Sites\Muggaccinos\CreditCards\RoyalCom\Questions\18th_Q.htm" TargetMode="External"/><Relationship Id="rId215" Type="http://schemas.openxmlformats.org/officeDocument/2006/relationships/hyperlink" Target="file:///F:\Documents\My%20Web%20Sites\Muggaccinos\CreditCards\RoyalCom\Questions\19th_Q.htm" TargetMode="External"/><Relationship Id="rId236" Type="http://schemas.openxmlformats.org/officeDocument/2006/relationships/hyperlink" Target="file:///F:\Documents\My%20Web%20Sites\Muggaccinos\CreditCards\DefinedTerms\RewardsPrograms.htm" TargetMode="External"/><Relationship Id="rId257" Type="http://schemas.openxmlformats.org/officeDocument/2006/relationships/hyperlink" Target="file:///F:\Documents\My%20Web%20Sites\Muggaccinos\CreditCards\DefinedTerms\Lack_Financial_Acumen.htm" TargetMode="External"/><Relationship Id="rId278" Type="http://schemas.openxmlformats.org/officeDocument/2006/relationships/hyperlink" Target="file:///F:\Documents\My%20Web%20Sites\Muggaccinos\CreditCards\RoyalCom\Questions\26th_Q.htm" TargetMode="External"/><Relationship Id="rId26" Type="http://schemas.openxmlformats.org/officeDocument/2006/relationships/hyperlink" Target="file:///F:\Documents\My%20Web%20Sites\Muggaccinos\CreditCards\DefinedTerms\Cash_Advance.htm" TargetMode="External"/><Relationship Id="rId231" Type="http://schemas.openxmlformats.org/officeDocument/2006/relationships/hyperlink" Target="file:///F:\Documents\My%20Web%20Sites\Muggaccinos\CreditCards\DefinedTerms\To_Act_In_The_Public_Interest.htm" TargetMode="External"/><Relationship Id="rId252" Type="http://schemas.openxmlformats.org/officeDocument/2006/relationships/hyperlink" Target="file:///F:\Documents\My%20Web%20Sites\Muggaccinos\CreditCards\DefinedTerms\Balance_Transfer.htm" TargetMode="External"/><Relationship Id="rId273" Type="http://schemas.openxmlformats.org/officeDocument/2006/relationships/hyperlink" Target="file:///F:\Documents\My%20Web%20Sites\Muggaccinos\CreditCards\RoyalCom\Questions\26th_Q.htm" TargetMode="External"/><Relationship Id="rId294" Type="http://schemas.openxmlformats.org/officeDocument/2006/relationships/hyperlink" Target="file:///F:\Documents\My%20Web%20Sites\Muggaccinos\CreditCards\DefinedTerms\Extensive_Powers_of_the_RBA.htm" TargetMode="External"/><Relationship Id="rId308" Type="http://schemas.openxmlformats.org/officeDocument/2006/relationships/header" Target="header1.xml"/><Relationship Id="rId47" Type="http://schemas.openxmlformats.org/officeDocument/2006/relationships/hyperlink" Target="file:///F:\Documents\My%20Web%20Sites\Muggaccinos\CreditCards\DefinedTerms\Concessional_Interest_%20Rate_Period.htm" TargetMode="External"/><Relationship Id="rId68" Type="http://schemas.openxmlformats.org/officeDocument/2006/relationships/hyperlink" Target="file:///F:\Documents\My%20Web%20Sites\Muggaccinos\CreditCards\RoyalCom\Questions\5th_Q.htm" TargetMode="External"/><Relationship Id="rId89" Type="http://schemas.openxmlformats.org/officeDocument/2006/relationships/hyperlink" Target="file:///F:\Documents\My%20Web%20Sites\Muggaccinos\CreditCards\APRA\APRA.htm" TargetMode="External"/><Relationship Id="rId112" Type="http://schemas.openxmlformats.org/officeDocument/2006/relationships/hyperlink" Target="file:///F:\Documents\My%20Web%20Sites\Muggaccinos\CreditCards\RoyalCom\Questions\12th_Q.htm" TargetMode="External"/><Relationship Id="rId133" Type="http://schemas.openxmlformats.org/officeDocument/2006/relationships/hyperlink" Target="file:///F:\Documents\My%20Web%20Sites\Muggaccinos\CreditCards\RoyalCom\Questions\14th_Q.htm" TargetMode="External"/><Relationship Id="rId154" Type="http://schemas.openxmlformats.org/officeDocument/2006/relationships/hyperlink" Target="file:///F:\Documents\My%20Web%20Sites\Muggaccinos\CreditCards\RBA\council_of_financial_regulators.htm" TargetMode="External"/><Relationship Id="rId175" Type="http://schemas.openxmlformats.org/officeDocument/2006/relationships/hyperlink" Target="file:///F:\Documents\My%20Web%20Sites\Muggaccinos\CreditCards\DefinedTerms\Unconscionable_Conduct.htm" TargetMode="External"/><Relationship Id="rId196" Type="http://schemas.openxmlformats.org/officeDocument/2006/relationships/hyperlink" Target="file:///F:\Documents\My%20Web%20Sites\Muggaccinos\CreditCards\DefinedTerms\Closing_Balance.htm" TargetMode="External"/><Relationship Id="rId200" Type="http://schemas.openxmlformats.org/officeDocument/2006/relationships/hyperlink" Target="file:///F:\Documents\My%20Web%20Sites\Muggaccinos\CreditCards\RoyalCom\Questions\17th_Q.htm" TargetMode="External"/><Relationship Id="rId16" Type="http://schemas.openxmlformats.org/officeDocument/2006/relationships/hyperlink" Target="file:///F:\Documents\My%20Web%20Sites\Muggaccinos\CreditCards\DefinedTerms\~$Revolvers-ave-debt.xlsx" TargetMode="External"/><Relationship Id="rId221" Type="http://schemas.openxmlformats.org/officeDocument/2006/relationships/hyperlink" Target="file:///F:\Documents\My%20Web%20Sites\Muggaccinos\CreditCards\DefinedTerms\Four_Pillars.htm" TargetMode="External"/><Relationship Id="rId242" Type="http://schemas.openxmlformats.org/officeDocument/2006/relationships/hyperlink" Target="http://www.canstar.com.au/credit-cards" TargetMode="External"/><Relationship Id="rId263" Type="http://schemas.openxmlformats.org/officeDocument/2006/relationships/hyperlink" Target="file:///F:\Documents\My%20Web%20Sites\Muggaccinos\CreditCards\ASIC\ASIC.htm" TargetMode="External"/><Relationship Id="rId284" Type="http://schemas.openxmlformats.org/officeDocument/2006/relationships/hyperlink" Target="file:///F:\Documents\My%20Web%20Sites\Muggaccinos\CreditCards\DefinedTerms\Extreme_Financial_And_Emotional_Distress.htm" TargetMode="External"/><Relationship Id="rId37" Type="http://schemas.openxmlformats.org/officeDocument/2006/relationships/hyperlink" Target="file:///F:\Documents\My%20Web%20Sites\Muggaccinos\CreditCards\RBA\AccessRegimes\Determine_Standards.htm" TargetMode="External"/><Relationship Id="rId58" Type="http://schemas.openxmlformats.org/officeDocument/2006/relationships/hyperlink" Target="file:///F:\Documents\My%20Web%20Sites\Muggaccinos\CreditCards\RoyalCom\Questions\5th_Q.htm" TargetMode="External"/><Relationship Id="rId79" Type="http://schemas.openxmlformats.org/officeDocument/2006/relationships/hyperlink" Target="file:///F:\Documents\My%20Web%20Sites\Muggaccinos\CreditCards\DefinedTerms\ReserveBankOfAustralia.htm" TargetMode="External"/><Relationship Id="rId102" Type="http://schemas.openxmlformats.org/officeDocument/2006/relationships/hyperlink" Target="file:///F:\Documents\My%20Web%20Sites\Muggaccinos\CreditCards\DefinedTerms\Purchase.htm" TargetMode="External"/><Relationship Id="rId123" Type="http://schemas.openxmlformats.org/officeDocument/2006/relationships/hyperlink" Target="file:///F:\Documents\My%20Web%20Sites\Muggaccinos\CreditCards\RoyalCom\Questions\12(a)th_Q.htm" TargetMode="External"/><Relationship Id="rId144" Type="http://schemas.openxmlformats.org/officeDocument/2006/relationships/hyperlink" Target="file:///F:\Documents\My%20Web%20Sites\Muggaccinos\CreditCards\DefinedTerms\Credit_Cardholders.htm" TargetMode="External"/><Relationship Id="rId90" Type="http://schemas.openxmlformats.org/officeDocument/2006/relationships/hyperlink" Target="file:///F:\Documents\My%20Web%20Sites\Muggaccinos\CreditCards\DefinedTerms\Cash_Rate.htm" TargetMode="External"/><Relationship Id="rId165" Type="http://schemas.openxmlformats.org/officeDocument/2006/relationships/hyperlink" Target="file:///F:\Documents\My%20Web%20Sites\Muggaccinos\CreditCards\RBA\Sunmission_20.pdf" TargetMode="External"/><Relationship Id="rId186" Type="http://schemas.openxmlformats.org/officeDocument/2006/relationships/hyperlink" Target="file:///F:\Documents\My%20Web%20Sites\Muggaccinos\CreditCards\DefinedTerms\Purchase.htm" TargetMode="External"/><Relationship Id="rId211" Type="http://schemas.openxmlformats.org/officeDocument/2006/relationships/hyperlink" Target="file:///F:\Documents\My%20Web%20Sites\Muggaccinos\CreditCards\Parliament\WrittenQuestions\Chapter_1.htm" TargetMode="External"/><Relationship Id="rId232" Type="http://schemas.openxmlformats.org/officeDocument/2006/relationships/hyperlink" Target="file:///F:\Documents\My%20Web%20Sites\Muggaccinos\CreditCards\DefinedTerms\To_Act_In_The_Public_Interest.htm" TargetMode="External"/><Relationship Id="rId253" Type="http://schemas.openxmlformats.org/officeDocument/2006/relationships/hyperlink" Target="file:///F:\Documents\My%20Web%20Sites\Muggaccinos\CreditCards\DefinedTerms\Financially_Uneducated_And_Vulnerable.htm" TargetMode="External"/><Relationship Id="rId274" Type="http://schemas.openxmlformats.org/officeDocument/2006/relationships/hyperlink" Target="file:///F:\Documents\My%20Web%20Sites\Muggaccinos\CreditCards\DefinedTerms\ReserveBankOfAustralia.htm" TargetMode="External"/><Relationship Id="rId295" Type="http://schemas.openxmlformats.org/officeDocument/2006/relationships/hyperlink" Target="https://www.nab.com.au/business/loans-and-finance/business-loans/nab-microenterprise-program" TargetMode="External"/><Relationship Id="rId309" Type="http://schemas.openxmlformats.org/officeDocument/2006/relationships/fontTable" Target="fontTable.xml"/><Relationship Id="rId27" Type="http://schemas.openxmlformats.org/officeDocument/2006/relationships/hyperlink" Target="file:///F:\Documents\My%20Web%20Sites\Muggaccinos\CreditCards\Writer\Writer.htm" TargetMode="External"/><Relationship Id="rId48" Type="http://schemas.openxmlformats.org/officeDocument/2006/relationships/hyperlink" Target="file:///F:\Documents\My%20Web%20Sites\Muggaccinos\CreditCards\DefinedTerms\Purchase_Usage_Fee.htm" TargetMode="External"/><Relationship Id="rId69" Type="http://schemas.openxmlformats.org/officeDocument/2006/relationships/hyperlink" Target="file:///F:\Documents\My%20Web%20Sites\Muggaccinos\CreditCards\DefinedTerms\ReserveBankOfAustralia.htm" TargetMode="External"/><Relationship Id="rId113" Type="http://schemas.openxmlformats.org/officeDocument/2006/relationships/hyperlink" Target="file:///F:\Documents\My%20Web%20Sites\Muggaccinos\CreditCards\DefinedTerms\ReserveBankOfAustralia.htm" TargetMode="External"/><Relationship Id="rId134" Type="http://schemas.openxmlformats.org/officeDocument/2006/relationships/hyperlink" Target="file:///F:\Documents\My%20Web%20Sites\Muggaccinos\CreditCards\RBA\council_of_financial_regulators.htm" TargetMode="External"/><Relationship Id="rId80" Type="http://schemas.openxmlformats.org/officeDocument/2006/relationships/hyperlink" Target="file:///F:\Documents\My%20Web%20Sites\Muggaccinos\CreditCards\DefinedTerms\Credit_Cardholders.htm" TargetMode="External"/><Relationship Id="rId155" Type="http://schemas.openxmlformats.org/officeDocument/2006/relationships/hyperlink" Target="file:///F:\Documents\My%20Web%20Sites\Muggaccinos\CreditCards\RBA\council_of_financial_regulators.htm" TargetMode="External"/><Relationship Id="rId176" Type="http://schemas.openxmlformats.org/officeDocument/2006/relationships/hyperlink" Target="file:///F:\Documents\My%20Web%20Sites\Muggaccinos\CreditCards\DefinedTerms\Purchase.htm" TargetMode="External"/><Relationship Id="rId197" Type="http://schemas.openxmlformats.org/officeDocument/2006/relationships/hyperlink" Target="file:///F:\Documents\My%20Web%20Sites\Muggaccinos\CreditCards\DefinedTerms\Payment_Due_Date.htm" TargetMode="External"/><Relationship Id="rId201" Type="http://schemas.openxmlformats.org/officeDocument/2006/relationships/hyperlink" Target="file:///F:\Documents\My%20Web%20Sites\Muggaccinos\CreditCards\RoyalCom\Questions\17(a)th_Q.htm" TargetMode="External"/><Relationship Id="rId222" Type="http://schemas.openxmlformats.org/officeDocument/2006/relationships/hyperlink" Target="file:///F:\Documents\My%20Web%20Sites\Muggaccinos\CreditCards\DefinedTerms\Four_Pillars.htm" TargetMode="External"/><Relationship Id="rId243" Type="http://schemas.openxmlformats.org/officeDocument/2006/relationships/hyperlink" Target="http://www.iselect.com.au/credit-card" TargetMode="External"/><Relationship Id="rId264" Type="http://schemas.openxmlformats.org/officeDocument/2006/relationships/hyperlink" Target="file:///F:\Documents\My%20Web%20Sites\Muggaccinos\CreditCards\ASIC\productivity_commission_inquiry.htm" TargetMode="External"/><Relationship Id="rId285" Type="http://schemas.openxmlformats.org/officeDocument/2006/relationships/hyperlink" Target="file:///F:\Documents\My%20Web%20Sites\Muggaccinos\CreditCards\RoyalCom\Questions\27th_Q.htm" TargetMode="External"/><Relationship Id="rId17" Type="http://schemas.openxmlformats.org/officeDocument/2006/relationships/hyperlink" Target="file:///F:\Documents\My%20Web%20Sites\Muggaccinos\CreditCards\DefinedTerms\Credit_Cardholders.htm" TargetMode="External"/><Relationship Id="rId38" Type="http://schemas.openxmlformats.org/officeDocument/2006/relationships/hyperlink" Target="file:///F:\Documents\My%20Web%20Sites\Muggaccinos\CreditCards\DefinedTerms\User_Pays_Principle.htm" TargetMode="External"/><Relationship Id="rId59" Type="http://schemas.openxmlformats.org/officeDocument/2006/relationships/hyperlink" Target="file:///F:\Documents\My%20Web%20Sites\Muggaccinos\CreditCards\DefinedTerms\ReserveBankOfAustralia.htm" TargetMode="External"/><Relationship Id="rId103" Type="http://schemas.openxmlformats.org/officeDocument/2006/relationships/hyperlink" Target="file:///F:\Documents\My%20Web%20Sites\Muggaccinos\CreditCards\DefinedTerms\Cash_Advance.htm" TargetMode="External"/><Relationship Id="rId124" Type="http://schemas.openxmlformats.org/officeDocument/2006/relationships/hyperlink" Target="file:///F:\Documents\My%20Web%20Sites\Muggaccinos\CreditCards\RoyalCom\Questions\13th_Q.htm" TargetMode="External"/><Relationship Id="rId310" Type="http://schemas.openxmlformats.org/officeDocument/2006/relationships/theme" Target="theme/theme1.xml"/><Relationship Id="rId70" Type="http://schemas.openxmlformats.org/officeDocument/2006/relationships/hyperlink" Target="file:///F:\Documents\My%20Web%20Sites\Muggaccinos\CreditCards\RBA\DesignatedAndRegulatedPaymentSystems.htm" TargetMode="External"/><Relationship Id="rId91" Type="http://schemas.openxmlformats.org/officeDocument/2006/relationships/hyperlink" Target="file:///F:\Documents\My%20Web%20Sites\Muggaccinos\CreditCards\RoyalCom\Questions\9th_Q.htm" TargetMode="External"/><Relationship Id="rId145" Type="http://schemas.openxmlformats.org/officeDocument/2006/relationships/hyperlink" Target="file:///F:\Documents\My%20Web%20Sites\Muggaccinos\CreditCards\DefinedTerms\NumeracyAndLiteracyRangeOfAustralians.htm" TargetMode="External"/><Relationship Id="rId166" Type="http://schemas.openxmlformats.org/officeDocument/2006/relationships/hyperlink" Target="file:///F:\Documents\My%20Web%20Sites\Muggaccinos\CreditCards\Actions\Persistent_Revolvers.htm" TargetMode="External"/><Relationship Id="rId187" Type="http://schemas.openxmlformats.org/officeDocument/2006/relationships/hyperlink" Target="file:///F:\Documents\My%20Web%20Sites\Muggaccinos\CreditCards\DefinedTerms\Closing_Balance.htm" TargetMode="External"/><Relationship Id="rId1" Type="http://schemas.openxmlformats.org/officeDocument/2006/relationships/styles" Target="styles.xml"/><Relationship Id="rId212" Type="http://schemas.openxmlformats.org/officeDocument/2006/relationships/hyperlink" Target="file:///F:\Documents\My%20Web%20Sites\Muggaccinos\CreditCards\RoyalCom\Questions\18th_Q.htm" TargetMode="External"/><Relationship Id="rId233" Type="http://schemas.openxmlformats.org/officeDocument/2006/relationships/hyperlink" Target="file:///F:\Documents\My%20Web%20Sites\Muggaccinos\CreditCards\RoyalCom\Questions\20th_Q.htm" TargetMode="External"/><Relationship Id="rId254" Type="http://schemas.openxmlformats.org/officeDocument/2006/relationships/hyperlink" Target="file:///F:\Documents\My%20Web%20Sites\Muggaccinos\CreditCards\DefinedTerms\Credit_Cardholders.htm" TargetMode="External"/><Relationship Id="rId28" Type="http://schemas.openxmlformats.org/officeDocument/2006/relationships/hyperlink" Target="file:///F:\Documents\My%20Web%20Sites\Muggaccinos\CreditCards\RBA\Comms\Section_8_of_Writer's_letter_to_RBA_dated%208_Dec_11.htm" TargetMode="External"/><Relationship Id="rId49" Type="http://schemas.openxmlformats.org/officeDocument/2006/relationships/hyperlink" Target="file:///F:\Documents\My%20Web%20Sites\Muggaccinos\CreditCards\DefinedTerms\Purchase.htm" TargetMode="External"/><Relationship Id="rId114" Type="http://schemas.openxmlformats.org/officeDocument/2006/relationships/hyperlink" Target="file:///F:\Documents\My%20Web%20Sites\Muggaccinos\CreditCards\RBA\Section_10_Functions-of-the-RBA_Board..htm" TargetMode="External"/><Relationship Id="rId275" Type="http://schemas.openxmlformats.org/officeDocument/2006/relationships/hyperlink" Target="file:///F:\Documents\My%20Web%20Sites\Muggaccinos\CreditCards\DefinedTerms\Annual_Cardholder_Fee.htm" TargetMode="External"/><Relationship Id="rId296" Type="http://schemas.openxmlformats.org/officeDocument/2006/relationships/hyperlink" Target="file:///F:\Documents\My%20Web%20Sites\Muggaccinos\CreditCards\DefinedTerms\Credit_Card_Issuer.htm" TargetMode="External"/><Relationship Id="rId300" Type="http://schemas.openxmlformats.org/officeDocument/2006/relationships/hyperlink" Target="file:///F:\Documents\My%20Web%20Sites\Muggaccinos\CreditCards\RBA\AccessRegimes\section_18.htm" TargetMode="External"/><Relationship Id="rId60" Type="http://schemas.openxmlformats.org/officeDocument/2006/relationships/hyperlink" Target="file:///F:\Documents\My%20Web%20Sites\Muggaccinos\CreditCards\SenateCommittee\EconomicsLeglislationCommittee.htm" TargetMode="External"/><Relationship Id="rId81" Type="http://schemas.openxmlformats.org/officeDocument/2006/relationships/hyperlink" Target="file:///F:\Documents\My%20Web%20Sites\Muggaccinos\CreditCards\DefinedTerms\Credit_Card_Issuer.htm" TargetMode="External"/><Relationship Id="rId135" Type="http://schemas.openxmlformats.org/officeDocument/2006/relationships/hyperlink" Target="file:///F:\Documents\My%20Web%20Sites\Muggaccinos\CreditCards\RBA\council_of_financial_regulators.htm" TargetMode="External"/><Relationship Id="rId156" Type="http://schemas.openxmlformats.org/officeDocument/2006/relationships/hyperlink" Target="file:///F:\Documents\My%20Web%20Sites\Muggaccinos\CreditCards\DefinedTerms\Credit_Card_Issuer.htm" TargetMode="External"/><Relationship Id="rId177" Type="http://schemas.openxmlformats.org/officeDocument/2006/relationships/hyperlink" Target="file:///F:\Documents\My%20Web%20Sites\Muggaccinos\CreditCards\DefinedTerms\Closing_Balance.htm" TargetMode="External"/><Relationship Id="rId198" Type="http://schemas.openxmlformats.org/officeDocument/2006/relationships/hyperlink" Target="file:///F:\Documents\My%20Web%20Sites\Muggaccinos\CreditCards\DefinedTerms\Interest_Free_Period.htm" TargetMode="External"/><Relationship Id="rId202" Type="http://schemas.openxmlformats.org/officeDocument/2006/relationships/hyperlink" Target="file:///F:\Documents\My%20Web%20Sites\Muggaccinos\CreditCards\DefinedTerms\Labyrinth_Of_Concealed_Spiders.htm" TargetMode="External"/><Relationship Id="rId223" Type="http://schemas.openxmlformats.org/officeDocument/2006/relationships/hyperlink" Target="file:///F:\Documents\My%20Web%20Sites\Muggaccinos\CreditCards\RBA\council_of_financial_regulators.htm" TargetMode="External"/><Relationship Id="rId244" Type="http://schemas.openxmlformats.org/officeDocument/2006/relationships/hyperlink" Target="file:///F:\Documents\My%20Web%20Sites\Muggaccinos\CreditCards\DefinedTerms\Credit_Card_Products.htm" TargetMode="External"/><Relationship Id="rId18" Type="http://schemas.openxmlformats.org/officeDocument/2006/relationships/hyperlink" Target="file:///F:\Documents\My%20Web%20Sites\Muggaccinos\CreditCards\DefinedTerms\Interest_And_Penalty_Fees_Revenue.htm" TargetMode="External"/><Relationship Id="rId39" Type="http://schemas.openxmlformats.org/officeDocument/2006/relationships/hyperlink" Target="file:///F:\Documents\My%20Web%20Sites\Muggaccinos\CreditCards\DefinedTerms\Retail_Supply_Side.htm" TargetMode="External"/><Relationship Id="rId265" Type="http://schemas.openxmlformats.org/officeDocument/2006/relationships/hyperlink" Target="file:///F:\Documents\My%20Web%20Sites\Muggaccinos\CreditCards\ASIC\productivity_commission_inquiry.htm" TargetMode="External"/><Relationship Id="rId286" Type="http://schemas.openxmlformats.org/officeDocument/2006/relationships/hyperlink" Target="file:///F:\Documents\My%20Web%20Sites\Muggaccinos\CreditCards\RoyalCom\Questions\28th_Q.htm" TargetMode="External"/><Relationship Id="rId50" Type="http://schemas.openxmlformats.org/officeDocument/2006/relationships/hyperlink" Target="file:///F:\Documents\My%20Web%20Sites\Muggaccinos\CreditCards\DefinedTerms\Credit_Cards.htm" TargetMode="External"/><Relationship Id="rId104" Type="http://schemas.openxmlformats.org/officeDocument/2006/relationships/hyperlink" Target="file:///F:\Documents\My%20Web%20Sites\Muggaccinos\CreditCards\DefinedTerms\Cash_Rate.htm" TargetMode="External"/><Relationship Id="rId125" Type="http://schemas.openxmlformats.org/officeDocument/2006/relationships/hyperlink" Target="file:///F:\Documents\My%20Web%20Sites\Muggaccinos\CreditCards\ASIC\asaica2001529.rtf" TargetMode="External"/><Relationship Id="rId146" Type="http://schemas.openxmlformats.org/officeDocument/2006/relationships/hyperlink" Target="file:///F:\Documents\My%20Web%20Sites\Muggaccinos\CreditCards\DefinedTerms\NumeracyAndLiteracyRangeOfAustralians.htm" TargetMode="External"/><Relationship Id="rId167" Type="http://schemas.openxmlformats.org/officeDocument/2006/relationships/hyperlink" Target="file:///F:\Documents\My%20Web%20Sites\Muggaccinos\CreditCards\RoyalCom\Questions\16th_Q.htm" TargetMode="External"/><Relationship Id="rId188" Type="http://schemas.openxmlformats.org/officeDocument/2006/relationships/hyperlink" Target="file:///F:\Documents\My%20Web%20Sites\Muggaccinos\CreditCards\DefinedTerms\Payment_Due_Date.htm" TargetMode="External"/><Relationship Id="rId71" Type="http://schemas.openxmlformats.org/officeDocument/2006/relationships/hyperlink" Target="file:///F:\Documents\My%20Web%20Sites\Muggaccinos\RBA\AccessRegimes\CreditCard_Access_Regime_Feb-2004.htm" TargetMode="External"/><Relationship Id="rId92" Type="http://schemas.openxmlformats.org/officeDocument/2006/relationships/hyperlink" Target="file:///F:\Documents\My%20Web%20Sites\Muggaccinos\CreditCards\RoyalCom\Questions\10th_Q.htm" TargetMode="External"/><Relationship Id="rId213" Type="http://schemas.openxmlformats.org/officeDocument/2006/relationships/hyperlink" Target="file:///F:\Documents\My%20Web%20Sites\Muggaccinos\CreditCards\DefinedTerms\Unconscionable_Conduct.htm" TargetMode="External"/><Relationship Id="rId234" Type="http://schemas.openxmlformats.org/officeDocument/2006/relationships/hyperlink" Target="file:///F:\Documents\My%20Web%20Sites\Muggaccinos\CreditCards\RoyalCom\Questions\21st_Q.htm" TargetMode="External"/><Relationship Id="rId2" Type="http://schemas.openxmlformats.org/officeDocument/2006/relationships/settings" Target="settings.xml"/><Relationship Id="rId29" Type="http://schemas.openxmlformats.org/officeDocument/2006/relationships/hyperlink" Target="file:///F:\Documents\My%20Web%20Sites\Muggaccinos\CreditCards\RBA\Comms\Response_to_RBA_8_Dec_11b.htm" TargetMode="External"/><Relationship Id="rId255" Type="http://schemas.openxmlformats.org/officeDocument/2006/relationships/hyperlink" Target="file:///F:\Documents\My%20Web%20Sites\Muggaccinos\CreditCards\Actions\Persistent_Revolvers.htm" TargetMode="External"/><Relationship Id="rId276" Type="http://schemas.openxmlformats.org/officeDocument/2006/relationships/hyperlink" Target="file:///F:\Documents\My%20Web%20Sites\Muggaccinos\CreditCards\DefinedTerms\Interest_Rate.htm" TargetMode="External"/><Relationship Id="rId297" Type="http://schemas.openxmlformats.org/officeDocument/2006/relationships/hyperlink" Target="file:///F:\Documents\My%20Web%20Sites\Muggaccinos\CreditCards\RoyalCom\Questions\29th_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8048</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5</cp:revision>
  <dcterms:created xsi:type="dcterms:W3CDTF">2020-07-07T06:17:00Z</dcterms:created>
  <dcterms:modified xsi:type="dcterms:W3CDTF">2020-07-07T06:30:00Z</dcterms:modified>
</cp:coreProperties>
</file>