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Our_aims_are_to:"/>
    <w:bookmarkEnd w:id="0"/>
    <w:p w:rsidR="00391071" w:rsidRPr="00391071" w:rsidRDefault="00391071" w:rsidP="00391071">
      <w:pPr>
        <w:shd w:val="clear" w:color="auto" w:fill="FFFFFF"/>
        <w:spacing w:after="96" w:line="375" w:lineRule="atLeast"/>
        <w:outlineLvl w:val="1"/>
        <w:rPr>
          <w:rFonts w:ascii="Verdana" w:eastAsia="Times New Roman" w:hAnsi="Verdana" w:cs="Segoe UI Light"/>
          <w:b/>
          <w:bCs/>
          <w:color w:val="0000FF"/>
          <w:kern w:val="36"/>
          <w:sz w:val="36"/>
          <w:szCs w:val="36"/>
          <w:lang w:val="en"/>
        </w:rPr>
      </w:pPr>
      <w:r w:rsidRPr="00391071">
        <w:rPr>
          <w:rFonts w:ascii="Verdana" w:eastAsia="Times New Roman" w:hAnsi="Verdana" w:cs="Segoe UI Light"/>
          <w:b/>
          <w:bCs/>
          <w:color w:val="0000FF"/>
          <w:kern w:val="36"/>
          <w:sz w:val="36"/>
          <w:szCs w:val="36"/>
          <w:lang w:val="en"/>
        </w:rPr>
        <w:fldChar w:fldCharType="begin"/>
      </w:r>
      <w:r w:rsidRPr="00391071">
        <w:rPr>
          <w:rFonts w:ascii="Verdana" w:eastAsia="Times New Roman" w:hAnsi="Verdana" w:cs="Segoe UI Light"/>
          <w:b/>
          <w:bCs/>
          <w:color w:val="0000FF"/>
          <w:kern w:val="36"/>
          <w:sz w:val="36"/>
          <w:szCs w:val="36"/>
          <w:lang w:val="en"/>
        </w:rPr>
        <w:instrText xml:space="preserve"> HYPERLINK "https://www.bocsar.nsw.gov.au/Pages/bocsar_aboutus.aspx" </w:instrText>
      </w:r>
      <w:r w:rsidRPr="00391071">
        <w:rPr>
          <w:rFonts w:ascii="Verdana" w:eastAsia="Times New Roman" w:hAnsi="Verdana" w:cs="Segoe UI Light"/>
          <w:b/>
          <w:bCs/>
          <w:color w:val="0000FF"/>
          <w:kern w:val="36"/>
          <w:sz w:val="36"/>
          <w:szCs w:val="36"/>
          <w:lang w:val="en"/>
        </w:rPr>
      </w:r>
      <w:r w:rsidRPr="00391071">
        <w:rPr>
          <w:rFonts w:ascii="Verdana" w:eastAsia="Times New Roman" w:hAnsi="Verdana" w:cs="Segoe UI Light"/>
          <w:b/>
          <w:bCs/>
          <w:color w:val="0000FF"/>
          <w:kern w:val="36"/>
          <w:sz w:val="36"/>
          <w:szCs w:val="36"/>
          <w:lang w:val="en"/>
        </w:rPr>
        <w:fldChar w:fldCharType="separate"/>
      </w:r>
      <w:r w:rsidRPr="00391071">
        <w:rPr>
          <w:rStyle w:val="Hyperlink"/>
          <w:rFonts w:ascii="Verdana" w:eastAsia="Times New Roman" w:hAnsi="Verdana" w:cs="Segoe UI Light"/>
          <w:b/>
          <w:bCs/>
          <w:color w:val="0000FF"/>
          <w:kern w:val="36"/>
          <w:sz w:val="36"/>
          <w:szCs w:val="36"/>
          <w:lang w:val="en"/>
        </w:rPr>
        <w:t>About us</w:t>
      </w:r>
      <w:r w:rsidRPr="00391071">
        <w:rPr>
          <w:rFonts w:ascii="Verdana" w:eastAsia="Times New Roman" w:hAnsi="Verdana" w:cs="Segoe UI Light"/>
          <w:b/>
          <w:bCs/>
          <w:color w:val="0000FF"/>
          <w:kern w:val="36"/>
          <w:sz w:val="36"/>
          <w:szCs w:val="36"/>
          <w:lang w:val="en"/>
        </w:rPr>
        <w:fldChar w:fldCharType="end"/>
      </w:r>
    </w:p>
    <w:p w:rsidR="00391071" w:rsidRPr="00391071" w:rsidRDefault="00391071" w:rsidP="00391071">
      <w:pPr>
        <w:shd w:val="clear" w:color="auto" w:fill="FFFFFF"/>
        <w:spacing w:after="150" w:line="336" w:lineRule="atLeast"/>
        <w:rPr>
          <w:rFonts w:ascii="Verdana" w:eastAsia="Times New Roman" w:hAnsi="Verdana" w:cs="Helvetica"/>
          <w:color w:val="002563"/>
          <w:sz w:val="22"/>
          <w:szCs w:val="22"/>
          <w:lang w:val="en"/>
        </w:rPr>
      </w:pPr>
      <w:r w:rsidRPr="00391071">
        <w:rPr>
          <w:rFonts w:ascii="Verdana" w:eastAsia="Times New Roman" w:hAnsi="Verdana" w:cs="Helvetica"/>
          <w:color w:val="002563"/>
          <w:sz w:val="22"/>
          <w:szCs w:val="22"/>
          <w:lang w:val="en"/>
        </w:rPr>
        <w:t>The Bureau is a statistical and research agency within the Department of Communities and Justice. It was established in 1969.</w:t>
      </w:r>
    </w:p>
    <w:p w:rsidR="00141CDF" w:rsidRPr="00141CDF" w:rsidRDefault="00141CDF" w:rsidP="00141CDF">
      <w:pPr>
        <w:spacing w:before="192" w:after="192" w:line="345" w:lineRule="atLeast"/>
        <w:outlineLvl w:val="1"/>
        <w:rPr>
          <w:rFonts w:ascii="Verdana" w:eastAsia="Times New Roman" w:hAnsi="Verdana" w:cs="Times New Roman"/>
          <w:b/>
          <w:bCs/>
          <w:color w:val="0072C6"/>
          <w:sz w:val="28"/>
          <w:szCs w:val="28"/>
        </w:rPr>
      </w:pPr>
      <w:r w:rsidRPr="00141CDF">
        <w:rPr>
          <w:rFonts w:ascii="Verdana" w:eastAsia="Times New Roman" w:hAnsi="Verdana" w:cs="Times New Roman"/>
          <w:b/>
          <w:bCs/>
          <w:color w:val="0072C6"/>
          <w:sz w:val="28"/>
          <w:szCs w:val="28"/>
        </w:rPr>
        <w:t>Our aims are to:</w:t>
      </w:r>
    </w:p>
    <w:p w:rsidR="00141CDF" w:rsidRPr="00141CDF" w:rsidRDefault="00141CDF" w:rsidP="00391071">
      <w:pPr>
        <w:numPr>
          <w:ilvl w:val="0"/>
          <w:numId w:val="1"/>
        </w:numPr>
        <w:spacing w:after="150" w:line="240" w:lineRule="auto"/>
        <w:ind w:left="504"/>
        <w:rPr>
          <w:rFonts w:ascii="Verdana" w:eastAsia="Times New Roman" w:hAnsi="Verdana" w:cs="Times New Roman"/>
          <w:color w:val="002563"/>
          <w:sz w:val="22"/>
          <w:szCs w:val="22"/>
        </w:rPr>
      </w:pPr>
      <w:r w:rsidRPr="00141CDF">
        <w:rPr>
          <w:rFonts w:ascii="Verdana" w:eastAsia="Times New Roman" w:hAnsi="Verdana" w:cs="Times New Roman"/>
          <w:color w:val="002563"/>
          <w:sz w:val="22"/>
          <w:szCs w:val="22"/>
        </w:rPr>
        <w:t xml:space="preserve">identify factors that affect the distribution and frequency of crime; </w:t>
      </w:r>
    </w:p>
    <w:p w:rsidR="00141CDF" w:rsidRPr="00141CDF" w:rsidRDefault="00141CDF" w:rsidP="00391071">
      <w:pPr>
        <w:numPr>
          <w:ilvl w:val="0"/>
          <w:numId w:val="1"/>
        </w:numPr>
        <w:spacing w:after="150" w:line="240" w:lineRule="auto"/>
        <w:ind w:left="504"/>
        <w:rPr>
          <w:rFonts w:ascii="Verdana" w:eastAsia="Times New Roman" w:hAnsi="Verdana" w:cs="Times New Roman"/>
          <w:color w:val="002563"/>
          <w:sz w:val="22"/>
          <w:szCs w:val="22"/>
        </w:rPr>
      </w:pPr>
      <w:r w:rsidRPr="00141CDF">
        <w:rPr>
          <w:rFonts w:ascii="Verdana" w:eastAsia="Times New Roman" w:hAnsi="Verdana" w:cs="Times New Roman"/>
          <w:color w:val="002563"/>
          <w:sz w:val="22"/>
          <w:szCs w:val="22"/>
        </w:rPr>
        <w:t xml:space="preserve">identify factors that affect the effectiveness, efficiency or equity of the NSW criminal justice system; </w:t>
      </w:r>
    </w:p>
    <w:p w:rsidR="00141CDF" w:rsidRPr="00141CDF" w:rsidRDefault="00141CDF" w:rsidP="00391071">
      <w:pPr>
        <w:numPr>
          <w:ilvl w:val="0"/>
          <w:numId w:val="1"/>
        </w:numPr>
        <w:spacing w:after="150" w:line="240" w:lineRule="auto"/>
        <w:ind w:left="504"/>
        <w:rPr>
          <w:rFonts w:ascii="Verdana" w:eastAsia="Times New Roman" w:hAnsi="Verdana" w:cs="Times New Roman"/>
          <w:color w:val="002563"/>
          <w:sz w:val="22"/>
          <w:szCs w:val="22"/>
        </w:rPr>
      </w:pPr>
      <w:proofErr w:type="gramStart"/>
      <w:r w:rsidRPr="00141CDF">
        <w:rPr>
          <w:rFonts w:ascii="Verdana" w:eastAsia="Times New Roman" w:hAnsi="Verdana" w:cs="Times New Roman"/>
          <w:b/>
          <w:color w:val="002563"/>
          <w:sz w:val="22"/>
          <w:szCs w:val="22"/>
          <w:highlight w:val="yellow"/>
        </w:rPr>
        <w:t>ensure</w:t>
      </w:r>
      <w:proofErr w:type="gramEnd"/>
      <w:r w:rsidRPr="00141CDF">
        <w:rPr>
          <w:rFonts w:ascii="Verdana" w:eastAsia="Times New Roman" w:hAnsi="Verdana" w:cs="Times New Roman"/>
          <w:b/>
          <w:color w:val="002563"/>
          <w:sz w:val="22"/>
          <w:szCs w:val="22"/>
          <w:highlight w:val="yellow"/>
        </w:rPr>
        <w:t xml:space="preserve"> that information on these factors and on crime and justice trends is available and accessible to our client</w:t>
      </w:r>
      <w:bookmarkStart w:id="1" w:name="_GoBack"/>
      <w:bookmarkEnd w:id="1"/>
      <w:r w:rsidRPr="00141CDF">
        <w:rPr>
          <w:rFonts w:ascii="Verdana" w:eastAsia="Times New Roman" w:hAnsi="Verdana" w:cs="Times New Roman"/>
          <w:b/>
          <w:color w:val="002563"/>
          <w:sz w:val="22"/>
          <w:szCs w:val="22"/>
          <w:highlight w:val="yellow"/>
        </w:rPr>
        <w:t>s</w:t>
      </w:r>
      <w:r w:rsidRPr="00141CDF">
        <w:rPr>
          <w:rFonts w:ascii="Verdana" w:eastAsia="Times New Roman" w:hAnsi="Verdana" w:cs="Times New Roman"/>
          <w:color w:val="002563"/>
          <w:sz w:val="22"/>
          <w:szCs w:val="22"/>
        </w:rPr>
        <w:t xml:space="preserve">. </w:t>
      </w:r>
    </w:p>
    <w:p w:rsidR="00141CDF" w:rsidRPr="00141CDF" w:rsidRDefault="00141CDF" w:rsidP="00141CDF">
      <w:pPr>
        <w:spacing w:after="150" w:line="240" w:lineRule="auto"/>
        <w:rPr>
          <w:rFonts w:ascii="Verdana" w:eastAsia="Times New Roman" w:hAnsi="Verdana" w:cs="Times New Roman"/>
          <w:color w:val="002563"/>
          <w:sz w:val="22"/>
          <w:szCs w:val="22"/>
        </w:rPr>
      </w:pPr>
      <w:r w:rsidRPr="00141CDF">
        <w:rPr>
          <w:rFonts w:ascii="Verdana" w:eastAsia="Times New Roman" w:hAnsi="Verdana" w:cs="Times New Roman"/>
          <w:b/>
          <w:color w:val="002563"/>
          <w:sz w:val="22"/>
          <w:szCs w:val="22"/>
          <w:highlight w:val="yellow"/>
        </w:rPr>
        <w:t>By meeting these objectives we can assist policy makers and administrators in the criminal justice system to develop and implement strategies which reduce crime, and provide a more efficient, effective and equitable justice system</w:t>
      </w:r>
      <w:r w:rsidRPr="00141CDF">
        <w:rPr>
          <w:rFonts w:ascii="Verdana" w:eastAsia="Times New Roman" w:hAnsi="Verdana" w:cs="Times New Roman"/>
          <w:color w:val="002563"/>
          <w:sz w:val="22"/>
          <w:szCs w:val="22"/>
        </w:rPr>
        <w:t>.</w:t>
      </w:r>
    </w:p>
    <w:p w:rsidR="00141CDF" w:rsidRPr="00141CDF" w:rsidRDefault="00141CDF" w:rsidP="00141CDF">
      <w:pPr>
        <w:spacing w:before="192" w:after="192" w:line="345" w:lineRule="atLeast"/>
        <w:outlineLvl w:val="1"/>
        <w:rPr>
          <w:rFonts w:ascii="Verdana" w:eastAsia="Times New Roman" w:hAnsi="Verdana" w:cs="Times New Roman"/>
          <w:b/>
          <w:bCs/>
          <w:color w:val="0072C6"/>
          <w:sz w:val="28"/>
          <w:szCs w:val="28"/>
        </w:rPr>
      </w:pPr>
      <w:bookmarkStart w:id="2" w:name="Our_four_main_areas_"/>
      <w:bookmarkEnd w:id="2"/>
      <w:r w:rsidRPr="00141CDF">
        <w:rPr>
          <w:rFonts w:ascii="Verdana" w:eastAsia="Times New Roman" w:hAnsi="Verdana" w:cs="Times New Roman"/>
          <w:b/>
          <w:bCs/>
          <w:color w:val="0072C6"/>
          <w:sz w:val="28"/>
          <w:szCs w:val="28"/>
        </w:rPr>
        <w:t>Our four main areas of activity are:</w:t>
      </w:r>
    </w:p>
    <w:p w:rsidR="00141CDF" w:rsidRPr="00141CDF" w:rsidRDefault="00141CDF" w:rsidP="00391071">
      <w:pPr>
        <w:numPr>
          <w:ilvl w:val="0"/>
          <w:numId w:val="2"/>
        </w:numPr>
        <w:spacing w:after="150" w:line="240" w:lineRule="auto"/>
        <w:ind w:left="504"/>
        <w:rPr>
          <w:rFonts w:ascii="Verdana" w:eastAsia="Times New Roman" w:hAnsi="Verdana" w:cs="Times New Roman"/>
          <w:color w:val="002563"/>
          <w:sz w:val="22"/>
          <w:szCs w:val="22"/>
        </w:rPr>
      </w:pPr>
      <w:r w:rsidRPr="00141CDF">
        <w:rPr>
          <w:rFonts w:ascii="Verdana" w:eastAsia="Times New Roman" w:hAnsi="Verdana" w:cs="Times New Roman"/>
          <w:color w:val="002563"/>
          <w:sz w:val="22"/>
          <w:szCs w:val="22"/>
        </w:rPr>
        <w:t xml:space="preserve">developing and maintaining statistical databases on crime and criminal justice in NSW; </w:t>
      </w:r>
    </w:p>
    <w:p w:rsidR="00141CDF" w:rsidRPr="00141CDF" w:rsidRDefault="00141CDF" w:rsidP="00391071">
      <w:pPr>
        <w:numPr>
          <w:ilvl w:val="0"/>
          <w:numId w:val="2"/>
        </w:numPr>
        <w:spacing w:after="150" w:line="240" w:lineRule="auto"/>
        <w:ind w:left="504"/>
        <w:rPr>
          <w:rFonts w:ascii="Verdana" w:eastAsia="Times New Roman" w:hAnsi="Verdana" w:cs="Times New Roman"/>
          <w:color w:val="002563"/>
          <w:sz w:val="22"/>
          <w:szCs w:val="22"/>
        </w:rPr>
      </w:pPr>
      <w:r w:rsidRPr="00141CDF">
        <w:rPr>
          <w:rFonts w:ascii="Verdana" w:eastAsia="Times New Roman" w:hAnsi="Verdana" w:cs="Times New Roman"/>
          <w:color w:val="002563"/>
          <w:sz w:val="22"/>
          <w:szCs w:val="22"/>
        </w:rPr>
        <w:t xml:space="preserve">conducting research on crime and criminal justice issues and problems; </w:t>
      </w:r>
    </w:p>
    <w:p w:rsidR="00141CDF" w:rsidRPr="00141CDF" w:rsidRDefault="00141CDF" w:rsidP="00391071">
      <w:pPr>
        <w:numPr>
          <w:ilvl w:val="0"/>
          <w:numId w:val="2"/>
        </w:numPr>
        <w:spacing w:after="150" w:line="240" w:lineRule="auto"/>
        <w:ind w:left="504"/>
        <w:rPr>
          <w:rFonts w:ascii="Verdana" w:eastAsia="Times New Roman" w:hAnsi="Verdana" w:cs="Times New Roman"/>
          <w:color w:val="002563"/>
          <w:sz w:val="22"/>
          <w:szCs w:val="22"/>
        </w:rPr>
      </w:pPr>
      <w:r w:rsidRPr="00141CDF">
        <w:rPr>
          <w:rFonts w:ascii="Verdana" w:eastAsia="Times New Roman" w:hAnsi="Verdana" w:cs="Times New Roman"/>
          <w:color w:val="002563"/>
          <w:sz w:val="22"/>
          <w:szCs w:val="22"/>
        </w:rPr>
        <w:t xml:space="preserve">monitoring trends in crime and criminal justice; </w:t>
      </w:r>
    </w:p>
    <w:p w:rsidR="00141CDF" w:rsidRPr="00141CDF" w:rsidRDefault="00141CDF" w:rsidP="00391071">
      <w:pPr>
        <w:numPr>
          <w:ilvl w:val="0"/>
          <w:numId w:val="2"/>
        </w:numPr>
        <w:spacing w:after="150" w:line="240" w:lineRule="auto"/>
        <w:ind w:left="504"/>
        <w:rPr>
          <w:rFonts w:ascii="Verdana" w:eastAsia="Times New Roman" w:hAnsi="Verdana" w:cs="Times New Roman"/>
          <w:color w:val="002563"/>
          <w:sz w:val="22"/>
          <w:szCs w:val="22"/>
        </w:rPr>
      </w:pPr>
      <w:proofErr w:type="gramStart"/>
      <w:r w:rsidRPr="00141CDF">
        <w:rPr>
          <w:rFonts w:ascii="Verdana" w:eastAsia="Times New Roman" w:hAnsi="Verdana" w:cs="Times New Roman"/>
          <w:b/>
          <w:color w:val="002563"/>
          <w:sz w:val="22"/>
          <w:szCs w:val="22"/>
          <w:highlight w:val="yellow"/>
        </w:rPr>
        <w:t>providing</w:t>
      </w:r>
      <w:proofErr w:type="gramEnd"/>
      <w:r w:rsidRPr="00141CDF">
        <w:rPr>
          <w:rFonts w:ascii="Verdana" w:eastAsia="Times New Roman" w:hAnsi="Verdana" w:cs="Times New Roman"/>
          <w:b/>
          <w:color w:val="002563"/>
          <w:sz w:val="22"/>
          <w:szCs w:val="22"/>
          <w:highlight w:val="yellow"/>
        </w:rPr>
        <w:t xml:space="preserve"> information and advice on crime and criminal justice in NSW</w:t>
      </w:r>
      <w:r w:rsidRPr="00141CDF">
        <w:rPr>
          <w:rFonts w:ascii="Verdana" w:eastAsia="Times New Roman" w:hAnsi="Verdana" w:cs="Times New Roman"/>
          <w:color w:val="002563"/>
          <w:sz w:val="22"/>
          <w:szCs w:val="22"/>
        </w:rPr>
        <w:t xml:space="preserve">. </w:t>
      </w:r>
    </w:p>
    <w:p w:rsidR="00141CDF" w:rsidRPr="00141CDF" w:rsidRDefault="00141CDF" w:rsidP="00141CDF">
      <w:pPr>
        <w:spacing w:before="192" w:after="192" w:line="345" w:lineRule="atLeast"/>
        <w:outlineLvl w:val="1"/>
        <w:rPr>
          <w:rFonts w:ascii="Verdana" w:eastAsia="Times New Roman" w:hAnsi="Verdana" w:cs="Times New Roman"/>
          <w:b/>
          <w:bCs/>
          <w:color w:val="0072C6"/>
          <w:sz w:val="28"/>
          <w:szCs w:val="28"/>
        </w:rPr>
      </w:pPr>
      <w:bookmarkStart w:id="3" w:name="Our_services_include"/>
      <w:bookmarkEnd w:id="3"/>
      <w:r w:rsidRPr="00141CDF">
        <w:rPr>
          <w:rFonts w:ascii="Verdana" w:eastAsia="Times New Roman" w:hAnsi="Verdana" w:cs="Times New Roman"/>
          <w:b/>
          <w:bCs/>
          <w:color w:val="0072C6"/>
          <w:sz w:val="28"/>
          <w:szCs w:val="28"/>
        </w:rPr>
        <w:t>Our services include:</w:t>
      </w:r>
    </w:p>
    <w:p w:rsidR="00141CDF" w:rsidRPr="00141CDF" w:rsidRDefault="00141CDF" w:rsidP="00391071">
      <w:pPr>
        <w:numPr>
          <w:ilvl w:val="0"/>
          <w:numId w:val="3"/>
        </w:numPr>
        <w:spacing w:after="150" w:line="240" w:lineRule="auto"/>
        <w:ind w:left="504"/>
        <w:rPr>
          <w:rFonts w:ascii="Verdana" w:eastAsia="Times New Roman" w:hAnsi="Verdana" w:cs="Times New Roman"/>
          <w:color w:val="002563"/>
          <w:sz w:val="22"/>
          <w:szCs w:val="22"/>
        </w:rPr>
      </w:pPr>
      <w:r w:rsidRPr="00141CDF">
        <w:rPr>
          <w:rFonts w:ascii="Verdana" w:eastAsia="Times New Roman" w:hAnsi="Verdana" w:cs="Times New Roman"/>
          <w:color w:val="002563"/>
          <w:sz w:val="22"/>
          <w:szCs w:val="22"/>
        </w:rPr>
        <w:t xml:space="preserve">publishing regular reports which </w:t>
      </w:r>
      <w:r w:rsidR="00391071">
        <w:rPr>
          <w:rFonts w:ascii="Verdana" w:eastAsia="Times New Roman" w:hAnsi="Verdana" w:cs="Times New Roman"/>
          <w:color w:val="002563"/>
          <w:sz w:val="22"/>
          <w:szCs w:val="22"/>
        </w:rPr>
        <w:br/>
      </w:r>
      <w:r w:rsidRPr="00141CDF">
        <w:rPr>
          <w:rFonts w:ascii="Verdana" w:eastAsia="Times New Roman" w:hAnsi="Verdana" w:cs="Times New Roman"/>
          <w:color w:val="002563"/>
          <w:sz w:val="22"/>
          <w:szCs w:val="22"/>
        </w:rPr>
        <w:t xml:space="preserve">(1) summarise statistical information on recorded crimes and criminal court appearances; and </w:t>
      </w:r>
      <w:r w:rsidR="00391071">
        <w:rPr>
          <w:rFonts w:ascii="Verdana" w:eastAsia="Times New Roman" w:hAnsi="Verdana" w:cs="Times New Roman"/>
          <w:color w:val="002563"/>
          <w:sz w:val="22"/>
          <w:szCs w:val="22"/>
        </w:rPr>
        <w:br/>
      </w:r>
      <w:r w:rsidRPr="00141CDF">
        <w:rPr>
          <w:rFonts w:ascii="Verdana" w:eastAsia="Times New Roman" w:hAnsi="Verdana" w:cs="Times New Roman"/>
          <w:color w:val="002563"/>
          <w:sz w:val="22"/>
          <w:szCs w:val="22"/>
        </w:rPr>
        <w:t xml:space="preserve">(2) identify trends in crime and justice; </w:t>
      </w:r>
    </w:p>
    <w:p w:rsidR="00141CDF" w:rsidRPr="00141CDF" w:rsidRDefault="00141CDF" w:rsidP="00391071">
      <w:pPr>
        <w:numPr>
          <w:ilvl w:val="0"/>
          <w:numId w:val="3"/>
        </w:numPr>
        <w:spacing w:after="150" w:line="240" w:lineRule="auto"/>
        <w:ind w:left="504"/>
        <w:rPr>
          <w:rFonts w:ascii="Verdana" w:eastAsia="Times New Roman" w:hAnsi="Verdana" w:cs="Times New Roman"/>
          <w:color w:val="002563"/>
          <w:sz w:val="22"/>
          <w:szCs w:val="22"/>
        </w:rPr>
      </w:pPr>
      <w:r w:rsidRPr="00391071">
        <w:rPr>
          <w:rFonts w:ascii="Verdana" w:eastAsia="Times New Roman" w:hAnsi="Verdana" w:cs="Times New Roman"/>
          <w:b/>
          <w:color w:val="002563"/>
          <w:sz w:val="22"/>
          <w:szCs w:val="22"/>
          <w:highlight w:val="yellow"/>
        </w:rPr>
        <w:t>publishing the results of research that evaluates hypotheses and assumptions about crime and criminal justice</w:t>
      </w:r>
      <w:r w:rsidRPr="00141CDF">
        <w:rPr>
          <w:rFonts w:ascii="Verdana" w:eastAsia="Times New Roman" w:hAnsi="Verdana" w:cs="Times New Roman"/>
          <w:color w:val="002563"/>
          <w:sz w:val="22"/>
          <w:szCs w:val="22"/>
        </w:rPr>
        <w:t xml:space="preserve">; </w:t>
      </w:r>
    </w:p>
    <w:p w:rsidR="00141CDF" w:rsidRPr="00141CDF" w:rsidRDefault="00141CDF" w:rsidP="00391071">
      <w:pPr>
        <w:numPr>
          <w:ilvl w:val="0"/>
          <w:numId w:val="3"/>
        </w:numPr>
        <w:spacing w:after="150" w:line="240" w:lineRule="auto"/>
        <w:ind w:left="504"/>
        <w:rPr>
          <w:rFonts w:ascii="Verdana" w:eastAsia="Times New Roman" w:hAnsi="Verdana" w:cs="Times New Roman"/>
          <w:color w:val="002563"/>
          <w:sz w:val="22"/>
          <w:szCs w:val="22"/>
        </w:rPr>
      </w:pPr>
      <w:proofErr w:type="gramStart"/>
      <w:r w:rsidRPr="00141CDF">
        <w:rPr>
          <w:rFonts w:ascii="Verdana" w:eastAsia="Times New Roman" w:hAnsi="Verdana" w:cs="Times New Roman"/>
          <w:color w:val="002563"/>
          <w:sz w:val="22"/>
          <w:szCs w:val="22"/>
        </w:rPr>
        <w:t>providing</w:t>
      </w:r>
      <w:proofErr w:type="gramEnd"/>
      <w:r w:rsidRPr="00141CDF">
        <w:rPr>
          <w:rFonts w:ascii="Verdana" w:eastAsia="Times New Roman" w:hAnsi="Verdana" w:cs="Times New Roman"/>
          <w:color w:val="002563"/>
          <w:sz w:val="22"/>
          <w:szCs w:val="22"/>
        </w:rPr>
        <w:t xml:space="preserve">, on request, statistical information on criminal offences reported to police and on criminal court appearances. </w:t>
      </w:r>
    </w:p>
    <w:p w:rsidR="00141CDF" w:rsidRPr="00141CDF" w:rsidRDefault="00141CDF" w:rsidP="00141CDF">
      <w:pPr>
        <w:spacing w:after="150" w:line="240" w:lineRule="auto"/>
        <w:ind w:left="240"/>
        <w:rPr>
          <w:rFonts w:ascii="Verdana" w:eastAsia="Times New Roman" w:hAnsi="Verdana" w:cs="Times New Roman"/>
          <w:color w:val="002563"/>
          <w:sz w:val="22"/>
          <w:szCs w:val="22"/>
        </w:rPr>
      </w:pPr>
      <w:r w:rsidRPr="00141CDF">
        <w:rPr>
          <w:rFonts w:ascii="Verdana" w:eastAsia="Times New Roman" w:hAnsi="Verdana" w:cs="Times New Roman"/>
          <w:color w:val="002563"/>
          <w:sz w:val="22"/>
          <w:szCs w:val="22"/>
        </w:rPr>
        <w:t>Both our publications and statistical information service are avai</w:t>
      </w:r>
      <w:r w:rsidR="00AD2F47">
        <w:rPr>
          <w:rFonts w:ascii="Verdana" w:eastAsia="Times New Roman" w:hAnsi="Verdana" w:cs="Times New Roman"/>
          <w:color w:val="002563"/>
          <w:sz w:val="22"/>
          <w:szCs w:val="22"/>
        </w:rPr>
        <w:t>lable to members of the public.</w:t>
      </w:r>
    </w:p>
    <w:sectPr w:rsidR="00141CDF" w:rsidRPr="00141C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B629A9"/>
    <w:multiLevelType w:val="multilevel"/>
    <w:tmpl w:val="D28E34D4"/>
    <w:lvl w:ilvl="0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480"/>
        </w:tabs>
        <w:ind w:left="34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640"/>
        </w:tabs>
        <w:ind w:left="56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E3D4F8D"/>
    <w:multiLevelType w:val="multilevel"/>
    <w:tmpl w:val="56A0D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AD82132"/>
    <w:multiLevelType w:val="multilevel"/>
    <w:tmpl w:val="5B7AD6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CDF"/>
    <w:rsid w:val="00141CDF"/>
    <w:rsid w:val="00391071"/>
    <w:rsid w:val="0067749D"/>
    <w:rsid w:val="00AD2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E9ABA9-F096-4CBC-B63D-D68F32FED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141CD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141CDF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141C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39107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222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5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81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24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045332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536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505509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5916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233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6949427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12146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FFFFFF"/>
                                            <w:left w:val="single" w:sz="2" w:space="0" w:color="FFFFFF"/>
                                            <w:bottom w:val="single" w:sz="2" w:space="0" w:color="FFFFFF"/>
                                            <w:right w:val="single" w:sz="2" w:space="0" w:color="FFFFFF"/>
                                          </w:divBdr>
                                          <w:divsChild>
                                            <w:div w:id="1754818432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74437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8481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 JOHNSTON</dc:creator>
  <cp:keywords/>
  <dc:description/>
  <cp:lastModifiedBy>Philip JOHNSTON</cp:lastModifiedBy>
  <cp:revision>4</cp:revision>
  <dcterms:created xsi:type="dcterms:W3CDTF">2020-03-30T19:24:00Z</dcterms:created>
  <dcterms:modified xsi:type="dcterms:W3CDTF">2020-03-30T20:35:00Z</dcterms:modified>
</cp:coreProperties>
</file>