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D6" w:rsidRPr="00744C13" w:rsidRDefault="004229D6">
      <w:pPr>
        <w:pStyle w:val="BodyText"/>
        <w:rPr>
          <w:rFonts w:ascii="Arial" w:hAnsi="Arial" w:cs="Arial"/>
          <w:sz w:val="37"/>
        </w:rPr>
      </w:pPr>
    </w:p>
    <w:p w:rsidR="004229D6" w:rsidRPr="00744C13" w:rsidRDefault="004229D6">
      <w:pPr>
        <w:pStyle w:val="BodyText"/>
        <w:rPr>
          <w:rFonts w:ascii="Arial" w:hAnsi="Arial" w:cs="Arial"/>
          <w:sz w:val="37"/>
        </w:rPr>
      </w:pPr>
    </w:p>
    <w:p w:rsidR="004229D6" w:rsidRPr="00744C13" w:rsidRDefault="004229D6">
      <w:pPr>
        <w:pStyle w:val="BodyText"/>
        <w:rPr>
          <w:rFonts w:ascii="Arial" w:hAnsi="Arial" w:cs="Arial"/>
          <w:sz w:val="37"/>
        </w:rPr>
      </w:pPr>
    </w:p>
    <w:p w:rsidR="004229D6" w:rsidRPr="00744C13" w:rsidRDefault="004229D6">
      <w:pPr>
        <w:pStyle w:val="BodyText"/>
        <w:spacing w:before="87"/>
        <w:rPr>
          <w:rFonts w:ascii="Arial" w:hAnsi="Arial" w:cs="Arial"/>
          <w:sz w:val="37"/>
        </w:rPr>
      </w:pPr>
    </w:p>
    <w:p w:rsidR="004229D6" w:rsidRPr="00744C13" w:rsidRDefault="00744C13" w:rsidP="00A67E45">
      <w:pPr>
        <w:pStyle w:val="Heading1"/>
        <w:spacing w:line="247" w:lineRule="auto"/>
        <w:ind w:left="2075" w:right="2089" w:firstLine="13"/>
        <w:jc w:val="center"/>
        <w:rPr>
          <w:i w:val="0"/>
        </w:rPr>
      </w:pPr>
      <w:hyperlink r:id="rId7" w:history="1">
        <w:r w:rsidR="007535E0" w:rsidRPr="00744C13">
          <w:rPr>
            <w:rStyle w:val="Hyperlink"/>
            <w:b/>
            <w:smallCaps/>
          </w:rPr>
          <w:t>Controlling</w:t>
        </w:r>
        <w:r w:rsidR="007535E0" w:rsidRPr="00744C13">
          <w:rPr>
            <w:rStyle w:val="Hyperlink"/>
            <w:b/>
            <w:smallCaps/>
            <w:spacing w:val="-24"/>
          </w:rPr>
          <w:t xml:space="preserve"> </w:t>
        </w:r>
        <w:r w:rsidR="007535E0" w:rsidRPr="00744C13">
          <w:rPr>
            <w:rStyle w:val="Hyperlink"/>
            <w:b/>
            <w:smallCaps/>
          </w:rPr>
          <w:t>Fraud,</w:t>
        </w:r>
        <w:r w:rsidR="007535E0" w:rsidRPr="00744C13">
          <w:rPr>
            <w:rStyle w:val="Hyperlink"/>
            <w:b/>
            <w:smallCaps/>
          </w:rPr>
          <w:t xml:space="preserve"> Waste, and Abuse</w:t>
        </w:r>
        <w:r w:rsidR="007535E0" w:rsidRPr="00744C13">
          <w:rPr>
            <w:rStyle w:val="Hyperlink"/>
            <w:b/>
            <w:smallCaps/>
            <w:spacing w:val="80"/>
          </w:rPr>
          <w:t xml:space="preserve"> </w:t>
        </w:r>
        <w:r w:rsidR="007535E0" w:rsidRPr="00744C13">
          <w:rPr>
            <w:rStyle w:val="Hyperlink"/>
            <w:b/>
            <w:smallCaps/>
            <w:spacing w:val="-2"/>
          </w:rPr>
          <w:t>in</w:t>
        </w:r>
        <w:r w:rsidR="007535E0" w:rsidRPr="00744C13">
          <w:rPr>
            <w:rStyle w:val="Hyperlink"/>
            <w:b/>
            <w:smallCaps/>
            <w:spacing w:val="-25"/>
          </w:rPr>
          <w:t xml:space="preserve"> </w:t>
        </w:r>
        <w:r w:rsidR="007535E0" w:rsidRPr="00744C13">
          <w:rPr>
            <w:rStyle w:val="Hyperlink"/>
            <w:b/>
            <w:smallCaps/>
            <w:spacing w:val="-2"/>
          </w:rPr>
          <w:t>the</w:t>
        </w:r>
        <w:r w:rsidR="007535E0" w:rsidRPr="00744C13">
          <w:rPr>
            <w:rStyle w:val="Hyperlink"/>
            <w:b/>
            <w:smallCaps/>
            <w:spacing w:val="-24"/>
          </w:rPr>
          <w:t xml:space="preserve"> </w:t>
        </w:r>
        <w:r w:rsidR="00A67E45" w:rsidRPr="00744C13">
          <w:rPr>
            <w:rStyle w:val="Hyperlink"/>
            <w:b/>
            <w:smallCaps/>
            <w:spacing w:val="-24"/>
          </w:rPr>
          <w:br/>
        </w:r>
        <w:r w:rsidR="007535E0" w:rsidRPr="00744C13">
          <w:rPr>
            <w:rStyle w:val="Hyperlink"/>
            <w:b/>
            <w:smallCaps/>
            <w:spacing w:val="-2"/>
          </w:rPr>
          <w:t>Public</w:t>
        </w:r>
        <w:r w:rsidR="007535E0" w:rsidRPr="00744C13">
          <w:rPr>
            <w:rStyle w:val="Hyperlink"/>
            <w:b/>
            <w:smallCaps/>
            <w:spacing w:val="-25"/>
          </w:rPr>
          <w:t xml:space="preserve"> </w:t>
        </w:r>
        <w:r w:rsidR="007535E0" w:rsidRPr="00744C13">
          <w:rPr>
            <w:rStyle w:val="Hyperlink"/>
            <w:b/>
            <w:smallCaps/>
            <w:spacing w:val="-2"/>
          </w:rPr>
          <w:t>Sector</w:t>
        </w:r>
      </w:hyperlink>
    </w:p>
    <w:p w:rsidR="004229D6" w:rsidRPr="00744C13" w:rsidRDefault="004229D6">
      <w:pPr>
        <w:pStyle w:val="BodyText"/>
        <w:rPr>
          <w:rFonts w:ascii="Arial" w:hAnsi="Arial" w:cs="Arial"/>
          <w:i/>
          <w:sz w:val="37"/>
        </w:rPr>
      </w:pPr>
    </w:p>
    <w:p w:rsidR="004229D6" w:rsidRPr="00744C13" w:rsidRDefault="004229D6">
      <w:pPr>
        <w:pStyle w:val="BodyText"/>
        <w:rPr>
          <w:rFonts w:ascii="Arial" w:hAnsi="Arial" w:cs="Arial"/>
          <w:i/>
          <w:sz w:val="37"/>
        </w:rPr>
      </w:pPr>
    </w:p>
    <w:p w:rsidR="004229D6" w:rsidRPr="00744C13" w:rsidRDefault="004229D6">
      <w:pPr>
        <w:pStyle w:val="BodyText"/>
        <w:spacing w:before="40"/>
        <w:rPr>
          <w:rFonts w:ascii="Arial" w:hAnsi="Arial" w:cs="Arial"/>
          <w:i/>
          <w:sz w:val="37"/>
        </w:rPr>
      </w:pPr>
    </w:p>
    <w:p w:rsidR="004229D6" w:rsidRPr="00744C13" w:rsidRDefault="007535E0">
      <w:pPr>
        <w:ind w:left="12" w:right="12"/>
        <w:jc w:val="center"/>
        <w:rPr>
          <w:rFonts w:ascii="Arial" w:hAnsi="Arial" w:cs="Arial"/>
          <w:i/>
          <w:sz w:val="36"/>
        </w:rPr>
      </w:pPr>
      <w:bookmarkStart w:id="0" w:name="_GoBack"/>
      <w:r w:rsidRPr="00744C13">
        <w:rPr>
          <w:rFonts w:ascii="Arial" w:hAnsi="Arial" w:cs="Arial"/>
          <w:i/>
          <w:sz w:val="36"/>
        </w:rPr>
        <w:t>Peter.</w:t>
      </w:r>
      <w:r w:rsidRPr="00744C13">
        <w:rPr>
          <w:rFonts w:ascii="Arial" w:hAnsi="Arial" w:cs="Arial"/>
          <w:i/>
          <w:spacing w:val="1"/>
          <w:sz w:val="36"/>
        </w:rPr>
        <w:t xml:space="preserve"> </w:t>
      </w:r>
      <w:r w:rsidRPr="00744C13">
        <w:rPr>
          <w:rFonts w:ascii="Arial" w:hAnsi="Arial" w:cs="Arial"/>
          <w:i/>
          <w:sz w:val="36"/>
        </w:rPr>
        <w:t>N.</w:t>
      </w:r>
      <w:r w:rsidRPr="00744C13">
        <w:rPr>
          <w:rFonts w:ascii="Arial" w:hAnsi="Arial" w:cs="Arial"/>
          <w:i/>
          <w:spacing w:val="1"/>
          <w:sz w:val="36"/>
        </w:rPr>
        <w:t xml:space="preserve"> </w:t>
      </w:r>
      <w:proofErr w:type="spellStart"/>
      <w:r w:rsidRPr="00744C13">
        <w:rPr>
          <w:rFonts w:ascii="Arial" w:hAnsi="Arial" w:cs="Arial"/>
          <w:i/>
          <w:spacing w:val="-2"/>
          <w:sz w:val="36"/>
        </w:rPr>
        <w:t>Grabosky</w:t>
      </w:r>
      <w:proofErr w:type="spellEnd"/>
    </w:p>
    <w:bookmarkEnd w:id="0"/>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rPr>
          <w:rFonts w:ascii="Arial" w:hAnsi="Arial" w:cs="Arial"/>
          <w:i/>
          <w:sz w:val="36"/>
        </w:rPr>
      </w:pPr>
    </w:p>
    <w:p w:rsidR="004229D6" w:rsidRPr="00744C13" w:rsidRDefault="004229D6">
      <w:pPr>
        <w:pStyle w:val="BodyText"/>
        <w:spacing w:before="358"/>
        <w:rPr>
          <w:rFonts w:ascii="Arial" w:hAnsi="Arial" w:cs="Arial"/>
          <w:i/>
          <w:sz w:val="36"/>
        </w:rPr>
      </w:pPr>
    </w:p>
    <w:p w:rsidR="004229D6" w:rsidRPr="00744C13" w:rsidRDefault="007535E0">
      <w:pPr>
        <w:ind w:right="12"/>
        <w:jc w:val="center"/>
        <w:rPr>
          <w:rFonts w:ascii="Arial" w:hAnsi="Arial" w:cs="Arial"/>
          <w:i/>
          <w:sz w:val="36"/>
        </w:rPr>
      </w:pPr>
      <w:r w:rsidRPr="00744C13">
        <w:rPr>
          <w:rFonts w:ascii="Arial" w:hAnsi="Arial" w:cs="Arial"/>
          <w:i/>
          <w:sz w:val="36"/>
        </w:rPr>
        <w:t>Australian</w:t>
      </w:r>
      <w:r w:rsidRPr="00744C13">
        <w:rPr>
          <w:rFonts w:ascii="Arial" w:hAnsi="Arial" w:cs="Arial"/>
          <w:i/>
          <w:spacing w:val="5"/>
          <w:sz w:val="36"/>
        </w:rPr>
        <w:t xml:space="preserve"> </w:t>
      </w:r>
      <w:r w:rsidRPr="00744C13">
        <w:rPr>
          <w:rFonts w:ascii="Arial" w:hAnsi="Arial" w:cs="Arial"/>
          <w:i/>
          <w:sz w:val="36"/>
        </w:rPr>
        <w:t>Institute</w:t>
      </w:r>
      <w:r w:rsidRPr="00744C13">
        <w:rPr>
          <w:rFonts w:ascii="Arial" w:hAnsi="Arial" w:cs="Arial"/>
          <w:i/>
          <w:spacing w:val="5"/>
          <w:sz w:val="36"/>
        </w:rPr>
        <w:t xml:space="preserve"> </w:t>
      </w:r>
      <w:r w:rsidRPr="00744C13">
        <w:rPr>
          <w:rFonts w:ascii="Arial" w:hAnsi="Arial" w:cs="Arial"/>
          <w:i/>
          <w:sz w:val="36"/>
        </w:rPr>
        <w:t>of</w:t>
      </w:r>
      <w:r w:rsidRPr="00744C13">
        <w:rPr>
          <w:rFonts w:ascii="Arial" w:hAnsi="Arial" w:cs="Arial"/>
          <w:i/>
          <w:spacing w:val="5"/>
          <w:sz w:val="36"/>
        </w:rPr>
        <w:t xml:space="preserve"> </w:t>
      </w:r>
      <w:r w:rsidRPr="00744C13">
        <w:rPr>
          <w:rFonts w:ascii="Arial" w:hAnsi="Arial" w:cs="Arial"/>
          <w:i/>
          <w:spacing w:val="-2"/>
          <w:sz w:val="36"/>
        </w:rPr>
        <w:t>Criminology</w:t>
      </w:r>
    </w:p>
    <w:p w:rsidR="004229D6" w:rsidRPr="00744C13" w:rsidRDefault="004229D6">
      <w:pPr>
        <w:jc w:val="center"/>
        <w:rPr>
          <w:rFonts w:ascii="Arial" w:hAnsi="Arial" w:cs="Arial"/>
          <w:sz w:val="36"/>
        </w:rPr>
        <w:sectPr w:rsidR="004229D6" w:rsidRPr="00744C13" w:rsidSect="00A67E45">
          <w:footerReference w:type="default" r:id="rId8"/>
          <w:pgSz w:w="11920" w:h="16840"/>
          <w:pgMar w:top="1440" w:right="1080" w:bottom="1440" w:left="1080" w:header="0" w:footer="779" w:gutter="0"/>
          <w:cols w:space="720"/>
        </w:sectPr>
      </w:pPr>
    </w:p>
    <w:p w:rsidR="004229D6" w:rsidRPr="00744C13" w:rsidRDefault="007535E0" w:rsidP="00A67E45">
      <w:pPr>
        <w:pStyle w:val="Heading1"/>
        <w:ind w:left="0"/>
      </w:pPr>
      <w:r w:rsidRPr="00744C13">
        <w:rPr>
          <w:spacing w:val="-2"/>
        </w:rPr>
        <w:lastRenderedPageBreak/>
        <w:t>Contents</w:t>
      </w:r>
    </w:p>
    <w:p w:rsidR="004229D6" w:rsidRPr="00744C13" w:rsidRDefault="004229D6">
      <w:pPr>
        <w:pStyle w:val="BodyText"/>
        <w:spacing w:before="205"/>
        <w:rPr>
          <w:rFonts w:ascii="Arial" w:hAnsi="Arial" w:cs="Arial"/>
          <w:i/>
          <w:sz w:val="48"/>
        </w:rPr>
      </w:pPr>
    </w:p>
    <w:p w:rsidR="004229D6" w:rsidRPr="00744C13" w:rsidRDefault="007535E0">
      <w:pPr>
        <w:pStyle w:val="BodyText"/>
        <w:tabs>
          <w:tab w:val="left" w:pos="1444"/>
        </w:tabs>
        <w:ind w:left="155"/>
        <w:rPr>
          <w:rFonts w:ascii="Arial" w:hAnsi="Arial" w:cs="Arial"/>
          <w:b/>
        </w:rPr>
      </w:pPr>
      <w:r w:rsidRPr="00744C13">
        <w:rPr>
          <w:rFonts w:ascii="Arial" w:hAnsi="Arial" w:cs="Arial"/>
          <w:spacing w:val="-2"/>
        </w:rPr>
        <w:t>Introduction</w:t>
      </w:r>
      <w:r w:rsidRPr="00744C13">
        <w:rPr>
          <w:rFonts w:ascii="Arial" w:hAnsi="Arial" w:cs="Arial"/>
        </w:rPr>
        <w:tab/>
      </w:r>
      <w:r w:rsidRPr="00744C13">
        <w:rPr>
          <w:rFonts w:ascii="Arial" w:hAnsi="Arial" w:cs="Arial"/>
          <w:b/>
          <w:spacing w:val="-10"/>
        </w:rPr>
        <w:t>7</w:t>
      </w:r>
    </w:p>
    <w:p w:rsidR="004229D6" w:rsidRPr="00744C13" w:rsidRDefault="004229D6">
      <w:pPr>
        <w:pStyle w:val="BodyText"/>
        <w:spacing w:before="49"/>
        <w:rPr>
          <w:rFonts w:ascii="Arial" w:hAnsi="Arial" w:cs="Arial"/>
          <w:b/>
        </w:rPr>
      </w:pPr>
    </w:p>
    <w:p w:rsidR="004229D6" w:rsidRPr="00744C13" w:rsidRDefault="007535E0">
      <w:pPr>
        <w:pStyle w:val="BodyText"/>
        <w:tabs>
          <w:tab w:val="left" w:pos="3109"/>
        </w:tabs>
        <w:spacing w:before="1"/>
        <w:ind w:left="155"/>
        <w:rPr>
          <w:rFonts w:ascii="Arial" w:hAnsi="Arial" w:cs="Arial"/>
          <w:b/>
        </w:rPr>
      </w:pPr>
      <w:r w:rsidRPr="00744C13">
        <w:rPr>
          <w:rFonts w:ascii="Arial" w:hAnsi="Arial" w:cs="Arial"/>
        </w:rPr>
        <w:t>Defining</w:t>
      </w:r>
      <w:r w:rsidRPr="00744C13">
        <w:rPr>
          <w:rFonts w:ascii="Arial" w:hAnsi="Arial" w:cs="Arial"/>
          <w:spacing w:val="-1"/>
        </w:rPr>
        <w:t xml:space="preserve"> </w:t>
      </w:r>
      <w:r w:rsidRPr="00744C13">
        <w:rPr>
          <w:rFonts w:ascii="Arial" w:hAnsi="Arial" w:cs="Arial"/>
        </w:rPr>
        <w:t xml:space="preserve">fraud, waste &amp; </w:t>
      </w:r>
      <w:r w:rsidRPr="00744C13">
        <w:rPr>
          <w:rFonts w:ascii="Arial" w:hAnsi="Arial" w:cs="Arial"/>
          <w:spacing w:val="-2"/>
        </w:rPr>
        <w:t>abuse</w:t>
      </w:r>
      <w:r w:rsidRPr="00744C13">
        <w:rPr>
          <w:rFonts w:ascii="Arial" w:hAnsi="Arial" w:cs="Arial"/>
        </w:rPr>
        <w:tab/>
      </w:r>
      <w:r w:rsidRPr="00744C13">
        <w:rPr>
          <w:rFonts w:ascii="Arial" w:hAnsi="Arial" w:cs="Arial"/>
          <w:b/>
          <w:spacing w:val="-10"/>
        </w:rPr>
        <w:t>9</w:t>
      </w:r>
    </w:p>
    <w:p w:rsidR="004229D6" w:rsidRPr="00744C13" w:rsidRDefault="004229D6">
      <w:pPr>
        <w:pStyle w:val="BodyText"/>
        <w:spacing w:before="48"/>
        <w:rPr>
          <w:rFonts w:ascii="Arial" w:hAnsi="Arial" w:cs="Arial"/>
          <w:b/>
        </w:rPr>
      </w:pPr>
    </w:p>
    <w:p w:rsidR="004229D6" w:rsidRPr="00744C13" w:rsidRDefault="007535E0">
      <w:pPr>
        <w:pStyle w:val="BodyText"/>
        <w:tabs>
          <w:tab w:val="left" w:pos="1339"/>
        </w:tabs>
        <w:spacing w:before="1"/>
        <w:ind w:left="155"/>
        <w:rPr>
          <w:rFonts w:ascii="Arial" w:hAnsi="Arial" w:cs="Arial"/>
          <w:b/>
        </w:rPr>
      </w:pPr>
      <w:r w:rsidRPr="00744C13">
        <w:rPr>
          <w:rFonts w:ascii="Arial" w:hAnsi="Arial" w:cs="Arial"/>
          <w:spacing w:val="-2"/>
        </w:rPr>
        <w:t>Prevention</w:t>
      </w:r>
      <w:r w:rsidRPr="00744C13">
        <w:rPr>
          <w:rFonts w:ascii="Arial" w:hAnsi="Arial" w:cs="Arial"/>
        </w:rPr>
        <w:tab/>
      </w:r>
      <w:r w:rsidRPr="00744C13">
        <w:rPr>
          <w:rFonts w:ascii="Arial" w:hAnsi="Arial" w:cs="Arial"/>
          <w:b/>
          <w:spacing w:val="-5"/>
        </w:rPr>
        <w:t>11</w:t>
      </w:r>
    </w:p>
    <w:p w:rsidR="004229D6" w:rsidRPr="00744C13" w:rsidRDefault="004229D6">
      <w:pPr>
        <w:pStyle w:val="BodyText"/>
        <w:spacing w:before="48"/>
        <w:rPr>
          <w:rFonts w:ascii="Arial" w:hAnsi="Arial" w:cs="Arial"/>
          <w:b/>
        </w:rPr>
      </w:pPr>
    </w:p>
    <w:p w:rsidR="004229D6" w:rsidRPr="00744C13" w:rsidRDefault="007535E0">
      <w:pPr>
        <w:pStyle w:val="BodyText"/>
        <w:tabs>
          <w:tab w:val="left" w:pos="4894"/>
        </w:tabs>
        <w:spacing w:before="1"/>
        <w:ind w:left="155"/>
        <w:rPr>
          <w:rFonts w:ascii="Arial" w:hAnsi="Arial" w:cs="Arial"/>
          <w:b/>
        </w:rPr>
      </w:pPr>
      <w:r w:rsidRPr="00744C13">
        <w:rPr>
          <w:rFonts w:ascii="Arial" w:hAnsi="Arial" w:cs="Arial"/>
        </w:rPr>
        <w:t>Information</w:t>
      </w:r>
      <w:r w:rsidRPr="00744C13">
        <w:rPr>
          <w:rFonts w:ascii="Arial" w:hAnsi="Arial" w:cs="Arial"/>
          <w:spacing w:val="-14"/>
        </w:rPr>
        <w:t xml:space="preserve"> </w:t>
      </w:r>
      <w:r w:rsidRPr="00744C13">
        <w:rPr>
          <w:rFonts w:ascii="Arial" w:hAnsi="Arial" w:cs="Arial"/>
        </w:rPr>
        <w:t>clearinghouse</w:t>
      </w:r>
      <w:r w:rsidRPr="00744C13">
        <w:rPr>
          <w:rFonts w:ascii="Arial" w:hAnsi="Arial" w:cs="Arial"/>
          <w:spacing w:val="-13"/>
        </w:rPr>
        <w:t xml:space="preserve"> </w:t>
      </w:r>
      <w:r w:rsidRPr="00744C13">
        <w:rPr>
          <w:rFonts w:ascii="Arial" w:hAnsi="Arial" w:cs="Arial"/>
        </w:rPr>
        <w:t>on</w:t>
      </w:r>
      <w:r w:rsidRPr="00744C13">
        <w:rPr>
          <w:rFonts w:ascii="Arial" w:hAnsi="Arial" w:cs="Arial"/>
          <w:spacing w:val="-14"/>
        </w:rPr>
        <w:t xml:space="preserve"> </w:t>
      </w:r>
      <w:r w:rsidRPr="00744C13">
        <w:rPr>
          <w:rFonts w:ascii="Arial" w:hAnsi="Arial" w:cs="Arial"/>
        </w:rPr>
        <w:t>corporate</w:t>
      </w:r>
      <w:r w:rsidRPr="00744C13">
        <w:rPr>
          <w:rFonts w:ascii="Arial" w:hAnsi="Arial" w:cs="Arial"/>
          <w:spacing w:val="-13"/>
        </w:rPr>
        <w:t xml:space="preserve"> </w:t>
      </w:r>
      <w:r w:rsidRPr="00744C13">
        <w:rPr>
          <w:rFonts w:ascii="Arial" w:hAnsi="Arial" w:cs="Arial"/>
          <w:spacing w:val="-2"/>
        </w:rPr>
        <w:t>compliance</w:t>
      </w:r>
      <w:r w:rsidRPr="00744C13">
        <w:rPr>
          <w:rFonts w:ascii="Arial" w:hAnsi="Arial" w:cs="Arial"/>
        </w:rPr>
        <w:tab/>
      </w:r>
      <w:r w:rsidRPr="00744C13">
        <w:rPr>
          <w:rFonts w:ascii="Arial" w:hAnsi="Arial" w:cs="Arial"/>
          <w:b/>
          <w:spacing w:val="-5"/>
        </w:rPr>
        <w:t>15</w:t>
      </w:r>
    </w:p>
    <w:p w:rsidR="004229D6" w:rsidRPr="00744C13" w:rsidRDefault="004229D6">
      <w:pPr>
        <w:pStyle w:val="BodyText"/>
        <w:spacing w:before="48"/>
        <w:rPr>
          <w:rFonts w:ascii="Arial" w:hAnsi="Arial" w:cs="Arial"/>
          <w:b/>
        </w:rPr>
      </w:pPr>
    </w:p>
    <w:p w:rsidR="004229D6" w:rsidRPr="00744C13" w:rsidRDefault="007535E0">
      <w:pPr>
        <w:pStyle w:val="BodyText"/>
        <w:tabs>
          <w:tab w:val="left" w:pos="2014"/>
        </w:tabs>
        <w:spacing w:before="1"/>
        <w:ind w:left="155"/>
        <w:rPr>
          <w:rFonts w:ascii="Arial" w:hAnsi="Arial" w:cs="Arial"/>
          <w:b/>
        </w:rPr>
      </w:pPr>
      <w:r w:rsidRPr="00744C13">
        <w:rPr>
          <w:rFonts w:ascii="Arial" w:hAnsi="Arial" w:cs="Arial"/>
          <w:spacing w:val="-2"/>
        </w:rPr>
        <w:t>Positive</w:t>
      </w:r>
      <w:r w:rsidRPr="00744C13">
        <w:rPr>
          <w:rFonts w:ascii="Arial" w:hAnsi="Arial" w:cs="Arial"/>
          <w:spacing w:val="-5"/>
        </w:rPr>
        <w:t xml:space="preserve"> </w:t>
      </w:r>
      <w:r w:rsidRPr="00744C13">
        <w:rPr>
          <w:rFonts w:ascii="Arial" w:hAnsi="Arial" w:cs="Arial"/>
          <w:spacing w:val="-2"/>
        </w:rPr>
        <w:t>incentives</w:t>
      </w:r>
      <w:r w:rsidRPr="00744C13">
        <w:rPr>
          <w:rFonts w:ascii="Arial" w:hAnsi="Arial" w:cs="Arial"/>
        </w:rPr>
        <w:tab/>
      </w:r>
      <w:r w:rsidRPr="00744C13">
        <w:rPr>
          <w:rFonts w:ascii="Arial" w:hAnsi="Arial" w:cs="Arial"/>
          <w:b/>
          <w:spacing w:val="-5"/>
        </w:rPr>
        <w:t>17</w:t>
      </w:r>
    </w:p>
    <w:p w:rsidR="004229D6" w:rsidRPr="00744C13" w:rsidRDefault="004229D6">
      <w:pPr>
        <w:pStyle w:val="BodyText"/>
        <w:spacing w:before="49"/>
        <w:rPr>
          <w:rFonts w:ascii="Arial" w:hAnsi="Arial" w:cs="Arial"/>
          <w:b/>
        </w:rPr>
      </w:pPr>
    </w:p>
    <w:p w:rsidR="004229D6" w:rsidRPr="00744C13" w:rsidRDefault="007535E0">
      <w:pPr>
        <w:pStyle w:val="BodyText"/>
        <w:tabs>
          <w:tab w:val="left" w:pos="1249"/>
        </w:tabs>
        <w:ind w:left="155"/>
        <w:rPr>
          <w:rFonts w:ascii="Arial" w:hAnsi="Arial" w:cs="Arial"/>
          <w:b/>
        </w:rPr>
      </w:pPr>
      <w:r w:rsidRPr="00744C13">
        <w:rPr>
          <w:rFonts w:ascii="Arial" w:hAnsi="Arial" w:cs="Arial"/>
          <w:spacing w:val="-2"/>
        </w:rPr>
        <w:t>Detection</w:t>
      </w:r>
      <w:r w:rsidRPr="00744C13">
        <w:rPr>
          <w:rFonts w:ascii="Arial" w:hAnsi="Arial" w:cs="Arial"/>
        </w:rPr>
        <w:tab/>
      </w:r>
      <w:r w:rsidRPr="00744C13">
        <w:rPr>
          <w:rFonts w:ascii="Arial" w:hAnsi="Arial" w:cs="Arial"/>
          <w:b/>
          <w:spacing w:val="-5"/>
        </w:rPr>
        <w:t>19</w:t>
      </w:r>
    </w:p>
    <w:p w:rsidR="004229D6" w:rsidRPr="00744C13" w:rsidRDefault="004229D6">
      <w:pPr>
        <w:pStyle w:val="BodyText"/>
        <w:spacing w:before="49"/>
        <w:rPr>
          <w:rFonts w:ascii="Arial" w:hAnsi="Arial" w:cs="Arial"/>
          <w:b/>
        </w:rPr>
      </w:pPr>
    </w:p>
    <w:p w:rsidR="004229D6" w:rsidRPr="00744C13" w:rsidRDefault="007535E0">
      <w:pPr>
        <w:pStyle w:val="BodyText"/>
        <w:tabs>
          <w:tab w:val="left" w:pos="1504"/>
        </w:tabs>
        <w:ind w:left="155"/>
        <w:rPr>
          <w:rFonts w:ascii="Arial" w:hAnsi="Arial" w:cs="Arial"/>
          <w:b/>
        </w:rPr>
      </w:pPr>
      <w:r w:rsidRPr="00744C13">
        <w:rPr>
          <w:rFonts w:ascii="Arial" w:hAnsi="Arial" w:cs="Arial"/>
          <w:spacing w:val="-2"/>
        </w:rPr>
        <w:t>Investigation</w:t>
      </w:r>
      <w:r w:rsidRPr="00744C13">
        <w:rPr>
          <w:rFonts w:ascii="Arial" w:hAnsi="Arial" w:cs="Arial"/>
        </w:rPr>
        <w:tab/>
      </w:r>
      <w:r w:rsidRPr="00744C13">
        <w:rPr>
          <w:rFonts w:ascii="Arial" w:hAnsi="Arial" w:cs="Arial"/>
          <w:b/>
          <w:spacing w:val="-5"/>
        </w:rPr>
        <w:t>23</w:t>
      </w:r>
    </w:p>
    <w:p w:rsidR="004229D6" w:rsidRPr="00744C13" w:rsidRDefault="004229D6">
      <w:pPr>
        <w:pStyle w:val="BodyText"/>
        <w:spacing w:before="76" w:after="1"/>
        <w:rPr>
          <w:rFonts w:ascii="Arial" w:hAnsi="Arial" w:cs="Arial"/>
          <w:b/>
          <w:sz w:val="20"/>
        </w:rPr>
      </w:pPr>
    </w:p>
    <w:tbl>
      <w:tblPr>
        <w:tblW w:w="0" w:type="auto"/>
        <w:tblInd w:w="112" w:type="dxa"/>
        <w:tblLayout w:type="fixed"/>
        <w:tblCellMar>
          <w:left w:w="0" w:type="dxa"/>
          <w:right w:w="0" w:type="dxa"/>
        </w:tblCellMar>
        <w:tblLook w:val="01E0" w:firstRow="1" w:lastRow="1" w:firstColumn="1" w:lastColumn="1" w:noHBand="0" w:noVBand="0"/>
      </w:tblPr>
      <w:tblGrid>
        <w:gridCol w:w="1160"/>
        <w:gridCol w:w="440"/>
      </w:tblGrid>
      <w:tr w:rsidR="004229D6" w:rsidRPr="00744C13">
        <w:trPr>
          <w:trHeight w:val="402"/>
        </w:trPr>
        <w:tc>
          <w:tcPr>
            <w:tcW w:w="1160" w:type="dxa"/>
          </w:tcPr>
          <w:p w:rsidR="004229D6" w:rsidRPr="00744C13" w:rsidRDefault="007535E0">
            <w:pPr>
              <w:pStyle w:val="TableParagraph"/>
              <w:spacing w:before="0" w:line="248" w:lineRule="exact"/>
              <w:ind w:right="53"/>
              <w:rPr>
                <w:rFonts w:ascii="Arial" w:hAnsi="Arial" w:cs="Arial"/>
              </w:rPr>
            </w:pPr>
            <w:r w:rsidRPr="00744C13">
              <w:rPr>
                <w:rFonts w:ascii="Arial" w:hAnsi="Arial" w:cs="Arial"/>
                <w:spacing w:val="-2"/>
              </w:rPr>
              <w:t>Sanctioning</w:t>
            </w:r>
          </w:p>
        </w:tc>
        <w:tc>
          <w:tcPr>
            <w:tcW w:w="440" w:type="dxa"/>
          </w:tcPr>
          <w:p w:rsidR="004229D6" w:rsidRPr="00744C13" w:rsidRDefault="007535E0">
            <w:pPr>
              <w:pStyle w:val="TableParagraph"/>
              <w:spacing w:before="0" w:line="248" w:lineRule="exact"/>
              <w:ind w:left="70" w:right="0"/>
              <w:rPr>
                <w:rFonts w:ascii="Arial" w:hAnsi="Arial" w:cs="Arial"/>
                <w:b/>
              </w:rPr>
            </w:pPr>
            <w:r w:rsidRPr="00744C13">
              <w:rPr>
                <w:rFonts w:ascii="Arial" w:hAnsi="Arial" w:cs="Arial"/>
                <w:b/>
                <w:spacing w:val="-5"/>
              </w:rPr>
              <w:t>25</w:t>
            </w:r>
          </w:p>
        </w:tc>
      </w:tr>
      <w:tr w:rsidR="004229D6" w:rsidRPr="00744C13">
        <w:trPr>
          <w:trHeight w:val="555"/>
        </w:trPr>
        <w:tc>
          <w:tcPr>
            <w:tcW w:w="1160" w:type="dxa"/>
          </w:tcPr>
          <w:p w:rsidR="004229D6" w:rsidRPr="00744C13" w:rsidRDefault="007535E0" w:rsidP="00744C13">
            <w:pPr>
              <w:pStyle w:val="TableParagraph"/>
              <w:ind w:right="98"/>
              <w:rPr>
                <w:rFonts w:ascii="Arial" w:hAnsi="Arial" w:cs="Arial"/>
              </w:rPr>
            </w:pPr>
            <w:r w:rsidRPr="00744C13">
              <w:rPr>
                <w:rFonts w:ascii="Arial" w:hAnsi="Arial" w:cs="Arial"/>
                <w:spacing w:val="-2"/>
              </w:rPr>
              <w:t>Conclusio</w:t>
            </w:r>
            <w:r w:rsidR="00744C13">
              <w:rPr>
                <w:rFonts w:ascii="Arial" w:hAnsi="Arial" w:cs="Arial"/>
                <w:spacing w:val="-2"/>
              </w:rPr>
              <w:t>n</w:t>
            </w:r>
          </w:p>
        </w:tc>
        <w:tc>
          <w:tcPr>
            <w:tcW w:w="440" w:type="dxa"/>
          </w:tcPr>
          <w:p w:rsidR="004229D6" w:rsidRPr="00744C13" w:rsidRDefault="007535E0">
            <w:pPr>
              <w:pStyle w:val="TableParagraph"/>
              <w:rPr>
                <w:rFonts w:ascii="Arial" w:hAnsi="Arial" w:cs="Arial"/>
                <w:b/>
              </w:rPr>
            </w:pPr>
            <w:r w:rsidRPr="00744C13">
              <w:rPr>
                <w:rFonts w:ascii="Arial" w:hAnsi="Arial" w:cs="Arial"/>
                <w:b/>
                <w:spacing w:val="-5"/>
              </w:rPr>
              <w:t>29</w:t>
            </w:r>
          </w:p>
        </w:tc>
      </w:tr>
      <w:tr w:rsidR="004229D6" w:rsidRPr="00744C13">
        <w:trPr>
          <w:trHeight w:val="402"/>
        </w:trPr>
        <w:tc>
          <w:tcPr>
            <w:tcW w:w="1160" w:type="dxa"/>
          </w:tcPr>
          <w:p w:rsidR="004229D6" w:rsidRPr="00744C13" w:rsidRDefault="007535E0">
            <w:pPr>
              <w:pStyle w:val="TableParagraph"/>
              <w:spacing w:line="234" w:lineRule="exact"/>
              <w:ind w:left="15" w:right="53"/>
              <w:rPr>
                <w:rFonts w:ascii="Arial" w:hAnsi="Arial" w:cs="Arial"/>
              </w:rPr>
            </w:pPr>
            <w:r w:rsidRPr="00744C13">
              <w:rPr>
                <w:rFonts w:ascii="Arial" w:hAnsi="Arial" w:cs="Arial"/>
                <w:spacing w:val="-2"/>
              </w:rPr>
              <w:t>References</w:t>
            </w:r>
          </w:p>
        </w:tc>
        <w:tc>
          <w:tcPr>
            <w:tcW w:w="440" w:type="dxa"/>
          </w:tcPr>
          <w:p w:rsidR="004229D6" w:rsidRPr="00744C13" w:rsidRDefault="007535E0">
            <w:pPr>
              <w:pStyle w:val="TableParagraph"/>
              <w:spacing w:line="234" w:lineRule="exact"/>
              <w:ind w:left="119"/>
              <w:rPr>
                <w:rFonts w:ascii="Arial" w:hAnsi="Arial" w:cs="Arial"/>
                <w:b/>
              </w:rPr>
            </w:pPr>
            <w:r w:rsidRPr="00744C13">
              <w:rPr>
                <w:rFonts w:ascii="Arial" w:hAnsi="Arial" w:cs="Arial"/>
                <w:b/>
                <w:spacing w:val="-5"/>
              </w:rPr>
              <w:t>31</w:t>
            </w:r>
          </w:p>
        </w:tc>
      </w:tr>
    </w:tbl>
    <w:p w:rsidR="004229D6" w:rsidRPr="00744C13" w:rsidRDefault="004229D6">
      <w:pPr>
        <w:spacing w:line="234" w:lineRule="exact"/>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rsidP="00A67E45">
      <w:pPr>
        <w:pStyle w:val="Heading1"/>
        <w:ind w:left="0"/>
      </w:pPr>
      <w:r w:rsidRPr="00744C13">
        <w:rPr>
          <w:spacing w:val="-2"/>
        </w:rPr>
        <w:lastRenderedPageBreak/>
        <w:t>Introduction</w:t>
      </w:r>
    </w:p>
    <w:p w:rsidR="004229D6" w:rsidRPr="00744C13" w:rsidRDefault="004229D6">
      <w:pPr>
        <w:pStyle w:val="BodyText"/>
        <w:spacing w:before="190"/>
        <w:rPr>
          <w:rFonts w:ascii="Arial" w:hAnsi="Arial" w:cs="Arial"/>
          <w:i/>
          <w:sz w:val="48"/>
        </w:rPr>
      </w:pPr>
    </w:p>
    <w:p w:rsidR="004229D6" w:rsidRPr="00744C13" w:rsidRDefault="007535E0">
      <w:pPr>
        <w:pStyle w:val="BodyText"/>
        <w:spacing w:before="1" w:line="256" w:lineRule="auto"/>
        <w:ind w:left="155" w:right="153"/>
        <w:jc w:val="both"/>
        <w:rPr>
          <w:rFonts w:ascii="Arial" w:hAnsi="Arial" w:cs="Arial"/>
        </w:rPr>
      </w:pPr>
      <w:r w:rsidRPr="00744C13">
        <w:rPr>
          <w:rFonts w:ascii="Arial" w:hAnsi="Arial" w:cs="Arial"/>
        </w:rPr>
        <w:t>The value of public resources lost each year in Australia because of fraud, waste and abuse defies precise quantification, but almost certainly runs to many millions of dollars. In the climate</w:t>
      </w:r>
      <w:r w:rsidRPr="00744C13">
        <w:rPr>
          <w:rFonts w:ascii="Arial" w:hAnsi="Arial" w:cs="Arial"/>
          <w:spacing w:val="-12"/>
        </w:rPr>
        <w:t xml:space="preserve"> </w:t>
      </w:r>
      <w:r w:rsidRPr="00744C13">
        <w:rPr>
          <w:rFonts w:ascii="Arial" w:hAnsi="Arial" w:cs="Arial"/>
        </w:rPr>
        <w:t>of</w:t>
      </w:r>
      <w:r w:rsidRPr="00744C13">
        <w:rPr>
          <w:rFonts w:ascii="Arial" w:hAnsi="Arial" w:cs="Arial"/>
          <w:spacing w:val="-12"/>
        </w:rPr>
        <w:t xml:space="preserve"> </w:t>
      </w:r>
      <w:r w:rsidRPr="00744C13">
        <w:rPr>
          <w:rFonts w:ascii="Arial" w:hAnsi="Arial" w:cs="Arial"/>
        </w:rPr>
        <w:t xml:space="preserve">fiscal restraint which has become normal for all Australian </w:t>
      </w:r>
      <w:r w:rsidRPr="00744C13">
        <w:rPr>
          <w:rFonts w:ascii="Arial" w:hAnsi="Arial" w:cs="Arial"/>
        </w:rPr>
        <w:t>governments, it is more important than ever that public funds are managed responsibly.</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There are three basic modes of government</w:t>
      </w:r>
      <w:r w:rsidRPr="00744C13">
        <w:rPr>
          <w:rFonts w:ascii="Arial" w:hAnsi="Arial" w:cs="Arial"/>
          <w:spacing w:val="40"/>
        </w:rPr>
        <w:t xml:space="preserve"> </w:t>
      </w:r>
      <w:r w:rsidRPr="00744C13">
        <w:rPr>
          <w:rFonts w:ascii="Arial" w:hAnsi="Arial" w:cs="Arial"/>
        </w:rPr>
        <w:t>activity in which fraud can occur -</w:t>
      </w:r>
      <w:r w:rsidRPr="00744C13">
        <w:rPr>
          <w:rFonts w:ascii="Arial" w:hAnsi="Arial" w:cs="Arial"/>
          <w:spacing w:val="40"/>
        </w:rPr>
        <w:t xml:space="preserve"> </w:t>
      </w:r>
      <w:r w:rsidRPr="00744C13">
        <w:rPr>
          <w:rFonts w:ascii="Arial" w:hAnsi="Arial" w:cs="Arial"/>
        </w:rPr>
        <w:t>paying, collecting and contracting. Governments bestow a variety of benefits, subsidies, an</w:t>
      </w:r>
      <w:r w:rsidRPr="00744C13">
        <w:rPr>
          <w:rFonts w:ascii="Arial" w:hAnsi="Arial" w:cs="Arial"/>
        </w:rPr>
        <w:t xml:space="preserve">d payments to individuals and </w:t>
      </w:r>
      <w:proofErr w:type="spellStart"/>
      <w:r w:rsidRPr="00744C13">
        <w:rPr>
          <w:rFonts w:ascii="Arial" w:hAnsi="Arial" w:cs="Arial"/>
        </w:rPr>
        <w:t>organisations</w:t>
      </w:r>
      <w:proofErr w:type="spellEnd"/>
      <w:r w:rsidRPr="00744C13">
        <w:rPr>
          <w:rFonts w:ascii="Arial" w:hAnsi="Arial" w:cs="Arial"/>
        </w:rPr>
        <w:t xml:space="preserve">. Not all recipients are entitled to what they receive. Governments collect revenues from individuals and </w:t>
      </w:r>
      <w:proofErr w:type="spellStart"/>
      <w:r w:rsidRPr="00744C13">
        <w:rPr>
          <w:rFonts w:ascii="Arial" w:hAnsi="Arial" w:cs="Arial"/>
        </w:rPr>
        <w:t>organisations</w:t>
      </w:r>
      <w:proofErr w:type="spellEnd"/>
      <w:r w:rsidRPr="00744C13">
        <w:rPr>
          <w:rFonts w:ascii="Arial" w:hAnsi="Arial" w:cs="Arial"/>
        </w:rPr>
        <w:t xml:space="preserve">, in the form of taxes and duties, or as payment for services. There are those who do not pay </w:t>
      </w:r>
      <w:r w:rsidRPr="00744C13">
        <w:rPr>
          <w:rFonts w:ascii="Arial" w:hAnsi="Arial" w:cs="Arial"/>
        </w:rPr>
        <w:t>what is due. Governments themselves are consumers of goods and services. There are those providers of goods and services who charge the government for goods not delivered or for services not rendered, or who knowingly provide defective or substandard produ</w:t>
      </w:r>
      <w:r w:rsidRPr="00744C13">
        <w:rPr>
          <w:rFonts w:ascii="Arial" w:hAnsi="Arial" w:cs="Arial"/>
        </w:rPr>
        <w:t>cts. Beyond this,</w:t>
      </w:r>
      <w:r w:rsidRPr="00744C13">
        <w:rPr>
          <w:rFonts w:ascii="Arial" w:hAnsi="Arial" w:cs="Arial"/>
          <w:spacing w:val="40"/>
        </w:rPr>
        <w:t xml:space="preserve"> </w:t>
      </w:r>
      <w:r w:rsidRPr="00744C13">
        <w:rPr>
          <w:rFonts w:ascii="Arial" w:hAnsi="Arial" w:cs="Arial"/>
        </w:rPr>
        <w:t>governments control billions of dollars of capital resources, some of which are vulnerable to conversion for private use by unauthorised persons.</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Fraud against the government is by no means the exclusive province of unscrupulous citizens.</w:t>
      </w:r>
      <w:r w:rsidRPr="00744C13">
        <w:rPr>
          <w:rFonts w:ascii="Arial" w:hAnsi="Arial" w:cs="Arial"/>
        </w:rPr>
        <w:t xml:space="preserve"> Fraud can be perpetrated by individuals and by companies as taxpayers, contractors, or as beneficiaries of public payments. But government employees themselves can be offenders. And certain types of fraud require the collaboration of public sector employe</w:t>
      </w:r>
      <w:r w:rsidRPr="00744C13">
        <w:rPr>
          <w:rFonts w:ascii="Arial" w:hAnsi="Arial" w:cs="Arial"/>
        </w:rPr>
        <w:t>es and citizen offenders.</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The</w:t>
      </w:r>
      <w:r w:rsidRPr="00744C13">
        <w:rPr>
          <w:rFonts w:ascii="Arial" w:hAnsi="Arial" w:cs="Arial"/>
          <w:spacing w:val="-2"/>
        </w:rPr>
        <w:t xml:space="preserve"> </w:t>
      </w:r>
      <w:r w:rsidRPr="00744C13">
        <w:rPr>
          <w:rFonts w:ascii="Arial" w:hAnsi="Arial" w:cs="Arial"/>
        </w:rPr>
        <w:t>problem</w:t>
      </w:r>
      <w:r w:rsidRPr="00744C13">
        <w:rPr>
          <w:rFonts w:ascii="Arial" w:hAnsi="Arial" w:cs="Arial"/>
          <w:spacing w:val="-2"/>
        </w:rPr>
        <w:t xml:space="preserve"> </w:t>
      </w:r>
      <w:r w:rsidRPr="00744C13">
        <w:rPr>
          <w:rFonts w:ascii="Arial" w:hAnsi="Arial" w:cs="Arial"/>
        </w:rPr>
        <w:t>of</w:t>
      </w:r>
      <w:r w:rsidRPr="00744C13">
        <w:rPr>
          <w:rFonts w:ascii="Arial" w:hAnsi="Arial" w:cs="Arial"/>
          <w:spacing w:val="-2"/>
        </w:rPr>
        <w:t xml:space="preserve"> </w:t>
      </w:r>
      <w:r w:rsidRPr="00744C13">
        <w:rPr>
          <w:rFonts w:ascii="Arial" w:hAnsi="Arial" w:cs="Arial"/>
        </w:rPr>
        <w:t>fraud</w:t>
      </w:r>
      <w:r w:rsidRPr="00744C13">
        <w:rPr>
          <w:rFonts w:ascii="Arial" w:hAnsi="Arial" w:cs="Arial"/>
          <w:spacing w:val="-2"/>
        </w:rPr>
        <w:t xml:space="preserve"> </w:t>
      </w:r>
      <w:r w:rsidRPr="00744C13">
        <w:rPr>
          <w:rFonts w:ascii="Arial" w:hAnsi="Arial" w:cs="Arial"/>
        </w:rPr>
        <w:t>against</w:t>
      </w:r>
      <w:r w:rsidRPr="00744C13">
        <w:rPr>
          <w:rFonts w:ascii="Arial" w:hAnsi="Arial" w:cs="Arial"/>
          <w:spacing w:val="-2"/>
        </w:rPr>
        <w:t xml:space="preserve"> </w:t>
      </w:r>
      <w:r w:rsidRPr="00744C13">
        <w:rPr>
          <w:rFonts w:ascii="Arial" w:hAnsi="Arial" w:cs="Arial"/>
        </w:rPr>
        <w:t>the</w:t>
      </w:r>
      <w:r w:rsidRPr="00744C13">
        <w:rPr>
          <w:rFonts w:ascii="Arial" w:hAnsi="Arial" w:cs="Arial"/>
          <w:spacing w:val="-2"/>
        </w:rPr>
        <w:t xml:space="preserve"> </w:t>
      </w:r>
      <w:r w:rsidRPr="00744C13">
        <w:rPr>
          <w:rFonts w:ascii="Arial" w:hAnsi="Arial" w:cs="Arial"/>
        </w:rPr>
        <w:t>government</w:t>
      </w:r>
      <w:r w:rsidRPr="00744C13">
        <w:rPr>
          <w:rFonts w:ascii="Arial" w:hAnsi="Arial" w:cs="Arial"/>
          <w:spacing w:val="-2"/>
        </w:rPr>
        <w:t xml:space="preserve"> </w:t>
      </w:r>
      <w:r w:rsidRPr="00744C13">
        <w:rPr>
          <w:rFonts w:ascii="Arial" w:hAnsi="Arial" w:cs="Arial"/>
        </w:rPr>
        <w:t>cannot</w:t>
      </w:r>
      <w:r w:rsidRPr="00744C13">
        <w:rPr>
          <w:rFonts w:ascii="Arial" w:hAnsi="Arial" w:cs="Arial"/>
          <w:spacing w:val="-2"/>
        </w:rPr>
        <w:t xml:space="preserve"> </w:t>
      </w:r>
      <w:r w:rsidRPr="00744C13">
        <w:rPr>
          <w:rFonts w:ascii="Arial" w:hAnsi="Arial" w:cs="Arial"/>
        </w:rPr>
        <w:t>be</w:t>
      </w:r>
      <w:r w:rsidRPr="00744C13">
        <w:rPr>
          <w:rFonts w:ascii="Arial" w:hAnsi="Arial" w:cs="Arial"/>
          <w:spacing w:val="-2"/>
        </w:rPr>
        <w:t xml:space="preserve"> </w:t>
      </w:r>
      <w:proofErr w:type="spellStart"/>
      <w:r w:rsidRPr="00744C13">
        <w:rPr>
          <w:rFonts w:ascii="Arial" w:hAnsi="Arial" w:cs="Arial"/>
        </w:rPr>
        <w:t>analysed</w:t>
      </w:r>
      <w:proofErr w:type="spellEnd"/>
      <w:r w:rsidRPr="00744C13">
        <w:rPr>
          <w:rFonts w:ascii="Arial" w:hAnsi="Arial" w:cs="Arial"/>
          <w:spacing w:val="-2"/>
        </w:rPr>
        <w:t xml:space="preserve"> </w:t>
      </w:r>
      <w:r w:rsidRPr="00744C13">
        <w:rPr>
          <w:rFonts w:ascii="Arial" w:hAnsi="Arial" w:cs="Arial"/>
        </w:rPr>
        <w:t>in</w:t>
      </w:r>
      <w:r w:rsidRPr="00744C13">
        <w:rPr>
          <w:rFonts w:ascii="Arial" w:hAnsi="Arial" w:cs="Arial"/>
          <w:spacing w:val="-2"/>
        </w:rPr>
        <w:t xml:space="preserve"> </w:t>
      </w:r>
      <w:r w:rsidRPr="00744C13">
        <w:rPr>
          <w:rFonts w:ascii="Arial" w:hAnsi="Arial" w:cs="Arial"/>
        </w:rPr>
        <w:t>isolation</w:t>
      </w:r>
      <w:r w:rsidRPr="00744C13">
        <w:rPr>
          <w:rFonts w:ascii="Arial" w:hAnsi="Arial" w:cs="Arial"/>
          <w:spacing w:val="-2"/>
        </w:rPr>
        <w:t xml:space="preserve"> </w:t>
      </w:r>
      <w:r w:rsidRPr="00744C13">
        <w:rPr>
          <w:rFonts w:ascii="Arial" w:hAnsi="Arial" w:cs="Arial"/>
        </w:rPr>
        <w:t>from</w:t>
      </w:r>
      <w:r w:rsidRPr="00744C13">
        <w:rPr>
          <w:rFonts w:ascii="Arial" w:hAnsi="Arial" w:cs="Arial"/>
          <w:spacing w:val="-2"/>
        </w:rPr>
        <w:t xml:space="preserve"> </w:t>
      </w:r>
      <w:r w:rsidRPr="00744C13">
        <w:rPr>
          <w:rFonts w:ascii="Arial" w:hAnsi="Arial" w:cs="Arial"/>
        </w:rPr>
        <w:t xml:space="preserve">the more general issue of unnecessary revenue loss. It is often more useful to focus upon a wider constellation of phenomena which include not only fraud, but waste and abuse in public </w:t>
      </w:r>
      <w:r w:rsidRPr="00744C13">
        <w:rPr>
          <w:rFonts w:ascii="Arial" w:hAnsi="Arial" w:cs="Arial"/>
          <w:spacing w:val="-2"/>
        </w:rPr>
        <w:t>programs.</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The terms fraud, waste and abuse are often used interchangeab</w:t>
      </w:r>
      <w:r w:rsidRPr="00744C13">
        <w:rPr>
          <w:rFonts w:ascii="Arial" w:hAnsi="Arial" w:cs="Arial"/>
        </w:rPr>
        <w:t>ly, even though they</w:t>
      </w:r>
      <w:r w:rsidRPr="00744C13">
        <w:rPr>
          <w:rFonts w:ascii="Arial" w:hAnsi="Arial" w:cs="Arial"/>
          <w:spacing w:val="40"/>
        </w:rPr>
        <w:t xml:space="preserve"> </w:t>
      </w:r>
      <w:r w:rsidRPr="00744C13">
        <w:rPr>
          <w:rFonts w:ascii="Arial" w:hAnsi="Arial" w:cs="Arial"/>
        </w:rPr>
        <w:t>are</w:t>
      </w:r>
      <w:r w:rsidRPr="00744C13">
        <w:rPr>
          <w:rFonts w:ascii="Arial" w:hAnsi="Arial" w:cs="Arial"/>
          <w:spacing w:val="-6"/>
        </w:rPr>
        <w:t xml:space="preserve"> </w:t>
      </w:r>
      <w:r w:rsidRPr="00744C13">
        <w:rPr>
          <w:rFonts w:ascii="Arial" w:hAnsi="Arial" w:cs="Arial"/>
        </w:rPr>
        <w:t>conceptually</w:t>
      </w:r>
      <w:r w:rsidRPr="00744C13">
        <w:rPr>
          <w:rFonts w:ascii="Arial" w:hAnsi="Arial" w:cs="Arial"/>
          <w:spacing w:val="-6"/>
        </w:rPr>
        <w:t xml:space="preserve"> </w:t>
      </w:r>
      <w:r w:rsidRPr="00744C13">
        <w:rPr>
          <w:rFonts w:ascii="Arial" w:hAnsi="Arial" w:cs="Arial"/>
        </w:rPr>
        <w:t>and</w:t>
      </w:r>
      <w:r w:rsidRPr="00744C13">
        <w:rPr>
          <w:rFonts w:ascii="Arial" w:hAnsi="Arial" w:cs="Arial"/>
          <w:spacing w:val="-6"/>
        </w:rPr>
        <w:t xml:space="preserve"> </w:t>
      </w:r>
      <w:r w:rsidRPr="00744C13">
        <w:rPr>
          <w:rFonts w:ascii="Arial" w:hAnsi="Arial" w:cs="Arial"/>
        </w:rPr>
        <w:t>legally</w:t>
      </w:r>
      <w:r w:rsidRPr="00744C13">
        <w:rPr>
          <w:rFonts w:ascii="Arial" w:hAnsi="Arial" w:cs="Arial"/>
          <w:spacing w:val="-6"/>
        </w:rPr>
        <w:t xml:space="preserve"> </w:t>
      </w:r>
      <w:r w:rsidRPr="00744C13">
        <w:rPr>
          <w:rFonts w:ascii="Arial" w:hAnsi="Arial" w:cs="Arial"/>
        </w:rPr>
        <w:t>distinct.</w:t>
      </w:r>
      <w:r w:rsidRPr="00744C13">
        <w:rPr>
          <w:rFonts w:ascii="Arial" w:hAnsi="Arial" w:cs="Arial"/>
          <w:spacing w:val="-6"/>
        </w:rPr>
        <w:t xml:space="preserve"> </w:t>
      </w:r>
      <w:r w:rsidRPr="00744C13">
        <w:rPr>
          <w:rFonts w:ascii="Arial" w:hAnsi="Arial" w:cs="Arial"/>
        </w:rPr>
        <w:t>They</w:t>
      </w:r>
      <w:r w:rsidRPr="00744C13">
        <w:rPr>
          <w:rFonts w:ascii="Arial" w:hAnsi="Arial" w:cs="Arial"/>
          <w:spacing w:val="-6"/>
        </w:rPr>
        <w:t xml:space="preserve"> </w:t>
      </w:r>
      <w:r w:rsidRPr="00744C13">
        <w:rPr>
          <w:rFonts w:ascii="Arial" w:hAnsi="Arial" w:cs="Arial"/>
        </w:rPr>
        <w:t>nevertheless</w:t>
      </w:r>
      <w:r w:rsidRPr="00744C13">
        <w:rPr>
          <w:rFonts w:ascii="Arial" w:hAnsi="Arial" w:cs="Arial"/>
          <w:spacing w:val="-6"/>
        </w:rPr>
        <w:t xml:space="preserve"> </w:t>
      </w:r>
      <w:r w:rsidRPr="00744C13">
        <w:rPr>
          <w:rFonts w:ascii="Arial" w:hAnsi="Arial" w:cs="Arial"/>
        </w:rPr>
        <w:t>often</w:t>
      </w:r>
      <w:r w:rsidRPr="00744C13">
        <w:rPr>
          <w:rFonts w:ascii="Arial" w:hAnsi="Arial" w:cs="Arial"/>
          <w:spacing w:val="-6"/>
        </w:rPr>
        <w:t xml:space="preserve"> </w:t>
      </w:r>
      <w:r w:rsidRPr="00744C13">
        <w:rPr>
          <w:rFonts w:ascii="Arial" w:hAnsi="Arial" w:cs="Arial"/>
        </w:rPr>
        <w:t>coexist,</w:t>
      </w:r>
      <w:r w:rsidRPr="00744C13">
        <w:rPr>
          <w:rFonts w:ascii="Arial" w:hAnsi="Arial" w:cs="Arial"/>
          <w:spacing w:val="-6"/>
        </w:rPr>
        <w:t xml:space="preserve"> </w:t>
      </w:r>
      <w:r w:rsidRPr="00744C13">
        <w:rPr>
          <w:rFonts w:ascii="Arial" w:hAnsi="Arial" w:cs="Arial"/>
        </w:rPr>
        <w:t>frequently</w:t>
      </w:r>
      <w:r w:rsidRPr="00744C13">
        <w:rPr>
          <w:rFonts w:ascii="Arial" w:hAnsi="Arial" w:cs="Arial"/>
          <w:spacing w:val="-6"/>
        </w:rPr>
        <w:t xml:space="preserve"> </w:t>
      </w:r>
      <w:r w:rsidRPr="00744C13">
        <w:rPr>
          <w:rFonts w:ascii="Arial" w:hAnsi="Arial" w:cs="Arial"/>
        </w:rPr>
        <w:t>arise</w:t>
      </w:r>
      <w:r w:rsidRPr="00744C13">
        <w:rPr>
          <w:rFonts w:ascii="Arial" w:hAnsi="Arial" w:cs="Arial"/>
          <w:spacing w:val="-6"/>
        </w:rPr>
        <w:t xml:space="preserve"> </w:t>
      </w:r>
      <w:r w:rsidRPr="00744C13">
        <w:rPr>
          <w:rFonts w:ascii="Arial" w:hAnsi="Arial" w:cs="Arial"/>
        </w:rPr>
        <w:t>from</w:t>
      </w:r>
      <w:r w:rsidRPr="00744C13">
        <w:rPr>
          <w:rFonts w:ascii="Arial" w:hAnsi="Arial" w:cs="Arial"/>
          <w:spacing w:val="-6"/>
        </w:rPr>
        <w:t xml:space="preserve"> </w:t>
      </w:r>
      <w:r w:rsidRPr="00744C13">
        <w:rPr>
          <w:rFonts w:ascii="Arial" w:hAnsi="Arial" w:cs="Arial"/>
        </w:rPr>
        <w:t>the same underlying factors, and, in terms of prevention, they are often amenable to the same countermeasures. Fraud against the government i</w:t>
      </w:r>
      <w:r w:rsidRPr="00744C13">
        <w:rPr>
          <w:rFonts w:ascii="Arial" w:hAnsi="Arial" w:cs="Arial"/>
        </w:rPr>
        <w:t>s more easily accomplished in an environment of administrative and fiscal laxity. Indeed, it may well be that a significant proportion of revenue loss flows less from deceit than from careless or inefficient</w:t>
      </w:r>
      <w:r w:rsidRPr="00744C13">
        <w:rPr>
          <w:rFonts w:ascii="Arial" w:hAnsi="Arial" w:cs="Arial"/>
          <w:spacing w:val="40"/>
        </w:rPr>
        <w:t xml:space="preserve"> </w:t>
      </w:r>
      <w:r w:rsidRPr="00744C13">
        <w:rPr>
          <w:rFonts w:ascii="Arial" w:hAnsi="Arial" w:cs="Arial"/>
        </w:rPr>
        <w:t>management of public resources. In any event, th</w:t>
      </w:r>
      <w:r w:rsidRPr="00744C13">
        <w:rPr>
          <w:rFonts w:ascii="Arial" w:hAnsi="Arial" w:cs="Arial"/>
        </w:rPr>
        <w:t>e appearance of carelessness and</w:t>
      </w:r>
      <w:r w:rsidRPr="00744C13">
        <w:rPr>
          <w:rFonts w:ascii="Arial" w:hAnsi="Arial" w:cs="Arial"/>
          <w:spacing w:val="80"/>
        </w:rPr>
        <w:t xml:space="preserve"> </w:t>
      </w:r>
      <w:r w:rsidRPr="00744C13">
        <w:rPr>
          <w:rFonts w:ascii="Arial" w:hAnsi="Arial" w:cs="Arial"/>
        </w:rPr>
        <w:t>inefficiency can be an invitation to perpetrators of fraud.</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Heading1"/>
        <w:jc w:val="both"/>
      </w:pPr>
      <w:r w:rsidRPr="00744C13">
        <w:lastRenderedPageBreak/>
        <w:t>Defining</w:t>
      </w:r>
      <w:r w:rsidRPr="00744C13">
        <w:rPr>
          <w:spacing w:val="7"/>
        </w:rPr>
        <w:t xml:space="preserve"> </w:t>
      </w:r>
      <w:r w:rsidRPr="00744C13">
        <w:t>fraud,</w:t>
      </w:r>
      <w:r w:rsidRPr="00744C13">
        <w:rPr>
          <w:spacing w:val="7"/>
        </w:rPr>
        <w:t xml:space="preserve"> </w:t>
      </w:r>
      <w:r w:rsidRPr="00744C13">
        <w:t>waste</w:t>
      </w:r>
      <w:r w:rsidRPr="00744C13">
        <w:rPr>
          <w:spacing w:val="6"/>
        </w:rPr>
        <w:t xml:space="preserve"> </w:t>
      </w:r>
      <w:r w:rsidRPr="00744C13">
        <w:t>&amp;</w:t>
      </w:r>
      <w:r w:rsidRPr="00744C13">
        <w:rPr>
          <w:spacing w:val="6"/>
        </w:rPr>
        <w:t xml:space="preserve"> </w:t>
      </w:r>
      <w:r w:rsidRPr="00744C13">
        <w:rPr>
          <w:spacing w:val="-2"/>
        </w:rPr>
        <w:t>abuse</w:t>
      </w:r>
    </w:p>
    <w:p w:rsidR="004229D6" w:rsidRPr="00744C13" w:rsidRDefault="004229D6">
      <w:pPr>
        <w:pStyle w:val="BodyText"/>
        <w:spacing w:before="205"/>
        <w:rPr>
          <w:rFonts w:ascii="Arial" w:hAnsi="Arial" w:cs="Arial"/>
          <w:i/>
          <w:sz w:val="48"/>
        </w:rPr>
      </w:pPr>
    </w:p>
    <w:p w:rsidR="004229D6" w:rsidRPr="00744C13" w:rsidRDefault="007535E0">
      <w:pPr>
        <w:pStyle w:val="Heading2"/>
        <w:spacing w:before="1"/>
        <w:jc w:val="both"/>
        <w:rPr>
          <w:rFonts w:ascii="Arial" w:hAnsi="Arial" w:cs="Arial"/>
        </w:rPr>
      </w:pPr>
      <w:r w:rsidRPr="00744C13">
        <w:rPr>
          <w:rFonts w:ascii="Arial" w:hAnsi="Arial" w:cs="Arial"/>
        </w:rPr>
        <w:t>Definition</w:t>
      </w:r>
      <w:r w:rsidRPr="00744C13">
        <w:rPr>
          <w:rFonts w:ascii="Arial" w:hAnsi="Arial" w:cs="Arial"/>
          <w:spacing w:val="10"/>
        </w:rPr>
        <w:t xml:space="preserve"> </w:t>
      </w:r>
      <w:r w:rsidRPr="00744C13">
        <w:rPr>
          <w:rFonts w:ascii="Arial" w:hAnsi="Arial" w:cs="Arial"/>
        </w:rPr>
        <w:t>of</w:t>
      </w:r>
      <w:r w:rsidRPr="00744C13">
        <w:rPr>
          <w:rFonts w:ascii="Arial" w:hAnsi="Arial" w:cs="Arial"/>
          <w:spacing w:val="10"/>
        </w:rPr>
        <w:t xml:space="preserve"> </w:t>
      </w:r>
      <w:r w:rsidRPr="00744C13">
        <w:rPr>
          <w:rFonts w:ascii="Arial" w:hAnsi="Arial" w:cs="Arial"/>
          <w:spacing w:val="-2"/>
        </w:rPr>
        <w:t>Terms</w:t>
      </w:r>
    </w:p>
    <w:p w:rsidR="004229D6" w:rsidRPr="00744C13" w:rsidRDefault="004229D6">
      <w:pPr>
        <w:pStyle w:val="BodyText"/>
        <w:spacing w:before="3"/>
        <w:rPr>
          <w:rFonts w:ascii="Arial" w:hAnsi="Arial" w:cs="Arial"/>
          <w:b/>
          <w:i/>
        </w:rPr>
      </w:pPr>
    </w:p>
    <w:p w:rsidR="004229D6" w:rsidRPr="00744C13" w:rsidRDefault="007535E0">
      <w:pPr>
        <w:pStyle w:val="BodyText"/>
        <w:spacing w:before="1" w:line="256" w:lineRule="auto"/>
        <w:ind w:left="155" w:right="138"/>
        <w:jc w:val="both"/>
        <w:rPr>
          <w:rFonts w:ascii="Arial" w:hAnsi="Arial" w:cs="Arial"/>
        </w:rPr>
      </w:pPr>
      <w:r w:rsidRPr="00744C13">
        <w:rPr>
          <w:rFonts w:ascii="Arial" w:hAnsi="Arial" w:cs="Arial"/>
        </w:rPr>
        <w:t>To illustrate, fraud is understood to mean a dishonest and deliberate course of</w:t>
      </w:r>
      <w:r w:rsidRPr="00744C13">
        <w:rPr>
          <w:rFonts w:ascii="Arial" w:hAnsi="Arial" w:cs="Arial"/>
          <w:spacing w:val="40"/>
        </w:rPr>
        <w:t xml:space="preserve"> </w:t>
      </w:r>
      <w:r w:rsidRPr="00744C13">
        <w:rPr>
          <w:rFonts w:ascii="Arial" w:hAnsi="Arial" w:cs="Arial"/>
        </w:rPr>
        <w:t>action which results in the obtaining of money, property or an advantage to which the recipient would not normally be entitled. This would include, inter</w:t>
      </w:r>
      <w:r w:rsidRPr="00744C13">
        <w:rPr>
          <w:rFonts w:ascii="Arial" w:hAnsi="Arial" w:cs="Arial"/>
          <w:spacing w:val="40"/>
        </w:rPr>
        <w:t xml:space="preserve"> </w:t>
      </w:r>
      <w:r w:rsidRPr="00744C13">
        <w:rPr>
          <w:rFonts w:ascii="Arial" w:hAnsi="Arial" w:cs="Arial"/>
        </w:rPr>
        <w:t>alia, theft of government property, or the submission of artificially inflated invoices by a contractor.</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 xml:space="preserve">Waste entails the expenditure or allocation of resources significantly in excess of need. An example would be the negligent or reckless requisition of </w:t>
      </w:r>
      <w:r w:rsidRPr="00744C13">
        <w:rPr>
          <w:rFonts w:ascii="Arial" w:hAnsi="Arial" w:cs="Arial"/>
        </w:rPr>
        <w:t>three times as much perishable produce as required. Waste need not necessarily involve an element of private use nor</w:t>
      </w:r>
      <w:r w:rsidRPr="00744C13">
        <w:rPr>
          <w:rFonts w:ascii="Arial" w:hAnsi="Arial" w:cs="Arial"/>
          <w:spacing w:val="-2"/>
        </w:rPr>
        <w:t xml:space="preserve"> </w:t>
      </w:r>
      <w:r w:rsidRPr="00744C13">
        <w:rPr>
          <w:rFonts w:ascii="Arial" w:hAnsi="Arial" w:cs="Arial"/>
        </w:rPr>
        <w:t>of</w:t>
      </w:r>
      <w:r w:rsidRPr="00744C13">
        <w:rPr>
          <w:rFonts w:ascii="Arial" w:hAnsi="Arial" w:cs="Arial"/>
          <w:spacing w:val="-2"/>
        </w:rPr>
        <w:t xml:space="preserve"> </w:t>
      </w:r>
      <w:r w:rsidRPr="00744C13">
        <w:rPr>
          <w:rFonts w:ascii="Arial" w:hAnsi="Arial" w:cs="Arial"/>
        </w:rPr>
        <w:t>personal</w:t>
      </w:r>
      <w:r w:rsidRPr="00744C13">
        <w:rPr>
          <w:rFonts w:ascii="Arial" w:hAnsi="Arial" w:cs="Arial"/>
          <w:spacing w:val="-2"/>
        </w:rPr>
        <w:t xml:space="preserve"> </w:t>
      </w:r>
      <w:r w:rsidRPr="00744C13">
        <w:rPr>
          <w:rFonts w:ascii="Arial" w:hAnsi="Arial" w:cs="Arial"/>
        </w:rPr>
        <w:t>gain,</w:t>
      </w:r>
      <w:r w:rsidRPr="00744C13">
        <w:rPr>
          <w:rFonts w:ascii="Arial" w:hAnsi="Arial" w:cs="Arial"/>
          <w:spacing w:val="-2"/>
        </w:rPr>
        <w:t xml:space="preserve"> </w:t>
      </w:r>
      <w:r w:rsidRPr="00744C13">
        <w:rPr>
          <w:rFonts w:ascii="Arial" w:hAnsi="Arial" w:cs="Arial"/>
        </w:rPr>
        <w:t>but</w:t>
      </w:r>
      <w:r w:rsidRPr="00744C13">
        <w:rPr>
          <w:rFonts w:ascii="Arial" w:hAnsi="Arial" w:cs="Arial"/>
          <w:spacing w:val="-2"/>
        </w:rPr>
        <w:t xml:space="preserve"> </w:t>
      </w:r>
      <w:r w:rsidRPr="00744C13">
        <w:rPr>
          <w:rFonts w:ascii="Arial" w:hAnsi="Arial" w:cs="Arial"/>
        </w:rPr>
        <w:t>invariably</w:t>
      </w:r>
      <w:r w:rsidRPr="00744C13">
        <w:rPr>
          <w:rFonts w:ascii="Arial" w:hAnsi="Arial" w:cs="Arial"/>
          <w:spacing w:val="-2"/>
        </w:rPr>
        <w:t xml:space="preserve"> </w:t>
      </w:r>
      <w:r w:rsidRPr="00744C13">
        <w:rPr>
          <w:rFonts w:ascii="Arial" w:hAnsi="Arial" w:cs="Arial"/>
        </w:rPr>
        <w:t>signifies</w:t>
      </w:r>
      <w:r w:rsidRPr="00744C13">
        <w:rPr>
          <w:rFonts w:ascii="Arial" w:hAnsi="Arial" w:cs="Arial"/>
          <w:spacing w:val="-2"/>
        </w:rPr>
        <w:t xml:space="preserve"> </w:t>
      </w:r>
      <w:r w:rsidRPr="00744C13">
        <w:rPr>
          <w:rFonts w:ascii="Arial" w:hAnsi="Arial" w:cs="Arial"/>
        </w:rPr>
        <w:t>poor</w:t>
      </w:r>
      <w:r w:rsidRPr="00744C13">
        <w:rPr>
          <w:rFonts w:ascii="Arial" w:hAnsi="Arial" w:cs="Arial"/>
          <w:spacing w:val="-2"/>
        </w:rPr>
        <w:t xml:space="preserve"> </w:t>
      </w:r>
      <w:r w:rsidRPr="00744C13">
        <w:rPr>
          <w:rFonts w:ascii="Arial" w:hAnsi="Arial" w:cs="Arial"/>
        </w:rPr>
        <w:t>management.</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Abuse, defined here as a subset of waste, entails the exploitation of "loophole</w:t>
      </w:r>
      <w:r w:rsidRPr="00744C13">
        <w:rPr>
          <w:rFonts w:ascii="Arial" w:hAnsi="Arial" w:cs="Arial"/>
        </w:rPr>
        <w:t>s" to the limits of the law, primarily for personal advantage. One abuses a system of travel allowances by intentionally and unnecessarily scheduling meetings in another city on a Friday afternoon and on the following Monday morning in order to claim per d</w:t>
      </w:r>
      <w:r w:rsidRPr="00744C13">
        <w:rPr>
          <w:rFonts w:ascii="Arial" w:hAnsi="Arial" w:cs="Arial"/>
        </w:rPr>
        <w:t>iem over a weekend. Another example would occur where a person, transferred to an overseas diplomatic posting, uses the diplomatic</w:t>
      </w:r>
      <w:r w:rsidRPr="00744C13">
        <w:rPr>
          <w:rFonts w:ascii="Arial" w:hAnsi="Arial" w:cs="Arial"/>
          <w:spacing w:val="-6"/>
        </w:rPr>
        <w:t xml:space="preserve"> </w:t>
      </w:r>
      <w:r w:rsidRPr="00744C13">
        <w:rPr>
          <w:rFonts w:ascii="Arial" w:hAnsi="Arial" w:cs="Arial"/>
        </w:rPr>
        <w:t>position</w:t>
      </w:r>
      <w:r w:rsidRPr="00744C13">
        <w:rPr>
          <w:rFonts w:ascii="Arial" w:hAnsi="Arial" w:cs="Arial"/>
          <w:spacing w:val="-6"/>
        </w:rPr>
        <w:t xml:space="preserve"> </w:t>
      </w:r>
      <w:r w:rsidRPr="00744C13">
        <w:rPr>
          <w:rFonts w:ascii="Arial" w:hAnsi="Arial" w:cs="Arial"/>
        </w:rPr>
        <w:t>to</w:t>
      </w:r>
      <w:r w:rsidRPr="00744C13">
        <w:rPr>
          <w:rFonts w:ascii="Arial" w:hAnsi="Arial" w:cs="Arial"/>
          <w:spacing w:val="-6"/>
        </w:rPr>
        <w:t xml:space="preserve"> </w:t>
      </w:r>
      <w:r w:rsidRPr="00744C13">
        <w:rPr>
          <w:rFonts w:ascii="Arial" w:hAnsi="Arial" w:cs="Arial"/>
        </w:rPr>
        <w:t>export</w:t>
      </w:r>
      <w:r w:rsidRPr="00744C13">
        <w:rPr>
          <w:rFonts w:ascii="Arial" w:hAnsi="Arial" w:cs="Arial"/>
          <w:spacing w:val="-6"/>
        </w:rPr>
        <w:t xml:space="preserve"> </w:t>
      </w:r>
      <w:r w:rsidRPr="00744C13">
        <w:rPr>
          <w:rFonts w:ascii="Arial" w:hAnsi="Arial" w:cs="Arial"/>
        </w:rPr>
        <w:t>a</w:t>
      </w:r>
      <w:r w:rsidRPr="00744C13">
        <w:rPr>
          <w:rFonts w:ascii="Arial" w:hAnsi="Arial" w:cs="Arial"/>
          <w:spacing w:val="-6"/>
        </w:rPr>
        <w:t xml:space="preserve"> </w:t>
      </w:r>
      <w:r w:rsidRPr="00744C13">
        <w:rPr>
          <w:rFonts w:ascii="Arial" w:hAnsi="Arial" w:cs="Arial"/>
        </w:rPr>
        <w:t>luxury</w:t>
      </w:r>
      <w:r w:rsidRPr="00744C13">
        <w:rPr>
          <w:rFonts w:ascii="Arial" w:hAnsi="Arial" w:cs="Arial"/>
          <w:spacing w:val="-6"/>
        </w:rPr>
        <w:t xml:space="preserve"> </w:t>
      </w:r>
      <w:r w:rsidRPr="00744C13">
        <w:rPr>
          <w:rFonts w:ascii="Arial" w:hAnsi="Arial" w:cs="Arial"/>
        </w:rPr>
        <w:t>vehicle</w:t>
      </w:r>
      <w:r w:rsidRPr="00744C13">
        <w:rPr>
          <w:rFonts w:ascii="Arial" w:hAnsi="Arial" w:cs="Arial"/>
          <w:spacing w:val="-6"/>
        </w:rPr>
        <w:t xml:space="preserve"> </w:t>
      </w:r>
      <w:r w:rsidRPr="00744C13">
        <w:rPr>
          <w:rFonts w:ascii="Arial" w:hAnsi="Arial" w:cs="Arial"/>
        </w:rPr>
        <w:t>for</w:t>
      </w:r>
      <w:r w:rsidRPr="00744C13">
        <w:rPr>
          <w:rFonts w:ascii="Arial" w:hAnsi="Arial" w:cs="Arial"/>
          <w:spacing w:val="-6"/>
        </w:rPr>
        <w:t xml:space="preserve"> </w:t>
      </w:r>
      <w:r w:rsidRPr="00744C13">
        <w:rPr>
          <w:rFonts w:ascii="Arial" w:hAnsi="Arial" w:cs="Arial"/>
        </w:rPr>
        <w:t>personal</w:t>
      </w:r>
      <w:r w:rsidRPr="00744C13">
        <w:rPr>
          <w:rFonts w:ascii="Arial" w:hAnsi="Arial" w:cs="Arial"/>
          <w:spacing w:val="-6"/>
        </w:rPr>
        <w:t xml:space="preserve"> </w:t>
      </w:r>
      <w:r w:rsidRPr="00744C13">
        <w:rPr>
          <w:rFonts w:ascii="Arial" w:hAnsi="Arial" w:cs="Arial"/>
        </w:rPr>
        <w:t>use</w:t>
      </w:r>
      <w:r w:rsidRPr="00744C13">
        <w:rPr>
          <w:rFonts w:ascii="Arial" w:hAnsi="Arial" w:cs="Arial"/>
          <w:spacing w:val="-6"/>
        </w:rPr>
        <w:t xml:space="preserve"> </w:t>
      </w:r>
      <w:r w:rsidRPr="00744C13">
        <w:rPr>
          <w:rFonts w:ascii="Arial" w:hAnsi="Arial" w:cs="Arial"/>
        </w:rPr>
        <w:t>at</w:t>
      </w:r>
      <w:r w:rsidRPr="00744C13">
        <w:rPr>
          <w:rFonts w:ascii="Arial" w:hAnsi="Arial" w:cs="Arial"/>
          <w:spacing w:val="-6"/>
        </w:rPr>
        <w:t xml:space="preserve"> </w:t>
      </w:r>
      <w:r w:rsidRPr="00744C13">
        <w:rPr>
          <w:rFonts w:ascii="Arial" w:hAnsi="Arial" w:cs="Arial"/>
        </w:rPr>
        <w:t>the</w:t>
      </w:r>
      <w:r w:rsidRPr="00744C13">
        <w:rPr>
          <w:rFonts w:ascii="Arial" w:hAnsi="Arial" w:cs="Arial"/>
          <w:spacing w:val="-6"/>
        </w:rPr>
        <w:t xml:space="preserve"> </w:t>
      </w:r>
      <w:r w:rsidRPr="00744C13">
        <w:rPr>
          <w:rFonts w:ascii="Arial" w:hAnsi="Arial" w:cs="Arial"/>
        </w:rPr>
        <w:t>posting</w:t>
      </w:r>
      <w:r w:rsidRPr="00744C13">
        <w:rPr>
          <w:rFonts w:ascii="Arial" w:hAnsi="Arial" w:cs="Arial"/>
          <w:spacing w:val="-6"/>
        </w:rPr>
        <w:t xml:space="preserve"> </w:t>
      </w:r>
      <w:r w:rsidRPr="00744C13">
        <w:rPr>
          <w:rFonts w:ascii="Arial" w:hAnsi="Arial" w:cs="Arial"/>
        </w:rPr>
        <w:t>and</w:t>
      </w:r>
      <w:r w:rsidRPr="00744C13">
        <w:rPr>
          <w:rFonts w:ascii="Arial" w:hAnsi="Arial" w:cs="Arial"/>
          <w:spacing w:val="-6"/>
        </w:rPr>
        <w:t xml:space="preserve"> </w:t>
      </w:r>
      <w:r w:rsidRPr="00744C13">
        <w:rPr>
          <w:rFonts w:ascii="Arial" w:hAnsi="Arial" w:cs="Arial"/>
        </w:rPr>
        <w:t>subsequently, prior</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returning</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Australia,</w:t>
      </w:r>
      <w:r w:rsidRPr="00744C13">
        <w:rPr>
          <w:rFonts w:ascii="Arial" w:hAnsi="Arial" w:cs="Arial"/>
          <w:spacing w:val="-1"/>
        </w:rPr>
        <w:t xml:space="preserve"> </w:t>
      </w:r>
      <w:r w:rsidRPr="00744C13">
        <w:rPr>
          <w:rFonts w:ascii="Arial" w:hAnsi="Arial" w:cs="Arial"/>
        </w:rPr>
        <w:t>sells</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vehicle</w:t>
      </w:r>
      <w:r w:rsidRPr="00744C13">
        <w:rPr>
          <w:rFonts w:ascii="Arial" w:hAnsi="Arial" w:cs="Arial"/>
          <w:spacing w:val="-1"/>
        </w:rPr>
        <w:t xml:space="preserve"> </w:t>
      </w:r>
      <w:r w:rsidRPr="00744C13">
        <w:rPr>
          <w:rFonts w:ascii="Arial" w:hAnsi="Arial" w:cs="Arial"/>
        </w:rPr>
        <w:t>for</w:t>
      </w:r>
      <w:r w:rsidRPr="00744C13">
        <w:rPr>
          <w:rFonts w:ascii="Arial" w:hAnsi="Arial" w:cs="Arial"/>
          <w:spacing w:val="-1"/>
        </w:rPr>
        <w:t xml:space="preserve"> </w:t>
      </w:r>
      <w:r w:rsidRPr="00744C13">
        <w:rPr>
          <w:rFonts w:ascii="Arial" w:hAnsi="Arial" w:cs="Arial"/>
        </w:rPr>
        <w:t>a</w:t>
      </w:r>
      <w:r w:rsidRPr="00744C13">
        <w:rPr>
          <w:rFonts w:ascii="Arial" w:hAnsi="Arial" w:cs="Arial"/>
          <w:spacing w:val="-1"/>
        </w:rPr>
        <w:t xml:space="preserve"> </w:t>
      </w:r>
      <w:r w:rsidRPr="00744C13">
        <w:rPr>
          <w:rFonts w:ascii="Arial" w:hAnsi="Arial" w:cs="Arial"/>
        </w:rPr>
        <w:t>substantial</w:t>
      </w:r>
      <w:r w:rsidRPr="00744C13">
        <w:rPr>
          <w:rFonts w:ascii="Arial" w:hAnsi="Arial" w:cs="Arial"/>
          <w:spacing w:val="-1"/>
        </w:rPr>
        <w:t xml:space="preserve"> </w:t>
      </w:r>
      <w:r w:rsidRPr="00744C13">
        <w:rPr>
          <w:rFonts w:ascii="Arial" w:hAnsi="Arial" w:cs="Arial"/>
        </w:rPr>
        <w:t>personal</w:t>
      </w:r>
      <w:r w:rsidRPr="00744C13">
        <w:rPr>
          <w:rFonts w:ascii="Arial" w:hAnsi="Arial" w:cs="Arial"/>
          <w:spacing w:val="-1"/>
        </w:rPr>
        <w:t xml:space="preserve"> </w:t>
      </w:r>
      <w:r w:rsidRPr="00744C13">
        <w:rPr>
          <w:rFonts w:ascii="Arial" w:hAnsi="Arial" w:cs="Arial"/>
        </w:rPr>
        <w:t>profit.</w:t>
      </w:r>
    </w:p>
    <w:p w:rsidR="004229D6" w:rsidRPr="00744C13" w:rsidRDefault="007535E0">
      <w:pPr>
        <w:pStyle w:val="BodyText"/>
        <w:spacing w:line="256" w:lineRule="auto"/>
        <w:ind w:left="155" w:right="154" w:firstLine="720"/>
        <w:jc w:val="both"/>
        <w:rPr>
          <w:rFonts w:ascii="Arial" w:hAnsi="Arial" w:cs="Arial"/>
        </w:rPr>
      </w:pPr>
      <w:r w:rsidRPr="00744C13">
        <w:rPr>
          <w:rFonts w:ascii="Arial" w:hAnsi="Arial" w:cs="Arial"/>
        </w:rPr>
        <w:t xml:space="preserve">From the above discussion, it is not difficult to imagine how mismanagement in the form of waste can constitute an implicit invitation to abuse and to fraud, by companies doing business with the government as </w:t>
      </w:r>
      <w:r w:rsidRPr="00744C13">
        <w:rPr>
          <w:rFonts w:ascii="Arial" w:hAnsi="Arial" w:cs="Arial"/>
        </w:rPr>
        <w:t>well as by public servants.</w:t>
      </w:r>
    </w:p>
    <w:p w:rsidR="004229D6" w:rsidRPr="00744C13" w:rsidRDefault="007535E0">
      <w:pPr>
        <w:pStyle w:val="Heading2"/>
        <w:spacing w:before="242"/>
        <w:jc w:val="both"/>
        <w:rPr>
          <w:rFonts w:ascii="Arial" w:hAnsi="Arial" w:cs="Arial"/>
        </w:rPr>
      </w:pPr>
      <w:r w:rsidRPr="00744C13">
        <w:rPr>
          <w:rFonts w:ascii="Arial" w:hAnsi="Arial" w:cs="Arial"/>
        </w:rPr>
        <w:t>Principles</w:t>
      </w:r>
      <w:r w:rsidRPr="00744C13">
        <w:rPr>
          <w:rFonts w:ascii="Arial" w:hAnsi="Arial" w:cs="Arial"/>
          <w:spacing w:val="10"/>
        </w:rPr>
        <w:t xml:space="preserve"> </w:t>
      </w:r>
      <w:r w:rsidRPr="00744C13">
        <w:rPr>
          <w:rFonts w:ascii="Arial" w:hAnsi="Arial" w:cs="Arial"/>
        </w:rPr>
        <w:t>of</w:t>
      </w:r>
      <w:r w:rsidRPr="00744C13">
        <w:rPr>
          <w:rFonts w:ascii="Arial" w:hAnsi="Arial" w:cs="Arial"/>
          <w:spacing w:val="11"/>
        </w:rPr>
        <w:t xml:space="preserve"> </w:t>
      </w:r>
      <w:r w:rsidRPr="00744C13">
        <w:rPr>
          <w:rFonts w:ascii="Arial" w:hAnsi="Arial" w:cs="Arial"/>
        </w:rPr>
        <w:t>Fraud</w:t>
      </w:r>
      <w:r w:rsidRPr="00744C13">
        <w:rPr>
          <w:rFonts w:ascii="Arial" w:hAnsi="Arial" w:cs="Arial"/>
          <w:spacing w:val="10"/>
        </w:rPr>
        <w:t xml:space="preserve"> </w:t>
      </w:r>
      <w:r w:rsidRPr="00744C13">
        <w:rPr>
          <w:rFonts w:ascii="Arial" w:hAnsi="Arial" w:cs="Arial"/>
          <w:spacing w:val="-2"/>
        </w:rPr>
        <w:t>Control</w:t>
      </w:r>
    </w:p>
    <w:p w:rsidR="004229D6" w:rsidRPr="00744C13" w:rsidRDefault="004229D6">
      <w:pPr>
        <w:pStyle w:val="BodyText"/>
        <w:spacing w:before="4"/>
        <w:rPr>
          <w:rFonts w:ascii="Arial" w:hAnsi="Arial" w:cs="Arial"/>
          <w:b/>
          <w:i/>
        </w:rPr>
      </w:pPr>
    </w:p>
    <w:p w:rsidR="004229D6" w:rsidRPr="00744C13" w:rsidRDefault="007535E0">
      <w:pPr>
        <w:pStyle w:val="BodyText"/>
        <w:spacing w:line="256" w:lineRule="auto"/>
        <w:ind w:left="155" w:right="125"/>
        <w:jc w:val="both"/>
        <w:rPr>
          <w:rFonts w:ascii="Arial" w:hAnsi="Arial" w:cs="Arial"/>
        </w:rPr>
      </w:pPr>
      <w:r w:rsidRPr="00744C13">
        <w:rPr>
          <w:rFonts w:ascii="Arial" w:hAnsi="Arial" w:cs="Arial"/>
        </w:rPr>
        <w:t>Fraud arises from the conjunction of three factors. A potential perpetrator must have the motivation</w:t>
      </w:r>
      <w:r w:rsidRPr="00744C13">
        <w:rPr>
          <w:rFonts w:ascii="Arial" w:hAnsi="Arial" w:cs="Arial"/>
          <w:spacing w:val="-6"/>
        </w:rPr>
        <w:t xml:space="preserve"> </w:t>
      </w:r>
      <w:r w:rsidRPr="00744C13">
        <w:rPr>
          <w:rFonts w:ascii="Arial" w:hAnsi="Arial" w:cs="Arial"/>
        </w:rPr>
        <w:t>to defraud, the knowledge, skills, or ability to commit fraud, and the situational opportunity to do so.</w:t>
      </w:r>
    </w:p>
    <w:p w:rsidR="004229D6" w:rsidRPr="00744C13" w:rsidRDefault="007535E0">
      <w:pPr>
        <w:pStyle w:val="BodyText"/>
        <w:spacing w:line="256" w:lineRule="auto"/>
        <w:ind w:left="155" w:right="121" w:firstLine="720"/>
        <w:jc w:val="both"/>
        <w:rPr>
          <w:rFonts w:ascii="Arial" w:hAnsi="Arial" w:cs="Arial"/>
        </w:rPr>
      </w:pPr>
      <w:r w:rsidRPr="00744C13">
        <w:rPr>
          <w:rFonts w:ascii="Arial" w:hAnsi="Arial" w:cs="Arial"/>
        </w:rPr>
        <w:t>It should be noted at the outset that there is no single panacea for the problem of</w:t>
      </w:r>
      <w:r w:rsidRPr="00744C13">
        <w:rPr>
          <w:rFonts w:ascii="Arial" w:hAnsi="Arial" w:cs="Arial"/>
          <w:spacing w:val="40"/>
        </w:rPr>
        <w:t xml:space="preserve"> </w:t>
      </w:r>
      <w:r w:rsidRPr="00744C13">
        <w:rPr>
          <w:rFonts w:ascii="Arial" w:hAnsi="Arial" w:cs="Arial"/>
        </w:rPr>
        <w:t>fraud, waste and abuse. Whilst the discussion which follows suggest</w:t>
      </w:r>
      <w:r w:rsidRPr="00744C13">
        <w:rPr>
          <w:rFonts w:ascii="Arial" w:hAnsi="Arial" w:cs="Arial"/>
        </w:rPr>
        <w:t>s that improved management at all levels of the public sector is likely to be the one most important safeguard, effective prevention of fraud, waste and abuse will require a variety of overlapping checks - what might be termed an interlocking web of counte</w:t>
      </w:r>
      <w:r w:rsidRPr="00744C13">
        <w:rPr>
          <w:rFonts w:ascii="Arial" w:hAnsi="Arial" w:cs="Arial"/>
        </w:rPr>
        <w:t>rmeasures.</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Three basic considerations bear upon a discussion of fraud control and the public sector. First, it is of utmost importance to avoid</w:t>
      </w:r>
      <w:r w:rsidRPr="00744C13">
        <w:rPr>
          <w:rFonts w:ascii="Arial" w:hAnsi="Arial" w:cs="Arial"/>
          <w:spacing w:val="34"/>
        </w:rPr>
        <w:t xml:space="preserve"> </w:t>
      </w:r>
      <w:r w:rsidRPr="00744C13">
        <w:rPr>
          <w:rFonts w:ascii="Arial" w:hAnsi="Arial" w:cs="Arial"/>
        </w:rPr>
        <w:t>measures which would reduce the morale of the workforce. For obvious reasons, poor morale itself increases vulne</w:t>
      </w:r>
      <w:r w:rsidRPr="00744C13">
        <w:rPr>
          <w:rFonts w:ascii="Arial" w:hAnsi="Arial" w:cs="Arial"/>
        </w:rPr>
        <w:t>rability to fraud, by perpetrators both internal and external.</w:t>
      </w:r>
    </w:p>
    <w:p w:rsidR="004229D6" w:rsidRPr="00744C13" w:rsidRDefault="007535E0">
      <w:pPr>
        <w:pStyle w:val="BodyText"/>
        <w:spacing w:line="256" w:lineRule="auto"/>
        <w:ind w:left="155" w:right="154" w:firstLine="720"/>
        <w:jc w:val="both"/>
        <w:rPr>
          <w:rFonts w:ascii="Arial" w:hAnsi="Arial" w:cs="Arial"/>
        </w:rPr>
      </w:pPr>
      <w:r w:rsidRPr="00744C13">
        <w:rPr>
          <w:rFonts w:ascii="Arial" w:hAnsi="Arial" w:cs="Arial"/>
        </w:rPr>
        <w:t>Second and with explicit reference to the procurement of resources, it is important to maintain managerial flexibility and autonomy. Wherever possible, those involved in the procurement process</w:t>
      </w:r>
      <w:r w:rsidRPr="00744C13">
        <w:rPr>
          <w:rFonts w:ascii="Arial" w:hAnsi="Arial" w:cs="Arial"/>
        </w:rPr>
        <w:t xml:space="preserve"> or</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54"/>
        <w:jc w:val="both"/>
        <w:rPr>
          <w:rFonts w:ascii="Arial" w:hAnsi="Arial" w:cs="Arial"/>
        </w:rPr>
      </w:pPr>
      <w:proofErr w:type="gramStart"/>
      <w:r w:rsidRPr="00744C13">
        <w:rPr>
          <w:rFonts w:ascii="Arial" w:hAnsi="Arial" w:cs="Arial"/>
        </w:rPr>
        <w:lastRenderedPageBreak/>
        <w:t>in</w:t>
      </w:r>
      <w:proofErr w:type="gramEnd"/>
      <w:r w:rsidRPr="00744C13">
        <w:rPr>
          <w:rFonts w:ascii="Arial" w:hAnsi="Arial" w:cs="Arial"/>
        </w:rPr>
        <w:t xml:space="preserve"> the management of resources should be able to exercise discretion, rather than be bound to</w:t>
      </w:r>
      <w:r w:rsidRPr="00744C13">
        <w:rPr>
          <w:rFonts w:ascii="Arial" w:hAnsi="Arial" w:cs="Arial"/>
          <w:spacing w:val="40"/>
        </w:rPr>
        <w:t xml:space="preserve"> </w:t>
      </w:r>
      <w:r w:rsidRPr="00744C13">
        <w:rPr>
          <w:rFonts w:ascii="Arial" w:hAnsi="Arial" w:cs="Arial"/>
        </w:rPr>
        <w:t>a</w:t>
      </w:r>
      <w:r w:rsidRPr="00744C13">
        <w:rPr>
          <w:rFonts w:ascii="Arial" w:hAnsi="Arial" w:cs="Arial"/>
          <w:spacing w:val="-4"/>
        </w:rPr>
        <w:t xml:space="preserve"> </w:t>
      </w:r>
      <w:r w:rsidRPr="00744C13">
        <w:rPr>
          <w:rFonts w:ascii="Arial" w:hAnsi="Arial" w:cs="Arial"/>
        </w:rPr>
        <w:t>rulebook.</w:t>
      </w:r>
      <w:r w:rsidRPr="00744C13">
        <w:rPr>
          <w:rFonts w:ascii="Arial" w:hAnsi="Arial" w:cs="Arial"/>
          <w:spacing w:val="-4"/>
        </w:rPr>
        <w:t xml:space="preserve"> </w:t>
      </w:r>
      <w:r w:rsidRPr="00744C13">
        <w:rPr>
          <w:rFonts w:ascii="Arial" w:hAnsi="Arial" w:cs="Arial"/>
        </w:rPr>
        <w:t>In</w:t>
      </w:r>
      <w:r w:rsidRPr="00744C13">
        <w:rPr>
          <w:rFonts w:ascii="Arial" w:hAnsi="Arial" w:cs="Arial"/>
          <w:spacing w:val="-4"/>
        </w:rPr>
        <w:t xml:space="preserve"> </w:t>
      </w:r>
      <w:r w:rsidRPr="00744C13">
        <w:rPr>
          <w:rFonts w:ascii="Arial" w:hAnsi="Arial" w:cs="Arial"/>
        </w:rPr>
        <w:t>other</w:t>
      </w:r>
      <w:r w:rsidRPr="00744C13">
        <w:rPr>
          <w:rFonts w:ascii="Arial" w:hAnsi="Arial" w:cs="Arial"/>
          <w:spacing w:val="-4"/>
        </w:rPr>
        <w:t xml:space="preserve"> </w:t>
      </w:r>
      <w:r w:rsidRPr="00744C13">
        <w:rPr>
          <w:rFonts w:ascii="Arial" w:hAnsi="Arial" w:cs="Arial"/>
        </w:rPr>
        <w:t>words,</w:t>
      </w:r>
      <w:r w:rsidRPr="00744C13">
        <w:rPr>
          <w:rFonts w:ascii="Arial" w:hAnsi="Arial" w:cs="Arial"/>
          <w:spacing w:val="-4"/>
        </w:rPr>
        <w:t xml:space="preserve"> </w:t>
      </w:r>
      <w:r w:rsidRPr="00744C13">
        <w:rPr>
          <w:rFonts w:ascii="Arial" w:hAnsi="Arial" w:cs="Arial"/>
        </w:rPr>
        <w:t>let</w:t>
      </w:r>
      <w:r w:rsidRPr="00744C13">
        <w:rPr>
          <w:rFonts w:ascii="Arial" w:hAnsi="Arial" w:cs="Arial"/>
          <w:spacing w:val="-4"/>
        </w:rPr>
        <w:t xml:space="preserve"> </w:t>
      </w:r>
      <w:r w:rsidRPr="00744C13">
        <w:rPr>
          <w:rFonts w:ascii="Arial" w:hAnsi="Arial" w:cs="Arial"/>
        </w:rPr>
        <w:t>managers</w:t>
      </w:r>
      <w:r w:rsidRPr="00744C13">
        <w:rPr>
          <w:rFonts w:ascii="Arial" w:hAnsi="Arial" w:cs="Arial"/>
          <w:spacing w:val="-4"/>
        </w:rPr>
        <w:t xml:space="preserve"> </w:t>
      </w:r>
      <w:r w:rsidRPr="00744C13">
        <w:rPr>
          <w:rFonts w:ascii="Arial" w:hAnsi="Arial" w:cs="Arial"/>
        </w:rPr>
        <w:t>manage.</w:t>
      </w:r>
      <w:r w:rsidRPr="00744C13">
        <w:rPr>
          <w:rFonts w:ascii="Arial" w:hAnsi="Arial" w:cs="Arial"/>
          <w:spacing w:val="-4"/>
        </w:rPr>
        <w:t xml:space="preserve"> </w:t>
      </w:r>
      <w:r w:rsidRPr="00744C13">
        <w:rPr>
          <w:rFonts w:ascii="Arial" w:hAnsi="Arial" w:cs="Arial"/>
        </w:rPr>
        <w:t>Overly</w:t>
      </w:r>
      <w:r w:rsidRPr="00744C13">
        <w:rPr>
          <w:rFonts w:ascii="Arial" w:hAnsi="Arial" w:cs="Arial"/>
          <w:spacing w:val="-4"/>
        </w:rPr>
        <w:t xml:space="preserve"> </w:t>
      </w:r>
      <w:r w:rsidRPr="00744C13">
        <w:rPr>
          <w:rFonts w:ascii="Arial" w:hAnsi="Arial" w:cs="Arial"/>
        </w:rPr>
        <w:t>strict</w:t>
      </w:r>
      <w:r w:rsidRPr="00744C13">
        <w:rPr>
          <w:rFonts w:ascii="Arial" w:hAnsi="Arial" w:cs="Arial"/>
          <w:spacing w:val="-4"/>
        </w:rPr>
        <w:t xml:space="preserve"> </w:t>
      </w:r>
      <w:r w:rsidRPr="00744C13">
        <w:rPr>
          <w:rFonts w:ascii="Arial" w:hAnsi="Arial" w:cs="Arial"/>
        </w:rPr>
        <w:t>regulations</w:t>
      </w:r>
      <w:r w:rsidRPr="00744C13">
        <w:rPr>
          <w:rFonts w:ascii="Arial" w:hAnsi="Arial" w:cs="Arial"/>
          <w:spacing w:val="-4"/>
        </w:rPr>
        <w:t xml:space="preserve"> </w:t>
      </w:r>
      <w:r w:rsidRPr="00744C13">
        <w:rPr>
          <w:rFonts w:ascii="Arial" w:hAnsi="Arial" w:cs="Arial"/>
        </w:rPr>
        <w:t>can</w:t>
      </w:r>
      <w:r w:rsidRPr="00744C13">
        <w:rPr>
          <w:rFonts w:ascii="Arial" w:hAnsi="Arial" w:cs="Arial"/>
          <w:spacing w:val="-4"/>
        </w:rPr>
        <w:t xml:space="preserve"> </w:t>
      </w:r>
      <w:r w:rsidRPr="00744C13">
        <w:rPr>
          <w:rFonts w:ascii="Arial" w:hAnsi="Arial" w:cs="Arial"/>
        </w:rPr>
        <w:t>inhibit</w:t>
      </w:r>
      <w:r w:rsidRPr="00744C13">
        <w:rPr>
          <w:rFonts w:ascii="Arial" w:hAnsi="Arial" w:cs="Arial"/>
          <w:spacing w:val="-4"/>
        </w:rPr>
        <w:t xml:space="preserve"> </w:t>
      </w:r>
      <w:r w:rsidRPr="00744C13">
        <w:rPr>
          <w:rFonts w:ascii="Arial" w:hAnsi="Arial" w:cs="Arial"/>
        </w:rPr>
        <w:t>efficient allocation of resources. Irrelevant or grat</w:t>
      </w:r>
      <w:r w:rsidRPr="00744C13">
        <w:rPr>
          <w:rFonts w:ascii="Arial" w:hAnsi="Arial" w:cs="Arial"/>
        </w:rPr>
        <w:t>uitous specifications can drastically inflate the price of products purchased.</w:t>
      </w:r>
    </w:p>
    <w:p w:rsidR="004229D6" w:rsidRPr="00744C13" w:rsidRDefault="007535E0">
      <w:pPr>
        <w:pStyle w:val="BodyText"/>
        <w:spacing w:line="256" w:lineRule="auto"/>
        <w:ind w:left="155" w:right="154" w:firstLine="720"/>
        <w:jc w:val="both"/>
        <w:rPr>
          <w:rFonts w:ascii="Arial" w:hAnsi="Arial" w:cs="Arial"/>
        </w:rPr>
      </w:pPr>
      <w:r w:rsidRPr="00744C13">
        <w:rPr>
          <w:rFonts w:ascii="Arial" w:hAnsi="Arial" w:cs="Arial"/>
        </w:rPr>
        <w:t>Third,</w:t>
      </w:r>
      <w:r w:rsidRPr="00744C13">
        <w:rPr>
          <w:rFonts w:ascii="Arial" w:hAnsi="Arial" w:cs="Arial"/>
          <w:spacing w:val="-12"/>
        </w:rPr>
        <w:t xml:space="preserve"> </w:t>
      </w:r>
      <w:r w:rsidRPr="00744C13">
        <w:rPr>
          <w:rFonts w:ascii="Arial" w:hAnsi="Arial" w:cs="Arial"/>
        </w:rPr>
        <w:t>it</w:t>
      </w:r>
      <w:r w:rsidRPr="00744C13">
        <w:rPr>
          <w:rFonts w:ascii="Arial" w:hAnsi="Arial" w:cs="Arial"/>
          <w:spacing w:val="-12"/>
        </w:rPr>
        <w:t xml:space="preserve"> </w:t>
      </w:r>
      <w:r w:rsidRPr="00744C13">
        <w:rPr>
          <w:rFonts w:ascii="Arial" w:hAnsi="Arial" w:cs="Arial"/>
        </w:rPr>
        <w:t>is</w:t>
      </w:r>
      <w:r w:rsidRPr="00744C13">
        <w:rPr>
          <w:rFonts w:ascii="Arial" w:hAnsi="Arial" w:cs="Arial"/>
          <w:spacing w:val="-12"/>
        </w:rPr>
        <w:t xml:space="preserve"> </w:t>
      </w:r>
      <w:r w:rsidRPr="00744C13">
        <w:rPr>
          <w:rFonts w:ascii="Arial" w:hAnsi="Arial" w:cs="Arial"/>
        </w:rPr>
        <w:t>essential</w:t>
      </w:r>
      <w:r w:rsidRPr="00744C13">
        <w:rPr>
          <w:rFonts w:ascii="Arial" w:hAnsi="Arial" w:cs="Arial"/>
          <w:spacing w:val="-12"/>
        </w:rPr>
        <w:t xml:space="preserve"> </w:t>
      </w:r>
      <w:r w:rsidRPr="00744C13">
        <w:rPr>
          <w:rFonts w:ascii="Arial" w:hAnsi="Arial" w:cs="Arial"/>
        </w:rPr>
        <w:t>to</w:t>
      </w:r>
      <w:r w:rsidRPr="00744C13">
        <w:rPr>
          <w:rFonts w:ascii="Arial" w:hAnsi="Arial" w:cs="Arial"/>
          <w:spacing w:val="-12"/>
        </w:rPr>
        <w:t xml:space="preserve"> </w:t>
      </w:r>
      <w:r w:rsidRPr="00744C13">
        <w:rPr>
          <w:rFonts w:ascii="Arial" w:hAnsi="Arial" w:cs="Arial"/>
        </w:rPr>
        <w:t>maintain</w:t>
      </w:r>
      <w:r w:rsidRPr="00744C13">
        <w:rPr>
          <w:rFonts w:ascii="Arial" w:hAnsi="Arial" w:cs="Arial"/>
          <w:spacing w:val="-12"/>
        </w:rPr>
        <w:t xml:space="preserve"> </w:t>
      </w:r>
      <w:r w:rsidRPr="00744C13">
        <w:rPr>
          <w:rFonts w:ascii="Arial" w:hAnsi="Arial" w:cs="Arial"/>
        </w:rPr>
        <w:t>accountability</w:t>
      </w:r>
      <w:r w:rsidRPr="00744C13">
        <w:rPr>
          <w:rFonts w:ascii="Arial" w:hAnsi="Arial" w:cs="Arial"/>
          <w:spacing w:val="-12"/>
        </w:rPr>
        <w:t xml:space="preserve"> </w:t>
      </w:r>
      <w:r w:rsidRPr="00744C13">
        <w:rPr>
          <w:rFonts w:ascii="Arial" w:hAnsi="Arial" w:cs="Arial"/>
        </w:rPr>
        <w:t>for</w:t>
      </w:r>
      <w:r w:rsidRPr="00744C13">
        <w:rPr>
          <w:rFonts w:ascii="Arial" w:hAnsi="Arial" w:cs="Arial"/>
          <w:spacing w:val="-12"/>
        </w:rPr>
        <w:t xml:space="preserve"> </w:t>
      </w:r>
      <w:r w:rsidRPr="00744C13">
        <w:rPr>
          <w:rFonts w:ascii="Arial" w:hAnsi="Arial" w:cs="Arial"/>
        </w:rPr>
        <w:t>the</w:t>
      </w:r>
      <w:r w:rsidRPr="00744C13">
        <w:rPr>
          <w:rFonts w:ascii="Arial" w:hAnsi="Arial" w:cs="Arial"/>
          <w:spacing w:val="-12"/>
        </w:rPr>
        <w:t xml:space="preserve"> </w:t>
      </w:r>
      <w:r w:rsidRPr="00744C13">
        <w:rPr>
          <w:rFonts w:ascii="Arial" w:hAnsi="Arial" w:cs="Arial"/>
        </w:rPr>
        <w:t>management</w:t>
      </w:r>
      <w:r w:rsidRPr="00744C13">
        <w:rPr>
          <w:rFonts w:ascii="Arial" w:hAnsi="Arial" w:cs="Arial"/>
          <w:spacing w:val="-12"/>
        </w:rPr>
        <w:t xml:space="preserve"> </w:t>
      </w:r>
      <w:r w:rsidRPr="00744C13">
        <w:rPr>
          <w:rFonts w:ascii="Arial" w:hAnsi="Arial" w:cs="Arial"/>
        </w:rPr>
        <w:t>of</w:t>
      </w:r>
      <w:r w:rsidRPr="00744C13">
        <w:rPr>
          <w:rFonts w:ascii="Arial" w:hAnsi="Arial" w:cs="Arial"/>
          <w:spacing w:val="-12"/>
        </w:rPr>
        <w:t xml:space="preserve"> </w:t>
      </w:r>
      <w:r w:rsidRPr="00744C13">
        <w:rPr>
          <w:rFonts w:ascii="Arial" w:hAnsi="Arial" w:cs="Arial"/>
        </w:rPr>
        <w:t>public</w:t>
      </w:r>
      <w:r w:rsidRPr="00744C13">
        <w:rPr>
          <w:rFonts w:ascii="Arial" w:hAnsi="Arial" w:cs="Arial"/>
          <w:spacing w:val="-12"/>
        </w:rPr>
        <w:t xml:space="preserve"> </w:t>
      </w:r>
      <w:r w:rsidRPr="00744C13">
        <w:rPr>
          <w:rFonts w:ascii="Arial" w:hAnsi="Arial" w:cs="Arial"/>
        </w:rPr>
        <w:t>resources. Enhancing and protecting managerial discretion does not preclude managers being subject to oversight. A necessary corollary is that managers should be accountable for the</w:t>
      </w:r>
      <w:r w:rsidRPr="00744C13">
        <w:rPr>
          <w:rFonts w:ascii="Arial" w:hAnsi="Arial" w:cs="Arial"/>
          <w:spacing w:val="40"/>
        </w:rPr>
        <w:t xml:space="preserve"> </w:t>
      </w:r>
      <w:r w:rsidRPr="00744C13">
        <w:rPr>
          <w:rFonts w:ascii="Arial" w:hAnsi="Arial" w:cs="Arial"/>
        </w:rPr>
        <w:t>decisions which they do make and for the resources which they manage.</w:t>
      </w:r>
    </w:p>
    <w:p w:rsidR="004229D6" w:rsidRPr="00744C13" w:rsidRDefault="007535E0">
      <w:pPr>
        <w:pStyle w:val="BodyText"/>
        <w:spacing w:line="256" w:lineRule="auto"/>
        <w:ind w:left="155" w:right="168" w:firstLine="720"/>
        <w:jc w:val="both"/>
        <w:rPr>
          <w:rFonts w:ascii="Arial" w:hAnsi="Arial" w:cs="Arial"/>
        </w:rPr>
      </w:pPr>
      <w:r w:rsidRPr="00744C13">
        <w:rPr>
          <w:rFonts w:ascii="Arial" w:hAnsi="Arial" w:cs="Arial"/>
        </w:rPr>
        <w:t>Larg</w:t>
      </w:r>
      <w:r w:rsidRPr="00744C13">
        <w:rPr>
          <w:rFonts w:ascii="Arial" w:hAnsi="Arial" w:cs="Arial"/>
        </w:rPr>
        <w:t>e,</w:t>
      </w:r>
      <w:r w:rsidRPr="00744C13">
        <w:rPr>
          <w:rFonts w:ascii="Arial" w:hAnsi="Arial" w:cs="Arial"/>
          <w:spacing w:val="-6"/>
        </w:rPr>
        <w:t xml:space="preserve"> </w:t>
      </w:r>
      <w:r w:rsidRPr="00744C13">
        <w:rPr>
          <w:rFonts w:ascii="Arial" w:hAnsi="Arial" w:cs="Arial"/>
        </w:rPr>
        <w:t>complex</w:t>
      </w:r>
      <w:r w:rsidRPr="00744C13">
        <w:rPr>
          <w:rFonts w:ascii="Arial" w:hAnsi="Arial" w:cs="Arial"/>
          <w:spacing w:val="-2"/>
        </w:rPr>
        <w:t xml:space="preserve"> </w:t>
      </w:r>
      <w:proofErr w:type="spellStart"/>
      <w:r w:rsidRPr="00744C13">
        <w:rPr>
          <w:rFonts w:ascii="Arial" w:hAnsi="Arial" w:cs="Arial"/>
        </w:rPr>
        <w:t>organisations</w:t>
      </w:r>
      <w:proofErr w:type="spellEnd"/>
      <w:r w:rsidRPr="00744C13">
        <w:rPr>
          <w:rFonts w:ascii="Arial" w:hAnsi="Arial" w:cs="Arial"/>
          <w:spacing w:val="-2"/>
        </w:rPr>
        <w:t xml:space="preserve"> </w:t>
      </w:r>
      <w:r w:rsidRPr="00744C13">
        <w:rPr>
          <w:rFonts w:ascii="Arial" w:hAnsi="Arial" w:cs="Arial"/>
        </w:rPr>
        <w:t>such</w:t>
      </w:r>
      <w:r w:rsidRPr="00744C13">
        <w:rPr>
          <w:rFonts w:ascii="Arial" w:hAnsi="Arial" w:cs="Arial"/>
          <w:spacing w:val="-2"/>
        </w:rPr>
        <w:t xml:space="preserve"> </w:t>
      </w:r>
      <w:r w:rsidRPr="00744C13">
        <w:rPr>
          <w:rFonts w:ascii="Arial" w:hAnsi="Arial" w:cs="Arial"/>
        </w:rPr>
        <w:t>as</w:t>
      </w:r>
      <w:r w:rsidRPr="00744C13">
        <w:rPr>
          <w:rFonts w:ascii="Arial" w:hAnsi="Arial" w:cs="Arial"/>
          <w:spacing w:val="-2"/>
        </w:rPr>
        <w:t xml:space="preserve"> </w:t>
      </w:r>
      <w:r w:rsidRPr="00744C13">
        <w:rPr>
          <w:rFonts w:ascii="Arial" w:hAnsi="Arial" w:cs="Arial"/>
        </w:rPr>
        <w:t>one</w:t>
      </w:r>
      <w:r w:rsidRPr="00744C13">
        <w:rPr>
          <w:rFonts w:ascii="Arial" w:hAnsi="Arial" w:cs="Arial"/>
          <w:spacing w:val="-2"/>
        </w:rPr>
        <w:t xml:space="preserve"> </w:t>
      </w:r>
      <w:r w:rsidRPr="00744C13">
        <w:rPr>
          <w:rFonts w:ascii="Arial" w:hAnsi="Arial" w:cs="Arial"/>
        </w:rPr>
        <w:t>finds</w:t>
      </w:r>
      <w:r w:rsidRPr="00744C13">
        <w:rPr>
          <w:rFonts w:ascii="Arial" w:hAnsi="Arial" w:cs="Arial"/>
          <w:spacing w:val="-2"/>
        </w:rPr>
        <w:t xml:space="preserve"> </w:t>
      </w:r>
      <w:r w:rsidRPr="00744C13">
        <w:rPr>
          <w:rFonts w:ascii="Arial" w:hAnsi="Arial" w:cs="Arial"/>
        </w:rPr>
        <w:t>in</w:t>
      </w:r>
      <w:r w:rsidRPr="00744C13">
        <w:rPr>
          <w:rFonts w:ascii="Arial" w:hAnsi="Arial" w:cs="Arial"/>
          <w:spacing w:val="-2"/>
        </w:rPr>
        <w:t xml:space="preserve"> </w:t>
      </w:r>
      <w:r w:rsidRPr="00744C13">
        <w:rPr>
          <w:rFonts w:ascii="Arial" w:hAnsi="Arial" w:cs="Arial"/>
        </w:rPr>
        <w:t>the</w:t>
      </w:r>
      <w:r w:rsidRPr="00744C13">
        <w:rPr>
          <w:rFonts w:ascii="Arial" w:hAnsi="Arial" w:cs="Arial"/>
          <w:spacing w:val="-2"/>
        </w:rPr>
        <w:t xml:space="preserve"> </w:t>
      </w:r>
      <w:r w:rsidRPr="00744C13">
        <w:rPr>
          <w:rFonts w:ascii="Arial" w:hAnsi="Arial" w:cs="Arial"/>
        </w:rPr>
        <w:t>public</w:t>
      </w:r>
      <w:r w:rsidRPr="00744C13">
        <w:rPr>
          <w:rFonts w:ascii="Arial" w:hAnsi="Arial" w:cs="Arial"/>
          <w:spacing w:val="-2"/>
        </w:rPr>
        <w:t xml:space="preserve"> </w:t>
      </w:r>
      <w:r w:rsidRPr="00744C13">
        <w:rPr>
          <w:rFonts w:ascii="Arial" w:hAnsi="Arial" w:cs="Arial"/>
        </w:rPr>
        <w:t>sector</w:t>
      </w:r>
      <w:r w:rsidRPr="00744C13">
        <w:rPr>
          <w:rFonts w:ascii="Arial" w:hAnsi="Arial" w:cs="Arial"/>
          <w:spacing w:val="-2"/>
        </w:rPr>
        <w:t xml:space="preserve"> </w:t>
      </w:r>
      <w:r w:rsidRPr="00744C13">
        <w:rPr>
          <w:rFonts w:ascii="Arial" w:hAnsi="Arial" w:cs="Arial"/>
        </w:rPr>
        <w:t>may</w:t>
      </w:r>
      <w:r w:rsidRPr="00744C13">
        <w:rPr>
          <w:rFonts w:ascii="Arial" w:hAnsi="Arial" w:cs="Arial"/>
          <w:spacing w:val="-2"/>
        </w:rPr>
        <w:t xml:space="preserve"> </w:t>
      </w:r>
      <w:r w:rsidRPr="00744C13">
        <w:rPr>
          <w:rFonts w:ascii="Arial" w:hAnsi="Arial" w:cs="Arial"/>
        </w:rPr>
        <w:t>be</w:t>
      </w:r>
      <w:r w:rsidRPr="00744C13">
        <w:rPr>
          <w:rFonts w:ascii="Arial" w:hAnsi="Arial" w:cs="Arial"/>
          <w:spacing w:val="-2"/>
        </w:rPr>
        <w:t xml:space="preserve"> </w:t>
      </w:r>
      <w:r w:rsidRPr="00744C13">
        <w:rPr>
          <w:rFonts w:ascii="Arial" w:hAnsi="Arial" w:cs="Arial"/>
        </w:rPr>
        <w:t>conducive to "passing the buck" by personnel at all levels. The transient involvement of numerous individuals</w:t>
      </w:r>
      <w:r w:rsidRPr="00744C13">
        <w:rPr>
          <w:rFonts w:ascii="Arial" w:hAnsi="Arial" w:cs="Arial"/>
          <w:spacing w:val="-12"/>
        </w:rPr>
        <w:t xml:space="preserve"> </w:t>
      </w:r>
      <w:r w:rsidRPr="00744C13">
        <w:rPr>
          <w:rFonts w:ascii="Arial" w:hAnsi="Arial" w:cs="Arial"/>
        </w:rPr>
        <w:t>in</w:t>
      </w:r>
      <w:r w:rsidRPr="00744C13">
        <w:rPr>
          <w:rFonts w:ascii="Arial" w:hAnsi="Arial" w:cs="Arial"/>
          <w:spacing w:val="-12"/>
        </w:rPr>
        <w:t xml:space="preserve"> </w:t>
      </w:r>
      <w:r w:rsidRPr="00744C13">
        <w:rPr>
          <w:rFonts w:ascii="Arial" w:hAnsi="Arial" w:cs="Arial"/>
        </w:rPr>
        <w:t>a</w:t>
      </w:r>
      <w:r w:rsidRPr="00744C13">
        <w:rPr>
          <w:rFonts w:ascii="Arial" w:hAnsi="Arial" w:cs="Arial"/>
          <w:spacing w:val="-12"/>
        </w:rPr>
        <w:t xml:space="preserve"> </w:t>
      </w:r>
      <w:r w:rsidRPr="00744C13">
        <w:rPr>
          <w:rFonts w:ascii="Arial" w:hAnsi="Arial" w:cs="Arial"/>
        </w:rPr>
        <w:t>given</w:t>
      </w:r>
      <w:r w:rsidRPr="00744C13">
        <w:rPr>
          <w:rFonts w:ascii="Arial" w:hAnsi="Arial" w:cs="Arial"/>
          <w:spacing w:val="-12"/>
        </w:rPr>
        <w:t xml:space="preserve"> </w:t>
      </w:r>
      <w:r w:rsidRPr="00744C13">
        <w:rPr>
          <w:rFonts w:ascii="Arial" w:hAnsi="Arial" w:cs="Arial"/>
        </w:rPr>
        <w:t>project</w:t>
      </w:r>
      <w:r w:rsidRPr="00744C13">
        <w:rPr>
          <w:rFonts w:ascii="Arial" w:hAnsi="Arial" w:cs="Arial"/>
          <w:spacing w:val="-12"/>
        </w:rPr>
        <w:t xml:space="preserve"> </w:t>
      </w:r>
      <w:r w:rsidRPr="00744C13">
        <w:rPr>
          <w:rFonts w:ascii="Arial" w:hAnsi="Arial" w:cs="Arial"/>
        </w:rPr>
        <w:t>may</w:t>
      </w:r>
      <w:r w:rsidRPr="00744C13">
        <w:rPr>
          <w:rFonts w:ascii="Arial" w:hAnsi="Arial" w:cs="Arial"/>
          <w:spacing w:val="-12"/>
        </w:rPr>
        <w:t xml:space="preserve"> </w:t>
      </w:r>
      <w:r w:rsidRPr="00744C13">
        <w:rPr>
          <w:rFonts w:ascii="Arial" w:hAnsi="Arial" w:cs="Arial"/>
        </w:rPr>
        <w:t>make</w:t>
      </w:r>
      <w:r w:rsidRPr="00744C13">
        <w:rPr>
          <w:rFonts w:ascii="Arial" w:hAnsi="Arial" w:cs="Arial"/>
          <w:spacing w:val="-12"/>
        </w:rPr>
        <w:t xml:space="preserve"> </w:t>
      </w:r>
      <w:r w:rsidRPr="00744C13">
        <w:rPr>
          <w:rFonts w:ascii="Arial" w:hAnsi="Arial" w:cs="Arial"/>
        </w:rPr>
        <w:t>it</w:t>
      </w:r>
      <w:r w:rsidRPr="00744C13">
        <w:rPr>
          <w:rFonts w:ascii="Arial" w:hAnsi="Arial" w:cs="Arial"/>
          <w:spacing w:val="-12"/>
        </w:rPr>
        <w:t xml:space="preserve"> </w:t>
      </w:r>
      <w:r w:rsidRPr="00744C13">
        <w:rPr>
          <w:rFonts w:ascii="Arial" w:hAnsi="Arial" w:cs="Arial"/>
        </w:rPr>
        <w:t>difficult</w:t>
      </w:r>
      <w:r w:rsidRPr="00744C13">
        <w:rPr>
          <w:rFonts w:ascii="Arial" w:hAnsi="Arial" w:cs="Arial"/>
          <w:spacing w:val="-12"/>
        </w:rPr>
        <w:t xml:space="preserve"> </w:t>
      </w:r>
      <w:r w:rsidRPr="00744C13">
        <w:rPr>
          <w:rFonts w:ascii="Arial" w:hAnsi="Arial" w:cs="Arial"/>
        </w:rPr>
        <w:t>to</w:t>
      </w:r>
      <w:r w:rsidRPr="00744C13">
        <w:rPr>
          <w:rFonts w:ascii="Arial" w:hAnsi="Arial" w:cs="Arial"/>
          <w:spacing w:val="-12"/>
        </w:rPr>
        <w:t xml:space="preserve"> </w:t>
      </w:r>
      <w:r w:rsidRPr="00744C13">
        <w:rPr>
          <w:rFonts w:ascii="Arial" w:hAnsi="Arial" w:cs="Arial"/>
        </w:rPr>
        <w:t>fix</w:t>
      </w:r>
      <w:r w:rsidRPr="00744C13">
        <w:rPr>
          <w:rFonts w:ascii="Arial" w:hAnsi="Arial" w:cs="Arial"/>
          <w:spacing w:val="-12"/>
        </w:rPr>
        <w:t xml:space="preserve"> </w:t>
      </w:r>
      <w:r w:rsidRPr="00744C13">
        <w:rPr>
          <w:rFonts w:ascii="Arial" w:hAnsi="Arial" w:cs="Arial"/>
        </w:rPr>
        <w:t>responsibility</w:t>
      </w:r>
      <w:r w:rsidRPr="00744C13">
        <w:rPr>
          <w:rFonts w:ascii="Arial" w:hAnsi="Arial" w:cs="Arial"/>
          <w:spacing w:val="-12"/>
        </w:rPr>
        <w:t xml:space="preserve"> </w:t>
      </w:r>
      <w:r w:rsidRPr="00744C13">
        <w:rPr>
          <w:rFonts w:ascii="Arial" w:hAnsi="Arial" w:cs="Arial"/>
        </w:rPr>
        <w:t>on</w:t>
      </w:r>
      <w:r w:rsidRPr="00744C13">
        <w:rPr>
          <w:rFonts w:ascii="Arial" w:hAnsi="Arial" w:cs="Arial"/>
          <w:spacing w:val="-12"/>
        </w:rPr>
        <w:t xml:space="preserve"> </w:t>
      </w:r>
      <w:r w:rsidRPr="00744C13">
        <w:rPr>
          <w:rFonts w:ascii="Arial" w:hAnsi="Arial" w:cs="Arial"/>
        </w:rPr>
        <w:t>a</w:t>
      </w:r>
      <w:r w:rsidRPr="00744C13">
        <w:rPr>
          <w:rFonts w:ascii="Arial" w:hAnsi="Arial" w:cs="Arial"/>
          <w:spacing w:val="-12"/>
        </w:rPr>
        <w:t xml:space="preserve"> </w:t>
      </w:r>
      <w:r w:rsidRPr="00744C13">
        <w:rPr>
          <w:rFonts w:ascii="Arial" w:hAnsi="Arial" w:cs="Arial"/>
        </w:rPr>
        <w:t>particular</w:t>
      </w:r>
      <w:r w:rsidRPr="00744C13">
        <w:rPr>
          <w:rFonts w:ascii="Arial" w:hAnsi="Arial" w:cs="Arial"/>
          <w:spacing w:val="-12"/>
        </w:rPr>
        <w:t xml:space="preserve"> </w:t>
      </w:r>
      <w:r w:rsidRPr="00744C13">
        <w:rPr>
          <w:rFonts w:ascii="Arial" w:hAnsi="Arial" w:cs="Arial"/>
        </w:rPr>
        <w:t>person</w:t>
      </w:r>
      <w:r w:rsidRPr="00744C13">
        <w:rPr>
          <w:rFonts w:ascii="Arial" w:hAnsi="Arial" w:cs="Arial"/>
          <w:spacing w:val="-12"/>
        </w:rPr>
        <w:t xml:space="preserve"> </w:t>
      </w:r>
      <w:r w:rsidRPr="00744C13">
        <w:rPr>
          <w:rFonts w:ascii="Arial" w:hAnsi="Arial" w:cs="Arial"/>
        </w:rPr>
        <w:t>in the event that something goes wrong. Clearly defined accountability is thus essential.</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 xml:space="preserve">To </w:t>
      </w:r>
      <w:proofErr w:type="spellStart"/>
      <w:r w:rsidRPr="00744C13">
        <w:rPr>
          <w:rFonts w:ascii="Arial" w:hAnsi="Arial" w:cs="Arial"/>
        </w:rPr>
        <w:t>summarise</w:t>
      </w:r>
      <w:proofErr w:type="spellEnd"/>
      <w:r w:rsidRPr="00744C13">
        <w:rPr>
          <w:rFonts w:ascii="Arial" w:hAnsi="Arial" w:cs="Arial"/>
        </w:rPr>
        <w:t>, any fraud control</w:t>
      </w:r>
      <w:r w:rsidRPr="00744C13">
        <w:rPr>
          <w:rFonts w:ascii="Arial" w:hAnsi="Arial" w:cs="Arial"/>
          <w:spacing w:val="40"/>
        </w:rPr>
        <w:t xml:space="preserve"> </w:t>
      </w:r>
      <w:r w:rsidRPr="00744C13">
        <w:rPr>
          <w:rFonts w:ascii="Arial" w:hAnsi="Arial" w:cs="Arial"/>
        </w:rPr>
        <w:t>measure which would have the effect of lowering morale or constraining managerial discretion must have a very compel</w:t>
      </w:r>
      <w:r w:rsidRPr="00744C13">
        <w:rPr>
          <w:rFonts w:ascii="Arial" w:hAnsi="Arial" w:cs="Arial"/>
        </w:rPr>
        <w:t>ling justification. Accountability</w:t>
      </w:r>
      <w:r w:rsidRPr="00744C13">
        <w:rPr>
          <w:rFonts w:ascii="Arial" w:hAnsi="Arial" w:cs="Arial"/>
          <w:spacing w:val="-3"/>
        </w:rPr>
        <w:t xml:space="preserve"> </w:t>
      </w:r>
      <w:r w:rsidRPr="00744C13">
        <w:rPr>
          <w:rFonts w:ascii="Arial" w:hAnsi="Arial" w:cs="Arial"/>
        </w:rPr>
        <w:t>for</w:t>
      </w:r>
      <w:r w:rsidRPr="00744C13">
        <w:rPr>
          <w:rFonts w:ascii="Arial" w:hAnsi="Arial" w:cs="Arial"/>
          <w:spacing w:val="-3"/>
        </w:rPr>
        <w:t xml:space="preserve"> </w:t>
      </w:r>
      <w:r w:rsidRPr="00744C13">
        <w:rPr>
          <w:rFonts w:ascii="Arial" w:hAnsi="Arial" w:cs="Arial"/>
        </w:rPr>
        <w:t>the</w:t>
      </w:r>
      <w:r w:rsidRPr="00744C13">
        <w:rPr>
          <w:rFonts w:ascii="Arial" w:hAnsi="Arial" w:cs="Arial"/>
          <w:spacing w:val="-3"/>
        </w:rPr>
        <w:t xml:space="preserve"> </w:t>
      </w:r>
      <w:r w:rsidRPr="00744C13">
        <w:rPr>
          <w:rFonts w:ascii="Arial" w:hAnsi="Arial" w:cs="Arial"/>
        </w:rPr>
        <w:t>management</w:t>
      </w:r>
      <w:r w:rsidRPr="00744C13">
        <w:rPr>
          <w:rFonts w:ascii="Arial" w:hAnsi="Arial" w:cs="Arial"/>
          <w:spacing w:val="-3"/>
        </w:rPr>
        <w:t xml:space="preserve"> </w:t>
      </w:r>
      <w:r w:rsidRPr="00744C13">
        <w:rPr>
          <w:rFonts w:ascii="Arial" w:hAnsi="Arial" w:cs="Arial"/>
        </w:rPr>
        <w:t>of</w:t>
      </w:r>
      <w:r w:rsidRPr="00744C13">
        <w:rPr>
          <w:rFonts w:ascii="Arial" w:hAnsi="Arial" w:cs="Arial"/>
          <w:spacing w:val="-3"/>
        </w:rPr>
        <w:t xml:space="preserve"> </w:t>
      </w:r>
      <w:r w:rsidRPr="00744C13">
        <w:rPr>
          <w:rFonts w:ascii="Arial" w:hAnsi="Arial" w:cs="Arial"/>
        </w:rPr>
        <w:t>resources</w:t>
      </w:r>
      <w:r w:rsidRPr="00744C13">
        <w:rPr>
          <w:rFonts w:ascii="Arial" w:hAnsi="Arial" w:cs="Arial"/>
          <w:spacing w:val="-3"/>
        </w:rPr>
        <w:t xml:space="preserve"> </w:t>
      </w:r>
      <w:r w:rsidRPr="00744C13">
        <w:rPr>
          <w:rFonts w:ascii="Arial" w:hAnsi="Arial" w:cs="Arial"/>
        </w:rPr>
        <w:t>must</w:t>
      </w:r>
      <w:r w:rsidRPr="00744C13">
        <w:rPr>
          <w:rFonts w:ascii="Arial" w:hAnsi="Arial" w:cs="Arial"/>
          <w:spacing w:val="-3"/>
        </w:rPr>
        <w:t xml:space="preserve"> </w:t>
      </w:r>
      <w:r w:rsidRPr="00744C13">
        <w:rPr>
          <w:rFonts w:ascii="Arial" w:hAnsi="Arial" w:cs="Arial"/>
        </w:rPr>
        <w:t>be</w:t>
      </w:r>
      <w:r w:rsidRPr="00744C13">
        <w:rPr>
          <w:rFonts w:ascii="Arial" w:hAnsi="Arial" w:cs="Arial"/>
          <w:spacing w:val="-3"/>
        </w:rPr>
        <w:t xml:space="preserve"> </w:t>
      </w:r>
      <w:r w:rsidRPr="00744C13">
        <w:rPr>
          <w:rFonts w:ascii="Arial" w:hAnsi="Arial" w:cs="Arial"/>
        </w:rPr>
        <w:t>strengthened</w:t>
      </w:r>
      <w:r w:rsidRPr="00744C13">
        <w:rPr>
          <w:rFonts w:ascii="Arial" w:hAnsi="Arial" w:cs="Arial"/>
          <w:spacing w:val="-3"/>
        </w:rPr>
        <w:t xml:space="preserve"> </w:t>
      </w:r>
      <w:r w:rsidRPr="00744C13">
        <w:rPr>
          <w:rFonts w:ascii="Arial" w:hAnsi="Arial" w:cs="Arial"/>
        </w:rPr>
        <w:t>and</w:t>
      </w:r>
      <w:r w:rsidRPr="00744C13">
        <w:rPr>
          <w:rFonts w:ascii="Arial" w:hAnsi="Arial" w:cs="Arial"/>
          <w:spacing w:val="-3"/>
        </w:rPr>
        <w:t xml:space="preserve"> </w:t>
      </w:r>
      <w:r w:rsidRPr="00744C13">
        <w:rPr>
          <w:rFonts w:ascii="Arial" w:hAnsi="Arial" w:cs="Arial"/>
        </w:rPr>
        <w:t>given</w:t>
      </w:r>
      <w:r w:rsidRPr="00744C13">
        <w:rPr>
          <w:rFonts w:ascii="Arial" w:hAnsi="Arial" w:cs="Arial"/>
          <w:spacing w:val="-3"/>
        </w:rPr>
        <w:t xml:space="preserve"> </w:t>
      </w:r>
      <w:r w:rsidRPr="00744C13">
        <w:rPr>
          <w:rFonts w:ascii="Arial" w:hAnsi="Arial" w:cs="Arial"/>
        </w:rPr>
        <w:t>high</w:t>
      </w:r>
      <w:r w:rsidRPr="00744C13">
        <w:rPr>
          <w:rFonts w:ascii="Arial" w:hAnsi="Arial" w:cs="Arial"/>
          <w:spacing w:val="-3"/>
        </w:rPr>
        <w:t xml:space="preserve"> </w:t>
      </w:r>
      <w:r w:rsidRPr="00744C13">
        <w:rPr>
          <w:rFonts w:ascii="Arial" w:hAnsi="Arial" w:cs="Arial"/>
        </w:rPr>
        <w:t>priority.</w:t>
      </w:r>
    </w:p>
    <w:p w:rsidR="004229D6" w:rsidRPr="00744C13" w:rsidRDefault="007535E0">
      <w:pPr>
        <w:pStyle w:val="Heading2"/>
        <w:spacing w:before="245"/>
        <w:rPr>
          <w:rFonts w:ascii="Arial" w:hAnsi="Arial" w:cs="Arial"/>
        </w:rPr>
      </w:pPr>
      <w:r w:rsidRPr="00744C13">
        <w:rPr>
          <w:rFonts w:ascii="Arial" w:hAnsi="Arial" w:cs="Arial"/>
          <w:spacing w:val="-2"/>
        </w:rPr>
        <w:t>Countermeasures</w:t>
      </w:r>
    </w:p>
    <w:p w:rsidR="004229D6" w:rsidRPr="00744C13" w:rsidRDefault="004229D6">
      <w:pPr>
        <w:pStyle w:val="BodyText"/>
        <w:spacing w:before="4"/>
        <w:rPr>
          <w:rFonts w:ascii="Arial" w:hAnsi="Arial" w:cs="Arial"/>
          <w:b/>
          <w:i/>
        </w:rPr>
      </w:pPr>
    </w:p>
    <w:p w:rsidR="004229D6" w:rsidRPr="00744C13" w:rsidRDefault="007535E0">
      <w:pPr>
        <w:pStyle w:val="BodyText"/>
        <w:spacing w:line="256" w:lineRule="auto"/>
        <w:ind w:left="155" w:right="154"/>
        <w:jc w:val="both"/>
        <w:rPr>
          <w:rFonts w:ascii="Arial" w:hAnsi="Arial" w:cs="Arial"/>
        </w:rPr>
      </w:pPr>
      <w:r w:rsidRPr="00744C13">
        <w:rPr>
          <w:rFonts w:ascii="Arial" w:hAnsi="Arial" w:cs="Arial"/>
        </w:rPr>
        <w:t>The</w:t>
      </w:r>
      <w:r w:rsidRPr="00744C13">
        <w:rPr>
          <w:rFonts w:ascii="Arial" w:hAnsi="Arial" w:cs="Arial"/>
          <w:spacing w:val="-1"/>
        </w:rPr>
        <w:t xml:space="preserve"> </w:t>
      </w:r>
      <w:r w:rsidRPr="00744C13">
        <w:rPr>
          <w:rFonts w:ascii="Arial" w:hAnsi="Arial" w:cs="Arial"/>
        </w:rPr>
        <w:t>discussion</w:t>
      </w:r>
      <w:r w:rsidRPr="00744C13">
        <w:rPr>
          <w:rFonts w:ascii="Arial" w:hAnsi="Arial" w:cs="Arial"/>
          <w:spacing w:val="-1"/>
        </w:rPr>
        <w:t xml:space="preserve"> </w:t>
      </w:r>
      <w:r w:rsidRPr="00744C13">
        <w:rPr>
          <w:rFonts w:ascii="Arial" w:hAnsi="Arial" w:cs="Arial"/>
        </w:rPr>
        <w:t>which</w:t>
      </w:r>
      <w:r w:rsidRPr="00744C13">
        <w:rPr>
          <w:rFonts w:ascii="Arial" w:hAnsi="Arial" w:cs="Arial"/>
          <w:spacing w:val="-1"/>
        </w:rPr>
        <w:t xml:space="preserve"> </w:t>
      </w:r>
      <w:r w:rsidRPr="00744C13">
        <w:rPr>
          <w:rFonts w:ascii="Arial" w:hAnsi="Arial" w:cs="Arial"/>
        </w:rPr>
        <w:t>follows</w:t>
      </w:r>
      <w:r w:rsidRPr="00744C13">
        <w:rPr>
          <w:rFonts w:ascii="Arial" w:hAnsi="Arial" w:cs="Arial"/>
          <w:spacing w:val="-1"/>
        </w:rPr>
        <w:t xml:space="preserve"> </w:t>
      </w:r>
      <w:r w:rsidRPr="00744C13">
        <w:rPr>
          <w:rFonts w:ascii="Arial" w:hAnsi="Arial" w:cs="Arial"/>
        </w:rPr>
        <w:t>addresses</w:t>
      </w:r>
      <w:r w:rsidRPr="00744C13">
        <w:rPr>
          <w:rFonts w:ascii="Arial" w:hAnsi="Arial" w:cs="Arial"/>
          <w:spacing w:val="-1"/>
        </w:rPr>
        <w:t xml:space="preserve"> </w:t>
      </w:r>
      <w:r w:rsidRPr="00744C13">
        <w:rPr>
          <w:rFonts w:ascii="Arial" w:hAnsi="Arial" w:cs="Arial"/>
        </w:rPr>
        <w:t>four</w:t>
      </w:r>
      <w:r w:rsidRPr="00744C13">
        <w:rPr>
          <w:rFonts w:ascii="Arial" w:hAnsi="Arial" w:cs="Arial"/>
          <w:spacing w:val="-1"/>
        </w:rPr>
        <w:t xml:space="preserve"> </w:t>
      </w:r>
      <w:r w:rsidRPr="00744C13">
        <w:rPr>
          <w:rFonts w:ascii="Arial" w:hAnsi="Arial" w:cs="Arial"/>
        </w:rPr>
        <w:t>basic</w:t>
      </w:r>
      <w:r w:rsidRPr="00744C13">
        <w:rPr>
          <w:rFonts w:ascii="Arial" w:hAnsi="Arial" w:cs="Arial"/>
          <w:spacing w:val="-1"/>
        </w:rPr>
        <w:t xml:space="preserve"> </w:t>
      </w:r>
      <w:r w:rsidRPr="00744C13">
        <w:rPr>
          <w:rFonts w:ascii="Arial" w:hAnsi="Arial" w:cs="Arial"/>
        </w:rPr>
        <w:t>stages</w:t>
      </w:r>
      <w:r w:rsidRPr="00744C13">
        <w:rPr>
          <w:rFonts w:ascii="Arial" w:hAnsi="Arial" w:cs="Arial"/>
          <w:spacing w:val="-1"/>
        </w:rPr>
        <w:t xml:space="preserve"> </w:t>
      </w:r>
      <w:r w:rsidRPr="00744C13">
        <w:rPr>
          <w:rFonts w:ascii="Arial" w:hAnsi="Arial" w:cs="Arial"/>
        </w:rPr>
        <w:t>at</w:t>
      </w:r>
      <w:r w:rsidRPr="00744C13">
        <w:rPr>
          <w:rFonts w:ascii="Arial" w:hAnsi="Arial" w:cs="Arial"/>
          <w:spacing w:val="-1"/>
        </w:rPr>
        <w:t xml:space="preserve"> </w:t>
      </w:r>
      <w:r w:rsidRPr="00744C13">
        <w:rPr>
          <w:rFonts w:ascii="Arial" w:hAnsi="Arial" w:cs="Arial"/>
        </w:rPr>
        <w:t>which</w:t>
      </w:r>
      <w:r w:rsidRPr="00744C13">
        <w:rPr>
          <w:rFonts w:ascii="Arial" w:hAnsi="Arial" w:cs="Arial"/>
          <w:spacing w:val="-1"/>
        </w:rPr>
        <w:t xml:space="preserve"> </w:t>
      </w:r>
      <w:r w:rsidRPr="00744C13">
        <w:rPr>
          <w:rFonts w:ascii="Arial" w:hAnsi="Arial" w:cs="Arial"/>
        </w:rPr>
        <w:t>measures</w:t>
      </w:r>
      <w:r w:rsidRPr="00744C13">
        <w:rPr>
          <w:rFonts w:ascii="Arial" w:hAnsi="Arial" w:cs="Arial"/>
          <w:spacing w:val="-1"/>
        </w:rPr>
        <w:t xml:space="preserve"> </w:t>
      </w:r>
      <w:r w:rsidRPr="00744C13">
        <w:rPr>
          <w:rFonts w:ascii="Arial" w:hAnsi="Arial" w:cs="Arial"/>
        </w:rPr>
        <w:t>for</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control</w:t>
      </w:r>
      <w:r w:rsidRPr="00744C13">
        <w:rPr>
          <w:rFonts w:ascii="Arial" w:hAnsi="Arial" w:cs="Arial"/>
          <w:spacing w:val="-1"/>
        </w:rPr>
        <w:t xml:space="preserve"> </w:t>
      </w:r>
      <w:r w:rsidRPr="00744C13">
        <w:rPr>
          <w:rFonts w:ascii="Arial" w:hAnsi="Arial" w:cs="Arial"/>
        </w:rPr>
        <w:t>of fraud, waste and abuse may be implemented. These might briefly be described as prevention, detection, investigation, and sanctioning. The four are necessarily interrelated.</w:t>
      </w:r>
    </w:p>
    <w:p w:rsidR="004229D6" w:rsidRPr="00744C13" w:rsidRDefault="007535E0">
      <w:pPr>
        <w:pStyle w:val="BodyText"/>
        <w:spacing w:before="13" w:line="256" w:lineRule="auto"/>
        <w:ind w:left="155" w:right="139" w:firstLine="720"/>
        <w:jc w:val="both"/>
        <w:rPr>
          <w:rFonts w:ascii="Arial" w:hAnsi="Arial" w:cs="Arial"/>
        </w:rPr>
      </w:pPr>
      <w:r w:rsidRPr="00744C13">
        <w:rPr>
          <w:rFonts w:ascii="Arial" w:hAnsi="Arial" w:cs="Arial"/>
        </w:rPr>
        <w:t xml:space="preserve">The primary </w:t>
      </w:r>
      <w:proofErr w:type="spellStart"/>
      <w:r w:rsidRPr="00744C13">
        <w:rPr>
          <w:rFonts w:ascii="Arial" w:hAnsi="Arial" w:cs="Arial"/>
        </w:rPr>
        <w:t>defence</w:t>
      </w:r>
      <w:proofErr w:type="spellEnd"/>
      <w:r w:rsidRPr="00744C13">
        <w:rPr>
          <w:rFonts w:ascii="Arial" w:hAnsi="Arial" w:cs="Arial"/>
        </w:rPr>
        <w:t xml:space="preserve"> against fraud should be</w:t>
      </w:r>
      <w:r w:rsidRPr="00744C13">
        <w:rPr>
          <w:rFonts w:ascii="Arial" w:hAnsi="Arial" w:cs="Arial"/>
          <w:spacing w:val="40"/>
        </w:rPr>
        <w:t xml:space="preserve"> </w:t>
      </w:r>
      <w:r w:rsidRPr="00744C13">
        <w:rPr>
          <w:rFonts w:ascii="Arial" w:hAnsi="Arial" w:cs="Arial"/>
          <w:b/>
        </w:rPr>
        <w:t>prevention</w:t>
      </w:r>
      <w:r w:rsidRPr="00744C13">
        <w:rPr>
          <w:rFonts w:ascii="Arial" w:hAnsi="Arial" w:cs="Arial"/>
        </w:rPr>
        <w:t>. Systems and policies</w:t>
      </w:r>
      <w:r w:rsidRPr="00744C13">
        <w:rPr>
          <w:rFonts w:ascii="Arial" w:hAnsi="Arial" w:cs="Arial"/>
          <w:spacing w:val="40"/>
        </w:rPr>
        <w:t xml:space="preserve"> </w:t>
      </w:r>
      <w:r w:rsidRPr="00744C13">
        <w:rPr>
          <w:rFonts w:ascii="Arial" w:hAnsi="Arial" w:cs="Arial"/>
        </w:rPr>
        <w:t>sho</w:t>
      </w:r>
      <w:r w:rsidRPr="00744C13">
        <w:rPr>
          <w:rFonts w:ascii="Arial" w:hAnsi="Arial" w:cs="Arial"/>
        </w:rPr>
        <w:t>uld be in place to minimise motivation and opportunities to engage in fraud. One can, for example, identify areas of vulnerability to fraud, and mandate the processes by which resources are acquired and managed. Beyond this, one can provide positive incent</w:t>
      </w:r>
      <w:r w:rsidRPr="00744C13">
        <w:rPr>
          <w:rFonts w:ascii="Arial" w:hAnsi="Arial" w:cs="Arial"/>
        </w:rPr>
        <w:t>ives - material or symbolic rewards for efficiency and effectiveness in the procurement and management of resources.</w:t>
      </w:r>
    </w:p>
    <w:p w:rsidR="004229D6" w:rsidRPr="00744C13" w:rsidRDefault="007535E0">
      <w:pPr>
        <w:pStyle w:val="BodyText"/>
        <w:spacing w:line="261" w:lineRule="auto"/>
        <w:ind w:left="155" w:right="123" w:firstLine="720"/>
        <w:jc w:val="both"/>
        <w:rPr>
          <w:rFonts w:ascii="Arial" w:hAnsi="Arial" w:cs="Arial"/>
        </w:rPr>
      </w:pPr>
      <w:r w:rsidRPr="00744C13">
        <w:rPr>
          <w:rFonts w:ascii="Arial" w:hAnsi="Arial" w:cs="Arial"/>
        </w:rPr>
        <w:t>In</w:t>
      </w:r>
      <w:r w:rsidRPr="00744C13">
        <w:rPr>
          <w:rFonts w:ascii="Arial" w:hAnsi="Arial" w:cs="Arial"/>
          <w:spacing w:val="40"/>
        </w:rPr>
        <w:t xml:space="preserve"> </w:t>
      </w:r>
      <w:r w:rsidRPr="00744C13">
        <w:rPr>
          <w:rFonts w:ascii="Arial" w:hAnsi="Arial" w:cs="Arial"/>
        </w:rPr>
        <w:t>the</w:t>
      </w:r>
      <w:r w:rsidRPr="00744C13">
        <w:rPr>
          <w:rFonts w:ascii="Arial" w:hAnsi="Arial" w:cs="Arial"/>
          <w:spacing w:val="40"/>
        </w:rPr>
        <w:t xml:space="preserve"> </w:t>
      </w:r>
      <w:r w:rsidRPr="00744C13">
        <w:rPr>
          <w:rFonts w:ascii="Arial" w:hAnsi="Arial" w:cs="Arial"/>
        </w:rPr>
        <w:t>real</w:t>
      </w:r>
      <w:r w:rsidRPr="00744C13">
        <w:rPr>
          <w:rFonts w:ascii="Arial" w:hAnsi="Arial" w:cs="Arial"/>
          <w:spacing w:val="40"/>
        </w:rPr>
        <w:t xml:space="preserve"> </w:t>
      </w:r>
      <w:r w:rsidRPr="00744C13">
        <w:rPr>
          <w:rFonts w:ascii="Arial" w:hAnsi="Arial" w:cs="Arial"/>
        </w:rPr>
        <w:t>world</w:t>
      </w:r>
      <w:r w:rsidRPr="00744C13">
        <w:rPr>
          <w:rFonts w:ascii="Arial" w:hAnsi="Arial" w:cs="Arial"/>
          <w:spacing w:val="40"/>
        </w:rPr>
        <w:t xml:space="preserve"> </w:t>
      </w:r>
      <w:r w:rsidRPr="00744C13">
        <w:rPr>
          <w:rFonts w:ascii="Arial" w:hAnsi="Arial" w:cs="Arial"/>
        </w:rPr>
        <w:t>however,</w:t>
      </w:r>
      <w:r w:rsidRPr="00744C13">
        <w:rPr>
          <w:rFonts w:ascii="Arial" w:hAnsi="Arial" w:cs="Arial"/>
          <w:spacing w:val="40"/>
        </w:rPr>
        <w:t xml:space="preserve"> </w:t>
      </w:r>
      <w:r w:rsidRPr="00744C13">
        <w:rPr>
          <w:rFonts w:ascii="Arial" w:hAnsi="Arial" w:cs="Arial"/>
        </w:rPr>
        <w:t>some</w:t>
      </w:r>
      <w:r w:rsidRPr="00744C13">
        <w:rPr>
          <w:rFonts w:ascii="Arial" w:hAnsi="Arial" w:cs="Arial"/>
          <w:spacing w:val="40"/>
        </w:rPr>
        <w:t xml:space="preserve"> </w:t>
      </w:r>
      <w:r w:rsidRPr="00744C13">
        <w:rPr>
          <w:rFonts w:ascii="Arial" w:hAnsi="Arial" w:cs="Arial"/>
        </w:rPr>
        <w:t>fraud</w:t>
      </w:r>
      <w:r w:rsidRPr="00744C13">
        <w:rPr>
          <w:rFonts w:ascii="Arial" w:hAnsi="Arial" w:cs="Arial"/>
          <w:spacing w:val="40"/>
        </w:rPr>
        <w:t xml:space="preserve"> </w:t>
      </w:r>
      <w:r w:rsidRPr="00744C13">
        <w:rPr>
          <w:rFonts w:ascii="Arial" w:hAnsi="Arial" w:cs="Arial"/>
        </w:rPr>
        <w:t>will</w:t>
      </w:r>
      <w:r w:rsidRPr="00744C13">
        <w:rPr>
          <w:rFonts w:ascii="Arial" w:hAnsi="Arial" w:cs="Arial"/>
          <w:spacing w:val="40"/>
        </w:rPr>
        <w:t xml:space="preserve"> </w:t>
      </w:r>
      <w:r w:rsidRPr="00744C13">
        <w:rPr>
          <w:rFonts w:ascii="Arial" w:hAnsi="Arial" w:cs="Arial"/>
        </w:rPr>
        <w:t>occur.</w:t>
      </w:r>
      <w:r w:rsidRPr="00744C13">
        <w:rPr>
          <w:rFonts w:ascii="Arial" w:hAnsi="Arial" w:cs="Arial"/>
          <w:spacing w:val="40"/>
        </w:rPr>
        <w:t xml:space="preserve"> </w:t>
      </w:r>
      <w:r w:rsidRPr="00744C13">
        <w:rPr>
          <w:rFonts w:ascii="Arial" w:hAnsi="Arial" w:cs="Arial"/>
        </w:rPr>
        <w:t>Systems</w:t>
      </w:r>
      <w:r w:rsidRPr="00744C13">
        <w:rPr>
          <w:rFonts w:ascii="Arial" w:hAnsi="Arial" w:cs="Arial"/>
          <w:spacing w:val="40"/>
        </w:rPr>
        <w:t xml:space="preserve"> </w:t>
      </w:r>
      <w:r w:rsidRPr="00744C13">
        <w:rPr>
          <w:rFonts w:ascii="Arial" w:hAnsi="Arial" w:cs="Arial"/>
        </w:rPr>
        <w:t>for</w:t>
      </w:r>
      <w:r w:rsidRPr="00744C13">
        <w:rPr>
          <w:rFonts w:ascii="Arial" w:hAnsi="Arial" w:cs="Arial"/>
          <w:spacing w:val="40"/>
        </w:rPr>
        <w:t xml:space="preserve"> </w:t>
      </w:r>
      <w:r w:rsidRPr="00744C13">
        <w:rPr>
          <w:rFonts w:ascii="Arial" w:hAnsi="Arial" w:cs="Arial"/>
        </w:rPr>
        <w:t>the</w:t>
      </w:r>
      <w:r w:rsidRPr="00744C13">
        <w:rPr>
          <w:rFonts w:ascii="Arial" w:hAnsi="Arial" w:cs="Arial"/>
          <w:spacing w:val="40"/>
        </w:rPr>
        <w:t xml:space="preserve"> </w:t>
      </w:r>
      <w:r w:rsidRPr="00744C13">
        <w:rPr>
          <w:rFonts w:ascii="Arial" w:hAnsi="Arial" w:cs="Arial"/>
        </w:rPr>
        <w:t xml:space="preserve">effective </w:t>
      </w:r>
      <w:r w:rsidRPr="00744C13">
        <w:rPr>
          <w:rFonts w:ascii="Arial" w:hAnsi="Arial" w:cs="Arial"/>
          <w:b/>
        </w:rPr>
        <w:t>detection</w:t>
      </w:r>
      <w:r w:rsidRPr="00744C13">
        <w:rPr>
          <w:rFonts w:ascii="Arial" w:hAnsi="Arial" w:cs="Arial"/>
          <w:b/>
          <w:spacing w:val="-9"/>
        </w:rPr>
        <w:t xml:space="preserve"> </w:t>
      </w:r>
      <w:r w:rsidRPr="00744C13">
        <w:rPr>
          <w:rFonts w:ascii="Arial" w:hAnsi="Arial" w:cs="Arial"/>
        </w:rPr>
        <w:t>of</w:t>
      </w:r>
      <w:r w:rsidRPr="00744C13">
        <w:rPr>
          <w:rFonts w:ascii="Arial" w:hAnsi="Arial" w:cs="Arial"/>
          <w:spacing w:val="-3"/>
        </w:rPr>
        <w:t xml:space="preserve"> </w:t>
      </w:r>
      <w:r w:rsidRPr="00744C13">
        <w:rPr>
          <w:rFonts w:ascii="Arial" w:hAnsi="Arial" w:cs="Arial"/>
        </w:rPr>
        <w:t>fraud</w:t>
      </w:r>
      <w:r w:rsidRPr="00744C13">
        <w:rPr>
          <w:rFonts w:ascii="Arial" w:hAnsi="Arial" w:cs="Arial"/>
          <w:spacing w:val="-3"/>
        </w:rPr>
        <w:t xml:space="preserve"> </w:t>
      </w:r>
      <w:r w:rsidRPr="00744C13">
        <w:rPr>
          <w:rFonts w:ascii="Arial" w:hAnsi="Arial" w:cs="Arial"/>
        </w:rPr>
        <w:t>are</w:t>
      </w:r>
      <w:r w:rsidRPr="00744C13">
        <w:rPr>
          <w:rFonts w:ascii="Arial" w:hAnsi="Arial" w:cs="Arial"/>
          <w:spacing w:val="-3"/>
        </w:rPr>
        <w:t xml:space="preserve"> </w:t>
      </w:r>
      <w:r w:rsidRPr="00744C13">
        <w:rPr>
          <w:rFonts w:ascii="Arial" w:hAnsi="Arial" w:cs="Arial"/>
        </w:rPr>
        <w:t>thus</w:t>
      </w:r>
      <w:r w:rsidRPr="00744C13">
        <w:rPr>
          <w:rFonts w:ascii="Arial" w:hAnsi="Arial" w:cs="Arial"/>
          <w:spacing w:val="-3"/>
        </w:rPr>
        <w:t xml:space="preserve"> </w:t>
      </w:r>
      <w:r w:rsidRPr="00744C13">
        <w:rPr>
          <w:rFonts w:ascii="Arial" w:hAnsi="Arial" w:cs="Arial"/>
        </w:rPr>
        <w:t>essential.</w:t>
      </w:r>
      <w:r w:rsidRPr="00744C13">
        <w:rPr>
          <w:rFonts w:ascii="Arial" w:hAnsi="Arial" w:cs="Arial"/>
          <w:spacing w:val="-3"/>
        </w:rPr>
        <w:t xml:space="preserve"> </w:t>
      </w:r>
      <w:r w:rsidRPr="00744C13">
        <w:rPr>
          <w:rFonts w:ascii="Arial" w:hAnsi="Arial" w:cs="Arial"/>
        </w:rPr>
        <w:t>Regular</w:t>
      </w:r>
      <w:r w:rsidRPr="00744C13">
        <w:rPr>
          <w:rFonts w:ascii="Arial" w:hAnsi="Arial" w:cs="Arial"/>
          <w:spacing w:val="-3"/>
        </w:rPr>
        <w:t xml:space="preserve"> </w:t>
      </w:r>
      <w:r w:rsidRPr="00744C13">
        <w:rPr>
          <w:rFonts w:ascii="Arial" w:hAnsi="Arial" w:cs="Arial"/>
        </w:rPr>
        <w:t>internal auditin</w:t>
      </w:r>
      <w:r w:rsidRPr="00744C13">
        <w:rPr>
          <w:rFonts w:ascii="Arial" w:hAnsi="Arial" w:cs="Arial"/>
        </w:rPr>
        <w:t>g,</w:t>
      </w:r>
      <w:r w:rsidRPr="00744C13">
        <w:rPr>
          <w:rFonts w:ascii="Arial" w:hAnsi="Arial" w:cs="Arial"/>
          <w:spacing w:val="-2"/>
        </w:rPr>
        <w:t xml:space="preserve"> </w:t>
      </w:r>
      <w:r w:rsidRPr="00744C13">
        <w:rPr>
          <w:rFonts w:ascii="Arial" w:hAnsi="Arial" w:cs="Arial"/>
        </w:rPr>
        <w:t>reinforced</w:t>
      </w:r>
      <w:r w:rsidRPr="00744C13">
        <w:rPr>
          <w:rFonts w:ascii="Arial" w:hAnsi="Arial" w:cs="Arial"/>
          <w:spacing w:val="-2"/>
        </w:rPr>
        <w:t xml:space="preserve"> </w:t>
      </w:r>
      <w:r w:rsidRPr="00744C13">
        <w:rPr>
          <w:rFonts w:ascii="Arial" w:hAnsi="Arial" w:cs="Arial"/>
        </w:rPr>
        <w:t>by</w:t>
      </w:r>
      <w:r w:rsidRPr="00744C13">
        <w:rPr>
          <w:rFonts w:ascii="Arial" w:hAnsi="Arial" w:cs="Arial"/>
          <w:spacing w:val="-2"/>
        </w:rPr>
        <w:t xml:space="preserve"> </w:t>
      </w:r>
      <w:r w:rsidRPr="00744C13">
        <w:rPr>
          <w:rFonts w:ascii="Arial" w:hAnsi="Arial" w:cs="Arial"/>
        </w:rPr>
        <w:t>rigorous</w:t>
      </w:r>
      <w:r w:rsidRPr="00744C13">
        <w:rPr>
          <w:rFonts w:ascii="Arial" w:hAnsi="Arial" w:cs="Arial"/>
          <w:spacing w:val="-2"/>
        </w:rPr>
        <w:t xml:space="preserve"> </w:t>
      </w:r>
      <w:r w:rsidRPr="00744C13">
        <w:rPr>
          <w:rFonts w:ascii="Arial" w:hAnsi="Arial" w:cs="Arial"/>
        </w:rPr>
        <w:t xml:space="preserve">external audits. </w:t>
      </w:r>
      <w:proofErr w:type="gramStart"/>
      <w:r w:rsidRPr="00744C13">
        <w:rPr>
          <w:rFonts w:ascii="Arial" w:hAnsi="Arial" w:cs="Arial"/>
        </w:rPr>
        <w:t>are</w:t>
      </w:r>
      <w:proofErr w:type="gramEnd"/>
      <w:r w:rsidRPr="00744C13">
        <w:rPr>
          <w:rFonts w:ascii="Arial" w:hAnsi="Arial" w:cs="Arial"/>
        </w:rPr>
        <w:t xml:space="preserve"> one such means of detection. Formal procedures for the reporting of fraud are also </w:t>
      </w:r>
      <w:r w:rsidRPr="00744C13">
        <w:rPr>
          <w:rFonts w:ascii="Arial" w:hAnsi="Arial" w:cs="Arial"/>
          <w:spacing w:val="-2"/>
        </w:rPr>
        <w:t>important.</w:t>
      </w:r>
    </w:p>
    <w:p w:rsidR="004229D6" w:rsidRPr="00744C13" w:rsidRDefault="007535E0">
      <w:pPr>
        <w:pStyle w:val="BodyText"/>
        <w:spacing w:before="3" w:line="256" w:lineRule="auto"/>
        <w:ind w:left="155" w:right="153" w:firstLine="720"/>
        <w:jc w:val="both"/>
        <w:rPr>
          <w:rFonts w:ascii="Arial" w:hAnsi="Arial" w:cs="Arial"/>
        </w:rPr>
      </w:pPr>
      <w:r w:rsidRPr="00744C13">
        <w:rPr>
          <w:rFonts w:ascii="Arial" w:hAnsi="Arial" w:cs="Arial"/>
        </w:rPr>
        <w:t xml:space="preserve">Procedures for the </w:t>
      </w:r>
      <w:r w:rsidRPr="00744C13">
        <w:rPr>
          <w:rFonts w:ascii="Arial" w:hAnsi="Arial" w:cs="Arial"/>
          <w:b/>
        </w:rPr>
        <w:t xml:space="preserve">investigation </w:t>
      </w:r>
      <w:r w:rsidRPr="00744C13">
        <w:rPr>
          <w:rFonts w:ascii="Arial" w:hAnsi="Arial" w:cs="Arial"/>
        </w:rPr>
        <w:t xml:space="preserve">of fraud serve two basic functions. First of these is the preparation of evidence </w:t>
      </w:r>
      <w:r w:rsidRPr="00744C13">
        <w:rPr>
          <w:rFonts w:ascii="Arial" w:hAnsi="Arial" w:cs="Arial"/>
        </w:rPr>
        <w:t>for subsequent use in the sanctioning process. The second goal of investigation is essentially remedial. By determining</w:t>
      </w:r>
      <w:r w:rsidRPr="00744C13">
        <w:rPr>
          <w:rFonts w:ascii="Arial" w:hAnsi="Arial" w:cs="Arial"/>
          <w:spacing w:val="40"/>
        </w:rPr>
        <w:t xml:space="preserve"> </w:t>
      </w:r>
      <w:r w:rsidRPr="00744C13">
        <w:rPr>
          <w:rFonts w:ascii="Arial" w:hAnsi="Arial" w:cs="Arial"/>
        </w:rPr>
        <w:t>"what went wrong", by identifying shortcomings in prevention and control systems, it may be possible to strengthen preventive measures a</w:t>
      </w:r>
      <w:r w:rsidRPr="00744C13">
        <w:rPr>
          <w:rFonts w:ascii="Arial" w:hAnsi="Arial" w:cs="Arial"/>
        </w:rPr>
        <w:t>nd thereby reduce subsequent vulnerability to fraud.</w:t>
      </w:r>
    </w:p>
    <w:p w:rsidR="004229D6" w:rsidRPr="00744C13" w:rsidRDefault="007535E0" w:rsidP="00744C13">
      <w:pPr>
        <w:pStyle w:val="BodyText"/>
        <w:spacing w:before="11" w:line="256" w:lineRule="auto"/>
        <w:ind w:left="155" w:right="124" w:firstLine="720"/>
        <w:jc w:val="both"/>
        <w:rPr>
          <w:rFonts w:ascii="Arial" w:hAnsi="Arial" w:cs="Arial"/>
        </w:rPr>
        <w:sectPr w:rsidR="004229D6" w:rsidRPr="00744C13" w:rsidSect="00A67E45">
          <w:pgSz w:w="11920" w:h="16840"/>
          <w:pgMar w:top="1440" w:right="1080" w:bottom="1440" w:left="1080" w:header="0" w:footer="779" w:gutter="0"/>
          <w:cols w:space="720"/>
        </w:sectPr>
      </w:pPr>
      <w:r w:rsidRPr="00744C13">
        <w:rPr>
          <w:rFonts w:ascii="Arial" w:hAnsi="Arial" w:cs="Arial"/>
        </w:rPr>
        <w:t>Imposing</w:t>
      </w:r>
      <w:r w:rsidRPr="00744C13">
        <w:rPr>
          <w:rFonts w:ascii="Arial" w:hAnsi="Arial" w:cs="Arial"/>
          <w:spacing w:val="-11"/>
        </w:rPr>
        <w:t xml:space="preserve"> </w:t>
      </w:r>
      <w:r w:rsidRPr="00744C13">
        <w:rPr>
          <w:rFonts w:ascii="Arial" w:hAnsi="Arial" w:cs="Arial"/>
          <w:b/>
        </w:rPr>
        <w:t>sanctions</w:t>
      </w:r>
      <w:r w:rsidRPr="00744C13">
        <w:rPr>
          <w:rFonts w:ascii="Arial" w:hAnsi="Arial" w:cs="Arial"/>
          <w:b/>
          <w:spacing w:val="20"/>
        </w:rPr>
        <w:t xml:space="preserve"> </w:t>
      </w:r>
      <w:r w:rsidRPr="00744C13">
        <w:rPr>
          <w:rFonts w:ascii="Arial" w:hAnsi="Arial" w:cs="Arial"/>
        </w:rPr>
        <w:t>on</w:t>
      </w:r>
      <w:r w:rsidRPr="00744C13">
        <w:rPr>
          <w:rFonts w:ascii="Arial" w:hAnsi="Arial" w:cs="Arial"/>
          <w:spacing w:val="-12"/>
        </w:rPr>
        <w:t xml:space="preserve"> </w:t>
      </w:r>
      <w:r w:rsidRPr="00744C13">
        <w:rPr>
          <w:rFonts w:ascii="Arial" w:hAnsi="Arial" w:cs="Arial"/>
        </w:rPr>
        <w:t>individuals</w:t>
      </w:r>
      <w:r w:rsidRPr="00744C13">
        <w:rPr>
          <w:rFonts w:ascii="Arial" w:hAnsi="Arial" w:cs="Arial"/>
          <w:spacing w:val="-12"/>
        </w:rPr>
        <w:t xml:space="preserve"> </w:t>
      </w:r>
      <w:r w:rsidRPr="00744C13">
        <w:rPr>
          <w:rFonts w:ascii="Arial" w:hAnsi="Arial" w:cs="Arial"/>
        </w:rPr>
        <w:t>or</w:t>
      </w:r>
      <w:r w:rsidRPr="00744C13">
        <w:rPr>
          <w:rFonts w:ascii="Arial" w:hAnsi="Arial" w:cs="Arial"/>
          <w:spacing w:val="-12"/>
        </w:rPr>
        <w:t xml:space="preserve"> </w:t>
      </w:r>
      <w:proofErr w:type="spellStart"/>
      <w:r w:rsidRPr="00744C13">
        <w:rPr>
          <w:rFonts w:ascii="Arial" w:hAnsi="Arial" w:cs="Arial"/>
        </w:rPr>
        <w:t>organisations</w:t>
      </w:r>
      <w:proofErr w:type="spellEnd"/>
      <w:r w:rsidRPr="00744C13">
        <w:rPr>
          <w:rFonts w:ascii="Arial" w:hAnsi="Arial" w:cs="Arial"/>
        </w:rPr>
        <w:t xml:space="preserve"> which have perpetrated fraud may entail criminal, civil, or administrative penalties, whether singly or in combination. Sanctions serve four goals. The first of these is deterrence. Perpetrators of fraud should be discouraged from</w:t>
      </w:r>
      <w:r w:rsidRPr="00744C13">
        <w:rPr>
          <w:rFonts w:ascii="Arial" w:hAnsi="Arial" w:cs="Arial"/>
          <w:spacing w:val="-3"/>
        </w:rPr>
        <w:t xml:space="preserve"> </w:t>
      </w:r>
      <w:r w:rsidRPr="00744C13">
        <w:rPr>
          <w:rFonts w:ascii="Arial" w:hAnsi="Arial" w:cs="Arial"/>
        </w:rPr>
        <w:t>re-offendin</w:t>
      </w:r>
      <w:r w:rsidRPr="00744C13">
        <w:rPr>
          <w:rFonts w:ascii="Arial" w:hAnsi="Arial" w:cs="Arial"/>
        </w:rPr>
        <w:t>g,</w:t>
      </w:r>
      <w:r w:rsidRPr="00744C13">
        <w:rPr>
          <w:rFonts w:ascii="Arial" w:hAnsi="Arial" w:cs="Arial"/>
          <w:spacing w:val="-3"/>
        </w:rPr>
        <w:t xml:space="preserve"> </w:t>
      </w:r>
      <w:r w:rsidRPr="00744C13">
        <w:rPr>
          <w:rFonts w:ascii="Arial" w:hAnsi="Arial" w:cs="Arial"/>
        </w:rPr>
        <w:t>and</w:t>
      </w:r>
      <w:r w:rsidRPr="00744C13">
        <w:rPr>
          <w:rFonts w:ascii="Arial" w:hAnsi="Arial" w:cs="Arial"/>
          <w:spacing w:val="-3"/>
        </w:rPr>
        <w:t xml:space="preserve"> </w:t>
      </w:r>
      <w:r w:rsidRPr="00744C13">
        <w:rPr>
          <w:rFonts w:ascii="Arial" w:hAnsi="Arial" w:cs="Arial"/>
        </w:rPr>
        <w:t>others</w:t>
      </w:r>
      <w:r w:rsidRPr="00744C13">
        <w:rPr>
          <w:rFonts w:ascii="Arial" w:hAnsi="Arial" w:cs="Arial"/>
          <w:spacing w:val="-3"/>
        </w:rPr>
        <w:t xml:space="preserve"> </w:t>
      </w:r>
      <w:r w:rsidRPr="00744C13">
        <w:rPr>
          <w:rFonts w:ascii="Arial" w:hAnsi="Arial" w:cs="Arial"/>
        </w:rPr>
        <w:t>should</w:t>
      </w:r>
      <w:r w:rsidRPr="00744C13">
        <w:rPr>
          <w:rFonts w:ascii="Arial" w:hAnsi="Arial" w:cs="Arial"/>
          <w:spacing w:val="-3"/>
        </w:rPr>
        <w:t xml:space="preserve"> </w:t>
      </w:r>
      <w:r w:rsidRPr="00744C13">
        <w:rPr>
          <w:rFonts w:ascii="Arial" w:hAnsi="Arial" w:cs="Arial"/>
        </w:rPr>
        <w:t>be</w:t>
      </w:r>
      <w:r w:rsidRPr="00744C13">
        <w:rPr>
          <w:rFonts w:ascii="Arial" w:hAnsi="Arial" w:cs="Arial"/>
          <w:spacing w:val="-3"/>
        </w:rPr>
        <w:t xml:space="preserve"> </w:t>
      </w:r>
      <w:r w:rsidRPr="00744C13">
        <w:rPr>
          <w:rFonts w:ascii="Arial" w:hAnsi="Arial" w:cs="Arial"/>
        </w:rPr>
        <w:t>deterred</w:t>
      </w:r>
      <w:r w:rsidRPr="00744C13">
        <w:rPr>
          <w:rFonts w:ascii="Arial" w:hAnsi="Arial" w:cs="Arial"/>
          <w:spacing w:val="-3"/>
        </w:rPr>
        <w:t xml:space="preserve"> </w:t>
      </w:r>
      <w:r w:rsidRPr="00744C13">
        <w:rPr>
          <w:rFonts w:ascii="Arial" w:hAnsi="Arial" w:cs="Arial"/>
        </w:rPr>
        <w:t>from</w:t>
      </w:r>
      <w:r w:rsidRPr="00744C13">
        <w:rPr>
          <w:rFonts w:ascii="Arial" w:hAnsi="Arial" w:cs="Arial"/>
          <w:spacing w:val="-3"/>
        </w:rPr>
        <w:t xml:space="preserve"> </w:t>
      </w:r>
      <w:r w:rsidRPr="00744C13">
        <w:rPr>
          <w:rFonts w:ascii="Arial" w:hAnsi="Arial" w:cs="Arial"/>
        </w:rPr>
        <w:t>following</w:t>
      </w:r>
      <w:r w:rsidRPr="00744C13">
        <w:rPr>
          <w:rFonts w:ascii="Arial" w:hAnsi="Arial" w:cs="Arial"/>
          <w:spacing w:val="-3"/>
        </w:rPr>
        <w:t xml:space="preserve"> </w:t>
      </w:r>
      <w:r w:rsidRPr="00744C13">
        <w:rPr>
          <w:rFonts w:ascii="Arial" w:hAnsi="Arial" w:cs="Arial"/>
        </w:rPr>
        <w:t>in</w:t>
      </w:r>
      <w:r w:rsidRPr="00744C13">
        <w:rPr>
          <w:rFonts w:ascii="Arial" w:hAnsi="Arial" w:cs="Arial"/>
          <w:spacing w:val="-3"/>
        </w:rPr>
        <w:t xml:space="preserve"> </w:t>
      </w:r>
      <w:r w:rsidRPr="00744C13">
        <w:rPr>
          <w:rFonts w:ascii="Arial" w:hAnsi="Arial" w:cs="Arial"/>
        </w:rPr>
        <w:t>their</w:t>
      </w:r>
      <w:r w:rsidRPr="00744C13">
        <w:rPr>
          <w:rFonts w:ascii="Arial" w:hAnsi="Arial" w:cs="Arial"/>
          <w:spacing w:val="-3"/>
        </w:rPr>
        <w:t xml:space="preserve"> </w:t>
      </w:r>
      <w:r w:rsidRPr="00744C13">
        <w:rPr>
          <w:rFonts w:ascii="Arial" w:hAnsi="Arial" w:cs="Arial"/>
        </w:rPr>
        <w:t>footsteps.</w:t>
      </w:r>
      <w:r w:rsidRPr="00744C13">
        <w:rPr>
          <w:rFonts w:ascii="Arial" w:hAnsi="Arial" w:cs="Arial"/>
          <w:spacing w:val="-3"/>
        </w:rPr>
        <w:t xml:space="preserve"> </w:t>
      </w:r>
      <w:r w:rsidRPr="00744C13">
        <w:rPr>
          <w:rFonts w:ascii="Arial" w:hAnsi="Arial" w:cs="Arial"/>
        </w:rPr>
        <w:t>The</w:t>
      </w:r>
      <w:r w:rsidRPr="00744C13">
        <w:rPr>
          <w:rFonts w:ascii="Arial" w:hAnsi="Arial" w:cs="Arial"/>
          <w:spacing w:val="-3"/>
        </w:rPr>
        <w:t xml:space="preserve"> </w:t>
      </w:r>
      <w:r w:rsidRPr="00744C13">
        <w:rPr>
          <w:rFonts w:ascii="Arial" w:hAnsi="Arial" w:cs="Arial"/>
        </w:rPr>
        <w:t>second is restitution. The government should be reimbursed for any losses sustained as a result of fraud. The third is rehabilitation. Operating procedures and control systems of a com</w:t>
      </w:r>
      <w:r w:rsidRPr="00744C13">
        <w:rPr>
          <w:rFonts w:ascii="Arial" w:hAnsi="Arial" w:cs="Arial"/>
        </w:rPr>
        <w:t>pany responsible for defrauding the government can be restructured to minimise the likelihood of recidivism. The fourth is denunciation. The act or acts of fraud are subject to formal condemnation, which has as its goal education as well as denunciation.</w:t>
      </w:r>
    </w:p>
    <w:p w:rsidR="004229D6" w:rsidRPr="00744C13" w:rsidRDefault="007535E0" w:rsidP="00744C13">
      <w:pPr>
        <w:pStyle w:val="Heading1"/>
        <w:ind w:left="0"/>
      </w:pPr>
      <w:r w:rsidRPr="00744C13">
        <w:rPr>
          <w:spacing w:val="-2"/>
        </w:rPr>
        <w:lastRenderedPageBreak/>
        <w:t>Prevention</w:t>
      </w:r>
    </w:p>
    <w:p w:rsidR="004229D6" w:rsidRPr="00744C13" w:rsidRDefault="004229D6">
      <w:pPr>
        <w:pStyle w:val="BodyText"/>
        <w:spacing w:before="205"/>
        <w:rPr>
          <w:rFonts w:ascii="Arial" w:hAnsi="Arial" w:cs="Arial"/>
          <w:i/>
          <w:sz w:val="48"/>
        </w:rPr>
      </w:pPr>
    </w:p>
    <w:p w:rsidR="004229D6" w:rsidRPr="00744C13" w:rsidRDefault="007535E0">
      <w:pPr>
        <w:pStyle w:val="Heading2"/>
        <w:spacing w:before="1"/>
        <w:jc w:val="both"/>
        <w:rPr>
          <w:rFonts w:ascii="Arial" w:hAnsi="Arial" w:cs="Arial"/>
        </w:rPr>
      </w:pPr>
      <w:r w:rsidRPr="00744C13">
        <w:rPr>
          <w:rFonts w:ascii="Arial" w:hAnsi="Arial" w:cs="Arial"/>
        </w:rPr>
        <w:t>Fraud</w:t>
      </w:r>
      <w:r w:rsidRPr="00744C13">
        <w:rPr>
          <w:rFonts w:ascii="Arial" w:hAnsi="Arial" w:cs="Arial"/>
          <w:spacing w:val="26"/>
        </w:rPr>
        <w:t xml:space="preserve"> </w:t>
      </w:r>
      <w:r w:rsidRPr="00744C13">
        <w:rPr>
          <w:rFonts w:ascii="Arial" w:hAnsi="Arial" w:cs="Arial"/>
          <w:spacing w:val="-2"/>
        </w:rPr>
        <w:t>Awareness</w:t>
      </w:r>
    </w:p>
    <w:p w:rsidR="004229D6" w:rsidRPr="00744C13" w:rsidRDefault="004229D6">
      <w:pPr>
        <w:pStyle w:val="BodyText"/>
        <w:spacing w:before="3"/>
        <w:rPr>
          <w:rFonts w:ascii="Arial" w:hAnsi="Arial" w:cs="Arial"/>
          <w:b/>
          <w:i/>
        </w:rPr>
      </w:pPr>
    </w:p>
    <w:p w:rsidR="004229D6" w:rsidRPr="00744C13" w:rsidRDefault="007535E0">
      <w:pPr>
        <w:pStyle w:val="BodyText"/>
        <w:spacing w:before="1" w:line="256" w:lineRule="auto"/>
        <w:ind w:left="155" w:right="138"/>
        <w:jc w:val="both"/>
        <w:rPr>
          <w:rFonts w:ascii="Arial" w:hAnsi="Arial" w:cs="Arial"/>
        </w:rPr>
      </w:pPr>
      <w:r w:rsidRPr="00744C13">
        <w:rPr>
          <w:rFonts w:ascii="Arial" w:hAnsi="Arial" w:cs="Arial"/>
        </w:rPr>
        <w:t xml:space="preserve">It is obviously essential that public servants and government contractors know which </w:t>
      </w:r>
      <w:proofErr w:type="spellStart"/>
      <w:r w:rsidRPr="00744C13">
        <w:rPr>
          <w:rFonts w:ascii="Arial" w:hAnsi="Arial" w:cs="Arial"/>
        </w:rPr>
        <w:t>behaviours</w:t>
      </w:r>
      <w:proofErr w:type="spellEnd"/>
      <w:r w:rsidRPr="00744C13">
        <w:rPr>
          <w:rFonts w:ascii="Arial" w:hAnsi="Arial" w:cs="Arial"/>
        </w:rPr>
        <w:t xml:space="preserve"> are tolerable and which are not. There may be practices, currently regarded as acceptable throughout the publ</w:t>
      </w:r>
      <w:r w:rsidRPr="00744C13">
        <w:rPr>
          <w:rFonts w:ascii="Arial" w:hAnsi="Arial" w:cs="Arial"/>
        </w:rPr>
        <w:t>ic sector, which authorities will wish formally to define as wasteful or abusive. To this end, agencies must make a very clear distinction between acceptable fringe benefits and minor theft. This distinction must be communicated clearly and unambiguously t</w:t>
      </w:r>
      <w:r w:rsidRPr="00744C13">
        <w:rPr>
          <w:rFonts w:ascii="Arial" w:hAnsi="Arial" w:cs="Arial"/>
        </w:rPr>
        <w:t>o all personnel.</w:t>
      </w:r>
    </w:p>
    <w:p w:rsidR="004229D6" w:rsidRPr="00744C13" w:rsidRDefault="007535E0">
      <w:pPr>
        <w:pStyle w:val="BodyText"/>
        <w:spacing w:line="259" w:lineRule="auto"/>
        <w:ind w:left="155" w:right="153" w:firstLine="720"/>
        <w:jc w:val="both"/>
        <w:rPr>
          <w:rFonts w:ascii="Arial" w:hAnsi="Arial" w:cs="Arial"/>
        </w:rPr>
      </w:pPr>
      <w:r w:rsidRPr="00744C13">
        <w:rPr>
          <w:rFonts w:ascii="Arial" w:hAnsi="Arial" w:cs="Arial"/>
        </w:rPr>
        <w:t>A fraud awareness campaign should not, however, be regarded as a magic bullet, or</w:t>
      </w:r>
      <w:r w:rsidRPr="00744C13">
        <w:rPr>
          <w:rFonts w:ascii="Arial" w:hAnsi="Arial" w:cs="Arial"/>
          <w:spacing w:val="40"/>
        </w:rPr>
        <w:t xml:space="preserve"> </w:t>
      </w:r>
      <w:r w:rsidRPr="00744C13">
        <w:rPr>
          <w:rFonts w:ascii="Arial" w:hAnsi="Arial" w:cs="Arial"/>
        </w:rPr>
        <w:t xml:space="preserve">as </w:t>
      </w:r>
      <w:proofErr w:type="gramStart"/>
      <w:r w:rsidRPr="00744C13">
        <w:rPr>
          <w:rFonts w:ascii="Arial" w:hAnsi="Arial" w:cs="Arial"/>
        </w:rPr>
        <w:t>The</w:t>
      </w:r>
      <w:proofErr w:type="gramEnd"/>
      <w:r w:rsidRPr="00744C13">
        <w:rPr>
          <w:rFonts w:ascii="Arial" w:hAnsi="Arial" w:cs="Arial"/>
          <w:b/>
          <w:spacing w:val="30"/>
        </w:rPr>
        <w:t xml:space="preserve"> </w:t>
      </w:r>
      <w:r w:rsidRPr="00744C13">
        <w:rPr>
          <w:rFonts w:ascii="Arial" w:hAnsi="Arial" w:cs="Arial"/>
        </w:rPr>
        <w:t xml:space="preserve">solution to fraud, but as one which complements other countermeasures. Moreover, it should be reinforced by word and by deed from the highest levels. </w:t>
      </w:r>
      <w:r w:rsidRPr="00744C13">
        <w:rPr>
          <w:rFonts w:ascii="Arial" w:hAnsi="Arial" w:cs="Arial"/>
        </w:rPr>
        <w:t>A campaign perceived as simple</w:t>
      </w:r>
      <w:r w:rsidRPr="00744C13">
        <w:rPr>
          <w:rFonts w:ascii="Arial" w:hAnsi="Arial" w:cs="Arial"/>
          <w:spacing w:val="-7"/>
        </w:rPr>
        <w:t xml:space="preserve"> </w:t>
      </w:r>
      <w:r w:rsidRPr="00744C13">
        <w:rPr>
          <w:rFonts w:ascii="Arial" w:hAnsi="Arial" w:cs="Arial"/>
        </w:rPr>
        <w:t>window</w:t>
      </w:r>
      <w:r w:rsidRPr="00744C13">
        <w:rPr>
          <w:rFonts w:ascii="Arial" w:hAnsi="Arial" w:cs="Arial"/>
          <w:spacing w:val="-7"/>
        </w:rPr>
        <w:t xml:space="preserve"> </w:t>
      </w:r>
      <w:r w:rsidRPr="00744C13">
        <w:rPr>
          <w:rFonts w:ascii="Arial" w:hAnsi="Arial" w:cs="Arial"/>
        </w:rPr>
        <w:t>dressing</w:t>
      </w:r>
      <w:r w:rsidRPr="00744C13">
        <w:rPr>
          <w:rFonts w:ascii="Arial" w:hAnsi="Arial" w:cs="Arial"/>
          <w:spacing w:val="-7"/>
        </w:rPr>
        <w:t xml:space="preserve"> </w:t>
      </w:r>
      <w:r w:rsidRPr="00744C13">
        <w:rPr>
          <w:rFonts w:ascii="Arial" w:hAnsi="Arial" w:cs="Arial"/>
        </w:rPr>
        <w:t>or</w:t>
      </w:r>
      <w:r w:rsidRPr="00744C13">
        <w:rPr>
          <w:rFonts w:ascii="Arial" w:hAnsi="Arial" w:cs="Arial"/>
          <w:spacing w:val="-7"/>
        </w:rPr>
        <w:t xml:space="preserve"> </w:t>
      </w:r>
      <w:r w:rsidRPr="00744C13">
        <w:rPr>
          <w:rFonts w:ascii="Arial" w:hAnsi="Arial" w:cs="Arial"/>
        </w:rPr>
        <w:t>a</w:t>
      </w:r>
      <w:r w:rsidRPr="00744C13">
        <w:rPr>
          <w:rFonts w:ascii="Arial" w:hAnsi="Arial" w:cs="Arial"/>
          <w:spacing w:val="-7"/>
        </w:rPr>
        <w:t xml:space="preserve"> </w:t>
      </w:r>
      <w:r w:rsidRPr="00744C13">
        <w:rPr>
          <w:rFonts w:ascii="Arial" w:hAnsi="Arial" w:cs="Arial"/>
        </w:rPr>
        <w:t>public</w:t>
      </w:r>
      <w:r w:rsidRPr="00744C13">
        <w:rPr>
          <w:rFonts w:ascii="Arial" w:hAnsi="Arial" w:cs="Arial"/>
          <w:spacing w:val="-7"/>
        </w:rPr>
        <w:t xml:space="preserve"> </w:t>
      </w:r>
      <w:r w:rsidRPr="00744C13">
        <w:rPr>
          <w:rFonts w:ascii="Arial" w:hAnsi="Arial" w:cs="Arial"/>
        </w:rPr>
        <w:t>relations</w:t>
      </w:r>
      <w:r w:rsidRPr="00744C13">
        <w:rPr>
          <w:rFonts w:ascii="Arial" w:hAnsi="Arial" w:cs="Arial"/>
          <w:spacing w:val="-7"/>
        </w:rPr>
        <w:t xml:space="preserve"> </w:t>
      </w:r>
      <w:r w:rsidRPr="00744C13">
        <w:rPr>
          <w:rFonts w:ascii="Arial" w:hAnsi="Arial" w:cs="Arial"/>
        </w:rPr>
        <w:t>exercise</w:t>
      </w:r>
      <w:r w:rsidRPr="00744C13">
        <w:rPr>
          <w:rFonts w:ascii="Arial" w:hAnsi="Arial" w:cs="Arial"/>
          <w:spacing w:val="-6"/>
        </w:rPr>
        <w:t xml:space="preserve"> </w:t>
      </w:r>
      <w:r w:rsidRPr="00744C13">
        <w:rPr>
          <w:rFonts w:ascii="Arial" w:hAnsi="Arial" w:cs="Arial"/>
        </w:rPr>
        <w:t>may</w:t>
      </w:r>
      <w:r w:rsidRPr="00744C13">
        <w:rPr>
          <w:rFonts w:ascii="Arial" w:hAnsi="Arial" w:cs="Arial"/>
          <w:spacing w:val="-4"/>
        </w:rPr>
        <w:t xml:space="preserve"> </w:t>
      </w:r>
      <w:r w:rsidRPr="00744C13">
        <w:rPr>
          <w:rFonts w:ascii="Arial" w:hAnsi="Arial" w:cs="Arial"/>
        </w:rPr>
        <w:t>itself</w:t>
      </w:r>
      <w:r w:rsidRPr="00744C13">
        <w:rPr>
          <w:rFonts w:ascii="Arial" w:hAnsi="Arial" w:cs="Arial"/>
          <w:spacing w:val="-4"/>
        </w:rPr>
        <w:t xml:space="preserve"> </w:t>
      </w:r>
      <w:r w:rsidRPr="00744C13">
        <w:rPr>
          <w:rFonts w:ascii="Arial" w:hAnsi="Arial" w:cs="Arial"/>
        </w:rPr>
        <w:t>be</w:t>
      </w:r>
      <w:r w:rsidRPr="00744C13">
        <w:rPr>
          <w:rFonts w:ascii="Arial" w:hAnsi="Arial" w:cs="Arial"/>
          <w:spacing w:val="-4"/>
        </w:rPr>
        <w:t xml:space="preserve"> </w:t>
      </w:r>
      <w:proofErr w:type="spellStart"/>
      <w:r w:rsidRPr="00744C13">
        <w:rPr>
          <w:rFonts w:ascii="Arial" w:hAnsi="Arial" w:cs="Arial"/>
        </w:rPr>
        <w:t>categorised</w:t>
      </w:r>
      <w:proofErr w:type="spellEnd"/>
      <w:r w:rsidRPr="00744C13">
        <w:rPr>
          <w:rFonts w:ascii="Arial" w:hAnsi="Arial" w:cs="Arial"/>
          <w:spacing w:val="-4"/>
        </w:rPr>
        <w:t xml:space="preserve"> </w:t>
      </w:r>
      <w:r w:rsidRPr="00744C13">
        <w:rPr>
          <w:rFonts w:ascii="Arial" w:hAnsi="Arial" w:cs="Arial"/>
        </w:rPr>
        <w:t>as</w:t>
      </w:r>
      <w:r w:rsidRPr="00744C13">
        <w:rPr>
          <w:rFonts w:ascii="Arial" w:hAnsi="Arial" w:cs="Arial"/>
          <w:spacing w:val="-4"/>
        </w:rPr>
        <w:t xml:space="preserve"> </w:t>
      </w:r>
      <w:r w:rsidRPr="00744C13">
        <w:rPr>
          <w:rFonts w:ascii="Arial" w:hAnsi="Arial" w:cs="Arial"/>
        </w:rPr>
        <w:t>waste,</w:t>
      </w:r>
      <w:r w:rsidRPr="00744C13">
        <w:rPr>
          <w:rFonts w:ascii="Arial" w:hAnsi="Arial" w:cs="Arial"/>
          <w:spacing w:val="-4"/>
        </w:rPr>
        <w:t xml:space="preserve"> </w:t>
      </w:r>
      <w:r w:rsidRPr="00744C13">
        <w:rPr>
          <w:rFonts w:ascii="Arial" w:hAnsi="Arial" w:cs="Arial"/>
        </w:rPr>
        <w:t>if</w:t>
      </w:r>
      <w:r w:rsidRPr="00744C13">
        <w:rPr>
          <w:rFonts w:ascii="Arial" w:hAnsi="Arial" w:cs="Arial"/>
          <w:spacing w:val="-4"/>
        </w:rPr>
        <w:t xml:space="preserve"> </w:t>
      </w:r>
      <w:r w:rsidRPr="00744C13">
        <w:rPr>
          <w:rFonts w:ascii="Arial" w:hAnsi="Arial" w:cs="Arial"/>
        </w:rPr>
        <w:t xml:space="preserve">not </w:t>
      </w:r>
      <w:r w:rsidRPr="00744C13">
        <w:rPr>
          <w:rFonts w:ascii="Arial" w:hAnsi="Arial" w:cs="Arial"/>
          <w:spacing w:val="-2"/>
        </w:rPr>
        <w:t>fraud.</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 xml:space="preserve">The precise themes upon which a fraud awareness campaign might be based may vary, depending upon the </w:t>
      </w:r>
      <w:proofErr w:type="spellStart"/>
      <w:r w:rsidRPr="00744C13">
        <w:rPr>
          <w:rFonts w:ascii="Arial" w:hAnsi="Arial" w:cs="Arial"/>
        </w:rPr>
        <w:t>organisational</w:t>
      </w:r>
      <w:proofErr w:type="spellEnd"/>
      <w:r w:rsidRPr="00744C13">
        <w:rPr>
          <w:rFonts w:ascii="Arial" w:hAnsi="Arial" w:cs="Arial"/>
        </w:rPr>
        <w:t xml:space="preserve"> culture of a given public sector agency. Altruistic or patriotic appeals might be more appropriate for some individuals, whereas messages ai</w:t>
      </w:r>
      <w:r w:rsidRPr="00744C13">
        <w:rPr>
          <w:rFonts w:ascii="Arial" w:hAnsi="Arial" w:cs="Arial"/>
        </w:rPr>
        <w:t xml:space="preserve">med at an individual's </w:t>
      </w:r>
      <w:proofErr w:type="spellStart"/>
      <w:r w:rsidRPr="00744C13">
        <w:rPr>
          <w:rFonts w:ascii="Arial" w:hAnsi="Arial" w:cs="Arial"/>
        </w:rPr>
        <w:t>self interest</w:t>
      </w:r>
      <w:proofErr w:type="spellEnd"/>
      <w:r w:rsidRPr="00744C13">
        <w:rPr>
          <w:rFonts w:ascii="Arial" w:hAnsi="Arial" w:cs="Arial"/>
        </w:rPr>
        <w:t xml:space="preserve"> may be more effective in other cases. In general, perceptions of formal or informal sanctions, whilst significant, have been found to be less important than </w:t>
      </w:r>
      <w:proofErr w:type="spellStart"/>
      <w:r w:rsidRPr="00744C13">
        <w:rPr>
          <w:rFonts w:ascii="Arial" w:hAnsi="Arial" w:cs="Arial"/>
        </w:rPr>
        <w:t>internalised</w:t>
      </w:r>
      <w:proofErr w:type="spellEnd"/>
      <w:r w:rsidRPr="00744C13">
        <w:rPr>
          <w:rFonts w:ascii="Arial" w:hAnsi="Arial" w:cs="Arial"/>
          <w:spacing w:val="-14"/>
        </w:rPr>
        <w:t xml:space="preserve"> </w:t>
      </w:r>
      <w:r w:rsidRPr="00744C13">
        <w:rPr>
          <w:rFonts w:ascii="Arial" w:hAnsi="Arial" w:cs="Arial"/>
        </w:rPr>
        <w:t>norms</w:t>
      </w:r>
      <w:r w:rsidRPr="00744C13">
        <w:rPr>
          <w:rFonts w:ascii="Arial" w:hAnsi="Arial" w:cs="Arial"/>
          <w:spacing w:val="-14"/>
        </w:rPr>
        <w:t xml:space="preserve"> </w:t>
      </w:r>
      <w:r w:rsidRPr="00744C13">
        <w:rPr>
          <w:rFonts w:ascii="Arial" w:hAnsi="Arial" w:cs="Arial"/>
        </w:rPr>
        <w:t>in</w:t>
      </w:r>
      <w:r w:rsidRPr="00744C13">
        <w:rPr>
          <w:rFonts w:ascii="Arial" w:hAnsi="Arial" w:cs="Arial"/>
          <w:spacing w:val="-14"/>
        </w:rPr>
        <w:t xml:space="preserve"> </w:t>
      </w:r>
      <w:r w:rsidRPr="00744C13">
        <w:rPr>
          <w:rFonts w:ascii="Arial" w:hAnsi="Arial" w:cs="Arial"/>
        </w:rPr>
        <w:t>explaining</w:t>
      </w:r>
      <w:r w:rsidRPr="00744C13">
        <w:rPr>
          <w:rFonts w:ascii="Arial" w:hAnsi="Arial" w:cs="Arial"/>
          <w:spacing w:val="-13"/>
        </w:rPr>
        <w:t xml:space="preserve"> </w:t>
      </w:r>
      <w:r w:rsidRPr="00744C13">
        <w:rPr>
          <w:rFonts w:ascii="Arial" w:hAnsi="Arial" w:cs="Arial"/>
        </w:rPr>
        <w:t>the</w:t>
      </w:r>
      <w:r w:rsidRPr="00744C13">
        <w:rPr>
          <w:rFonts w:ascii="Arial" w:hAnsi="Arial" w:cs="Arial"/>
          <w:spacing w:val="-14"/>
        </w:rPr>
        <w:t xml:space="preserve"> </w:t>
      </w:r>
      <w:r w:rsidRPr="00744C13">
        <w:rPr>
          <w:rFonts w:ascii="Arial" w:hAnsi="Arial" w:cs="Arial"/>
        </w:rPr>
        <w:t>decision</w:t>
      </w:r>
      <w:r w:rsidRPr="00744C13">
        <w:rPr>
          <w:rFonts w:ascii="Arial" w:hAnsi="Arial" w:cs="Arial"/>
          <w:spacing w:val="-14"/>
        </w:rPr>
        <w:t xml:space="preserve"> </w:t>
      </w:r>
      <w:r w:rsidRPr="00744C13">
        <w:rPr>
          <w:rFonts w:ascii="Arial" w:hAnsi="Arial" w:cs="Arial"/>
        </w:rPr>
        <w:t>to</w:t>
      </w:r>
      <w:r w:rsidRPr="00744C13">
        <w:rPr>
          <w:rFonts w:ascii="Arial" w:hAnsi="Arial" w:cs="Arial"/>
          <w:spacing w:val="-14"/>
        </w:rPr>
        <w:t xml:space="preserve"> </w:t>
      </w:r>
      <w:r w:rsidRPr="00744C13">
        <w:rPr>
          <w:rFonts w:ascii="Arial" w:hAnsi="Arial" w:cs="Arial"/>
        </w:rPr>
        <w:t>engage</w:t>
      </w:r>
      <w:r w:rsidRPr="00744C13">
        <w:rPr>
          <w:rFonts w:ascii="Arial" w:hAnsi="Arial" w:cs="Arial"/>
          <w:spacing w:val="-13"/>
        </w:rPr>
        <w:t xml:space="preserve"> </w:t>
      </w:r>
      <w:r w:rsidRPr="00744C13">
        <w:rPr>
          <w:rFonts w:ascii="Arial" w:hAnsi="Arial" w:cs="Arial"/>
        </w:rPr>
        <w:t>in</w:t>
      </w:r>
      <w:r w:rsidRPr="00744C13">
        <w:rPr>
          <w:rFonts w:ascii="Arial" w:hAnsi="Arial" w:cs="Arial"/>
          <w:spacing w:val="-14"/>
        </w:rPr>
        <w:t xml:space="preserve"> </w:t>
      </w:r>
      <w:r w:rsidRPr="00744C13">
        <w:rPr>
          <w:rFonts w:ascii="Arial" w:hAnsi="Arial" w:cs="Arial"/>
        </w:rPr>
        <w:t>ill</w:t>
      </w:r>
      <w:r w:rsidRPr="00744C13">
        <w:rPr>
          <w:rFonts w:ascii="Arial" w:hAnsi="Arial" w:cs="Arial"/>
        </w:rPr>
        <w:t>egal</w:t>
      </w:r>
      <w:r w:rsidRPr="00744C13">
        <w:rPr>
          <w:rFonts w:ascii="Arial" w:hAnsi="Arial" w:cs="Arial"/>
          <w:spacing w:val="-14"/>
        </w:rPr>
        <w:t xml:space="preserve"> </w:t>
      </w:r>
      <w:r w:rsidRPr="00744C13">
        <w:rPr>
          <w:rFonts w:ascii="Arial" w:hAnsi="Arial" w:cs="Arial"/>
        </w:rPr>
        <w:t>behaviour</w:t>
      </w:r>
      <w:r w:rsidRPr="00744C13">
        <w:rPr>
          <w:rFonts w:ascii="Arial" w:hAnsi="Arial" w:cs="Arial"/>
          <w:spacing w:val="-14"/>
        </w:rPr>
        <w:t xml:space="preserve"> </w:t>
      </w:r>
      <w:r w:rsidRPr="00744C13">
        <w:rPr>
          <w:rFonts w:ascii="Arial" w:hAnsi="Arial" w:cs="Arial"/>
        </w:rPr>
        <w:t>(</w:t>
      </w:r>
      <w:proofErr w:type="spellStart"/>
      <w:r w:rsidRPr="00744C13">
        <w:rPr>
          <w:rFonts w:ascii="Arial" w:hAnsi="Arial" w:cs="Arial"/>
        </w:rPr>
        <w:t>Stalans</w:t>
      </w:r>
      <w:proofErr w:type="spellEnd"/>
      <w:r w:rsidRPr="00744C13">
        <w:rPr>
          <w:rFonts w:ascii="Arial" w:hAnsi="Arial" w:cs="Arial"/>
          <w:spacing w:val="-13"/>
        </w:rPr>
        <w:t xml:space="preserve"> </w:t>
      </w:r>
      <w:r w:rsidRPr="00744C13">
        <w:rPr>
          <w:rFonts w:ascii="Arial" w:hAnsi="Arial" w:cs="Arial"/>
        </w:rPr>
        <w:t>et</w:t>
      </w:r>
      <w:r w:rsidRPr="00744C13">
        <w:rPr>
          <w:rFonts w:ascii="Arial" w:hAnsi="Arial" w:cs="Arial"/>
          <w:spacing w:val="-14"/>
        </w:rPr>
        <w:t xml:space="preserve"> </w:t>
      </w:r>
      <w:r w:rsidRPr="00744C13">
        <w:rPr>
          <w:rFonts w:ascii="Arial" w:hAnsi="Arial" w:cs="Arial"/>
        </w:rPr>
        <w:t>al.</w:t>
      </w:r>
      <w:r w:rsidRPr="00744C13">
        <w:rPr>
          <w:rFonts w:ascii="Arial" w:hAnsi="Arial" w:cs="Arial"/>
          <w:spacing w:val="-14"/>
        </w:rPr>
        <w:t xml:space="preserve"> </w:t>
      </w:r>
      <w:r w:rsidRPr="00744C13">
        <w:rPr>
          <w:rFonts w:ascii="Arial" w:hAnsi="Arial" w:cs="Arial"/>
        </w:rPr>
        <w:t>1989). It would in any event be useful to determine what sanctions are perceived as credibly threatening by potential perpetrators of fraud and waste.</w:t>
      </w:r>
    </w:p>
    <w:p w:rsidR="004229D6" w:rsidRPr="00744C13" w:rsidRDefault="007535E0">
      <w:pPr>
        <w:pStyle w:val="BodyText"/>
        <w:spacing w:line="247" w:lineRule="exact"/>
        <w:ind w:left="875"/>
        <w:jc w:val="both"/>
        <w:rPr>
          <w:rFonts w:ascii="Arial" w:hAnsi="Arial" w:cs="Arial"/>
        </w:rPr>
      </w:pPr>
      <w:r w:rsidRPr="00744C13">
        <w:rPr>
          <w:rFonts w:ascii="Arial" w:hAnsi="Arial" w:cs="Arial"/>
        </w:rPr>
        <w:t>A</w:t>
      </w:r>
      <w:r w:rsidRPr="00744C13">
        <w:rPr>
          <w:rFonts w:ascii="Arial" w:hAnsi="Arial" w:cs="Arial"/>
          <w:spacing w:val="-3"/>
        </w:rPr>
        <w:t xml:space="preserve"> </w:t>
      </w:r>
      <w:r w:rsidRPr="00744C13">
        <w:rPr>
          <w:rFonts w:ascii="Arial" w:hAnsi="Arial" w:cs="Arial"/>
        </w:rPr>
        <w:t>campaign</w:t>
      </w:r>
      <w:r w:rsidRPr="00744C13">
        <w:rPr>
          <w:rFonts w:ascii="Arial" w:hAnsi="Arial" w:cs="Arial"/>
          <w:spacing w:val="-3"/>
        </w:rPr>
        <w:t xml:space="preserve"> </w:t>
      </w:r>
      <w:r w:rsidRPr="00744C13">
        <w:rPr>
          <w:rFonts w:ascii="Arial" w:hAnsi="Arial" w:cs="Arial"/>
        </w:rPr>
        <w:t>could</w:t>
      </w:r>
      <w:r w:rsidRPr="00744C13">
        <w:rPr>
          <w:rFonts w:ascii="Arial" w:hAnsi="Arial" w:cs="Arial"/>
          <w:spacing w:val="-3"/>
        </w:rPr>
        <w:t xml:space="preserve"> </w:t>
      </w:r>
      <w:r w:rsidRPr="00744C13">
        <w:rPr>
          <w:rFonts w:ascii="Arial" w:hAnsi="Arial" w:cs="Arial"/>
        </w:rPr>
        <w:t>be</w:t>
      </w:r>
      <w:r w:rsidRPr="00744C13">
        <w:rPr>
          <w:rFonts w:ascii="Arial" w:hAnsi="Arial" w:cs="Arial"/>
          <w:spacing w:val="-3"/>
        </w:rPr>
        <w:t xml:space="preserve"> </w:t>
      </w:r>
      <w:r w:rsidRPr="00744C13">
        <w:rPr>
          <w:rFonts w:ascii="Arial" w:hAnsi="Arial" w:cs="Arial"/>
        </w:rPr>
        <w:t>based</w:t>
      </w:r>
      <w:r w:rsidRPr="00744C13">
        <w:rPr>
          <w:rFonts w:ascii="Arial" w:hAnsi="Arial" w:cs="Arial"/>
          <w:spacing w:val="-3"/>
        </w:rPr>
        <w:t xml:space="preserve"> </w:t>
      </w:r>
      <w:r w:rsidRPr="00744C13">
        <w:rPr>
          <w:rFonts w:ascii="Arial" w:hAnsi="Arial" w:cs="Arial"/>
        </w:rPr>
        <w:t>on</w:t>
      </w:r>
      <w:r w:rsidRPr="00744C13">
        <w:rPr>
          <w:rFonts w:ascii="Arial" w:hAnsi="Arial" w:cs="Arial"/>
          <w:spacing w:val="-2"/>
        </w:rPr>
        <w:t xml:space="preserve"> </w:t>
      </w:r>
      <w:r w:rsidRPr="00744C13">
        <w:rPr>
          <w:rFonts w:ascii="Arial" w:hAnsi="Arial" w:cs="Arial"/>
        </w:rPr>
        <w:t>one</w:t>
      </w:r>
      <w:r w:rsidRPr="00744C13">
        <w:rPr>
          <w:rFonts w:ascii="Arial" w:hAnsi="Arial" w:cs="Arial"/>
          <w:spacing w:val="-3"/>
        </w:rPr>
        <w:t xml:space="preserve"> </w:t>
      </w:r>
      <w:r w:rsidRPr="00744C13">
        <w:rPr>
          <w:rFonts w:ascii="Arial" w:hAnsi="Arial" w:cs="Arial"/>
        </w:rPr>
        <w:t>or</w:t>
      </w:r>
      <w:r w:rsidRPr="00744C13">
        <w:rPr>
          <w:rFonts w:ascii="Arial" w:hAnsi="Arial" w:cs="Arial"/>
          <w:spacing w:val="-3"/>
        </w:rPr>
        <w:t xml:space="preserve"> </w:t>
      </w:r>
      <w:r w:rsidRPr="00744C13">
        <w:rPr>
          <w:rFonts w:ascii="Arial" w:hAnsi="Arial" w:cs="Arial"/>
        </w:rPr>
        <w:t>more</w:t>
      </w:r>
      <w:r w:rsidRPr="00744C13">
        <w:rPr>
          <w:rFonts w:ascii="Arial" w:hAnsi="Arial" w:cs="Arial"/>
          <w:spacing w:val="-3"/>
        </w:rPr>
        <w:t xml:space="preserve"> </w:t>
      </w:r>
      <w:r w:rsidRPr="00744C13">
        <w:rPr>
          <w:rFonts w:ascii="Arial" w:hAnsi="Arial" w:cs="Arial"/>
        </w:rPr>
        <w:t>of</w:t>
      </w:r>
      <w:r w:rsidRPr="00744C13">
        <w:rPr>
          <w:rFonts w:ascii="Arial" w:hAnsi="Arial" w:cs="Arial"/>
          <w:spacing w:val="-3"/>
        </w:rPr>
        <w:t xml:space="preserve"> </w:t>
      </w:r>
      <w:r w:rsidRPr="00744C13">
        <w:rPr>
          <w:rFonts w:ascii="Arial" w:hAnsi="Arial" w:cs="Arial"/>
        </w:rPr>
        <w:t>the</w:t>
      </w:r>
      <w:r w:rsidRPr="00744C13">
        <w:rPr>
          <w:rFonts w:ascii="Arial" w:hAnsi="Arial" w:cs="Arial"/>
          <w:spacing w:val="-3"/>
        </w:rPr>
        <w:t xml:space="preserve"> </w:t>
      </w:r>
      <w:r w:rsidRPr="00744C13">
        <w:rPr>
          <w:rFonts w:ascii="Arial" w:hAnsi="Arial" w:cs="Arial"/>
        </w:rPr>
        <w:t>following</w:t>
      </w:r>
      <w:r w:rsidRPr="00744C13">
        <w:rPr>
          <w:rFonts w:ascii="Arial" w:hAnsi="Arial" w:cs="Arial"/>
          <w:spacing w:val="-2"/>
        </w:rPr>
        <w:t xml:space="preserve"> </w:t>
      </w:r>
      <w:r w:rsidRPr="00744C13">
        <w:rPr>
          <w:rFonts w:ascii="Arial" w:hAnsi="Arial" w:cs="Arial"/>
        </w:rPr>
        <w:t>change</w:t>
      </w:r>
      <w:r w:rsidRPr="00744C13">
        <w:rPr>
          <w:rFonts w:ascii="Arial" w:hAnsi="Arial" w:cs="Arial"/>
          <w:spacing w:val="-3"/>
        </w:rPr>
        <w:t xml:space="preserve"> </w:t>
      </w:r>
      <w:r w:rsidRPr="00744C13">
        <w:rPr>
          <w:rFonts w:ascii="Arial" w:hAnsi="Arial" w:cs="Arial"/>
          <w:spacing w:val="-2"/>
        </w:rPr>
        <w:t>strategie</w:t>
      </w:r>
      <w:r w:rsidRPr="00744C13">
        <w:rPr>
          <w:rFonts w:ascii="Arial" w:hAnsi="Arial" w:cs="Arial"/>
          <w:spacing w:val="-2"/>
        </w:rPr>
        <w:t>s:</w:t>
      </w:r>
    </w:p>
    <w:p w:rsidR="004229D6" w:rsidRPr="00744C13" w:rsidRDefault="004229D6">
      <w:pPr>
        <w:pStyle w:val="BodyText"/>
        <w:spacing w:before="28"/>
        <w:rPr>
          <w:rFonts w:ascii="Arial" w:hAnsi="Arial" w:cs="Arial"/>
        </w:rPr>
      </w:pPr>
    </w:p>
    <w:p w:rsidR="004229D6" w:rsidRPr="00744C13" w:rsidRDefault="007535E0">
      <w:pPr>
        <w:pStyle w:val="ListParagraph"/>
        <w:numPr>
          <w:ilvl w:val="0"/>
          <w:numId w:val="3"/>
        </w:numPr>
        <w:tabs>
          <w:tab w:val="left" w:pos="445"/>
        </w:tabs>
        <w:spacing w:line="256" w:lineRule="auto"/>
        <w:ind w:right="169" w:firstLine="0"/>
        <w:rPr>
          <w:rFonts w:ascii="Arial" w:hAnsi="Arial" w:cs="Arial"/>
        </w:rPr>
      </w:pPr>
      <w:r w:rsidRPr="00744C13">
        <w:rPr>
          <w:rFonts w:ascii="Arial" w:hAnsi="Arial" w:cs="Arial"/>
        </w:rPr>
        <w:t>Rational/empirical</w:t>
      </w:r>
      <w:r w:rsidRPr="00744C13">
        <w:rPr>
          <w:rFonts w:ascii="Arial" w:hAnsi="Arial" w:cs="Arial"/>
          <w:spacing w:val="-5"/>
        </w:rPr>
        <w:t xml:space="preserve"> </w:t>
      </w:r>
      <w:r w:rsidRPr="00744C13">
        <w:rPr>
          <w:rFonts w:ascii="Arial" w:hAnsi="Arial" w:cs="Arial"/>
        </w:rPr>
        <w:t>appeals</w:t>
      </w:r>
      <w:r w:rsidRPr="00744C13">
        <w:rPr>
          <w:rFonts w:ascii="Arial" w:hAnsi="Arial" w:cs="Arial"/>
          <w:spacing w:val="-5"/>
        </w:rPr>
        <w:t xml:space="preserve"> </w:t>
      </w:r>
      <w:r w:rsidRPr="00744C13">
        <w:rPr>
          <w:rFonts w:ascii="Arial" w:hAnsi="Arial" w:cs="Arial"/>
        </w:rPr>
        <w:t>based</w:t>
      </w:r>
      <w:r w:rsidRPr="00744C13">
        <w:rPr>
          <w:rFonts w:ascii="Arial" w:hAnsi="Arial" w:cs="Arial"/>
          <w:spacing w:val="-5"/>
        </w:rPr>
        <w:t xml:space="preserve"> </w:t>
      </w:r>
      <w:r w:rsidRPr="00744C13">
        <w:rPr>
          <w:rFonts w:ascii="Arial" w:hAnsi="Arial" w:cs="Arial"/>
        </w:rPr>
        <w:t>on</w:t>
      </w:r>
      <w:r w:rsidRPr="00744C13">
        <w:rPr>
          <w:rFonts w:ascii="Arial" w:hAnsi="Arial" w:cs="Arial"/>
          <w:spacing w:val="-5"/>
        </w:rPr>
        <w:t xml:space="preserve"> </w:t>
      </w:r>
      <w:r w:rsidRPr="00744C13">
        <w:rPr>
          <w:rFonts w:ascii="Arial" w:hAnsi="Arial" w:cs="Arial"/>
        </w:rPr>
        <w:t>the</w:t>
      </w:r>
      <w:r w:rsidRPr="00744C13">
        <w:rPr>
          <w:rFonts w:ascii="Arial" w:hAnsi="Arial" w:cs="Arial"/>
          <w:spacing w:val="-5"/>
        </w:rPr>
        <w:t xml:space="preserve"> </w:t>
      </w:r>
      <w:r w:rsidRPr="00744C13">
        <w:rPr>
          <w:rFonts w:ascii="Arial" w:hAnsi="Arial" w:cs="Arial"/>
        </w:rPr>
        <w:t>principle</w:t>
      </w:r>
      <w:r w:rsidRPr="00744C13">
        <w:rPr>
          <w:rFonts w:ascii="Arial" w:hAnsi="Arial" w:cs="Arial"/>
          <w:spacing w:val="-5"/>
        </w:rPr>
        <w:t xml:space="preserve"> </w:t>
      </w:r>
      <w:r w:rsidRPr="00744C13">
        <w:rPr>
          <w:rFonts w:ascii="Arial" w:hAnsi="Arial" w:cs="Arial"/>
        </w:rPr>
        <w:t>that</w:t>
      </w:r>
      <w:r w:rsidRPr="00744C13">
        <w:rPr>
          <w:rFonts w:ascii="Arial" w:hAnsi="Arial" w:cs="Arial"/>
          <w:spacing w:val="-5"/>
        </w:rPr>
        <w:t xml:space="preserve"> </w:t>
      </w:r>
      <w:r w:rsidRPr="00744C13">
        <w:rPr>
          <w:rFonts w:ascii="Arial" w:hAnsi="Arial" w:cs="Arial"/>
        </w:rPr>
        <w:t>fraud</w:t>
      </w:r>
      <w:r w:rsidRPr="00744C13">
        <w:rPr>
          <w:rFonts w:ascii="Arial" w:hAnsi="Arial" w:cs="Arial"/>
          <w:spacing w:val="-5"/>
        </w:rPr>
        <w:t xml:space="preserve"> </w:t>
      </w:r>
      <w:r w:rsidRPr="00744C13">
        <w:rPr>
          <w:rFonts w:ascii="Arial" w:hAnsi="Arial" w:cs="Arial"/>
        </w:rPr>
        <w:t>control</w:t>
      </w:r>
      <w:r w:rsidRPr="00744C13">
        <w:rPr>
          <w:rFonts w:ascii="Arial" w:hAnsi="Arial" w:cs="Arial"/>
          <w:spacing w:val="-5"/>
        </w:rPr>
        <w:t xml:space="preserve"> </w:t>
      </w:r>
      <w:r w:rsidRPr="00744C13">
        <w:rPr>
          <w:rFonts w:ascii="Arial" w:hAnsi="Arial" w:cs="Arial"/>
        </w:rPr>
        <w:t>is</w:t>
      </w:r>
      <w:r w:rsidRPr="00744C13">
        <w:rPr>
          <w:rFonts w:ascii="Arial" w:hAnsi="Arial" w:cs="Arial"/>
          <w:spacing w:val="-5"/>
        </w:rPr>
        <w:t xml:space="preserve"> </w:t>
      </w:r>
      <w:r w:rsidRPr="00744C13">
        <w:rPr>
          <w:rFonts w:ascii="Arial" w:hAnsi="Arial" w:cs="Arial"/>
        </w:rPr>
        <w:t>in</w:t>
      </w:r>
      <w:r w:rsidRPr="00744C13">
        <w:rPr>
          <w:rFonts w:ascii="Arial" w:hAnsi="Arial" w:cs="Arial"/>
          <w:spacing w:val="-5"/>
        </w:rPr>
        <w:t xml:space="preserve"> </w:t>
      </w:r>
      <w:r w:rsidRPr="00744C13">
        <w:rPr>
          <w:rFonts w:ascii="Arial" w:hAnsi="Arial" w:cs="Arial"/>
        </w:rPr>
        <w:t>the</w:t>
      </w:r>
      <w:r w:rsidRPr="00744C13">
        <w:rPr>
          <w:rFonts w:ascii="Arial" w:hAnsi="Arial" w:cs="Arial"/>
          <w:spacing w:val="-5"/>
        </w:rPr>
        <w:t xml:space="preserve"> </w:t>
      </w:r>
      <w:r w:rsidRPr="00744C13">
        <w:rPr>
          <w:rFonts w:ascii="Arial" w:hAnsi="Arial" w:cs="Arial"/>
        </w:rPr>
        <w:t>best</w:t>
      </w:r>
      <w:r w:rsidRPr="00744C13">
        <w:rPr>
          <w:rFonts w:ascii="Arial" w:hAnsi="Arial" w:cs="Arial"/>
          <w:spacing w:val="-5"/>
        </w:rPr>
        <w:t xml:space="preserve"> </w:t>
      </w:r>
      <w:r w:rsidRPr="00744C13">
        <w:rPr>
          <w:rFonts w:ascii="Arial" w:hAnsi="Arial" w:cs="Arial"/>
        </w:rPr>
        <w:t>interest</w:t>
      </w:r>
      <w:r w:rsidRPr="00744C13">
        <w:rPr>
          <w:rFonts w:ascii="Arial" w:hAnsi="Arial" w:cs="Arial"/>
          <w:spacing w:val="-5"/>
        </w:rPr>
        <w:t xml:space="preserve"> </w:t>
      </w:r>
      <w:r w:rsidRPr="00744C13">
        <w:rPr>
          <w:rFonts w:ascii="Arial" w:hAnsi="Arial" w:cs="Arial"/>
        </w:rPr>
        <w:t>of all personnel.</w:t>
      </w:r>
    </w:p>
    <w:p w:rsidR="004229D6" w:rsidRPr="00744C13" w:rsidRDefault="004229D6">
      <w:pPr>
        <w:pStyle w:val="BodyText"/>
        <w:spacing w:before="16"/>
        <w:rPr>
          <w:rFonts w:ascii="Arial" w:hAnsi="Arial" w:cs="Arial"/>
        </w:rPr>
      </w:pPr>
    </w:p>
    <w:p w:rsidR="004229D6" w:rsidRPr="00744C13" w:rsidRDefault="007535E0">
      <w:pPr>
        <w:pStyle w:val="ListParagraph"/>
        <w:numPr>
          <w:ilvl w:val="0"/>
          <w:numId w:val="3"/>
        </w:numPr>
        <w:tabs>
          <w:tab w:val="left" w:pos="437"/>
        </w:tabs>
        <w:ind w:left="437" w:hanging="282"/>
        <w:rPr>
          <w:rFonts w:ascii="Arial" w:hAnsi="Arial" w:cs="Arial"/>
        </w:rPr>
      </w:pPr>
      <w:r w:rsidRPr="00744C13">
        <w:rPr>
          <w:rFonts w:ascii="Arial" w:hAnsi="Arial" w:cs="Arial"/>
        </w:rPr>
        <w:t>Power/coercive</w:t>
      </w:r>
      <w:r w:rsidRPr="00744C13">
        <w:rPr>
          <w:rFonts w:ascii="Arial" w:hAnsi="Arial" w:cs="Arial"/>
          <w:spacing w:val="-3"/>
        </w:rPr>
        <w:t xml:space="preserve"> </w:t>
      </w:r>
      <w:r w:rsidRPr="00744C13">
        <w:rPr>
          <w:rFonts w:ascii="Arial" w:hAnsi="Arial" w:cs="Arial"/>
        </w:rPr>
        <w:t>approaches</w:t>
      </w:r>
      <w:r w:rsidRPr="00744C13">
        <w:rPr>
          <w:rFonts w:ascii="Arial" w:hAnsi="Arial" w:cs="Arial"/>
          <w:spacing w:val="-3"/>
        </w:rPr>
        <w:t xml:space="preserve"> </w:t>
      </w:r>
      <w:r w:rsidRPr="00744C13">
        <w:rPr>
          <w:rFonts w:ascii="Arial" w:hAnsi="Arial" w:cs="Arial"/>
        </w:rPr>
        <w:t>invoking</w:t>
      </w:r>
      <w:r w:rsidRPr="00744C13">
        <w:rPr>
          <w:rFonts w:ascii="Arial" w:hAnsi="Arial" w:cs="Arial"/>
          <w:spacing w:val="-2"/>
        </w:rPr>
        <w:t xml:space="preserve"> </w:t>
      </w:r>
      <w:r w:rsidRPr="00744C13">
        <w:rPr>
          <w:rFonts w:ascii="Arial" w:hAnsi="Arial" w:cs="Arial"/>
        </w:rPr>
        <w:t>formal</w:t>
      </w:r>
      <w:r w:rsidRPr="00744C13">
        <w:rPr>
          <w:rFonts w:ascii="Arial" w:hAnsi="Arial" w:cs="Arial"/>
          <w:spacing w:val="-3"/>
        </w:rPr>
        <w:t xml:space="preserve"> </w:t>
      </w:r>
      <w:r w:rsidRPr="00744C13">
        <w:rPr>
          <w:rFonts w:ascii="Arial" w:hAnsi="Arial" w:cs="Arial"/>
        </w:rPr>
        <w:t>authority</w:t>
      </w:r>
      <w:r w:rsidRPr="00744C13">
        <w:rPr>
          <w:rFonts w:ascii="Arial" w:hAnsi="Arial" w:cs="Arial"/>
          <w:spacing w:val="-2"/>
        </w:rPr>
        <w:t xml:space="preserve"> </w:t>
      </w:r>
      <w:r w:rsidRPr="00744C13">
        <w:rPr>
          <w:rFonts w:ascii="Arial" w:hAnsi="Arial" w:cs="Arial"/>
        </w:rPr>
        <w:t>to</w:t>
      </w:r>
      <w:r w:rsidRPr="00744C13">
        <w:rPr>
          <w:rFonts w:ascii="Arial" w:hAnsi="Arial" w:cs="Arial"/>
          <w:spacing w:val="-3"/>
        </w:rPr>
        <w:t xml:space="preserve"> </w:t>
      </w:r>
      <w:r w:rsidRPr="00744C13">
        <w:rPr>
          <w:rFonts w:ascii="Arial" w:hAnsi="Arial" w:cs="Arial"/>
        </w:rPr>
        <w:t>force</w:t>
      </w:r>
      <w:r w:rsidRPr="00744C13">
        <w:rPr>
          <w:rFonts w:ascii="Arial" w:hAnsi="Arial" w:cs="Arial"/>
          <w:spacing w:val="-3"/>
        </w:rPr>
        <w:t xml:space="preserve"> </w:t>
      </w:r>
      <w:r w:rsidRPr="00744C13">
        <w:rPr>
          <w:rFonts w:ascii="Arial" w:hAnsi="Arial" w:cs="Arial"/>
        </w:rPr>
        <w:t>the</w:t>
      </w:r>
      <w:r w:rsidRPr="00744C13">
        <w:rPr>
          <w:rFonts w:ascii="Arial" w:hAnsi="Arial" w:cs="Arial"/>
          <w:spacing w:val="-2"/>
        </w:rPr>
        <w:t xml:space="preserve"> </w:t>
      </w:r>
      <w:r w:rsidRPr="00744C13">
        <w:rPr>
          <w:rFonts w:ascii="Arial" w:hAnsi="Arial" w:cs="Arial"/>
        </w:rPr>
        <w:t>acceptance</w:t>
      </w:r>
      <w:r w:rsidRPr="00744C13">
        <w:rPr>
          <w:rFonts w:ascii="Arial" w:hAnsi="Arial" w:cs="Arial"/>
          <w:spacing w:val="-3"/>
        </w:rPr>
        <w:t xml:space="preserve"> </w:t>
      </w:r>
      <w:r w:rsidRPr="00744C13">
        <w:rPr>
          <w:rFonts w:ascii="Arial" w:hAnsi="Arial" w:cs="Arial"/>
        </w:rPr>
        <w:t>of</w:t>
      </w:r>
      <w:r w:rsidRPr="00744C13">
        <w:rPr>
          <w:rFonts w:ascii="Arial" w:hAnsi="Arial" w:cs="Arial"/>
          <w:spacing w:val="-2"/>
        </w:rPr>
        <w:t xml:space="preserve"> change.</w:t>
      </w:r>
    </w:p>
    <w:p w:rsidR="004229D6" w:rsidRPr="00744C13" w:rsidRDefault="004229D6">
      <w:pPr>
        <w:pStyle w:val="BodyText"/>
        <w:spacing w:before="34"/>
        <w:rPr>
          <w:rFonts w:ascii="Arial" w:hAnsi="Arial" w:cs="Arial"/>
        </w:rPr>
      </w:pPr>
    </w:p>
    <w:p w:rsidR="004229D6" w:rsidRPr="00744C13" w:rsidRDefault="007535E0">
      <w:pPr>
        <w:pStyle w:val="ListParagraph"/>
        <w:numPr>
          <w:ilvl w:val="0"/>
          <w:numId w:val="3"/>
        </w:numPr>
        <w:tabs>
          <w:tab w:val="left" w:pos="460"/>
        </w:tabs>
        <w:spacing w:line="256" w:lineRule="auto"/>
        <w:ind w:right="154" w:firstLine="0"/>
        <w:rPr>
          <w:rFonts w:ascii="Arial" w:hAnsi="Arial" w:cs="Arial"/>
        </w:rPr>
      </w:pPr>
      <w:r w:rsidRPr="00744C13">
        <w:rPr>
          <w:rFonts w:ascii="Arial" w:hAnsi="Arial" w:cs="Arial"/>
        </w:rPr>
        <w:t>Normative/re-educative</w:t>
      </w:r>
      <w:r w:rsidRPr="00744C13">
        <w:rPr>
          <w:rFonts w:ascii="Arial" w:hAnsi="Arial" w:cs="Arial"/>
          <w:spacing w:val="-7"/>
        </w:rPr>
        <w:t xml:space="preserve"> </w:t>
      </w:r>
      <w:r w:rsidRPr="00744C13">
        <w:rPr>
          <w:rFonts w:ascii="Arial" w:hAnsi="Arial" w:cs="Arial"/>
        </w:rPr>
        <w:t>approaches</w:t>
      </w:r>
      <w:r w:rsidRPr="00744C13">
        <w:rPr>
          <w:rFonts w:ascii="Arial" w:hAnsi="Arial" w:cs="Arial"/>
          <w:spacing w:val="-7"/>
        </w:rPr>
        <w:t xml:space="preserve"> </w:t>
      </w:r>
      <w:r w:rsidRPr="00744C13">
        <w:rPr>
          <w:rFonts w:ascii="Arial" w:hAnsi="Arial" w:cs="Arial"/>
        </w:rPr>
        <w:t>involving</w:t>
      </w:r>
      <w:r w:rsidRPr="00744C13">
        <w:rPr>
          <w:rFonts w:ascii="Arial" w:hAnsi="Arial" w:cs="Arial"/>
          <w:spacing w:val="-7"/>
        </w:rPr>
        <w:t xml:space="preserve"> </w:t>
      </w:r>
      <w:r w:rsidRPr="00744C13">
        <w:rPr>
          <w:rFonts w:ascii="Arial" w:hAnsi="Arial" w:cs="Arial"/>
        </w:rPr>
        <w:t>widespread</w:t>
      </w:r>
      <w:r w:rsidRPr="00744C13">
        <w:rPr>
          <w:rFonts w:ascii="Arial" w:hAnsi="Arial" w:cs="Arial"/>
          <w:spacing w:val="-7"/>
        </w:rPr>
        <w:t xml:space="preserve"> </w:t>
      </w:r>
      <w:r w:rsidRPr="00744C13">
        <w:rPr>
          <w:rFonts w:ascii="Arial" w:hAnsi="Arial" w:cs="Arial"/>
        </w:rPr>
        <w:t>participation</w:t>
      </w:r>
      <w:r w:rsidRPr="00744C13">
        <w:rPr>
          <w:rFonts w:ascii="Arial" w:hAnsi="Arial" w:cs="Arial"/>
          <w:spacing w:val="-7"/>
        </w:rPr>
        <w:t xml:space="preserve"> </w:t>
      </w:r>
      <w:r w:rsidRPr="00744C13">
        <w:rPr>
          <w:rFonts w:ascii="Arial" w:hAnsi="Arial" w:cs="Arial"/>
        </w:rPr>
        <w:t>in</w:t>
      </w:r>
      <w:r w:rsidRPr="00744C13">
        <w:rPr>
          <w:rFonts w:ascii="Arial" w:hAnsi="Arial" w:cs="Arial"/>
          <w:spacing w:val="-7"/>
        </w:rPr>
        <w:t xml:space="preserve"> </w:t>
      </w:r>
      <w:r w:rsidRPr="00744C13">
        <w:rPr>
          <w:rFonts w:ascii="Arial" w:hAnsi="Arial" w:cs="Arial"/>
        </w:rPr>
        <w:t>setting</w:t>
      </w:r>
      <w:r w:rsidRPr="00744C13">
        <w:rPr>
          <w:rFonts w:ascii="Arial" w:hAnsi="Arial" w:cs="Arial"/>
          <w:spacing w:val="-7"/>
        </w:rPr>
        <w:t xml:space="preserve"> </w:t>
      </w:r>
      <w:r w:rsidRPr="00744C13">
        <w:rPr>
          <w:rFonts w:ascii="Arial" w:hAnsi="Arial" w:cs="Arial"/>
        </w:rPr>
        <w:t>goals</w:t>
      </w:r>
      <w:r w:rsidRPr="00744C13">
        <w:rPr>
          <w:rFonts w:ascii="Arial" w:hAnsi="Arial" w:cs="Arial"/>
          <w:spacing w:val="-7"/>
        </w:rPr>
        <w:t xml:space="preserve"> </w:t>
      </w:r>
      <w:r w:rsidRPr="00744C13">
        <w:rPr>
          <w:rFonts w:ascii="Arial" w:hAnsi="Arial" w:cs="Arial"/>
        </w:rPr>
        <w:t>and in monitoring achievement.</w:t>
      </w:r>
    </w:p>
    <w:p w:rsidR="004229D6" w:rsidRPr="00744C13" w:rsidRDefault="004229D6">
      <w:pPr>
        <w:pStyle w:val="BodyText"/>
        <w:spacing w:before="16"/>
        <w:rPr>
          <w:rFonts w:ascii="Arial" w:hAnsi="Arial" w:cs="Arial"/>
        </w:rPr>
      </w:pPr>
    </w:p>
    <w:p w:rsidR="004229D6" w:rsidRPr="00744C13" w:rsidRDefault="007535E0">
      <w:pPr>
        <w:pStyle w:val="BodyText"/>
        <w:spacing w:line="256" w:lineRule="auto"/>
        <w:ind w:left="155" w:right="153"/>
        <w:jc w:val="both"/>
        <w:rPr>
          <w:rFonts w:ascii="Arial" w:hAnsi="Arial" w:cs="Arial"/>
        </w:rPr>
      </w:pPr>
      <w:r w:rsidRPr="00744C13">
        <w:rPr>
          <w:rFonts w:ascii="Arial" w:hAnsi="Arial" w:cs="Arial"/>
        </w:rPr>
        <w:t>The ultimate success of any awareness campaign is directly related to management</w:t>
      </w:r>
      <w:r w:rsidRPr="00744C13">
        <w:rPr>
          <w:rFonts w:ascii="Arial" w:hAnsi="Arial" w:cs="Arial"/>
          <w:spacing w:val="80"/>
        </w:rPr>
        <w:t xml:space="preserve"> </w:t>
      </w:r>
      <w:r w:rsidRPr="00744C13">
        <w:rPr>
          <w:rFonts w:ascii="Arial" w:hAnsi="Arial" w:cs="Arial"/>
        </w:rPr>
        <w:t>techniques of motivation and leadership. In theory, this should pose no problem for public sector man</w:t>
      </w:r>
      <w:r w:rsidRPr="00744C13">
        <w:rPr>
          <w:rFonts w:ascii="Arial" w:hAnsi="Arial" w:cs="Arial"/>
        </w:rPr>
        <w:t>agers. Leadership is, after all, an integral element of the managerial role. Leadership style not only determines how well information is disseminated and absorbed by personnel;</w:t>
      </w:r>
      <w:r w:rsidRPr="00744C13">
        <w:rPr>
          <w:rFonts w:ascii="Arial" w:hAnsi="Arial" w:cs="Arial"/>
          <w:spacing w:val="-1"/>
        </w:rPr>
        <w:t xml:space="preserve"> </w:t>
      </w:r>
      <w:r w:rsidRPr="00744C13">
        <w:rPr>
          <w:rFonts w:ascii="Arial" w:hAnsi="Arial" w:cs="Arial"/>
        </w:rPr>
        <w:t>it</w:t>
      </w:r>
      <w:r w:rsidRPr="00744C13">
        <w:rPr>
          <w:rFonts w:ascii="Arial" w:hAnsi="Arial" w:cs="Arial"/>
          <w:spacing w:val="-1"/>
        </w:rPr>
        <w:t xml:space="preserve"> </w:t>
      </w:r>
      <w:r w:rsidRPr="00744C13">
        <w:rPr>
          <w:rFonts w:ascii="Arial" w:hAnsi="Arial" w:cs="Arial"/>
        </w:rPr>
        <w:t>also</w:t>
      </w:r>
      <w:r w:rsidRPr="00744C13">
        <w:rPr>
          <w:rFonts w:ascii="Arial" w:hAnsi="Arial" w:cs="Arial"/>
          <w:spacing w:val="-1"/>
        </w:rPr>
        <w:t xml:space="preserve"> </w:t>
      </w:r>
      <w:r w:rsidRPr="00744C13">
        <w:rPr>
          <w:rFonts w:ascii="Arial" w:hAnsi="Arial" w:cs="Arial"/>
        </w:rPr>
        <w:t>establishes</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overall</w:t>
      </w:r>
      <w:r w:rsidRPr="00744C13">
        <w:rPr>
          <w:rFonts w:ascii="Arial" w:hAnsi="Arial" w:cs="Arial"/>
          <w:spacing w:val="-1"/>
        </w:rPr>
        <w:t xml:space="preserve"> </w:t>
      </w:r>
      <w:r w:rsidRPr="00744C13">
        <w:rPr>
          <w:rFonts w:ascii="Arial" w:hAnsi="Arial" w:cs="Arial"/>
        </w:rPr>
        <w:t>tone</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proofErr w:type="spellStart"/>
      <w:r w:rsidRPr="00744C13">
        <w:rPr>
          <w:rFonts w:ascii="Arial" w:hAnsi="Arial" w:cs="Arial"/>
        </w:rPr>
        <w:t>organisational</w:t>
      </w:r>
      <w:proofErr w:type="spellEnd"/>
      <w:r w:rsidRPr="00744C13">
        <w:rPr>
          <w:rFonts w:ascii="Arial" w:hAnsi="Arial" w:cs="Arial"/>
          <w:spacing w:val="-1"/>
        </w:rPr>
        <w:t xml:space="preserve"> </w:t>
      </w:r>
      <w:r w:rsidRPr="00744C13">
        <w:rPr>
          <w:rFonts w:ascii="Arial" w:hAnsi="Arial" w:cs="Arial"/>
        </w:rPr>
        <w:t>environment.</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Stated</w:t>
      </w:r>
      <w:r w:rsidRPr="00744C13">
        <w:rPr>
          <w:rFonts w:ascii="Arial" w:hAnsi="Arial" w:cs="Arial"/>
        </w:rPr>
        <w:t xml:space="preserve"> simply, thefts are less likely to occur when the rank and file feel that management</w:t>
      </w:r>
      <w:r w:rsidRPr="00744C13">
        <w:rPr>
          <w:rFonts w:ascii="Arial" w:hAnsi="Arial" w:cs="Arial"/>
          <w:spacing w:val="71"/>
        </w:rPr>
        <w:t xml:space="preserve"> </w:t>
      </w:r>
      <w:r w:rsidRPr="00744C13">
        <w:rPr>
          <w:rFonts w:ascii="Arial" w:hAnsi="Arial" w:cs="Arial"/>
        </w:rPr>
        <w:t>cares</w:t>
      </w:r>
      <w:r w:rsidRPr="00744C13">
        <w:rPr>
          <w:rFonts w:ascii="Arial" w:hAnsi="Arial" w:cs="Arial"/>
          <w:spacing w:val="71"/>
        </w:rPr>
        <w:t xml:space="preserve"> </w:t>
      </w:r>
      <w:r w:rsidRPr="00744C13">
        <w:rPr>
          <w:rFonts w:ascii="Arial" w:hAnsi="Arial" w:cs="Arial"/>
        </w:rPr>
        <w:t>about</w:t>
      </w:r>
      <w:r w:rsidRPr="00744C13">
        <w:rPr>
          <w:rFonts w:ascii="Arial" w:hAnsi="Arial" w:cs="Arial"/>
          <w:spacing w:val="71"/>
        </w:rPr>
        <w:t xml:space="preserve"> </w:t>
      </w:r>
      <w:r w:rsidRPr="00744C13">
        <w:rPr>
          <w:rFonts w:ascii="Arial" w:hAnsi="Arial" w:cs="Arial"/>
        </w:rPr>
        <w:t>losses.</w:t>
      </w:r>
      <w:r w:rsidRPr="00744C13">
        <w:rPr>
          <w:rFonts w:ascii="Arial" w:hAnsi="Arial" w:cs="Arial"/>
          <w:spacing w:val="72"/>
        </w:rPr>
        <w:t xml:space="preserve"> </w:t>
      </w:r>
      <w:r w:rsidRPr="00744C13">
        <w:rPr>
          <w:rFonts w:ascii="Arial" w:hAnsi="Arial" w:cs="Arial"/>
        </w:rPr>
        <w:t>Ethics</w:t>
      </w:r>
      <w:r w:rsidRPr="00744C13">
        <w:rPr>
          <w:rFonts w:ascii="Arial" w:hAnsi="Arial" w:cs="Arial"/>
          <w:spacing w:val="71"/>
        </w:rPr>
        <w:t xml:space="preserve"> </w:t>
      </w:r>
      <w:r w:rsidRPr="00744C13">
        <w:rPr>
          <w:rFonts w:ascii="Arial" w:hAnsi="Arial" w:cs="Arial"/>
        </w:rPr>
        <w:t>and</w:t>
      </w:r>
      <w:r w:rsidRPr="00744C13">
        <w:rPr>
          <w:rFonts w:ascii="Arial" w:hAnsi="Arial" w:cs="Arial"/>
          <w:spacing w:val="71"/>
        </w:rPr>
        <w:t xml:space="preserve"> </w:t>
      </w:r>
      <w:r w:rsidRPr="00744C13">
        <w:rPr>
          <w:rFonts w:ascii="Arial" w:hAnsi="Arial" w:cs="Arial"/>
        </w:rPr>
        <w:t>integrity</w:t>
      </w:r>
      <w:r w:rsidRPr="00744C13">
        <w:rPr>
          <w:rFonts w:ascii="Arial" w:hAnsi="Arial" w:cs="Arial"/>
          <w:spacing w:val="71"/>
        </w:rPr>
        <w:t xml:space="preserve"> </w:t>
      </w:r>
      <w:r w:rsidRPr="00744C13">
        <w:rPr>
          <w:rFonts w:ascii="Arial" w:hAnsi="Arial" w:cs="Arial"/>
        </w:rPr>
        <w:t>programs</w:t>
      </w:r>
      <w:r w:rsidRPr="00744C13">
        <w:rPr>
          <w:rFonts w:ascii="Arial" w:hAnsi="Arial" w:cs="Arial"/>
          <w:spacing w:val="72"/>
        </w:rPr>
        <w:t xml:space="preserve"> </w:t>
      </w:r>
      <w:r w:rsidRPr="00744C13">
        <w:rPr>
          <w:rFonts w:ascii="Arial" w:hAnsi="Arial" w:cs="Arial"/>
        </w:rPr>
        <w:t>should</w:t>
      </w:r>
      <w:r w:rsidRPr="00744C13">
        <w:rPr>
          <w:rFonts w:ascii="Arial" w:hAnsi="Arial" w:cs="Arial"/>
          <w:spacing w:val="71"/>
        </w:rPr>
        <w:t xml:space="preserve"> </w:t>
      </w:r>
      <w:r w:rsidRPr="00744C13">
        <w:rPr>
          <w:rFonts w:ascii="Arial" w:hAnsi="Arial" w:cs="Arial"/>
        </w:rPr>
        <w:t>be</w:t>
      </w:r>
      <w:r w:rsidRPr="00744C13">
        <w:rPr>
          <w:rFonts w:ascii="Arial" w:hAnsi="Arial" w:cs="Arial"/>
          <w:spacing w:val="71"/>
        </w:rPr>
        <w:t xml:space="preserve"> </w:t>
      </w:r>
      <w:r w:rsidRPr="00744C13">
        <w:rPr>
          <w:rFonts w:ascii="Arial" w:hAnsi="Arial" w:cs="Arial"/>
        </w:rPr>
        <w:t>made</w:t>
      </w:r>
      <w:r w:rsidRPr="00744C13">
        <w:rPr>
          <w:rFonts w:ascii="Arial" w:hAnsi="Arial" w:cs="Arial"/>
          <w:spacing w:val="71"/>
        </w:rPr>
        <w:t xml:space="preserve"> </w:t>
      </w:r>
      <w:r w:rsidRPr="00744C13">
        <w:rPr>
          <w:rFonts w:ascii="Arial" w:hAnsi="Arial" w:cs="Arial"/>
        </w:rPr>
        <w:t>a</w:t>
      </w:r>
      <w:r w:rsidRPr="00744C13">
        <w:rPr>
          <w:rFonts w:ascii="Arial" w:hAnsi="Arial" w:cs="Arial"/>
          <w:spacing w:val="72"/>
        </w:rPr>
        <w:t xml:space="preserve"> </w:t>
      </w:r>
      <w:r w:rsidRPr="00744C13">
        <w:rPr>
          <w:rFonts w:ascii="Arial" w:hAnsi="Arial" w:cs="Arial"/>
          <w:spacing w:val="-5"/>
        </w:rPr>
        <w:t>key</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53"/>
        <w:jc w:val="both"/>
        <w:rPr>
          <w:rFonts w:ascii="Arial" w:hAnsi="Arial" w:cs="Arial"/>
        </w:rPr>
      </w:pPr>
      <w:proofErr w:type="gramStart"/>
      <w:r w:rsidRPr="00744C13">
        <w:rPr>
          <w:rFonts w:ascii="Arial" w:hAnsi="Arial" w:cs="Arial"/>
        </w:rPr>
        <w:lastRenderedPageBreak/>
        <w:t>component</w:t>
      </w:r>
      <w:proofErr w:type="gramEnd"/>
      <w:r w:rsidRPr="00744C13">
        <w:rPr>
          <w:rFonts w:ascii="Arial" w:hAnsi="Arial" w:cs="Arial"/>
        </w:rPr>
        <w:t xml:space="preserve"> of staff development in public sector agencies. Managers must be leaders, and must set a personal example of high integrity.</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Fraud</w:t>
      </w:r>
      <w:r w:rsidRPr="00744C13">
        <w:rPr>
          <w:rFonts w:ascii="Arial" w:hAnsi="Arial" w:cs="Arial"/>
          <w:spacing w:val="-3"/>
        </w:rPr>
        <w:t xml:space="preserve"> </w:t>
      </w:r>
      <w:r w:rsidRPr="00744C13">
        <w:rPr>
          <w:rFonts w:ascii="Arial" w:hAnsi="Arial" w:cs="Arial"/>
        </w:rPr>
        <w:t>awareness</w:t>
      </w:r>
      <w:r w:rsidRPr="00744C13">
        <w:rPr>
          <w:rFonts w:ascii="Arial" w:hAnsi="Arial" w:cs="Arial"/>
          <w:spacing w:val="-3"/>
        </w:rPr>
        <w:t xml:space="preserve"> </w:t>
      </w:r>
      <w:r w:rsidRPr="00744C13">
        <w:rPr>
          <w:rFonts w:ascii="Arial" w:hAnsi="Arial" w:cs="Arial"/>
        </w:rPr>
        <w:t>should</w:t>
      </w:r>
      <w:r w:rsidRPr="00744C13">
        <w:rPr>
          <w:rFonts w:ascii="Arial" w:hAnsi="Arial" w:cs="Arial"/>
          <w:spacing w:val="-3"/>
        </w:rPr>
        <w:t xml:space="preserve"> </w:t>
      </w:r>
      <w:r w:rsidRPr="00744C13">
        <w:rPr>
          <w:rFonts w:ascii="Arial" w:hAnsi="Arial" w:cs="Arial"/>
        </w:rPr>
        <w:t>become</w:t>
      </w:r>
      <w:r w:rsidRPr="00744C13">
        <w:rPr>
          <w:rFonts w:ascii="Arial" w:hAnsi="Arial" w:cs="Arial"/>
          <w:spacing w:val="-3"/>
        </w:rPr>
        <w:t xml:space="preserve"> </w:t>
      </w:r>
      <w:r w:rsidRPr="00744C13">
        <w:rPr>
          <w:rFonts w:ascii="Arial" w:hAnsi="Arial" w:cs="Arial"/>
        </w:rPr>
        <w:t>an</w:t>
      </w:r>
      <w:r w:rsidRPr="00744C13">
        <w:rPr>
          <w:rFonts w:ascii="Arial" w:hAnsi="Arial" w:cs="Arial"/>
          <w:spacing w:val="-3"/>
        </w:rPr>
        <w:t xml:space="preserve"> </w:t>
      </w:r>
      <w:r w:rsidRPr="00744C13">
        <w:rPr>
          <w:rFonts w:ascii="Arial" w:hAnsi="Arial" w:cs="Arial"/>
        </w:rPr>
        <w:t>integral</w:t>
      </w:r>
      <w:r w:rsidRPr="00744C13">
        <w:rPr>
          <w:rFonts w:ascii="Arial" w:hAnsi="Arial" w:cs="Arial"/>
          <w:spacing w:val="-3"/>
        </w:rPr>
        <w:t xml:space="preserve"> </w:t>
      </w:r>
      <w:r w:rsidRPr="00744C13">
        <w:rPr>
          <w:rFonts w:ascii="Arial" w:hAnsi="Arial" w:cs="Arial"/>
        </w:rPr>
        <w:t>part</w:t>
      </w:r>
      <w:r w:rsidRPr="00744C13">
        <w:rPr>
          <w:rFonts w:ascii="Arial" w:hAnsi="Arial" w:cs="Arial"/>
          <w:spacing w:val="-3"/>
        </w:rPr>
        <w:t xml:space="preserve"> </w:t>
      </w:r>
      <w:r w:rsidRPr="00744C13">
        <w:rPr>
          <w:rFonts w:ascii="Arial" w:hAnsi="Arial" w:cs="Arial"/>
        </w:rPr>
        <w:t>of</w:t>
      </w:r>
      <w:r w:rsidRPr="00744C13">
        <w:rPr>
          <w:rFonts w:ascii="Arial" w:hAnsi="Arial" w:cs="Arial"/>
          <w:spacing w:val="-3"/>
        </w:rPr>
        <w:t xml:space="preserve"> </w:t>
      </w:r>
      <w:r w:rsidRPr="00744C13">
        <w:rPr>
          <w:rFonts w:ascii="Arial" w:hAnsi="Arial" w:cs="Arial"/>
        </w:rPr>
        <w:t>training</w:t>
      </w:r>
      <w:r w:rsidRPr="00744C13">
        <w:rPr>
          <w:rFonts w:ascii="Arial" w:hAnsi="Arial" w:cs="Arial"/>
          <w:spacing w:val="-3"/>
        </w:rPr>
        <w:t xml:space="preserve"> </w:t>
      </w:r>
      <w:r w:rsidRPr="00744C13">
        <w:rPr>
          <w:rFonts w:ascii="Arial" w:hAnsi="Arial" w:cs="Arial"/>
        </w:rPr>
        <w:t>for</w:t>
      </w:r>
      <w:r w:rsidRPr="00744C13">
        <w:rPr>
          <w:rFonts w:ascii="Arial" w:hAnsi="Arial" w:cs="Arial"/>
          <w:spacing w:val="-3"/>
        </w:rPr>
        <w:t xml:space="preserve"> </w:t>
      </w:r>
      <w:r w:rsidRPr="00744C13">
        <w:rPr>
          <w:rFonts w:ascii="Arial" w:hAnsi="Arial" w:cs="Arial"/>
        </w:rPr>
        <w:t>public</w:t>
      </w:r>
      <w:r w:rsidRPr="00744C13">
        <w:rPr>
          <w:rFonts w:ascii="Arial" w:hAnsi="Arial" w:cs="Arial"/>
          <w:spacing w:val="-3"/>
        </w:rPr>
        <w:t xml:space="preserve"> </w:t>
      </w:r>
      <w:r w:rsidRPr="00744C13">
        <w:rPr>
          <w:rFonts w:ascii="Arial" w:hAnsi="Arial" w:cs="Arial"/>
        </w:rPr>
        <w:t>service</w:t>
      </w:r>
      <w:r w:rsidRPr="00744C13">
        <w:rPr>
          <w:rFonts w:ascii="Arial" w:hAnsi="Arial" w:cs="Arial"/>
          <w:spacing w:val="-3"/>
        </w:rPr>
        <w:t xml:space="preserve"> </w:t>
      </w:r>
      <w:r w:rsidRPr="00744C13">
        <w:rPr>
          <w:rFonts w:ascii="Arial" w:hAnsi="Arial" w:cs="Arial"/>
        </w:rPr>
        <w:t>officers. Policies for the control of fraud</w:t>
      </w:r>
      <w:r w:rsidRPr="00744C13">
        <w:rPr>
          <w:rFonts w:ascii="Arial" w:hAnsi="Arial" w:cs="Arial"/>
        </w:rPr>
        <w:t xml:space="preserve">, waste and abuse should be clearly communicated throughout the public sector, and to individuals and </w:t>
      </w:r>
      <w:proofErr w:type="spellStart"/>
      <w:r w:rsidRPr="00744C13">
        <w:rPr>
          <w:rFonts w:ascii="Arial" w:hAnsi="Arial" w:cs="Arial"/>
        </w:rPr>
        <w:t>organisations</w:t>
      </w:r>
      <w:proofErr w:type="spellEnd"/>
      <w:r w:rsidRPr="00744C13">
        <w:rPr>
          <w:rFonts w:ascii="Arial" w:hAnsi="Arial" w:cs="Arial"/>
        </w:rPr>
        <w:t xml:space="preserve"> in the private sector which are engaged in doing business with the government.</w:t>
      </w:r>
    </w:p>
    <w:p w:rsidR="004229D6" w:rsidRPr="00744C13" w:rsidRDefault="007535E0">
      <w:pPr>
        <w:pStyle w:val="BodyText"/>
        <w:spacing w:line="256" w:lineRule="auto"/>
        <w:ind w:left="155" w:right="154" w:firstLine="720"/>
        <w:jc w:val="both"/>
        <w:rPr>
          <w:rFonts w:ascii="Arial" w:hAnsi="Arial" w:cs="Arial"/>
        </w:rPr>
      </w:pPr>
      <w:r w:rsidRPr="00744C13">
        <w:rPr>
          <w:rFonts w:ascii="Arial" w:hAnsi="Arial" w:cs="Arial"/>
        </w:rPr>
        <w:t>It is essential that any fraud awareness initiatives be reinforced by action. Public sector agencies must demonstrate their commitment to fraud control by deed as well as by word.</w:t>
      </w:r>
      <w:r w:rsidRPr="00744C13">
        <w:rPr>
          <w:rFonts w:ascii="Arial" w:hAnsi="Arial" w:cs="Arial"/>
          <w:spacing w:val="-1"/>
        </w:rPr>
        <w:t xml:space="preserve"> </w:t>
      </w:r>
      <w:r w:rsidRPr="00744C13">
        <w:rPr>
          <w:rFonts w:ascii="Arial" w:hAnsi="Arial" w:cs="Arial"/>
        </w:rPr>
        <w:t>Policies</w:t>
      </w:r>
      <w:r w:rsidRPr="00744C13">
        <w:rPr>
          <w:rFonts w:ascii="Arial" w:hAnsi="Arial" w:cs="Arial"/>
          <w:spacing w:val="-1"/>
        </w:rPr>
        <w:t xml:space="preserve"> </w:t>
      </w:r>
      <w:r w:rsidRPr="00744C13">
        <w:rPr>
          <w:rFonts w:ascii="Arial" w:hAnsi="Arial" w:cs="Arial"/>
        </w:rPr>
        <w:t>should</w:t>
      </w:r>
      <w:r w:rsidRPr="00744C13">
        <w:rPr>
          <w:rFonts w:ascii="Arial" w:hAnsi="Arial" w:cs="Arial"/>
          <w:spacing w:val="-1"/>
        </w:rPr>
        <w:t xml:space="preserve"> </w:t>
      </w:r>
      <w:r w:rsidRPr="00744C13">
        <w:rPr>
          <w:rFonts w:ascii="Arial" w:hAnsi="Arial" w:cs="Arial"/>
        </w:rPr>
        <w:t>be</w:t>
      </w:r>
      <w:r w:rsidRPr="00744C13">
        <w:rPr>
          <w:rFonts w:ascii="Arial" w:hAnsi="Arial" w:cs="Arial"/>
          <w:spacing w:val="-1"/>
        </w:rPr>
        <w:t xml:space="preserve"> </w:t>
      </w:r>
      <w:r w:rsidRPr="00744C13">
        <w:rPr>
          <w:rFonts w:ascii="Arial" w:hAnsi="Arial" w:cs="Arial"/>
        </w:rPr>
        <w:t>consistently</w:t>
      </w:r>
      <w:r w:rsidRPr="00744C13">
        <w:rPr>
          <w:rFonts w:ascii="Arial" w:hAnsi="Arial" w:cs="Arial"/>
          <w:spacing w:val="-1"/>
        </w:rPr>
        <w:t xml:space="preserve"> </w:t>
      </w:r>
      <w:r w:rsidRPr="00744C13">
        <w:rPr>
          <w:rFonts w:ascii="Arial" w:hAnsi="Arial" w:cs="Arial"/>
        </w:rPr>
        <w:t>and</w:t>
      </w:r>
      <w:r w:rsidRPr="00744C13">
        <w:rPr>
          <w:rFonts w:ascii="Arial" w:hAnsi="Arial" w:cs="Arial"/>
          <w:spacing w:val="-1"/>
        </w:rPr>
        <w:t xml:space="preserve"> </w:t>
      </w:r>
      <w:r w:rsidRPr="00744C13">
        <w:rPr>
          <w:rFonts w:ascii="Arial" w:hAnsi="Arial" w:cs="Arial"/>
        </w:rPr>
        <w:t>visibly</w:t>
      </w:r>
      <w:r w:rsidRPr="00744C13">
        <w:rPr>
          <w:rFonts w:ascii="Arial" w:hAnsi="Arial" w:cs="Arial"/>
          <w:spacing w:val="-1"/>
        </w:rPr>
        <w:t xml:space="preserve"> </w:t>
      </w:r>
      <w:r w:rsidRPr="00744C13">
        <w:rPr>
          <w:rFonts w:ascii="Arial" w:hAnsi="Arial" w:cs="Arial"/>
        </w:rPr>
        <w:t>applied.</w:t>
      </w:r>
    </w:p>
    <w:p w:rsidR="004229D6" w:rsidRPr="00744C13" w:rsidRDefault="007535E0">
      <w:pPr>
        <w:pStyle w:val="Heading2"/>
        <w:spacing w:before="249"/>
        <w:jc w:val="both"/>
        <w:rPr>
          <w:rFonts w:ascii="Arial" w:hAnsi="Arial" w:cs="Arial"/>
        </w:rPr>
      </w:pPr>
      <w:r w:rsidRPr="00744C13">
        <w:rPr>
          <w:rFonts w:ascii="Arial" w:hAnsi="Arial" w:cs="Arial"/>
        </w:rPr>
        <w:t>Considerations</w:t>
      </w:r>
      <w:r w:rsidRPr="00744C13">
        <w:rPr>
          <w:rFonts w:ascii="Arial" w:hAnsi="Arial" w:cs="Arial"/>
          <w:spacing w:val="12"/>
        </w:rPr>
        <w:t xml:space="preserve"> </w:t>
      </w:r>
      <w:r w:rsidRPr="00744C13">
        <w:rPr>
          <w:rFonts w:ascii="Arial" w:hAnsi="Arial" w:cs="Arial"/>
        </w:rPr>
        <w:t>Relating</w:t>
      </w:r>
      <w:r w:rsidRPr="00744C13">
        <w:rPr>
          <w:rFonts w:ascii="Arial" w:hAnsi="Arial" w:cs="Arial"/>
          <w:spacing w:val="12"/>
        </w:rPr>
        <w:t xml:space="preserve"> </w:t>
      </w:r>
      <w:r w:rsidRPr="00744C13">
        <w:rPr>
          <w:rFonts w:ascii="Arial" w:hAnsi="Arial" w:cs="Arial"/>
        </w:rPr>
        <w:t>to</w:t>
      </w:r>
      <w:r w:rsidRPr="00744C13">
        <w:rPr>
          <w:rFonts w:ascii="Arial" w:hAnsi="Arial" w:cs="Arial"/>
          <w:spacing w:val="13"/>
        </w:rPr>
        <w:t xml:space="preserve"> </w:t>
      </w:r>
      <w:r w:rsidRPr="00744C13">
        <w:rPr>
          <w:rFonts w:ascii="Arial" w:hAnsi="Arial" w:cs="Arial"/>
          <w:spacing w:val="-2"/>
        </w:rPr>
        <w:t>Procurement</w:t>
      </w:r>
    </w:p>
    <w:p w:rsidR="004229D6" w:rsidRPr="00744C13" w:rsidRDefault="004229D6">
      <w:pPr>
        <w:pStyle w:val="BodyText"/>
        <w:spacing w:before="4"/>
        <w:rPr>
          <w:rFonts w:ascii="Arial" w:hAnsi="Arial" w:cs="Arial"/>
          <w:b/>
          <w:i/>
        </w:rPr>
      </w:pPr>
    </w:p>
    <w:p w:rsidR="004229D6" w:rsidRPr="00744C13" w:rsidRDefault="007535E0">
      <w:pPr>
        <w:pStyle w:val="BodyText"/>
        <w:spacing w:line="256" w:lineRule="auto"/>
        <w:ind w:left="155" w:right="123"/>
        <w:jc w:val="both"/>
        <w:rPr>
          <w:rFonts w:ascii="Arial" w:hAnsi="Arial" w:cs="Arial"/>
        </w:rPr>
      </w:pPr>
      <w:r w:rsidRPr="00744C13">
        <w:rPr>
          <w:rFonts w:ascii="Arial" w:hAnsi="Arial" w:cs="Arial"/>
        </w:rPr>
        <w:t>Governments, as purchasers of goods and services, are in a position to influence commercial morality through constructive use of purchasing power.</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Although competitive bidding for government contracts is regarded as the most economical mea</w:t>
      </w:r>
      <w:r w:rsidRPr="00744C13">
        <w:rPr>
          <w:rFonts w:ascii="Arial" w:hAnsi="Arial" w:cs="Arial"/>
        </w:rPr>
        <w:t>ns of procurement and as a safeguard against corruption, the ideal of open competition is not always achieved. The risk of collusive tendering, or other anti-competition practices, requires vigilance on the part of purchasing officers.</w:t>
      </w:r>
    </w:p>
    <w:p w:rsidR="004229D6" w:rsidRPr="00744C13" w:rsidRDefault="007535E0">
      <w:pPr>
        <w:pStyle w:val="BodyText"/>
        <w:spacing w:line="256" w:lineRule="auto"/>
        <w:ind w:left="155" w:right="104" w:firstLine="720"/>
        <w:jc w:val="both"/>
        <w:rPr>
          <w:rFonts w:ascii="Arial" w:hAnsi="Arial" w:cs="Arial"/>
        </w:rPr>
      </w:pPr>
      <w:r w:rsidRPr="00744C13">
        <w:rPr>
          <w:rFonts w:ascii="Arial" w:hAnsi="Arial" w:cs="Arial"/>
        </w:rPr>
        <w:t>Tenders should be co</w:t>
      </w:r>
      <w:r w:rsidRPr="00744C13">
        <w:rPr>
          <w:rFonts w:ascii="Arial" w:hAnsi="Arial" w:cs="Arial"/>
        </w:rPr>
        <w:t>mpared for "identical computations and totals which are unlikely to</w:t>
      </w:r>
      <w:r w:rsidRPr="00744C13">
        <w:rPr>
          <w:rFonts w:ascii="Arial" w:hAnsi="Arial" w:cs="Arial"/>
          <w:spacing w:val="-1"/>
        </w:rPr>
        <w:t xml:space="preserve"> </w:t>
      </w:r>
      <w:r w:rsidRPr="00744C13">
        <w:rPr>
          <w:rFonts w:ascii="Arial" w:hAnsi="Arial" w:cs="Arial"/>
        </w:rPr>
        <w:t>be</w:t>
      </w:r>
      <w:r w:rsidRPr="00744C13">
        <w:rPr>
          <w:rFonts w:ascii="Arial" w:hAnsi="Arial" w:cs="Arial"/>
          <w:spacing w:val="-1"/>
        </w:rPr>
        <w:t xml:space="preserve"> </w:t>
      </w:r>
      <w:r w:rsidRPr="00744C13">
        <w:rPr>
          <w:rFonts w:ascii="Arial" w:hAnsi="Arial" w:cs="Arial"/>
        </w:rPr>
        <w:t>coincidental"</w:t>
      </w:r>
      <w:r w:rsidRPr="00744C13">
        <w:rPr>
          <w:rFonts w:ascii="Arial" w:hAnsi="Arial" w:cs="Arial"/>
          <w:spacing w:val="-1"/>
        </w:rPr>
        <w:t xml:space="preserve"> </w:t>
      </w:r>
      <w:r w:rsidRPr="00744C13">
        <w:rPr>
          <w:rFonts w:ascii="Arial" w:hAnsi="Arial" w:cs="Arial"/>
        </w:rPr>
        <w:t>(Australia</w:t>
      </w:r>
      <w:r w:rsidRPr="00744C13">
        <w:rPr>
          <w:rFonts w:ascii="Arial" w:hAnsi="Arial" w:cs="Arial"/>
          <w:spacing w:val="-1"/>
        </w:rPr>
        <w:t xml:space="preserve"> </w:t>
      </w:r>
      <w:r w:rsidRPr="00744C13">
        <w:rPr>
          <w:rFonts w:ascii="Arial" w:hAnsi="Arial" w:cs="Arial"/>
        </w:rPr>
        <w:t>1983,</w:t>
      </w:r>
      <w:r w:rsidRPr="00744C13">
        <w:rPr>
          <w:rFonts w:ascii="Arial" w:hAnsi="Arial" w:cs="Arial"/>
          <w:spacing w:val="-1"/>
        </w:rPr>
        <w:t xml:space="preserve"> </w:t>
      </w:r>
      <w:r w:rsidRPr="00744C13">
        <w:rPr>
          <w:rFonts w:ascii="Arial" w:hAnsi="Arial" w:cs="Arial"/>
        </w:rPr>
        <w:t>10/2).</w:t>
      </w:r>
      <w:r w:rsidRPr="00744C13">
        <w:rPr>
          <w:rFonts w:ascii="Arial" w:hAnsi="Arial" w:cs="Arial"/>
          <w:spacing w:val="40"/>
        </w:rPr>
        <w:t xml:space="preserve"> </w:t>
      </w:r>
      <w:r w:rsidRPr="00744C13">
        <w:rPr>
          <w:rFonts w:ascii="Arial" w:hAnsi="Arial" w:cs="Arial"/>
        </w:rPr>
        <w:t>Other circumstances which may warrant suspicion include</w:t>
      </w:r>
      <w:r w:rsidRPr="00744C13">
        <w:rPr>
          <w:rFonts w:ascii="Arial" w:hAnsi="Arial" w:cs="Arial"/>
          <w:spacing w:val="-7"/>
        </w:rPr>
        <w:t xml:space="preserve"> </w:t>
      </w:r>
      <w:r w:rsidRPr="00744C13">
        <w:rPr>
          <w:rFonts w:ascii="Arial" w:hAnsi="Arial" w:cs="Arial"/>
        </w:rPr>
        <w:t>changes</w:t>
      </w:r>
      <w:r w:rsidRPr="00744C13">
        <w:rPr>
          <w:rFonts w:ascii="Arial" w:hAnsi="Arial" w:cs="Arial"/>
          <w:spacing w:val="-7"/>
        </w:rPr>
        <w:t xml:space="preserve"> </w:t>
      </w:r>
      <w:r w:rsidRPr="00744C13">
        <w:rPr>
          <w:rFonts w:ascii="Arial" w:hAnsi="Arial" w:cs="Arial"/>
        </w:rPr>
        <w:t>in</w:t>
      </w:r>
      <w:r w:rsidRPr="00744C13">
        <w:rPr>
          <w:rFonts w:ascii="Arial" w:hAnsi="Arial" w:cs="Arial"/>
          <w:spacing w:val="-7"/>
        </w:rPr>
        <w:t xml:space="preserve"> </w:t>
      </w:r>
      <w:r w:rsidRPr="00744C13">
        <w:rPr>
          <w:rFonts w:ascii="Arial" w:hAnsi="Arial" w:cs="Arial"/>
        </w:rPr>
        <w:t>bidding</w:t>
      </w:r>
      <w:r w:rsidRPr="00744C13">
        <w:rPr>
          <w:rFonts w:ascii="Arial" w:hAnsi="Arial" w:cs="Arial"/>
          <w:spacing w:val="-7"/>
        </w:rPr>
        <w:t xml:space="preserve"> </w:t>
      </w:r>
      <w:r w:rsidRPr="00744C13">
        <w:rPr>
          <w:rFonts w:ascii="Arial" w:hAnsi="Arial" w:cs="Arial"/>
        </w:rPr>
        <w:t>practices</w:t>
      </w:r>
      <w:r w:rsidRPr="00744C13">
        <w:rPr>
          <w:rFonts w:ascii="Arial" w:hAnsi="Arial" w:cs="Arial"/>
          <w:spacing w:val="-7"/>
        </w:rPr>
        <w:t xml:space="preserve"> </w:t>
      </w:r>
      <w:r w:rsidRPr="00744C13">
        <w:rPr>
          <w:rFonts w:ascii="Arial" w:hAnsi="Arial" w:cs="Arial"/>
        </w:rPr>
        <w:t>on</w:t>
      </w:r>
      <w:r w:rsidRPr="00744C13">
        <w:rPr>
          <w:rFonts w:ascii="Arial" w:hAnsi="Arial" w:cs="Arial"/>
          <w:spacing w:val="-7"/>
        </w:rPr>
        <w:t xml:space="preserve"> </w:t>
      </w:r>
      <w:r w:rsidRPr="00744C13">
        <w:rPr>
          <w:rFonts w:ascii="Arial" w:hAnsi="Arial" w:cs="Arial"/>
        </w:rPr>
        <w:t>the</w:t>
      </w:r>
      <w:r w:rsidRPr="00744C13">
        <w:rPr>
          <w:rFonts w:ascii="Arial" w:hAnsi="Arial" w:cs="Arial"/>
          <w:spacing w:val="-7"/>
        </w:rPr>
        <w:t xml:space="preserve"> </w:t>
      </w:r>
      <w:r w:rsidRPr="00744C13">
        <w:rPr>
          <w:rFonts w:ascii="Arial" w:hAnsi="Arial" w:cs="Arial"/>
        </w:rPr>
        <w:t>part</w:t>
      </w:r>
      <w:r w:rsidRPr="00744C13">
        <w:rPr>
          <w:rFonts w:ascii="Arial" w:hAnsi="Arial" w:cs="Arial"/>
          <w:spacing w:val="-7"/>
        </w:rPr>
        <w:t xml:space="preserve"> </w:t>
      </w:r>
      <w:r w:rsidRPr="00744C13">
        <w:rPr>
          <w:rFonts w:ascii="Arial" w:hAnsi="Arial" w:cs="Arial"/>
        </w:rPr>
        <w:t>of</w:t>
      </w:r>
      <w:r w:rsidRPr="00744C13">
        <w:rPr>
          <w:rFonts w:ascii="Arial" w:hAnsi="Arial" w:cs="Arial"/>
          <w:spacing w:val="-7"/>
        </w:rPr>
        <w:t xml:space="preserve"> </w:t>
      </w:r>
      <w:r w:rsidRPr="00744C13">
        <w:rPr>
          <w:rFonts w:ascii="Arial" w:hAnsi="Arial" w:cs="Arial"/>
        </w:rPr>
        <w:t>traditional</w:t>
      </w:r>
      <w:r w:rsidRPr="00744C13">
        <w:rPr>
          <w:rFonts w:ascii="Arial" w:hAnsi="Arial" w:cs="Arial"/>
          <w:spacing w:val="-7"/>
        </w:rPr>
        <w:t xml:space="preserve"> </w:t>
      </w:r>
      <w:r w:rsidRPr="00744C13">
        <w:rPr>
          <w:rFonts w:ascii="Arial" w:hAnsi="Arial" w:cs="Arial"/>
        </w:rPr>
        <w:t>suppliers,</w:t>
      </w:r>
      <w:r w:rsidRPr="00744C13">
        <w:rPr>
          <w:rFonts w:ascii="Arial" w:hAnsi="Arial" w:cs="Arial"/>
          <w:spacing w:val="-7"/>
        </w:rPr>
        <w:t xml:space="preserve"> </w:t>
      </w:r>
      <w:r w:rsidRPr="00744C13">
        <w:rPr>
          <w:rFonts w:ascii="Arial" w:hAnsi="Arial" w:cs="Arial"/>
        </w:rPr>
        <w:t>and</w:t>
      </w:r>
      <w:r w:rsidRPr="00744C13">
        <w:rPr>
          <w:rFonts w:ascii="Arial" w:hAnsi="Arial" w:cs="Arial"/>
          <w:spacing w:val="-7"/>
        </w:rPr>
        <w:t xml:space="preserve"> </w:t>
      </w:r>
      <w:r w:rsidRPr="00744C13">
        <w:rPr>
          <w:rFonts w:ascii="Arial" w:hAnsi="Arial" w:cs="Arial"/>
        </w:rPr>
        <w:t>changes</w:t>
      </w:r>
      <w:r w:rsidRPr="00744C13">
        <w:rPr>
          <w:rFonts w:ascii="Arial" w:hAnsi="Arial" w:cs="Arial"/>
          <w:spacing w:val="-7"/>
        </w:rPr>
        <w:t xml:space="preserve"> </w:t>
      </w:r>
      <w:r w:rsidRPr="00744C13">
        <w:rPr>
          <w:rFonts w:ascii="Arial" w:hAnsi="Arial" w:cs="Arial"/>
        </w:rPr>
        <w:t>in</w:t>
      </w:r>
      <w:r w:rsidRPr="00744C13">
        <w:rPr>
          <w:rFonts w:ascii="Arial" w:hAnsi="Arial" w:cs="Arial"/>
          <w:spacing w:val="-7"/>
        </w:rPr>
        <w:t xml:space="preserve"> </w:t>
      </w:r>
      <w:r w:rsidRPr="00744C13">
        <w:rPr>
          <w:rFonts w:ascii="Arial" w:hAnsi="Arial" w:cs="Arial"/>
        </w:rPr>
        <w:t>patterns of bidding by groups of tenderers (Australia 1983, 10/2).</w:t>
      </w:r>
      <w:r w:rsidRPr="00744C13">
        <w:rPr>
          <w:rFonts w:ascii="Arial" w:hAnsi="Arial" w:cs="Arial"/>
          <w:spacing w:val="40"/>
        </w:rPr>
        <w:t xml:space="preserve"> </w:t>
      </w:r>
      <w:r w:rsidRPr="00744C13">
        <w:rPr>
          <w:rFonts w:ascii="Arial" w:hAnsi="Arial" w:cs="Arial"/>
        </w:rPr>
        <w:t xml:space="preserve">Collusive tendering activity is a violation of the </w:t>
      </w:r>
      <w:r w:rsidRPr="00744C13">
        <w:rPr>
          <w:rFonts w:ascii="Arial" w:hAnsi="Arial" w:cs="Arial"/>
          <w:i/>
        </w:rPr>
        <w:t>Trade Practices Act</w:t>
      </w:r>
      <w:r w:rsidRPr="00744C13">
        <w:rPr>
          <w:rFonts w:ascii="Arial" w:hAnsi="Arial" w:cs="Arial"/>
        </w:rPr>
        <w:t>.</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Even when honest, competitive bidding is achieved, it may take place in such circumstances as to entail significant u</w:t>
      </w:r>
      <w:r w:rsidRPr="00744C13">
        <w:rPr>
          <w:rFonts w:ascii="Arial" w:hAnsi="Arial" w:cs="Arial"/>
        </w:rPr>
        <w:t>nnecessary costs and other undesirable outcomes. For example</w:t>
      </w:r>
      <w:r w:rsidRPr="00744C13">
        <w:rPr>
          <w:rFonts w:ascii="Arial" w:hAnsi="Arial" w:cs="Arial"/>
          <w:spacing w:val="-3"/>
        </w:rPr>
        <w:t xml:space="preserve"> </w:t>
      </w:r>
      <w:r w:rsidRPr="00744C13">
        <w:rPr>
          <w:rFonts w:ascii="Arial" w:hAnsi="Arial" w:cs="Arial"/>
        </w:rPr>
        <w:t>the regulations which constrain procurement decisions may not permit consideration of contractor past performance or anticipated product reliability.</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The acquisition of resources by public sector</w:t>
      </w:r>
      <w:r w:rsidRPr="00744C13">
        <w:rPr>
          <w:rFonts w:ascii="Arial" w:hAnsi="Arial" w:cs="Arial"/>
        </w:rPr>
        <w:t xml:space="preserve"> agencies should be based on demonstrated need. Not only is the acquisition of unnecessary or superfluous materials wasteful per se, it sends the wrong message to public servants and to outside contractors.</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Ideally, procurement should take the form of purc</w:t>
      </w:r>
      <w:r w:rsidRPr="00744C13">
        <w:rPr>
          <w:rFonts w:ascii="Arial" w:hAnsi="Arial" w:cs="Arial"/>
        </w:rPr>
        <w:t>hase on the open market, based</w:t>
      </w:r>
      <w:r w:rsidRPr="00744C13">
        <w:rPr>
          <w:rFonts w:ascii="Arial" w:hAnsi="Arial" w:cs="Arial"/>
          <w:spacing w:val="40"/>
        </w:rPr>
        <w:t xml:space="preserve"> </w:t>
      </w:r>
      <w:r w:rsidRPr="00744C13">
        <w:rPr>
          <w:rFonts w:ascii="Arial" w:hAnsi="Arial" w:cs="Arial"/>
        </w:rPr>
        <w:t>upon</w:t>
      </w:r>
      <w:r w:rsidRPr="00744C13">
        <w:rPr>
          <w:rFonts w:ascii="Arial" w:hAnsi="Arial" w:cs="Arial"/>
          <w:spacing w:val="-8"/>
        </w:rPr>
        <w:t xml:space="preserve"> </w:t>
      </w:r>
      <w:r w:rsidRPr="00744C13">
        <w:rPr>
          <w:rFonts w:ascii="Arial" w:hAnsi="Arial" w:cs="Arial"/>
        </w:rPr>
        <w:t>competitive</w:t>
      </w:r>
      <w:r w:rsidRPr="00744C13">
        <w:rPr>
          <w:rFonts w:ascii="Arial" w:hAnsi="Arial" w:cs="Arial"/>
          <w:spacing w:val="-8"/>
        </w:rPr>
        <w:t xml:space="preserve"> </w:t>
      </w:r>
      <w:r w:rsidRPr="00744C13">
        <w:rPr>
          <w:rFonts w:ascii="Arial" w:hAnsi="Arial" w:cs="Arial"/>
        </w:rPr>
        <w:t>purchasing</w:t>
      </w:r>
      <w:r w:rsidRPr="00744C13">
        <w:rPr>
          <w:rFonts w:ascii="Arial" w:hAnsi="Arial" w:cs="Arial"/>
          <w:spacing w:val="-8"/>
        </w:rPr>
        <w:t xml:space="preserve"> </w:t>
      </w:r>
      <w:r w:rsidRPr="00744C13">
        <w:rPr>
          <w:rFonts w:ascii="Arial" w:hAnsi="Arial" w:cs="Arial"/>
        </w:rPr>
        <w:t>and</w:t>
      </w:r>
      <w:r w:rsidRPr="00744C13">
        <w:rPr>
          <w:rFonts w:ascii="Arial" w:hAnsi="Arial" w:cs="Arial"/>
          <w:spacing w:val="-8"/>
        </w:rPr>
        <w:t xml:space="preserve"> </w:t>
      </w:r>
      <w:r w:rsidRPr="00744C13">
        <w:rPr>
          <w:rFonts w:ascii="Arial" w:hAnsi="Arial" w:cs="Arial"/>
        </w:rPr>
        <w:t>contracting</w:t>
      </w:r>
      <w:r w:rsidRPr="00744C13">
        <w:rPr>
          <w:rFonts w:ascii="Arial" w:hAnsi="Arial" w:cs="Arial"/>
          <w:spacing w:val="-8"/>
        </w:rPr>
        <w:t xml:space="preserve"> </w:t>
      </w:r>
      <w:r w:rsidRPr="00744C13">
        <w:rPr>
          <w:rFonts w:ascii="Arial" w:hAnsi="Arial" w:cs="Arial"/>
        </w:rPr>
        <w:t>methods.</w:t>
      </w:r>
      <w:r w:rsidRPr="00744C13">
        <w:rPr>
          <w:rFonts w:ascii="Arial" w:hAnsi="Arial" w:cs="Arial"/>
          <w:spacing w:val="-8"/>
        </w:rPr>
        <w:t xml:space="preserve"> </w:t>
      </w:r>
      <w:r w:rsidRPr="00744C13">
        <w:rPr>
          <w:rFonts w:ascii="Arial" w:hAnsi="Arial" w:cs="Arial"/>
        </w:rPr>
        <w:t>This</w:t>
      </w:r>
      <w:r w:rsidRPr="00744C13">
        <w:rPr>
          <w:rFonts w:ascii="Arial" w:hAnsi="Arial" w:cs="Arial"/>
          <w:spacing w:val="-8"/>
        </w:rPr>
        <w:t xml:space="preserve"> </w:t>
      </w:r>
      <w:r w:rsidRPr="00744C13">
        <w:rPr>
          <w:rFonts w:ascii="Arial" w:hAnsi="Arial" w:cs="Arial"/>
        </w:rPr>
        <w:t>does</w:t>
      </w:r>
      <w:r w:rsidRPr="00744C13">
        <w:rPr>
          <w:rFonts w:ascii="Arial" w:hAnsi="Arial" w:cs="Arial"/>
          <w:spacing w:val="-8"/>
        </w:rPr>
        <w:t xml:space="preserve"> </w:t>
      </w:r>
      <w:r w:rsidRPr="00744C13">
        <w:rPr>
          <w:rFonts w:ascii="Arial" w:hAnsi="Arial" w:cs="Arial"/>
        </w:rPr>
        <w:t>not</w:t>
      </w:r>
      <w:r w:rsidRPr="00744C13">
        <w:rPr>
          <w:rFonts w:ascii="Arial" w:hAnsi="Arial" w:cs="Arial"/>
          <w:spacing w:val="-8"/>
        </w:rPr>
        <w:t xml:space="preserve"> </w:t>
      </w:r>
      <w:r w:rsidRPr="00744C13">
        <w:rPr>
          <w:rFonts w:ascii="Arial" w:hAnsi="Arial" w:cs="Arial"/>
        </w:rPr>
        <w:t>necessarily</w:t>
      </w:r>
      <w:r w:rsidRPr="00744C13">
        <w:rPr>
          <w:rFonts w:ascii="Arial" w:hAnsi="Arial" w:cs="Arial"/>
          <w:spacing w:val="-8"/>
        </w:rPr>
        <w:t xml:space="preserve"> </w:t>
      </w:r>
      <w:r w:rsidRPr="00744C13">
        <w:rPr>
          <w:rFonts w:ascii="Arial" w:hAnsi="Arial" w:cs="Arial"/>
        </w:rPr>
        <w:t>imply</w:t>
      </w:r>
      <w:r w:rsidRPr="00744C13">
        <w:rPr>
          <w:rFonts w:ascii="Arial" w:hAnsi="Arial" w:cs="Arial"/>
          <w:spacing w:val="-8"/>
        </w:rPr>
        <w:t xml:space="preserve"> </w:t>
      </w:r>
      <w:r w:rsidRPr="00744C13">
        <w:rPr>
          <w:rFonts w:ascii="Arial" w:hAnsi="Arial" w:cs="Arial"/>
        </w:rPr>
        <w:t>that</w:t>
      </w:r>
      <w:r w:rsidRPr="00744C13">
        <w:rPr>
          <w:rFonts w:ascii="Arial" w:hAnsi="Arial" w:cs="Arial"/>
          <w:spacing w:val="-8"/>
        </w:rPr>
        <w:t xml:space="preserve"> </w:t>
      </w:r>
      <w:r w:rsidRPr="00744C13">
        <w:rPr>
          <w:rFonts w:ascii="Arial" w:hAnsi="Arial" w:cs="Arial"/>
        </w:rPr>
        <w:t>the award</w:t>
      </w:r>
      <w:r w:rsidRPr="00744C13">
        <w:rPr>
          <w:rFonts w:ascii="Arial" w:hAnsi="Arial" w:cs="Arial"/>
          <w:spacing w:val="40"/>
        </w:rPr>
        <w:t xml:space="preserve"> </w:t>
      </w:r>
      <w:r w:rsidRPr="00744C13">
        <w:rPr>
          <w:rFonts w:ascii="Arial" w:hAnsi="Arial" w:cs="Arial"/>
        </w:rPr>
        <w:t>of</w:t>
      </w:r>
      <w:r w:rsidRPr="00744C13">
        <w:rPr>
          <w:rFonts w:ascii="Arial" w:hAnsi="Arial" w:cs="Arial"/>
          <w:spacing w:val="40"/>
        </w:rPr>
        <w:t xml:space="preserve"> </w:t>
      </w:r>
      <w:r w:rsidRPr="00744C13">
        <w:rPr>
          <w:rFonts w:ascii="Arial" w:hAnsi="Arial" w:cs="Arial"/>
        </w:rPr>
        <w:t>a</w:t>
      </w:r>
      <w:r w:rsidRPr="00744C13">
        <w:rPr>
          <w:rFonts w:ascii="Arial" w:hAnsi="Arial" w:cs="Arial"/>
          <w:spacing w:val="40"/>
        </w:rPr>
        <w:t xml:space="preserve"> </w:t>
      </w:r>
      <w:r w:rsidRPr="00744C13">
        <w:rPr>
          <w:rFonts w:ascii="Arial" w:hAnsi="Arial" w:cs="Arial"/>
        </w:rPr>
        <w:t>contract</w:t>
      </w:r>
      <w:r w:rsidRPr="00744C13">
        <w:rPr>
          <w:rFonts w:ascii="Arial" w:hAnsi="Arial" w:cs="Arial"/>
          <w:spacing w:val="40"/>
        </w:rPr>
        <w:t xml:space="preserve"> </w:t>
      </w:r>
      <w:r w:rsidRPr="00744C13">
        <w:rPr>
          <w:rFonts w:ascii="Arial" w:hAnsi="Arial" w:cs="Arial"/>
        </w:rPr>
        <w:t>should</w:t>
      </w:r>
      <w:r w:rsidRPr="00744C13">
        <w:rPr>
          <w:rFonts w:ascii="Arial" w:hAnsi="Arial" w:cs="Arial"/>
          <w:spacing w:val="40"/>
        </w:rPr>
        <w:t xml:space="preserve"> </w:t>
      </w:r>
      <w:r w:rsidRPr="00744C13">
        <w:rPr>
          <w:rFonts w:ascii="Arial" w:hAnsi="Arial" w:cs="Arial"/>
        </w:rPr>
        <w:t>always</w:t>
      </w:r>
      <w:r w:rsidRPr="00744C13">
        <w:rPr>
          <w:rFonts w:ascii="Arial" w:hAnsi="Arial" w:cs="Arial"/>
          <w:spacing w:val="40"/>
        </w:rPr>
        <w:t xml:space="preserve"> </w:t>
      </w:r>
      <w:r w:rsidRPr="00744C13">
        <w:rPr>
          <w:rFonts w:ascii="Arial" w:hAnsi="Arial" w:cs="Arial"/>
        </w:rPr>
        <w:t>go</w:t>
      </w:r>
      <w:r w:rsidRPr="00744C13">
        <w:rPr>
          <w:rFonts w:ascii="Arial" w:hAnsi="Arial" w:cs="Arial"/>
          <w:spacing w:val="40"/>
        </w:rPr>
        <w:t xml:space="preserve"> </w:t>
      </w:r>
      <w:r w:rsidRPr="00744C13">
        <w:rPr>
          <w:rFonts w:ascii="Arial" w:hAnsi="Arial" w:cs="Arial"/>
        </w:rPr>
        <w:t>to</w:t>
      </w:r>
      <w:r w:rsidRPr="00744C13">
        <w:rPr>
          <w:rFonts w:ascii="Arial" w:hAnsi="Arial" w:cs="Arial"/>
          <w:spacing w:val="40"/>
        </w:rPr>
        <w:t xml:space="preserve"> </w:t>
      </w:r>
      <w:r w:rsidRPr="00744C13">
        <w:rPr>
          <w:rFonts w:ascii="Arial" w:hAnsi="Arial" w:cs="Arial"/>
        </w:rPr>
        <w:t>the</w:t>
      </w:r>
      <w:r w:rsidRPr="00744C13">
        <w:rPr>
          <w:rFonts w:ascii="Arial" w:hAnsi="Arial" w:cs="Arial"/>
          <w:spacing w:val="40"/>
        </w:rPr>
        <w:t xml:space="preserve"> </w:t>
      </w:r>
      <w:r w:rsidRPr="00744C13">
        <w:rPr>
          <w:rFonts w:ascii="Arial" w:hAnsi="Arial" w:cs="Arial"/>
        </w:rPr>
        <w:t>lowest</w:t>
      </w:r>
      <w:r w:rsidRPr="00744C13">
        <w:rPr>
          <w:rFonts w:ascii="Arial" w:hAnsi="Arial" w:cs="Arial"/>
          <w:spacing w:val="40"/>
        </w:rPr>
        <w:t xml:space="preserve"> </w:t>
      </w:r>
      <w:r w:rsidRPr="00744C13">
        <w:rPr>
          <w:rFonts w:ascii="Arial" w:hAnsi="Arial" w:cs="Arial"/>
        </w:rPr>
        <w:t>bidder.</w:t>
      </w:r>
      <w:r w:rsidRPr="00744C13">
        <w:rPr>
          <w:rFonts w:ascii="Arial" w:hAnsi="Arial" w:cs="Arial"/>
          <w:spacing w:val="40"/>
        </w:rPr>
        <w:t xml:space="preserve"> </w:t>
      </w:r>
      <w:r w:rsidRPr="00744C13">
        <w:rPr>
          <w:rFonts w:ascii="Arial" w:hAnsi="Arial" w:cs="Arial"/>
        </w:rPr>
        <w:t>There</w:t>
      </w:r>
      <w:r w:rsidRPr="00744C13">
        <w:rPr>
          <w:rFonts w:ascii="Arial" w:hAnsi="Arial" w:cs="Arial"/>
          <w:spacing w:val="40"/>
        </w:rPr>
        <w:t xml:space="preserve"> </w:t>
      </w:r>
      <w:r w:rsidRPr="00744C13">
        <w:rPr>
          <w:rFonts w:ascii="Arial" w:hAnsi="Arial" w:cs="Arial"/>
        </w:rPr>
        <w:t>are</w:t>
      </w:r>
      <w:r w:rsidRPr="00744C13">
        <w:rPr>
          <w:rFonts w:ascii="Arial" w:hAnsi="Arial" w:cs="Arial"/>
          <w:spacing w:val="40"/>
        </w:rPr>
        <w:t xml:space="preserve"> </w:t>
      </w:r>
      <w:r w:rsidRPr="00744C13">
        <w:rPr>
          <w:rFonts w:ascii="Arial" w:hAnsi="Arial" w:cs="Arial"/>
        </w:rPr>
        <w:t>circumstances, discussed below, where contractors should be re</w:t>
      </w:r>
      <w:r w:rsidRPr="00744C13">
        <w:rPr>
          <w:rFonts w:ascii="Arial" w:hAnsi="Arial" w:cs="Arial"/>
        </w:rPr>
        <w:t>warded for exceptional compliance on previous contracts. In addition, procurement managers should enjoy sufficient discretion to trade off cost, schedule, performance, and service/warranty considerations.</w:t>
      </w:r>
    </w:p>
    <w:p w:rsidR="004229D6" w:rsidRPr="00744C13" w:rsidRDefault="007535E0">
      <w:pPr>
        <w:pStyle w:val="BodyText"/>
        <w:spacing w:line="256" w:lineRule="auto"/>
        <w:ind w:left="155" w:right="154" w:firstLine="720"/>
        <w:jc w:val="both"/>
        <w:rPr>
          <w:rFonts w:ascii="Arial" w:hAnsi="Arial" w:cs="Arial"/>
        </w:rPr>
      </w:pPr>
      <w:r w:rsidRPr="00744C13">
        <w:rPr>
          <w:rFonts w:ascii="Arial" w:hAnsi="Arial" w:cs="Arial"/>
        </w:rPr>
        <w:t>Where possible, procurement officials should seek</w:t>
      </w:r>
      <w:r w:rsidRPr="00744C13">
        <w:rPr>
          <w:rFonts w:ascii="Arial" w:hAnsi="Arial" w:cs="Arial"/>
          <w:spacing w:val="40"/>
        </w:rPr>
        <w:t xml:space="preserve"> </w:t>
      </w:r>
      <w:r w:rsidRPr="00744C13">
        <w:rPr>
          <w:rFonts w:ascii="Arial" w:hAnsi="Arial" w:cs="Arial"/>
        </w:rPr>
        <w:t>p</w:t>
      </w:r>
      <w:r w:rsidRPr="00744C13">
        <w:rPr>
          <w:rFonts w:ascii="Arial" w:hAnsi="Arial" w:cs="Arial"/>
        </w:rPr>
        <w:t>roducts which are commercially available "off the shelf" rather than those which require custom manufacture. Where "off the shelf"</w:t>
      </w:r>
      <w:r w:rsidRPr="00744C13">
        <w:rPr>
          <w:rFonts w:ascii="Arial" w:hAnsi="Arial" w:cs="Arial"/>
          <w:spacing w:val="-4"/>
        </w:rPr>
        <w:t xml:space="preserve"> </w:t>
      </w:r>
      <w:r w:rsidRPr="00744C13">
        <w:rPr>
          <w:rFonts w:ascii="Arial" w:hAnsi="Arial" w:cs="Arial"/>
        </w:rPr>
        <w:t>products</w:t>
      </w:r>
      <w:r w:rsidRPr="00744C13">
        <w:rPr>
          <w:rFonts w:ascii="Arial" w:hAnsi="Arial" w:cs="Arial"/>
          <w:spacing w:val="-4"/>
        </w:rPr>
        <w:t xml:space="preserve"> </w:t>
      </w:r>
      <w:r w:rsidRPr="00744C13">
        <w:rPr>
          <w:rFonts w:ascii="Arial" w:hAnsi="Arial" w:cs="Arial"/>
        </w:rPr>
        <w:t>are</w:t>
      </w:r>
      <w:r w:rsidRPr="00744C13">
        <w:rPr>
          <w:rFonts w:ascii="Arial" w:hAnsi="Arial" w:cs="Arial"/>
          <w:spacing w:val="-4"/>
        </w:rPr>
        <w:t xml:space="preserve"> </w:t>
      </w:r>
      <w:r w:rsidRPr="00744C13">
        <w:rPr>
          <w:rFonts w:ascii="Arial" w:hAnsi="Arial" w:cs="Arial"/>
        </w:rPr>
        <w:t>inadequate</w:t>
      </w:r>
      <w:r w:rsidRPr="00744C13">
        <w:rPr>
          <w:rFonts w:ascii="Arial" w:hAnsi="Arial" w:cs="Arial"/>
          <w:spacing w:val="-4"/>
        </w:rPr>
        <w:t xml:space="preserve"> </w:t>
      </w:r>
      <w:r w:rsidRPr="00744C13">
        <w:rPr>
          <w:rFonts w:ascii="Arial" w:hAnsi="Arial" w:cs="Arial"/>
        </w:rPr>
        <w:t>or</w:t>
      </w:r>
      <w:r w:rsidRPr="00744C13">
        <w:rPr>
          <w:rFonts w:ascii="Arial" w:hAnsi="Arial" w:cs="Arial"/>
          <w:spacing w:val="-4"/>
        </w:rPr>
        <w:t xml:space="preserve"> </w:t>
      </w:r>
      <w:r w:rsidRPr="00744C13">
        <w:rPr>
          <w:rFonts w:ascii="Arial" w:hAnsi="Arial" w:cs="Arial"/>
        </w:rPr>
        <w:t>unavailable,</w:t>
      </w:r>
      <w:r w:rsidRPr="00744C13">
        <w:rPr>
          <w:rFonts w:ascii="Arial" w:hAnsi="Arial" w:cs="Arial"/>
          <w:spacing w:val="-4"/>
        </w:rPr>
        <w:t xml:space="preserve"> </w:t>
      </w:r>
      <w:r w:rsidRPr="00744C13">
        <w:rPr>
          <w:rFonts w:ascii="Arial" w:hAnsi="Arial" w:cs="Arial"/>
        </w:rPr>
        <w:t>specifications</w:t>
      </w:r>
      <w:r w:rsidRPr="00744C13">
        <w:rPr>
          <w:rFonts w:ascii="Arial" w:hAnsi="Arial" w:cs="Arial"/>
          <w:spacing w:val="-4"/>
        </w:rPr>
        <w:t xml:space="preserve"> </w:t>
      </w:r>
      <w:r w:rsidRPr="00744C13">
        <w:rPr>
          <w:rFonts w:ascii="Arial" w:hAnsi="Arial" w:cs="Arial"/>
        </w:rPr>
        <w:t>for</w:t>
      </w:r>
      <w:r w:rsidRPr="00744C13">
        <w:rPr>
          <w:rFonts w:ascii="Arial" w:hAnsi="Arial" w:cs="Arial"/>
          <w:spacing w:val="-4"/>
        </w:rPr>
        <w:t xml:space="preserve"> </w:t>
      </w:r>
      <w:r w:rsidRPr="00744C13">
        <w:rPr>
          <w:rFonts w:ascii="Arial" w:hAnsi="Arial" w:cs="Arial"/>
        </w:rPr>
        <w:t>the</w:t>
      </w:r>
      <w:r w:rsidRPr="00744C13">
        <w:rPr>
          <w:rFonts w:ascii="Arial" w:hAnsi="Arial" w:cs="Arial"/>
          <w:spacing w:val="-4"/>
        </w:rPr>
        <w:t xml:space="preserve"> </w:t>
      </w:r>
      <w:r w:rsidRPr="00744C13">
        <w:rPr>
          <w:rFonts w:ascii="Arial" w:hAnsi="Arial" w:cs="Arial"/>
        </w:rPr>
        <w:t>desired</w:t>
      </w:r>
      <w:r w:rsidRPr="00744C13">
        <w:rPr>
          <w:rFonts w:ascii="Arial" w:hAnsi="Arial" w:cs="Arial"/>
          <w:spacing w:val="-4"/>
        </w:rPr>
        <w:t xml:space="preserve"> </w:t>
      </w:r>
      <w:r w:rsidRPr="00744C13">
        <w:rPr>
          <w:rFonts w:ascii="Arial" w:hAnsi="Arial" w:cs="Arial"/>
        </w:rPr>
        <w:t>commodity</w:t>
      </w:r>
      <w:r w:rsidRPr="00744C13">
        <w:rPr>
          <w:rFonts w:ascii="Arial" w:hAnsi="Arial" w:cs="Arial"/>
          <w:spacing w:val="-4"/>
        </w:rPr>
        <w:t xml:space="preserve"> </w:t>
      </w:r>
      <w:r w:rsidRPr="00744C13">
        <w:rPr>
          <w:rFonts w:ascii="Arial" w:hAnsi="Arial" w:cs="Arial"/>
        </w:rPr>
        <w:t>should be drafted with great care. Insufficient specification may lead to the acquisition of an inferior product.</w:t>
      </w:r>
      <w:r w:rsidRPr="00744C13">
        <w:rPr>
          <w:rFonts w:ascii="Arial" w:hAnsi="Arial" w:cs="Arial"/>
          <w:spacing w:val="-11"/>
        </w:rPr>
        <w:t xml:space="preserve"> </w:t>
      </w:r>
      <w:r w:rsidRPr="00744C13">
        <w:rPr>
          <w:rFonts w:ascii="Arial" w:hAnsi="Arial" w:cs="Arial"/>
        </w:rPr>
        <w:t>By</w:t>
      </w:r>
      <w:r w:rsidRPr="00744C13">
        <w:rPr>
          <w:rFonts w:ascii="Arial" w:hAnsi="Arial" w:cs="Arial"/>
          <w:spacing w:val="-11"/>
        </w:rPr>
        <w:t xml:space="preserve"> </w:t>
      </w:r>
      <w:r w:rsidRPr="00744C13">
        <w:rPr>
          <w:rFonts w:ascii="Arial" w:hAnsi="Arial" w:cs="Arial"/>
        </w:rPr>
        <w:t xml:space="preserve">contrast, </w:t>
      </w:r>
      <w:proofErr w:type="spellStart"/>
      <w:r w:rsidRPr="00744C13">
        <w:rPr>
          <w:rFonts w:ascii="Arial" w:hAnsi="Arial" w:cs="Arial"/>
        </w:rPr>
        <w:t>overspecification</w:t>
      </w:r>
      <w:proofErr w:type="spellEnd"/>
      <w:r w:rsidRPr="00744C13">
        <w:rPr>
          <w:rFonts w:ascii="Arial" w:hAnsi="Arial" w:cs="Arial"/>
          <w:spacing w:val="-2"/>
        </w:rPr>
        <w:t xml:space="preserve"> </w:t>
      </w:r>
      <w:r w:rsidRPr="00744C13">
        <w:rPr>
          <w:rFonts w:ascii="Arial" w:hAnsi="Arial" w:cs="Arial"/>
        </w:rPr>
        <w:t>can</w:t>
      </w:r>
      <w:r w:rsidRPr="00744C13">
        <w:rPr>
          <w:rFonts w:ascii="Arial" w:hAnsi="Arial" w:cs="Arial"/>
          <w:spacing w:val="-2"/>
        </w:rPr>
        <w:t xml:space="preserve"> </w:t>
      </w:r>
      <w:r w:rsidRPr="00744C13">
        <w:rPr>
          <w:rFonts w:ascii="Arial" w:hAnsi="Arial" w:cs="Arial"/>
        </w:rPr>
        <w:t>lead</w:t>
      </w:r>
      <w:r w:rsidRPr="00744C13">
        <w:rPr>
          <w:rFonts w:ascii="Arial" w:hAnsi="Arial" w:cs="Arial"/>
          <w:spacing w:val="-2"/>
        </w:rPr>
        <w:t xml:space="preserve"> </w:t>
      </w:r>
      <w:r w:rsidRPr="00744C13">
        <w:rPr>
          <w:rFonts w:ascii="Arial" w:hAnsi="Arial" w:cs="Arial"/>
        </w:rPr>
        <w:t>to</w:t>
      </w:r>
      <w:r w:rsidRPr="00744C13">
        <w:rPr>
          <w:rFonts w:ascii="Arial" w:hAnsi="Arial" w:cs="Arial"/>
          <w:spacing w:val="-2"/>
        </w:rPr>
        <w:t xml:space="preserve"> </w:t>
      </w:r>
      <w:r w:rsidRPr="00744C13">
        <w:rPr>
          <w:rFonts w:ascii="Arial" w:hAnsi="Arial" w:cs="Arial"/>
        </w:rPr>
        <w:t>excessive</w:t>
      </w:r>
      <w:r w:rsidRPr="00744C13">
        <w:rPr>
          <w:rFonts w:ascii="Arial" w:hAnsi="Arial" w:cs="Arial"/>
          <w:spacing w:val="-2"/>
        </w:rPr>
        <w:t xml:space="preserve"> </w:t>
      </w:r>
      <w:r w:rsidRPr="00744C13">
        <w:rPr>
          <w:rFonts w:ascii="Arial" w:hAnsi="Arial" w:cs="Arial"/>
        </w:rPr>
        <w:t>cost.</w:t>
      </w:r>
      <w:r w:rsidRPr="00744C13">
        <w:rPr>
          <w:rFonts w:ascii="Arial" w:hAnsi="Arial" w:cs="Arial"/>
          <w:spacing w:val="40"/>
        </w:rPr>
        <w:t xml:space="preserve"> </w:t>
      </w:r>
      <w:r w:rsidRPr="00744C13">
        <w:rPr>
          <w:rFonts w:ascii="Arial" w:hAnsi="Arial" w:cs="Arial"/>
        </w:rPr>
        <w:t>Guidelines</w:t>
      </w:r>
      <w:r w:rsidRPr="00744C13">
        <w:rPr>
          <w:rFonts w:ascii="Arial" w:hAnsi="Arial" w:cs="Arial"/>
          <w:spacing w:val="-2"/>
        </w:rPr>
        <w:t xml:space="preserve"> </w:t>
      </w:r>
      <w:r w:rsidRPr="00744C13">
        <w:rPr>
          <w:rFonts w:ascii="Arial" w:hAnsi="Arial" w:cs="Arial"/>
        </w:rPr>
        <w:t>on</w:t>
      </w:r>
      <w:r w:rsidRPr="00744C13">
        <w:rPr>
          <w:rFonts w:ascii="Arial" w:hAnsi="Arial" w:cs="Arial"/>
          <w:spacing w:val="-2"/>
        </w:rPr>
        <w:t xml:space="preserve"> </w:t>
      </w:r>
      <w:r w:rsidRPr="00744C13">
        <w:rPr>
          <w:rFonts w:ascii="Arial" w:hAnsi="Arial" w:cs="Arial"/>
        </w:rPr>
        <w:t>specification writing should be available to procurement officials.</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I</w:t>
      </w:r>
      <w:r w:rsidRPr="00744C13">
        <w:rPr>
          <w:rFonts w:ascii="Arial" w:hAnsi="Arial" w:cs="Arial"/>
        </w:rPr>
        <w:t>n general, simplicity is a virtue. Wherever possible, procurement officials should</w:t>
      </w:r>
      <w:r w:rsidRPr="00744C13">
        <w:rPr>
          <w:rFonts w:ascii="Arial" w:hAnsi="Arial" w:cs="Arial"/>
          <w:spacing w:val="23"/>
        </w:rPr>
        <w:t xml:space="preserve"> </w:t>
      </w:r>
      <w:r w:rsidRPr="00744C13">
        <w:rPr>
          <w:rFonts w:ascii="Arial" w:hAnsi="Arial" w:cs="Arial"/>
        </w:rPr>
        <w:t>opt for the basics, and avoid complicated accessories. Elaborate frills, or design add-ons, referred to by some as "</w:t>
      </w:r>
      <w:proofErr w:type="spellStart"/>
      <w:r w:rsidRPr="00744C13">
        <w:rPr>
          <w:rFonts w:ascii="Arial" w:hAnsi="Arial" w:cs="Arial"/>
        </w:rPr>
        <w:t>goldplating</w:t>
      </w:r>
      <w:proofErr w:type="spellEnd"/>
      <w:r w:rsidRPr="00744C13">
        <w:rPr>
          <w:rFonts w:ascii="Arial" w:hAnsi="Arial" w:cs="Arial"/>
        </w:rPr>
        <w:t>", can significantly add to the cost of a purc</w:t>
      </w:r>
      <w:r w:rsidRPr="00744C13">
        <w:rPr>
          <w:rFonts w:ascii="Arial" w:hAnsi="Arial" w:cs="Arial"/>
        </w:rPr>
        <w:t xml:space="preserve">hase and may enhance the risk of malfunction at some future stage. Decisions to </w:t>
      </w:r>
      <w:proofErr w:type="spellStart"/>
      <w:r w:rsidRPr="00744C13">
        <w:rPr>
          <w:rFonts w:ascii="Arial" w:hAnsi="Arial" w:cs="Arial"/>
        </w:rPr>
        <w:t>favour</w:t>
      </w:r>
      <w:proofErr w:type="spellEnd"/>
      <w:r w:rsidRPr="00744C13">
        <w:rPr>
          <w:rFonts w:ascii="Arial" w:hAnsi="Arial" w:cs="Arial"/>
        </w:rPr>
        <w:t xml:space="preserve"> capability at the expense of economy, reliability and ease of operation and maintenance should be made with the greatest </w:t>
      </w:r>
      <w:r w:rsidRPr="00744C13">
        <w:rPr>
          <w:rFonts w:ascii="Arial" w:hAnsi="Arial" w:cs="Arial"/>
          <w:spacing w:val="-2"/>
        </w:rPr>
        <w:t>caution.</w:t>
      </w:r>
    </w:p>
    <w:p w:rsidR="004229D6" w:rsidRPr="00744C13" w:rsidRDefault="007535E0">
      <w:pPr>
        <w:pStyle w:val="BodyText"/>
        <w:spacing w:line="229" w:lineRule="exact"/>
        <w:ind w:left="875"/>
        <w:rPr>
          <w:rFonts w:ascii="Arial" w:hAnsi="Arial" w:cs="Arial"/>
        </w:rPr>
      </w:pPr>
      <w:r w:rsidRPr="00744C13">
        <w:rPr>
          <w:rFonts w:ascii="Arial" w:hAnsi="Arial" w:cs="Arial"/>
        </w:rPr>
        <w:t>The</w:t>
      </w:r>
      <w:r w:rsidRPr="00744C13">
        <w:rPr>
          <w:rFonts w:ascii="Arial" w:hAnsi="Arial" w:cs="Arial"/>
          <w:spacing w:val="-6"/>
        </w:rPr>
        <w:t xml:space="preserve"> </w:t>
      </w:r>
      <w:r w:rsidRPr="00744C13">
        <w:rPr>
          <w:rFonts w:ascii="Arial" w:hAnsi="Arial" w:cs="Arial"/>
        </w:rPr>
        <w:t>attractions</w:t>
      </w:r>
      <w:r w:rsidRPr="00744C13">
        <w:rPr>
          <w:rFonts w:ascii="Arial" w:hAnsi="Arial" w:cs="Arial"/>
          <w:spacing w:val="-6"/>
        </w:rPr>
        <w:t xml:space="preserve"> </w:t>
      </w:r>
      <w:r w:rsidRPr="00744C13">
        <w:rPr>
          <w:rFonts w:ascii="Arial" w:hAnsi="Arial" w:cs="Arial"/>
        </w:rPr>
        <w:t>of</w:t>
      </w:r>
      <w:r w:rsidRPr="00744C13">
        <w:rPr>
          <w:rFonts w:ascii="Arial" w:hAnsi="Arial" w:cs="Arial"/>
          <w:spacing w:val="-6"/>
        </w:rPr>
        <w:t xml:space="preserve"> </w:t>
      </w:r>
      <w:r w:rsidRPr="00744C13">
        <w:rPr>
          <w:rFonts w:ascii="Arial" w:hAnsi="Arial" w:cs="Arial"/>
        </w:rPr>
        <w:t>"state</w:t>
      </w:r>
      <w:r w:rsidRPr="00744C13">
        <w:rPr>
          <w:rFonts w:ascii="Arial" w:hAnsi="Arial" w:cs="Arial"/>
          <w:spacing w:val="-6"/>
        </w:rPr>
        <w:t xml:space="preserve"> </w:t>
      </w:r>
      <w:r w:rsidRPr="00744C13">
        <w:rPr>
          <w:rFonts w:ascii="Arial" w:hAnsi="Arial" w:cs="Arial"/>
        </w:rPr>
        <w:t>of</w:t>
      </w:r>
      <w:r w:rsidRPr="00744C13">
        <w:rPr>
          <w:rFonts w:ascii="Arial" w:hAnsi="Arial" w:cs="Arial"/>
          <w:spacing w:val="-6"/>
        </w:rPr>
        <w:t xml:space="preserve"> </w:t>
      </w:r>
      <w:r w:rsidRPr="00744C13">
        <w:rPr>
          <w:rFonts w:ascii="Arial" w:hAnsi="Arial" w:cs="Arial"/>
        </w:rPr>
        <w:t>the</w:t>
      </w:r>
      <w:r w:rsidRPr="00744C13">
        <w:rPr>
          <w:rFonts w:ascii="Arial" w:hAnsi="Arial" w:cs="Arial"/>
          <w:spacing w:val="-6"/>
        </w:rPr>
        <w:t xml:space="preserve"> </w:t>
      </w:r>
      <w:r w:rsidRPr="00744C13">
        <w:rPr>
          <w:rFonts w:ascii="Arial" w:hAnsi="Arial" w:cs="Arial"/>
        </w:rPr>
        <w:t>art"</w:t>
      </w:r>
      <w:r w:rsidRPr="00744C13">
        <w:rPr>
          <w:rFonts w:ascii="Arial" w:hAnsi="Arial" w:cs="Arial"/>
          <w:spacing w:val="-6"/>
        </w:rPr>
        <w:t xml:space="preserve"> </w:t>
      </w:r>
      <w:r w:rsidRPr="00744C13">
        <w:rPr>
          <w:rFonts w:ascii="Arial" w:hAnsi="Arial" w:cs="Arial"/>
        </w:rPr>
        <w:t>t</w:t>
      </w:r>
      <w:r w:rsidRPr="00744C13">
        <w:rPr>
          <w:rFonts w:ascii="Arial" w:hAnsi="Arial" w:cs="Arial"/>
        </w:rPr>
        <w:t>echnology</w:t>
      </w:r>
      <w:r w:rsidRPr="00744C13">
        <w:rPr>
          <w:rFonts w:ascii="Arial" w:hAnsi="Arial" w:cs="Arial"/>
          <w:spacing w:val="-6"/>
        </w:rPr>
        <w:t xml:space="preserve"> </w:t>
      </w:r>
      <w:r w:rsidRPr="00744C13">
        <w:rPr>
          <w:rFonts w:ascii="Arial" w:hAnsi="Arial" w:cs="Arial"/>
        </w:rPr>
        <w:t>should</w:t>
      </w:r>
      <w:r w:rsidRPr="00744C13">
        <w:rPr>
          <w:rFonts w:ascii="Arial" w:hAnsi="Arial" w:cs="Arial"/>
          <w:spacing w:val="-6"/>
        </w:rPr>
        <w:t xml:space="preserve"> </w:t>
      </w:r>
      <w:r w:rsidRPr="00744C13">
        <w:rPr>
          <w:rFonts w:ascii="Arial" w:hAnsi="Arial" w:cs="Arial"/>
        </w:rPr>
        <w:t>be</w:t>
      </w:r>
      <w:r w:rsidRPr="00744C13">
        <w:rPr>
          <w:rFonts w:ascii="Arial" w:hAnsi="Arial" w:cs="Arial"/>
          <w:spacing w:val="-6"/>
        </w:rPr>
        <w:t xml:space="preserve"> </w:t>
      </w:r>
      <w:r w:rsidRPr="00744C13">
        <w:rPr>
          <w:rFonts w:ascii="Arial" w:hAnsi="Arial" w:cs="Arial"/>
        </w:rPr>
        <w:t>weighed</w:t>
      </w:r>
      <w:r w:rsidRPr="00744C13">
        <w:rPr>
          <w:rFonts w:ascii="Arial" w:hAnsi="Arial" w:cs="Arial"/>
          <w:spacing w:val="-6"/>
        </w:rPr>
        <w:t xml:space="preserve"> </w:t>
      </w:r>
      <w:r w:rsidRPr="00744C13">
        <w:rPr>
          <w:rFonts w:ascii="Arial" w:hAnsi="Arial" w:cs="Arial"/>
        </w:rPr>
        <w:t>carefully</w:t>
      </w:r>
      <w:r w:rsidRPr="00744C13">
        <w:rPr>
          <w:rFonts w:ascii="Arial" w:hAnsi="Arial" w:cs="Arial"/>
          <w:spacing w:val="-6"/>
        </w:rPr>
        <w:t xml:space="preserve"> </w:t>
      </w:r>
      <w:r w:rsidRPr="00744C13">
        <w:rPr>
          <w:rFonts w:ascii="Arial" w:hAnsi="Arial" w:cs="Arial"/>
        </w:rPr>
        <w:t>against</w:t>
      </w:r>
      <w:r w:rsidRPr="00744C13">
        <w:rPr>
          <w:rFonts w:ascii="Arial" w:hAnsi="Arial" w:cs="Arial"/>
          <w:spacing w:val="-6"/>
        </w:rPr>
        <w:t xml:space="preserve"> </w:t>
      </w:r>
      <w:r w:rsidRPr="00744C13">
        <w:rPr>
          <w:rFonts w:ascii="Arial" w:hAnsi="Arial" w:cs="Arial"/>
          <w:spacing w:val="-5"/>
        </w:rPr>
        <w:t>the</w:t>
      </w:r>
    </w:p>
    <w:p w:rsidR="004229D6" w:rsidRPr="00744C13" w:rsidRDefault="007535E0">
      <w:pPr>
        <w:pStyle w:val="BodyText"/>
        <w:spacing w:before="17"/>
        <w:ind w:left="155"/>
        <w:rPr>
          <w:rFonts w:ascii="Arial" w:hAnsi="Arial" w:cs="Arial"/>
        </w:rPr>
      </w:pPr>
      <w:proofErr w:type="gramStart"/>
      <w:r w:rsidRPr="00744C13">
        <w:rPr>
          <w:rFonts w:ascii="Arial" w:hAnsi="Arial" w:cs="Arial"/>
        </w:rPr>
        <w:t>downside</w:t>
      </w:r>
      <w:proofErr w:type="gramEnd"/>
      <w:r w:rsidRPr="00744C13">
        <w:rPr>
          <w:rFonts w:ascii="Arial" w:hAnsi="Arial" w:cs="Arial"/>
          <w:spacing w:val="-12"/>
        </w:rPr>
        <w:t xml:space="preserve"> </w:t>
      </w:r>
      <w:r w:rsidRPr="00744C13">
        <w:rPr>
          <w:rFonts w:ascii="Arial" w:hAnsi="Arial" w:cs="Arial"/>
        </w:rPr>
        <w:t>risks</w:t>
      </w:r>
      <w:r w:rsidRPr="00744C13">
        <w:rPr>
          <w:rFonts w:ascii="Arial" w:hAnsi="Arial" w:cs="Arial"/>
          <w:spacing w:val="-11"/>
        </w:rPr>
        <w:t xml:space="preserve"> </w:t>
      </w:r>
      <w:r w:rsidRPr="00744C13">
        <w:rPr>
          <w:rFonts w:ascii="Arial" w:hAnsi="Arial" w:cs="Arial"/>
        </w:rPr>
        <w:t>of</w:t>
      </w:r>
      <w:r w:rsidRPr="00744C13">
        <w:rPr>
          <w:rFonts w:ascii="Arial" w:hAnsi="Arial" w:cs="Arial"/>
          <w:spacing w:val="-11"/>
        </w:rPr>
        <w:t xml:space="preserve"> </w:t>
      </w:r>
      <w:r w:rsidRPr="00744C13">
        <w:rPr>
          <w:rFonts w:ascii="Arial" w:hAnsi="Arial" w:cs="Arial"/>
        </w:rPr>
        <w:t>runaway</w:t>
      </w:r>
      <w:r w:rsidRPr="00744C13">
        <w:rPr>
          <w:rFonts w:ascii="Arial" w:hAnsi="Arial" w:cs="Arial"/>
          <w:spacing w:val="-11"/>
        </w:rPr>
        <w:t xml:space="preserve"> </w:t>
      </w:r>
      <w:r w:rsidRPr="00744C13">
        <w:rPr>
          <w:rFonts w:ascii="Arial" w:hAnsi="Arial" w:cs="Arial"/>
        </w:rPr>
        <w:t>cost</w:t>
      </w:r>
      <w:r w:rsidRPr="00744C13">
        <w:rPr>
          <w:rFonts w:ascii="Arial" w:hAnsi="Arial" w:cs="Arial"/>
          <w:spacing w:val="-11"/>
        </w:rPr>
        <w:t xml:space="preserve"> </w:t>
      </w:r>
      <w:r w:rsidRPr="00744C13">
        <w:rPr>
          <w:rFonts w:ascii="Arial" w:hAnsi="Arial" w:cs="Arial"/>
        </w:rPr>
        <w:t>and</w:t>
      </w:r>
      <w:r w:rsidRPr="00744C13">
        <w:rPr>
          <w:rFonts w:ascii="Arial" w:hAnsi="Arial" w:cs="Arial"/>
          <w:spacing w:val="-11"/>
        </w:rPr>
        <w:t xml:space="preserve"> </w:t>
      </w:r>
      <w:r w:rsidRPr="00744C13">
        <w:rPr>
          <w:rFonts w:ascii="Arial" w:hAnsi="Arial" w:cs="Arial"/>
        </w:rPr>
        <w:t>possible</w:t>
      </w:r>
      <w:r w:rsidRPr="00744C13">
        <w:rPr>
          <w:rFonts w:ascii="Arial" w:hAnsi="Arial" w:cs="Arial"/>
          <w:spacing w:val="-12"/>
        </w:rPr>
        <w:t xml:space="preserve"> </w:t>
      </w:r>
      <w:r w:rsidRPr="00744C13">
        <w:rPr>
          <w:rFonts w:ascii="Arial" w:hAnsi="Arial" w:cs="Arial"/>
          <w:spacing w:val="-2"/>
        </w:rPr>
        <w:t>malfunction.</w:t>
      </w:r>
    </w:p>
    <w:p w:rsidR="004229D6" w:rsidRPr="00744C13" w:rsidRDefault="004229D6">
      <w:pPr>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53" w:firstLine="720"/>
        <w:jc w:val="both"/>
        <w:rPr>
          <w:rFonts w:ascii="Arial" w:hAnsi="Arial" w:cs="Arial"/>
        </w:rPr>
      </w:pPr>
      <w:r w:rsidRPr="00744C13">
        <w:rPr>
          <w:rFonts w:ascii="Arial" w:hAnsi="Arial" w:cs="Arial"/>
        </w:rPr>
        <w:lastRenderedPageBreak/>
        <w:t>It has been suggested that split sourcing of contracts is a useful means of promoting competition</w:t>
      </w:r>
      <w:r w:rsidRPr="00744C13">
        <w:rPr>
          <w:rFonts w:ascii="Arial" w:hAnsi="Arial" w:cs="Arial"/>
          <w:spacing w:val="-7"/>
        </w:rPr>
        <w:t xml:space="preserve"> </w:t>
      </w:r>
      <w:r w:rsidRPr="00744C13">
        <w:rPr>
          <w:rFonts w:ascii="Arial" w:hAnsi="Arial" w:cs="Arial"/>
        </w:rPr>
        <w:t>and</w:t>
      </w:r>
      <w:r w:rsidRPr="00744C13">
        <w:rPr>
          <w:rFonts w:ascii="Arial" w:hAnsi="Arial" w:cs="Arial"/>
          <w:spacing w:val="-8"/>
        </w:rPr>
        <w:t xml:space="preserve"> </w:t>
      </w:r>
      <w:r w:rsidRPr="00744C13">
        <w:rPr>
          <w:rFonts w:ascii="Arial" w:hAnsi="Arial" w:cs="Arial"/>
        </w:rPr>
        <w:t>of</w:t>
      </w:r>
      <w:r w:rsidRPr="00744C13">
        <w:rPr>
          <w:rFonts w:ascii="Arial" w:hAnsi="Arial" w:cs="Arial"/>
          <w:spacing w:val="-7"/>
        </w:rPr>
        <w:t xml:space="preserve"> </w:t>
      </w:r>
      <w:r w:rsidRPr="00744C13">
        <w:rPr>
          <w:rFonts w:ascii="Arial" w:hAnsi="Arial" w:cs="Arial"/>
        </w:rPr>
        <w:t>ensuring</w:t>
      </w:r>
      <w:r w:rsidRPr="00744C13">
        <w:rPr>
          <w:rFonts w:ascii="Arial" w:hAnsi="Arial" w:cs="Arial"/>
          <w:spacing w:val="-8"/>
        </w:rPr>
        <w:t xml:space="preserve"> </w:t>
      </w:r>
      <w:r w:rsidRPr="00744C13">
        <w:rPr>
          <w:rFonts w:ascii="Arial" w:hAnsi="Arial" w:cs="Arial"/>
        </w:rPr>
        <w:t>that</w:t>
      </w:r>
      <w:r w:rsidRPr="00744C13">
        <w:rPr>
          <w:rFonts w:ascii="Arial" w:hAnsi="Arial" w:cs="Arial"/>
          <w:spacing w:val="-7"/>
        </w:rPr>
        <w:t xml:space="preserve"> </w:t>
      </w:r>
      <w:r w:rsidRPr="00744C13">
        <w:rPr>
          <w:rFonts w:ascii="Arial" w:hAnsi="Arial" w:cs="Arial"/>
        </w:rPr>
        <w:t>prices</w:t>
      </w:r>
      <w:r w:rsidRPr="00744C13">
        <w:rPr>
          <w:rFonts w:ascii="Arial" w:hAnsi="Arial" w:cs="Arial"/>
          <w:spacing w:val="-8"/>
        </w:rPr>
        <w:t xml:space="preserve"> </w:t>
      </w:r>
      <w:r w:rsidRPr="00744C13">
        <w:rPr>
          <w:rFonts w:ascii="Arial" w:hAnsi="Arial" w:cs="Arial"/>
        </w:rPr>
        <w:t>of</w:t>
      </w:r>
      <w:r w:rsidRPr="00744C13">
        <w:rPr>
          <w:rFonts w:ascii="Arial" w:hAnsi="Arial" w:cs="Arial"/>
          <w:spacing w:val="-7"/>
        </w:rPr>
        <w:t xml:space="preserve"> </w:t>
      </w:r>
      <w:r w:rsidRPr="00744C13">
        <w:rPr>
          <w:rFonts w:ascii="Arial" w:hAnsi="Arial" w:cs="Arial"/>
        </w:rPr>
        <w:t>a</w:t>
      </w:r>
      <w:r w:rsidRPr="00744C13">
        <w:rPr>
          <w:rFonts w:ascii="Arial" w:hAnsi="Arial" w:cs="Arial"/>
          <w:spacing w:val="-8"/>
        </w:rPr>
        <w:t xml:space="preserve"> </w:t>
      </w:r>
      <w:r w:rsidRPr="00744C13">
        <w:rPr>
          <w:rFonts w:ascii="Arial" w:hAnsi="Arial" w:cs="Arial"/>
        </w:rPr>
        <w:t>product</w:t>
      </w:r>
      <w:r w:rsidRPr="00744C13">
        <w:rPr>
          <w:rFonts w:ascii="Arial" w:hAnsi="Arial" w:cs="Arial"/>
          <w:spacing w:val="-7"/>
        </w:rPr>
        <w:t xml:space="preserve"> </w:t>
      </w:r>
      <w:r w:rsidRPr="00744C13">
        <w:rPr>
          <w:rFonts w:ascii="Arial" w:hAnsi="Arial" w:cs="Arial"/>
        </w:rPr>
        <w:t>or</w:t>
      </w:r>
      <w:r w:rsidRPr="00744C13">
        <w:rPr>
          <w:rFonts w:ascii="Arial" w:hAnsi="Arial" w:cs="Arial"/>
          <w:spacing w:val="-8"/>
        </w:rPr>
        <w:t xml:space="preserve"> </w:t>
      </w:r>
      <w:r w:rsidRPr="00744C13">
        <w:rPr>
          <w:rFonts w:ascii="Arial" w:hAnsi="Arial" w:cs="Arial"/>
        </w:rPr>
        <w:t>component</w:t>
      </w:r>
      <w:r w:rsidRPr="00744C13">
        <w:rPr>
          <w:rFonts w:ascii="Arial" w:hAnsi="Arial" w:cs="Arial"/>
          <w:spacing w:val="-7"/>
        </w:rPr>
        <w:t xml:space="preserve"> </w:t>
      </w:r>
      <w:r w:rsidRPr="00744C13">
        <w:rPr>
          <w:rFonts w:ascii="Arial" w:hAnsi="Arial" w:cs="Arial"/>
        </w:rPr>
        <w:t>do</w:t>
      </w:r>
      <w:r w:rsidRPr="00744C13">
        <w:rPr>
          <w:rFonts w:ascii="Arial" w:hAnsi="Arial" w:cs="Arial"/>
          <w:spacing w:val="-8"/>
        </w:rPr>
        <w:t xml:space="preserve"> </w:t>
      </w:r>
      <w:r w:rsidRPr="00744C13">
        <w:rPr>
          <w:rFonts w:ascii="Arial" w:hAnsi="Arial" w:cs="Arial"/>
        </w:rPr>
        <w:t>not</w:t>
      </w:r>
      <w:r w:rsidRPr="00744C13">
        <w:rPr>
          <w:rFonts w:ascii="Arial" w:hAnsi="Arial" w:cs="Arial"/>
          <w:spacing w:val="-7"/>
        </w:rPr>
        <w:t xml:space="preserve"> </w:t>
      </w:r>
      <w:r w:rsidRPr="00744C13">
        <w:rPr>
          <w:rFonts w:ascii="Arial" w:hAnsi="Arial" w:cs="Arial"/>
        </w:rPr>
        <w:t>significantly</w:t>
      </w:r>
      <w:r w:rsidRPr="00744C13">
        <w:rPr>
          <w:rFonts w:ascii="Arial" w:hAnsi="Arial" w:cs="Arial"/>
          <w:spacing w:val="-8"/>
        </w:rPr>
        <w:t xml:space="preserve"> </w:t>
      </w:r>
      <w:r w:rsidRPr="00744C13">
        <w:rPr>
          <w:rFonts w:ascii="Arial" w:hAnsi="Arial" w:cs="Arial"/>
        </w:rPr>
        <w:t xml:space="preserve">increase after it goes into production (Nemeth &amp; </w:t>
      </w:r>
      <w:proofErr w:type="spellStart"/>
      <w:r w:rsidRPr="00744C13">
        <w:rPr>
          <w:rFonts w:ascii="Arial" w:hAnsi="Arial" w:cs="Arial"/>
        </w:rPr>
        <w:t>Glastris</w:t>
      </w:r>
      <w:proofErr w:type="spellEnd"/>
      <w:r w:rsidRPr="00744C13">
        <w:rPr>
          <w:rFonts w:ascii="Arial" w:hAnsi="Arial" w:cs="Arial"/>
        </w:rPr>
        <w:t xml:space="preserve"> 1989, p.30). With split sourcing, the government awards up to 80 per cent of the contract to the tenderer with the lowest bid. The tenderer with the next lo</w:t>
      </w:r>
      <w:r w:rsidRPr="00744C13">
        <w:rPr>
          <w:rFonts w:ascii="Arial" w:hAnsi="Arial" w:cs="Arial"/>
        </w:rPr>
        <w:t>west bid is awarded the remainder of the contract. This can enhance future competition by assisting the commercial viability of two producers.</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Defective</w:t>
      </w:r>
      <w:r w:rsidRPr="00744C13">
        <w:rPr>
          <w:rFonts w:ascii="Arial" w:hAnsi="Arial" w:cs="Arial"/>
          <w:spacing w:val="-6"/>
        </w:rPr>
        <w:t xml:space="preserve"> </w:t>
      </w:r>
      <w:r w:rsidRPr="00744C13">
        <w:rPr>
          <w:rFonts w:ascii="Arial" w:hAnsi="Arial" w:cs="Arial"/>
        </w:rPr>
        <w:t>or</w:t>
      </w:r>
      <w:r w:rsidRPr="00744C13">
        <w:rPr>
          <w:rFonts w:ascii="Arial" w:hAnsi="Arial" w:cs="Arial"/>
          <w:spacing w:val="-6"/>
        </w:rPr>
        <w:t xml:space="preserve"> </w:t>
      </w:r>
      <w:r w:rsidRPr="00744C13">
        <w:rPr>
          <w:rFonts w:ascii="Arial" w:hAnsi="Arial" w:cs="Arial"/>
        </w:rPr>
        <w:t>unreliable</w:t>
      </w:r>
      <w:r w:rsidRPr="00744C13">
        <w:rPr>
          <w:rFonts w:ascii="Arial" w:hAnsi="Arial" w:cs="Arial"/>
          <w:spacing w:val="-6"/>
        </w:rPr>
        <w:t xml:space="preserve"> </w:t>
      </w:r>
      <w:r w:rsidRPr="00744C13">
        <w:rPr>
          <w:rFonts w:ascii="Arial" w:hAnsi="Arial" w:cs="Arial"/>
        </w:rPr>
        <w:t>equipment</w:t>
      </w:r>
      <w:r w:rsidRPr="00744C13">
        <w:rPr>
          <w:rFonts w:ascii="Arial" w:hAnsi="Arial" w:cs="Arial"/>
          <w:spacing w:val="-6"/>
        </w:rPr>
        <w:t xml:space="preserve"> </w:t>
      </w:r>
      <w:r w:rsidRPr="00744C13">
        <w:rPr>
          <w:rFonts w:ascii="Arial" w:hAnsi="Arial" w:cs="Arial"/>
        </w:rPr>
        <w:t>can</w:t>
      </w:r>
      <w:r w:rsidRPr="00744C13">
        <w:rPr>
          <w:rFonts w:ascii="Arial" w:hAnsi="Arial" w:cs="Arial"/>
          <w:spacing w:val="-6"/>
        </w:rPr>
        <w:t xml:space="preserve"> </w:t>
      </w:r>
      <w:r w:rsidRPr="00744C13">
        <w:rPr>
          <w:rFonts w:ascii="Arial" w:hAnsi="Arial" w:cs="Arial"/>
        </w:rPr>
        <w:t>pose</w:t>
      </w:r>
      <w:r w:rsidRPr="00744C13">
        <w:rPr>
          <w:rFonts w:ascii="Arial" w:hAnsi="Arial" w:cs="Arial"/>
          <w:spacing w:val="-6"/>
        </w:rPr>
        <w:t xml:space="preserve"> </w:t>
      </w:r>
      <w:r w:rsidRPr="00744C13">
        <w:rPr>
          <w:rFonts w:ascii="Arial" w:hAnsi="Arial" w:cs="Arial"/>
        </w:rPr>
        <w:t>significant</w:t>
      </w:r>
      <w:r w:rsidRPr="00744C13">
        <w:rPr>
          <w:rFonts w:ascii="Arial" w:hAnsi="Arial" w:cs="Arial"/>
          <w:spacing w:val="-6"/>
        </w:rPr>
        <w:t xml:space="preserve"> </w:t>
      </w:r>
      <w:r w:rsidRPr="00744C13">
        <w:rPr>
          <w:rFonts w:ascii="Arial" w:hAnsi="Arial" w:cs="Arial"/>
        </w:rPr>
        <w:t>risks</w:t>
      </w:r>
      <w:r w:rsidRPr="00744C13">
        <w:rPr>
          <w:rFonts w:ascii="Arial" w:hAnsi="Arial" w:cs="Arial"/>
          <w:spacing w:val="-6"/>
        </w:rPr>
        <w:t xml:space="preserve"> </w:t>
      </w:r>
      <w:r w:rsidRPr="00744C13">
        <w:rPr>
          <w:rFonts w:ascii="Arial" w:hAnsi="Arial" w:cs="Arial"/>
        </w:rPr>
        <w:t>to</w:t>
      </w:r>
      <w:r w:rsidRPr="00744C13">
        <w:rPr>
          <w:rFonts w:ascii="Arial" w:hAnsi="Arial" w:cs="Arial"/>
          <w:spacing w:val="-6"/>
        </w:rPr>
        <w:t xml:space="preserve"> </w:t>
      </w:r>
      <w:r w:rsidRPr="00744C13">
        <w:rPr>
          <w:rFonts w:ascii="Arial" w:hAnsi="Arial" w:cs="Arial"/>
        </w:rPr>
        <w:t>human</w:t>
      </w:r>
      <w:r w:rsidRPr="00744C13">
        <w:rPr>
          <w:rFonts w:ascii="Arial" w:hAnsi="Arial" w:cs="Arial"/>
          <w:spacing w:val="-6"/>
        </w:rPr>
        <w:t xml:space="preserve"> </w:t>
      </w:r>
      <w:r w:rsidRPr="00744C13">
        <w:rPr>
          <w:rFonts w:ascii="Arial" w:hAnsi="Arial" w:cs="Arial"/>
        </w:rPr>
        <w:t>life</w:t>
      </w:r>
      <w:r w:rsidRPr="00744C13">
        <w:rPr>
          <w:rFonts w:ascii="Arial" w:hAnsi="Arial" w:cs="Arial"/>
          <w:spacing w:val="-6"/>
        </w:rPr>
        <w:t xml:space="preserve"> </w:t>
      </w:r>
      <w:r w:rsidRPr="00744C13">
        <w:rPr>
          <w:rFonts w:ascii="Arial" w:hAnsi="Arial" w:cs="Arial"/>
        </w:rPr>
        <w:t>as</w:t>
      </w:r>
      <w:r w:rsidRPr="00744C13">
        <w:rPr>
          <w:rFonts w:ascii="Arial" w:hAnsi="Arial" w:cs="Arial"/>
          <w:spacing w:val="-6"/>
        </w:rPr>
        <w:t xml:space="preserve"> </w:t>
      </w:r>
      <w:r w:rsidRPr="00744C13">
        <w:rPr>
          <w:rFonts w:ascii="Arial" w:hAnsi="Arial" w:cs="Arial"/>
        </w:rPr>
        <w:t>well</w:t>
      </w:r>
      <w:r w:rsidRPr="00744C13">
        <w:rPr>
          <w:rFonts w:ascii="Arial" w:hAnsi="Arial" w:cs="Arial"/>
          <w:spacing w:val="-6"/>
        </w:rPr>
        <w:t xml:space="preserve"> </w:t>
      </w:r>
      <w:r w:rsidRPr="00744C13">
        <w:rPr>
          <w:rFonts w:ascii="Arial" w:hAnsi="Arial" w:cs="Arial"/>
        </w:rPr>
        <w:t>as</w:t>
      </w:r>
      <w:r w:rsidRPr="00744C13">
        <w:rPr>
          <w:rFonts w:ascii="Arial" w:hAnsi="Arial" w:cs="Arial"/>
          <w:spacing w:val="-6"/>
        </w:rPr>
        <w:t xml:space="preserve"> </w:t>
      </w:r>
      <w:r w:rsidRPr="00744C13">
        <w:rPr>
          <w:rFonts w:ascii="Arial" w:hAnsi="Arial" w:cs="Arial"/>
        </w:rPr>
        <w:t>to other public sector reso</w:t>
      </w:r>
      <w:r w:rsidRPr="00744C13">
        <w:rPr>
          <w:rFonts w:ascii="Arial" w:hAnsi="Arial" w:cs="Arial"/>
        </w:rPr>
        <w:t>urces. Safeguards against the acquisition of defective products,</w:t>
      </w:r>
      <w:r w:rsidRPr="00744C13">
        <w:rPr>
          <w:rFonts w:ascii="Arial" w:hAnsi="Arial" w:cs="Arial"/>
          <w:spacing w:val="40"/>
        </w:rPr>
        <w:t xml:space="preserve"> </w:t>
      </w:r>
      <w:r w:rsidRPr="00744C13">
        <w:rPr>
          <w:rFonts w:ascii="Arial" w:hAnsi="Arial" w:cs="Arial"/>
        </w:rPr>
        <w:t>whether intentionally or negligently supplied, might include the requirement that the product undergo independent testing and certification, and that the product be subject to warranty. Produ</w:t>
      </w:r>
      <w:r w:rsidRPr="00744C13">
        <w:rPr>
          <w:rFonts w:ascii="Arial" w:hAnsi="Arial" w:cs="Arial"/>
        </w:rPr>
        <w:t>cts</w:t>
      </w:r>
      <w:r w:rsidRPr="00744C13">
        <w:rPr>
          <w:rFonts w:ascii="Arial" w:hAnsi="Arial" w:cs="Arial"/>
          <w:spacing w:val="-4"/>
        </w:rPr>
        <w:t xml:space="preserve"> </w:t>
      </w:r>
      <w:r w:rsidRPr="00744C13">
        <w:rPr>
          <w:rFonts w:ascii="Arial" w:hAnsi="Arial" w:cs="Arial"/>
        </w:rPr>
        <w:t>which</w:t>
      </w:r>
      <w:r w:rsidRPr="00744C13">
        <w:rPr>
          <w:rFonts w:ascii="Arial" w:hAnsi="Arial" w:cs="Arial"/>
          <w:spacing w:val="-4"/>
        </w:rPr>
        <w:t xml:space="preserve"> </w:t>
      </w:r>
      <w:r w:rsidRPr="00744C13">
        <w:rPr>
          <w:rFonts w:ascii="Arial" w:hAnsi="Arial" w:cs="Arial"/>
        </w:rPr>
        <w:t>fail</w:t>
      </w:r>
      <w:r w:rsidRPr="00744C13">
        <w:rPr>
          <w:rFonts w:ascii="Arial" w:hAnsi="Arial" w:cs="Arial"/>
          <w:spacing w:val="-4"/>
        </w:rPr>
        <w:t xml:space="preserve"> </w:t>
      </w:r>
      <w:r w:rsidRPr="00744C13">
        <w:rPr>
          <w:rFonts w:ascii="Arial" w:hAnsi="Arial" w:cs="Arial"/>
        </w:rPr>
        <w:t>to</w:t>
      </w:r>
      <w:r w:rsidRPr="00744C13">
        <w:rPr>
          <w:rFonts w:ascii="Arial" w:hAnsi="Arial" w:cs="Arial"/>
          <w:spacing w:val="-4"/>
        </w:rPr>
        <w:t xml:space="preserve"> </w:t>
      </w:r>
      <w:r w:rsidRPr="00744C13">
        <w:rPr>
          <w:rFonts w:ascii="Arial" w:hAnsi="Arial" w:cs="Arial"/>
        </w:rPr>
        <w:t>function</w:t>
      </w:r>
      <w:r w:rsidRPr="00744C13">
        <w:rPr>
          <w:rFonts w:ascii="Arial" w:hAnsi="Arial" w:cs="Arial"/>
          <w:spacing w:val="-4"/>
        </w:rPr>
        <w:t xml:space="preserve"> </w:t>
      </w:r>
      <w:r w:rsidRPr="00744C13">
        <w:rPr>
          <w:rFonts w:ascii="Arial" w:hAnsi="Arial" w:cs="Arial"/>
        </w:rPr>
        <w:t>as</w:t>
      </w:r>
      <w:r w:rsidRPr="00744C13">
        <w:rPr>
          <w:rFonts w:ascii="Arial" w:hAnsi="Arial" w:cs="Arial"/>
          <w:spacing w:val="-4"/>
        </w:rPr>
        <w:t xml:space="preserve"> </w:t>
      </w:r>
      <w:r w:rsidRPr="00744C13">
        <w:rPr>
          <w:rFonts w:ascii="Arial" w:hAnsi="Arial" w:cs="Arial"/>
        </w:rPr>
        <w:t>promised</w:t>
      </w:r>
      <w:r w:rsidRPr="00744C13">
        <w:rPr>
          <w:rFonts w:ascii="Arial" w:hAnsi="Arial" w:cs="Arial"/>
          <w:spacing w:val="-4"/>
        </w:rPr>
        <w:t xml:space="preserve"> </w:t>
      </w:r>
      <w:r w:rsidRPr="00744C13">
        <w:rPr>
          <w:rFonts w:ascii="Arial" w:hAnsi="Arial" w:cs="Arial"/>
        </w:rPr>
        <w:t>by</w:t>
      </w:r>
      <w:r w:rsidRPr="00744C13">
        <w:rPr>
          <w:rFonts w:ascii="Arial" w:hAnsi="Arial" w:cs="Arial"/>
          <w:spacing w:val="-4"/>
        </w:rPr>
        <w:t xml:space="preserve"> </w:t>
      </w:r>
      <w:r w:rsidRPr="00744C13">
        <w:rPr>
          <w:rFonts w:ascii="Arial" w:hAnsi="Arial" w:cs="Arial"/>
        </w:rPr>
        <w:t>their</w:t>
      </w:r>
      <w:r w:rsidRPr="00744C13">
        <w:rPr>
          <w:rFonts w:ascii="Arial" w:hAnsi="Arial" w:cs="Arial"/>
          <w:spacing w:val="-4"/>
        </w:rPr>
        <w:t xml:space="preserve"> </w:t>
      </w:r>
      <w:r w:rsidRPr="00744C13">
        <w:rPr>
          <w:rFonts w:ascii="Arial" w:hAnsi="Arial" w:cs="Arial"/>
        </w:rPr>
        <w:t>supplier</w:t>
      </w:r>
      <w:r w:rsidRPr="00744C13">
        <w:rPr>
          <w:rFonts w:ascii="Arial" w:hAnsi="Arial" w:cs="Arial"/>
          <w:spacing w:val="-4"/>
        </w:rPr>
        <w:t xml:space="preserve"> </w:t>
      </w:r>
      <w:r w:rsidRPr="00744C13">
        <w:rPr>
          <w:rFonts w:ascii="Arial" w:hAnsi="Arial" w:cs="Arial"/>
        </w:rPr>
        <w:t>should</w:t>
      </w:r>
      <w:r w:rsidRPr="00744C13">
        <w:rPr>
          <w:rFonts w:ascii="Arial" w:hAnsi="Arial" w:cs="Arial"/>
          <w:spacing w:val="-4"/>
        </w:rPr>
        <w:t xml:space="preserve"> </w:t>
      </w:r>
      <w:r w:rsidRPr="00744C13">
        <w:rPr>
          <w:rFonts w:ascii="Arial" w:hAnsi="Arial" w:cs="Arial"/>
        </w:rPr>
        <w:t>be</w:t>
      </w:r>
      <w:r w:rsidRPr="00744C13">
        <w:rPr>
          <w:rFonts w:ascii="Arial" w:hAnsi="Arial" w:cs="Arial"/>
          <w:spacing w:val="-4"/>
        </w:rPr>
        <w:t xml:space="preserve"> </w:t>
      </w:r>
      <w:r w:rsidRPr="00744C13">
        <w:rPr>
          <w:rFonts w:ascii="Arial" w:hAnsi="Arial" w:cs="Arial"/>
        </w:rPr>
        <w:t>returnable</w:t>
      </w:r>
      <w:r w:rsidRPr="00744C13">
        <w:rPr>
          <w:rFonts w:ascii="Arial" w:hAnsi="Arial" w:cs="Arial"/>
          <w:spacing w:val="-4"/>
        </w:rPr>
        <w:t xml:space="preserve"> </w:t>
      </w:r>
      <w:r w:rsidRPr="00744C13">
        <w:rPr>
          <w:rFonts w:ascii="Arial" w:hAnsi="Arial" w:cs="Arial"/>
        </w:rPr>
        <w:t>for</w:t>
      </w:r>
      <w:r w:rsidRPr="00744C13">
        <w:rPr>
          <w:rFonts w:ascii="Arial" w:hAnsi="Arial" w:cs="Arial"/>
          <w:spacing w:val="-4"/>
        </w:rPr>
        <w:t xml:space="preserve"> </w:t>
      </w:r>
      <w:r w:rsidRPr="00744C13">
        <w:rPr>
          <w:rFonts w:ascii="Arial" w:hAnsi="Arial" w:cs="Arial"/>
        </w:rPr>
        <w:t>a</w:t>
      </w:r>
      <w:r w:rsidRPr="00744C13">
        <w:rPr>
          <w:rFonts w:ascii="Arial" w:hAnsi="Arial" w:cs="Arial"/>
          <w:spacing w:val="-4"/>
        </w:rPr>
        <w:t xml:space="preserve"> </w:t>
      </w:r>
      <w:r w:rsidRPr="00744C13">
        <w:rPr>
          <w:rFonts w:ascii="Arial" w:hAnsi="Arial" w:cs="Arial"/>
        </w:rPr>
        <w:t>refund. Any</w:t>
      </w:r>
      <w:r w:rsidRPr="00744C13">
        <w:rPr>
          <w:rFonts w:ascii="Arial" w:hAnsi="Arial" w:cs="Arial"/>
          <w:spacing w:val="-1"/>
        </w:rPr>
        <w:t xml:space="preserve"> </w:t>
      </w:r>
      <w:r w:rsidRPr="00744C13">
        <w:rPr>
          <w:rFonts w:ascii="Arial" w:hAnsi="Arial" w:cs="Arial"/>
        </w:rPr>
        <w:t>waiver</w:t>
      </w:r>
      <w:r w:rsidRPr="00744C13">
        <w:rPr>
          <w:rFonts w:ascii="Arial" w:hAnsi="Arial" w:cs="Arial"/>
          <w:spacing w:val="-1"/>
        </w:rPr>
        <w:t xml:space="preserve"> </w:t>
      </w:r>
      <w:r w:rsidRPr="00744C13">
        <w:rPr>
          <w:rFonts w:ascii="Arial" w:hAnsi="Arial" w:cs="Arial"/>
        </w:rPr>
        <w:t>from</w:t>
      </w:r>
      <w:r w:rsidRPr="00744C13">
        <w:rPr>
          <w:rFonts w:ascii="Arial" w:hAnsi="Arial" w:cs="Arial"/>
          <w:spacing w:val="-1"/>
        </w:rPr>
        <w:t xml:space="preserve"> </w:t>
      </w:r>
      <w:r w:rsidRPr="00744C13">
        <w:rPr>
          <w:rFonts w:ascii="Arial" w:hAnsi="Arial" w:cs="Arial"/>
        </w:rPr>
        <w:t>warranty</w:t>
      </w:r>
      <w:r w:rsidRPr="00744C13">
        <w:rPr>
          <w:rFonts w:ascii="Arial" w:hAnsi="Arial" w:cs="Arial"/>
          <w:spacing w:val="-1"/>
        </w:rPr>
        <w:t xml:space="preserve"> </w:t>
      </w:r>
      <w:r w:rsidRPr="00744C13">
        <w:rPr>
          <w:rFonts w:ascii="Arial" w:hAnsi="Arial" w:cs="Arial"/>
        </w:rPr>
        <w:t>requirements</w:t>
      </w:r>
      <w:r w:rsidRPr="00744C13">
        <w:rPr>
          <w:rFonts w:ascii="Arial" w:hAnsi="Arial" w:cs="Arial"/>
          <w:spacing w:val="-1"/>
        </w:rPr>
        <w:t xml:space="preserve"> </w:t>
      </w:r>
      <w:r w:rsidRPr="00744C13">
        <w:rPr>
          <w:rFonts w:ascii="Arial" w:hAnsi="Arial" w:cs="Arial"/>
        </w:rPr>
        <w:t>should</w:t>
      </w:r>
      <w:r w:rsidRPr="00744C13">
        <w:rPr>
          <w:rFonts w:ascii="Arial" w:hAnsi="Arial" w:cs="Arial"/>
          <w:spacing w:val="-1"/>
        </w:rPr>
        <w:t xml:space="preserve"> </w:t>
      </w:r>
      <w:r w:rsidRPr="00744C13">
        <w:rPr>
          <w:rFonts w:ascii="Arial" w:hAnsi="Arial" w:cs="Arial"/>
        </w:rPr>
        <w:t>require</w:t>
      </w:r>
      <w:r w:rsidRPr="00744C13">
        <w:rPr>
          <w:rFonts w:ascii="Arial" w:hAnsi="Arial" w:cs="Arial"/>
          <w:spacing w:val="-1"/>
        </w:rPr>
        <w:t xml:space="preserve"> </w:t>
      </w:r>
      <w:r w:rsidRPr="00744C13">
        <w:rPr>
          <w:rFonts w:ascii="Arial" w:hAnsi="Arial" w:cs="Arial"/>
        </w:rPr>
        <w:t>ministerial</w:t>
      </w:r>
      <w:r w:rsidRPr="00744C13">
        <w:rPr>
          <w:rFonts w:ascii="Arial" w:hAnsi="Arial" w:cs="Arial"/>
          <w:spacing w:val="-1"/>
        </w:rPr>
        <w:t xml:space="preserve"> </w:t>
      </w:r>
      <w:proofErr w:type="spellStart"/>
      <w:r w:rsidRPr="00744C13">
        <w:rPr>
          <w:rFonts w:ascii="Arial" w:hAnsi="Arial" w:cs="Arial"/>
        </w:rPr>
        <w:t>authorisation</w:t>
      </w:r>
      <w:proofErr w:type="spellEnd"/>
      <w:r w:rsidRPr="00744C13">
        <w:rPr>
          <w:rFonts w:ascii="Arial" w:hAnsi="Arial" w:cs="Arial"/>
        </w:rPr>
        <w:t>.</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In some cases, it might be appropriate to require that a contractor post a bond, refundable</w:t>
      </w:r>
      <w:r w:rsidRPr="00744C13">
        <w:rPr>
          <w:rFonts w:ascii="Arial" w:hAnsi="Arial" w:cs="Arial"/>
          <w:spacing w:val="-1"/>
        </w:rPr>
        <w:t xml:space="preserve"> </w:t>
      </w:r>
      <w:r w:rsidRPr="00744C13">
        <w:rPr>
          <w:rFonts w:ascii="Arial" w:hAnsi="Arial" w:cs="Arial"/>
        </w:rPr>
        <w:t>upon</w:t>
      </w:r>
      <w:r w:rsidRPr="00744C13">
        <w:rPr>
          <w:rFonts w:ascii="Arial" w:hAnsi="Arial" w:cs="Arial"/>
          <w:spacing w:val="-1"/>
        </w:rPr>
        <w:t xml:space="preserve"> </w:t>
      </w:r>
      <w:r w:rsidRPr="00744C13">
        <w:rPr>
          <w:rFonts w:ascii="Arial" w:hAnsi="Arial" w:cs="Arial"/>
        </w:rPr>
        <w:t>satisfactory</w:t>
      </w:r>
      <w:r w:rsidRPr="00744C13">
        <w:rPr>
          <w:rFonts w:ascii="Arial" w:hAnsi="Arial" w:cs="Arial"/>
          <w:spacing w:val="-1"/>
        </w:rPr>
        <w:t xml:space="preserve"> </w:t>
      </w:r>
      <w:r w:rsidRPr="00744C13">
        <w:rPr>
          <w:rFonts w:ascii="Arial" w:hAnsi="Arial" w:cs="Arial"/>
        </w:rPr>
        <w:t>delivery</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goods</w:t>
      </w:r>
      <w:r w:rsidRPr="00744C13">
        <w:rPr>
          <w:rFonts w:ascii="Arial" w:hAnsi="Arial" w:cs="Arial"/>
          <w:spacing w:val="-1"/>
        </w:rPr>
        <w:t xml:space="preserve"> </w:t>
      </w:r>
      <w:r w:rsidRPr="00744C13">
        <w:rPr>
          <w:rFonts w:ascii="Arial" w:hAnsi="Arial" w:cs="Arial"/>
        </w:rPr>
        <w:t>or</w:t>
      </w:r>
      <w:r w:rsidRPr="00744C13">
        <w:rPr>
          <w:rFonts w:ascii="Arial" w:hAnsi="Arial" w:cs="Arial"/>
          <w:spacing w:val="-1"/>
        </w:rPr>
        <w:t xml:space="preserve"> </w:t>
      </w:r>
      <w:r w:rsidRPr="00744C13">
        <w:rPr>
          <w:rFonts w:ascii="Arial" w:hAnsi="Arial" w:cs="Arial"/>
        </w:rPr>
        <w:t>completion</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a</w:t>
      </w:r>
      <w:r w:rsidRPr="00744C13">
        <w:rPr>
          <w:rFonts w:ascii="Arial" w:hAnsi="Arial" w:cs="Arial"/>
          <w:spacing w:val="-1"/>
        </w:rPr>
        <w:t xml:space="preserve"> </w:t>
      </w:r>
      <w:r w:rsidRPr="00744C13">
        <w:rPr>
          <w:rFonts w:ascii="Arial" w:hAnsi="Arial" w:cs="Arial"/>
        </w:rPr>
        <w:t>project.</w:t>
      </w:r>
      <w:r w:rsidRPr="00744C13">
        <w:rPr>
          <w:rFonts w:ascii="Arial" w:hAnsi="Arial" w:cs="Arial"/>
          <w:spacing w:val="-1"/>
        </w:rPr>
        <w:t xml:space="preserve"> </w:t>
      </w:r>
      <w:r w:rsidRPr="00744C13">
        <w:rPr>
          <w:rFonts w:ascii="Arial" w:hAnsi="Arial" w:cs="Arial"/>
        </w:rPr>
        <w:t>Needless</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say,</w:t>
      </w:r>
      <w:r w:rsidRPr="00744C13">
        <w:rPr>
          <w:rFonts w:ascii="Arial" w:hAnsi="Arial" w:cs="Arial"/>
          <w:spacing w:val="-1"/>
        </w:rPr>
        <w:t xml:space="preserve"> </w:t>
      </w:r>
      <w:r w:rsidRPr="00744C13">
        <w:rPr>
          <w:rFonts w:ascii="Arial" w:hAnsi="Arial" w:cs="Arial"/>
        </w:rPr>
        <w:t>the imposition of such requirements upon contractors should not be undertaken gratu</w:t>
      </w:r>
      <w:r w:rsidRPr="00744C13">
        <w:rPr>
          <w:rFonts w:ascii="Arial" w:hAnsi="Arial" w:cs="Arial"/>
        </w:rPr>
        <w:t xml:space="preserve">itously. The burdens which they impose might discourage some potential contractors from pursuing government business altogether, thereby reducing competition. But it might be argued that commercial interests which stand to profit from government contracts </w:t>
      </w:r>
      <w:r w:rsidRPr="00744C13">
        <w:rPr>
          <w:rFonts w:ascii="Arial" w:hAnsi="Arial" w:cs="Arial"/>
        </w:rPr>
        <w:t>may be expected to tolerate some inconvenience as part of the price of doing business.</w:t>
      </w:r>
    </w:p>
    <w:p w:rsidR="004229D6" w:rsidRPr="00744C13" w:rsidRDefault="004229D6">
      <w:pPr>
        <w:pStyle w:val="BodyText"/>
        <w:spacing w:before="19"/>
        <w:rPr>
          <w:rFonts w:ascii="Arial" w:hAnsi="Arial" w:cs="Arial"/>
        </w:rPr>
      </w:pPr>
    </w:p>
    <w:p w:rsidR="004229D6" w:rsidRPr="00744C13" w:rsidRDefault="007535E0">
      <w:pPr>
        <w:pStyle w:val="Heading2"/>
        <w:rPr>
          <w:rFonts w:ascii="Arial" w:hAnsi="Arial" w:cs="Arial"/>
        </w:rPr>
      </w:pPr>
      <w:r w:rsidRPr="00744C13">
        <w:rPr>
          <w:rFonts w:ascii="Arial" w:hAnsi="Arial" w:cs="Arial"/>
        </w:rPr>
        <w:t>Value</w:t>
      </w:r>
      <w:r w:rsidRPr="00744C13">
        <w:rPr>
          <w:rFonts w:ascii="Arial" w:hAnsi="Arial" w:cs="Arial"/>
          <w:spacing w:val="5"/>
        </w:rPr>
        <w:t xml:space="preserve"> </w:t>
      </w:r>
      <w:r w:rsidRPr="00744C13">
        <w:rPr>
          <w:rFonts w:ascii="Arial" w:hAnsi="Arial" w:cs="Arial"/>
          <w:spacing w:val="-2"/>
        </w:rPr>
        <w:t>Engineering</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05"/>
        <w:jc w:val="both"/>
        <w:rPr>
          <w:rFonts w:ascii="Arial" w:hAnsi="Arial" w:cs="Arial"/>
        </w:rPr>
      </w:pPr>
      <w:r w:rsidRPr="0091051B">
        <w:rPr>
          <w:rFonts w:ascii="Arial" w:hAnsi="Arial" w:cs="Arial"/>
          <w:highlight w:val="yellow"/>
        </w:rPr>
        <w:t>Another method of cost control is that of value engineering, the systematic scrutiny of a</w:t>
      </w:r>
      <w:r w:rsidRPr="0091051B">
        <w:rPr>
          <w:rFonts w:ascii="Arial" w:hAnsi="Arial" w:cs="Arial"/>
          <w:spacing w:val="40"/>
          <w:highlight w:val="yellow"/>
        </w:rPr>
        <w:t xml:space="preserve"> </w:t>
      </w:r>
      <w:r w:rsidRPr="0091051B">
        <w:rPr>
          <w:rFonts w:ascii="Arial" w:hAnsi="Arial" w:cs="Arial"/>
          <w:highlight w:val="yellow"/>
        </w:rPr>
        <w:t>project in its design stage for alternative project compone</w:t>
      </w:r>
      <w:r w:rsidRPr="0091051B">
        <w:rPr>
          <w:rFonts w:ascii="Arial" w:hAnsi="Arial" w:cs="Arial"/>
          <w:highlight w:val="yellow"/>
        </w:rPr>
        <w:t>nts, materials or methods which would perform the intended functions at less cost (Tufty 1987). The analysis is performed by an independent team, whose members' qualifications depend upon the nature of the project or product</w:t>
      </w:r>
      <w:r w:rsidRPr="0091051B">
        <w:rPr>
          <w:rFonts w:ascii="Arial" w:hAnsi="Arial" w:cs="Arial"/>
          <w:spacing w:val="-6"/>
          <w:highlight w:val="yellow"/>
        </w:rPr>
        <w:t xml:space="preserve"> </w:t>
      </w:r>
      <w:r w:rsidRPr="0091051B">
        <w:rPr>
          <w:rFonts w:ascii="Arial" w:hAnsi="Arial" w:cs="Arial"/>
          <w:highlight w:val="yellow"/>
        </w:rPr>
        <w:t>under</w:t>
      </w:r>
      <w:r w:rsidRPr="0091051B">
        <w:rPr>
          <w:rFonts w:ascii="Arial" w:hAnsi="Arial" w:cs="Arial"/>
          <w:spacing w:val="-6"/>
          <w:highlight w:val="yellow"/>
        </w:rPr>
        <w:t xml:space="preserve"> </w:t>
      </w:r>
      <w:r w:rsidRPr="0091051B">
        <w:rPr>
          <w:rFonts w:ascii="Arial" w:hAnsi="Arial" w:cs="Arial"/>
          <w:highlight w:val="yellow"/>
        </w:rPr>
        <w:t>scrutiny.</w:t>
      </w:r>
      <w:r w:rsidRPr="0091051B">
        <w:rPr>
          <w:rFonts w:ascii="Arial" w:hAnsi="Arial" w:cs="Arial"/>
          <w:spacing w:val="-6"/>
          <w:highlight w:val="yellow"/>
        </w:rPr>
        <w:t xml:space="preserve"> </w:t>
      </w:r>
      <w:r w:rsidRPr="0091051B">
        <w:rPr>
          <w:rFonts w:ascii="Arial" w:hAnsi="Arial" w:cs="Arial"/>
          <w:highlight w:val="yellow"/>
        </w:rPr>
        <w:t>Ideally</w:t>
      </w:r>
      <w:r w:rsidRPr="0091051B">
        <w:rPr>
          <w:rFonts w:ascii="Arial" w:hAnsi="Arial" w:cs="Arial"/>
          <w:spacing w:val="-6"/>
          <w:highlight w:val="yellow"/>
        </w:rPr>
        <w:t xml:space="preserve"> </w:t>
      </w:r>
      <w:r w:rsidRPr="0091051B">
        <w:rPr>
          <w:rFonts w:ascii="Arial" w:hAnsi="Arial" w:cs="Arial"/>
          <w:highlight w:val="yellow"/>
        </w:rPr>
        <w:t>suited</w:t>
      </w:r>
      <w:r w:rsidRPr="0091051B">
        <w:rPr>
          <w:rFonts w:ascii="Arial" w:hAnsi="Arial" w:cs="Arial"/>
          <w:spacing w:val="-6"/>
          <w:highlight w:val="yellow"/>
        </w:rPr>
        <w:t xml:space="preserve"> </w:t>
      </w:r>
      <w:r w:rsidRPr="0091051B">
        <w:rPr>
          <w:rFonts w:ascii="Arial" w:hAnsi="Arial" w:cs="Arial"/>
          <w:highlight w:val="yellow"/>
        </w:rPr>
        <w:t>to large</w:t>
      </w:r>
      <w:r w:rsidRPr="0091051B">
        <w:rPr>
          <w:rFonts w:ascii="Arial" w:hAnsi="Arial" w:cs="Arial"/>
          <w:spacing w:val="-3"/>
          <w:highlight w:val="yellow"/>
        </w:rPr>
        <w:t xml:space="preserve"> </w:t>
      </w:r>
      <w:r w:rsidRPr="0091051B">
        <w:rPr>
          <w:rFonts w:ascii="Arial" w:hAnsi="Arial" w:cs="Arial"/>
          <w:highlight w:val="yellow"/>
        </w:rPr>
        <w:t>scale</w:t>
      </w:r>
      <w:r w:rsidRPr="0091051B">
        <w:rPr>
          <w:rFonts w:ascii="Arial" w:hAnsi="Arial" w:cs="Arial"/>
          <w:spacing w:val="-3"/>
          <w:highlight w:val="yellow"/>
        </w:rPr>
        <w:t xml:space="preserve"> </w:t>
      </w:r>
      <w:r w:rsidRPr="0091051B">
        <w:rPr>
          <w:rFonts w:ascii="Arial" w:hAnsi="Arial" w:cs="Arial"/>
          <w:highlight w:val="yellow"/>
        </w:rPr>
        <w:t>construction</w:t>
      </w:r>
      <w:r w:rsidRPr="0091051B">
        <w:rPr>
          <w:rFonts w:ascii="Arial" w:hAnsi="Arial" w:cs="Arial"/>
          <w:spacing w:val="-3"/>
          <w:highlight w:val="yellow"/>
        </w:rPr>
        <w:t xml:space="preserve"> </w:t>
      </w:r>
      <w:r w:rsidRPr="0091051B">
        <w:rPr>
          <w:rFonts w:ascii="Arial" w:hAnsi="Arial" w:cs="Arial"/>
          <w:highlight w:val="yellow"/>
        </w:rPr>
        <w:t>projects</w:t>
      </w:r>
      <w:r w:rsidRPr="0091051B">
        <w:rPr>
          <w:rFonts w:ascii="Arial" w:hAnsi="Arial" w:cs="Arial"/>
          <w:spacing w:val="-3"/>
          <w:highlight w:val="yellow"/>
        </w:rPr>
        <w:t xml:space="preserve"> </w:t>
      </w:r>
      <w:r w:rsidRPr="0091051B">
        <w:rPr>
          <w:rFonts w:ascii="Arial" w:hAnsi="Arial" w:cs="Arial"/>
          <w:highlight w:val="yellow"/>
        </w:rPr>
        <w:t>or</w:t>
      </w:r>
      <w:r w:rsidRPr="0091051B">
        <w:rPr>
          <w:rFonts w:ascii="Arial" w:hAnsi="Arial" w:cs="Arial"/>
          <w:spacing w:val="-3"/>
          <w:highlight w:val="yellow"/>
        </w:rPr>
        <w:t xml:space="preserve"> </w:t>
      </w:r>
      <w:r w:rsidRPr="0091051B">
        <w:rPr>
          <w:rFonts w:ascii="Arial" w:hAnsi="Arial" w:cs="Arial"/>
          <w:highlight w:val="yellow"/>
        </w:rPr>
        <w:t>to</w:t>
      </w:r>
      <w:r w:rsidRPr="0091051B">
        <w:rPr>
          <w:rFonts w:ascii="Arial" w:hAnsi="Arial" w:cs="Arial"/>
          <w:spacing w:val="-3"/>
          <w:highlight w:val="yellow"/>
        </w:rPr>
        <w:t xml:space="preserve"> </w:t>
      </w:r>
      <w:r w:rsidRPr="0091051B">
        <w:rPr>
          <w:rFonts w:ascii="Arial" w:hAnsi="Arial" w:cs="Arial"/>
          <w:highlight w:val="yellow"/>
        </w:rPr>
        <w:t>the</w:t>
      </w:r>
      <w:r w:rsidRPr="0091051B">
        <w:rPr>
          <w:rFonts w:ascii="Arial" w:hAnsi="Arial" w:cs="Arial"/>
          <w:spacing w:val="-3"/>
          <w:highlight w:val="yellow"/>
        </w:rPr>
        <w:t xml:space="preserve"> </w:t>
      </w:r>
      <w:r w:rsidRPr="0091051B">
        <w:rPr>
          <w:rFonts w:ascii="Arial" w:hAnsi="Arial" w:cs="Arial"/>
          <w:highlight w:val="yellow"/>
        </w:rPr>
        <w:t>procurement of major capital equipment, value engineering can save 5 to 10 per cent of total project costs. Over the course of a</w:t>
      </w:r>
      <w:r w:rsidRPr="0091051B">
        <w:rPr>
          <w:rFonts w:ascii="Arial" w:hAnsi="Arial" w:cs="Arial"/>
          <w:spacing w:val="40"/>
          <w:highlight w:val="yellow"/>
        </w:rPr>
        <w:t xml:space="preserve"> </w:t>
      </w:r>
      <w:r w:rsidRPr="0091051B">
        <w:rPr>
          <w:rFonts w:ascii="Arial" w:hAnsi="Arial" w:cs="Arial"/>
          <w:highlight w:val="yellow"/>
        </w:rPr>
        <w:t>large scale project, such savings can amount to more than a tenfold</w:t>
      </w:r>
      <w:r w:rsidRPr="0091051B">
        <w:rPr>
          <w:rFonts w:ascii="Arial" w:hAnsi="Arial" w:cs="Arial"/>
          <w:spacing w:val="40"/>
          <w:highlight w:val="yellow"/>
        </w:rPr>
        <w:t xml:space="preserve"> </w:t>
      </w:r>
      <w:r w:rsidRPr="0091051B">
        <w:rPr>
          <w:rFonts w:ascii="Arial" w:hAnsi="Arial" w:cs="Arial"/>
          <w:highlight w:val="yellow"/>
        </w:rPr>
        <w:t>return on on</w:t>
      </w:r>
      <w:r w:rsidRPr="0091051B">
        <w:rPr>
          <w:rFonts w:ascii="Arial" w:hAnsi="Arial" w:cs="Arial"/>
          <w:highlight w:val="yellow"/>
        </w:rPr>
        <w:t>e's original investment in value engineering services. For example, in 1986, value engineering applications to construction projects for the United States Air Force</w:t>
      </w:r>
      <w:r w:rsidRPr="0091051B">
        <w:rPr>
          <w:rFonts w:ascii="Arial" w:hAnsi="Arial" w:cs="Arial"/>
          <w:spacing w:val="40"/>
          <w:highlight w:val="yellow"/>
        </w:rPr>
        <w:t xml:space="preserve"> </w:t>
      </w:r>
      <w:r w:rsidRPr="0091051B">
        <w:rPr>
          <w:rFonts w:ascii="Arial" w:hAnsi="Arial" w:cs="Arial"/>
          <w:highlight w:val="yellow"/>
        </w:rPr>
        <w:t>achieved savings</w:t>
      </w:r>
      <w:r w:rsidRPr="0091051B">
        <w:rPr>
          <w:rFonts w:ascii="Arial" w:hAnsi="Arial" w:cs="Arial"/>
          <w:spacing w:val="-5"/>
          <w:highlight w:val="yellow"/>
        </w:rPr>
        <w:t xml:space="preserve"> </w:t>
      </w:r>
      <w:r w:rsidRPr="0091051B">
        <w:rPr>
          <w:rFonts w:ascii="Arial" w:hAnsi="Arial" w:cs="Arial"/>
          <w:highlight w:val="yellow"/>
        </w:rPr>
        <w:t>of</w:t>
      </w:r>
      <w:r w:rsidRPr="0091051B">
        <w:rPr>
          <w:rFonts w:ascii="Arial" w:hAnsi="Arial" w:cs="Arial"/>
          <w:spacing w:val="-5"/>
          <w:highlight w:val="yellow"/>
        </w:rPr>
        <w:t xml:space="preserve"> </w:t>
      </w:r>
      <w:r w:rsidRPr="0091051B">
        <w:rPr>
          <w:rFonts w:ascii="Arial" w:hAnsi="Arial" w:cs="Arial"/>
          <w:highlight w:val="yellow"/>
        </w:rPr>
        <w:t>US$37.4</w:t>
      </w:r>
      <w:r w:rsidRPr="0091051B">
        <w:rPr>
          <w:rFonts w:ascii="Arial" w:hAnsi="Arial" w:cs="Arial"/>
          <w:spacing w:val="-5"/>
          <w:highlight w:val="yellow"/>
        </w:rPr>
        <w:t xml:space="preserve"> </w:t>
      </w:r>
      <w:r w:rsidRPr="0091051B">
        <w:rPr>
          <w:rFonts w:ascii="Arial" w:hAnsi="Arial" w:cs="Arial"/>
          <w:highlight w:val="yellow"/>
        </w:rPr>
        <w:t>million,</w:t>
      </w:r>
      <w:r w:rsidRPr="0091051B">
        <w:rPr>
          <w:rFonts w:ascii="Arial" w:hAnsi="Arial" w:cs="Arial"/>
          <w:spacing w:val="-5"/>
          <w:highlight w:val="yellow"/>
        </w:rPr>
        <w:t xml:space="preserve"> </w:t>
      </w:r>
      <w:r w:rsidRPr="0091051B">
        <w:rPr>
          <w:rFonts w:ascii="Arial" w:hAnsi="Arial" w:cs="Arial"/>
          <w:highlight w:val="yellow"/>
        </w:rPr>
        <w:t>a</w:t>
      </w:r>
      <w:r w:rsidRPr="0091051B">
        <w:rPr>
          <w:rFonts w:ascii="Arial" w:hAnsi="Arial" w:cs="Arial"/>
          <w:spacing w:val="-5"/>
          <w:highlight w:val="yellow"/>
        </w:rPr>
        <w:t xml:space="preserve"> </w:t>
      </w:r>
      <w:r w:rsidRPr="0091051B">
        <w:rPr>
          <w:rFonts w:ascii="Arial" w:hAnsi="Arial" w:cs="Arial"/>
          <w:highlight w:val="yellow"/>
        </w:rPr>
        <w:t>savings</w:t>
      </w:r>
      <w:r w:rsidRPr="0091051B">
        <w:rPr>
          <w:rFonts w:ascii="Arial" w:hAnsi="Arial" w:cs="Arial"/>
          <w:spacing w:val="-5"/>
          <w:highlight w:val="yellow"/>
        </w:rPr>
        <w:t xml:space="preserve"> </w:t>
      </w:r>
      <w:r w:rsidRPr="0091051B">
        <w:rPr>
          <w:rFonts w:ascii="Arial" w:hAnsi="Arial" w:cs="Arial"/>
          <w:highlight w:val="yellow"/>
        </w:rPr>
        <w:t>to</w:t>
      </w:r>
      <w:r w:rsidRPr="0091051B">
        <w:rPr>
          <w:rFonts w:ascii="Arial" w:hAnsi="Arial" w:cs="Arial"/>
          <w:spacing w:val="-5"/>
          <w:highlight w:val="yellow"/>
        </w:rPr>
        <w:t xml:space="preserve"> </w:t>
      </w:r>
      <w:r w:rsidRPr="0091051B">
        <w:rPr>
          <w:rFonts w:ascii="Arial" w:hAnsi="Arial" w:cs="Arial"/>
          <w:highlight w:val="yellow"/>
        </w:rPr>
        <w:t>cost</w:t>
      </w:r>
      <w:r w:rsidRPr="0091051B">
        <w:rPr>
          <w:rFonts w:ascii="Arial" w:hAnsi="Arial" w:cs="Arial"/>
          <w:spacing w:val="-5"/>
          <w:highlight w:val="yellow"/>
        </w:rPr>
        <w:t xml:space="preserve"> </w:t>
      </w:r>
      <w:r w:rsidRPr="0091051B">
        <w:rPr>
          <w:rFonts w:ascii="Arial" w:hAnsi="Arial" w:cs="Arial"/>
          <w:highlight w:val="yellow"/>
        </w:rPr>
        <w:t>ratio</w:t>
      </w:r>
      <w:r w:rsidRPr="0091051B">
        <w:rPr>
          <w:rFonts w:ascii="Arial" w:hAnsi="Arial" w:cs="Arial"/>
          <w:spacing w:val="-5"/>
          <w:highlight w:val="yellow"/>
        </w:rPr>
        <w:t xml:space="preserve"> </w:t>
      </w:r>
      <w:r w:rsidRPr="0091051B">
        <w:rPr>
          <w:rFonts w:ascii="Arial" w:hAnsi="Arial" w:cs="Arial"/>
          <w:highlight w:val="yellow"/>
        </w:rPr>
        <w:t>of</w:t>
      </w:r>
      <w:r w:rsidRPr="0091051B">
        <w:rPr>
          <w:rFonts w:ascii="Arial" w:hAnsi="Arial" w:cs="Arial"/>
          <w:spacing w:val="-5"/>
          <w:highlight w:val="yellow"/>
        </w:rPr>
        <w:t xml:space="preserve"> </w:t>
      </w:r>
      <w:r w:rsidRPr="0091051B">
        <w:rPr>
          <w:rFonts w:ascii="Arial" w:hAnsi="Arial" w:cs="Arial"/>
          <w:highlight w:val="yellow"/>
        </w:rPr>
        <w:t>11:1</w:t>
      </w:r>
      <w:r w:rsidRPr="0091051B">
        <w:rPr>
          <w:rFonts w:ascii="Arial" w:hAnsi="Arial" w:cs="Arial"/>
          <w:spacing w:val="-5"/>
          <w:highlight w:val="yellow"/>
        </w:rPr>
        <w:t xml:space="preserve"> </w:t>
      </w:r>
      <w:r w:rsidRPr="0091051B">
        <w:rPr>
          <w:rFonts w:ascii="Arial" w:hAnsi="Arial" w:cs="Arial"/>
          <w:highlight w:val="yellow"/>
        </w:rPr>
        <w:t>based</w:t>
      </w:r>
      <w:r w:rsidRPr="0091051B">
        <w:rPr>
          <w:rFonts w:ascii="Arial" w:hAnsi="Arial" w:cs="Arial"/>
          <w:spacing w:val="-5"/>
          <w:highlight w:val="yellow"/>
        </w:rPr>
        <w:t xml:space="preserve"> </w:t>
      </w:r>
      <w:r w:rsidRPr="0091051B">
        <w:rPr>
          <w:rFonts w:ascii="Arial" w:hAnsi="Arial" w:cs="Arial"/>
          <w:highlight w:val="yellow"/>
        </w:rPr>
        <w:t>on</w:t>
      </w:r>
      <w:r w:rsidRPr="0091051B">
        <w:rPr>
          <w:rFonts w:ascii="Arial" w:hAnsi="Arial" w:cs="Arial"/>
          <w:spacing w:val="-5"/>
          <w:highlight w:val="yellow"/>
        </w:rPr>
        <w:t xml:space="preserve"> </w:t>
      </w:r>
      <w:r w:rsidRPr="0091051B">
        <w:rPr>
          <w:rFonts w:ascii="Arial" w:hAnsi="Arial" w:cs="Arial"/>
          <w:highlight w:val="yellow"/>
        </w:rPr>
        <w:t>the</w:t>
      </w:r>
      <w:r w:rsidRPr="0091051B">
        <w:rPr>
          <w:rFonts w:ascii="Arial" w:hAnsi="Arial" w:cs="Arial"/>
          <w:spacing w:val="-5"/>
          <w:highlight w:val="yellow"/>
        </w:rPr>
        <w:t xml:space="preserve"> </w:t>
      </w:r>
      <w:r w:rsidRPr="0091051B">
        <w:rPr>
          <w:rFonts w:ascii="Arial" w:hAnsi="Arial" w:cs="Arial"/>
          <w:highlight w:val="yellow"/>
        </w:rPr>
        <w:t>value</w:t>
      </w:r>
      <w:r w:rsidRPr="0091051B">
        <w:rPr>
          <w:rFonts w:ascii="Arial" w:hAnsi="Arial" w:cs="Arial"/>
          <w:spacing w:val="-5"/>
          <w:highlight w:val="yellow"/>
        </w:rPr>
        <w:t xml:space="preserve"> </w:t>
      </w:r>
      <w:r w:rsidRPr="0091051B">
        <w:rPr>
          <w:rFonts w:ascii="Arial" w:hAnsi="Arial" w:cs="Arial"/>
          <w:highlight w:val="yellow"/>
        </w:rPr>
        <w:t>engineering</w:t>
      </w:r>
      <w:r w:rsidRPr="0091051B">
        <w:rPr>
          <w:rFonts w:ascii="Arial" w:hAnsi="Arial" w:cs="Arial"/>
          <w:spacing w:val="-5"/>
          <w:highlight w:val="yellow"/>
        </w:rPr>
        <w:t xml:space="preserve"> </w:t>
      </w:r>
      <w:r w:rsidRPr="0091051B">
        <w:rPr>
          <w:rFonts w:ascii="Arial" w:hAnsi="Arial" w:cs="Arial"/>
          <w:highlight w:val="yellow"/>
        </w:rPr>
        <w:t>costs of US$3.2 million. Value engineering clauses are routinely incorporated in most contracts and subcontracts for the U.S. Department of Defense (</w:t>
      </w:r>
      <w:proofErr w:type="spellStart"/>
      <w:r w:rsidRPr="0091051B">
        <w:rPr>
          <w:rFonts w:ascii="Arial" w:hAnsi="Arial" w:cs="Arial"/>
          <w:highlight w:val="yellow"/>
        </w:rPr>
        <w:t>Mittino</w:t>
      </w:r>
      <w:proofErr w:type="spellEnd"/>
      <w:r w:rsidRPr="0091051B">
        <w:rPr>
          <w:rFonts w:ascii="Arial" w:hAnsi="Arial" w:cs="Arial"/>
          <w:highlight w:val="yellow"/>
        </w:rPr>
        <w:t xml:space="preserve"> 1987, pp.77, 70). Through value engineering, the annual operating costs of correctional</w:t>
      </w:r>
      <w:r w:rsidRPr="0091051B">
        <w:rPr>
          <w:rFonts w:ascii="Arial" w:hAnsi="Arial" w:cs="Arial"/>
          <w:highlight w:val="yellow"/>
        </w:rPr>
        <w:t xml:space="preserve"> facilities in New York City was</w:t>
      </w:r>
      <w:r w:rsidRPr="0091051B">
        <w:rPr>
          <w:rFonts w:ascii="Arial" w:hAnsi="Arial" w:cs="Arial"/>
          <w:spacing w:val="40"/>
          <w:highlight w:val="yellow"/>
        </w:rPr>
        <w:t xml:space="preserve"> </w:t>
      </w:r>
      <w:r w:rsidRPr="0091051B">
        <w:rPr>
          <w:rFonts w:ascii="Arial" w:hAnsi="Arial" w:cs="Arial"/>
          <w:highlight w:val="yellow"/>
        </w:rPr>
        <w:t>reduced</w:t>
      </w:r>
      <w:r w:rsidRPr="0091051B">
        <w:rPr>
          <w:rFonts w:ascii="Arial" w:hAnsi="Arial" w:cs="Arial"/>
          <w:spacing w:val="-3"/>
          <w:highlight w:val="yellow"/>
        </w:rPr>
        <w:t xml:space="preserve"> </w:t>
      </w:r>
      <w:r w:rsidRPr="0091051B">
        <w:rPr>
          <w:rFonts w:ascii="Arial" w:hAnsi="Arial" w:cs="Arial"/>
          <w:highlight w:val="yellow"/>
        </w:rPr>
        <w:t>by</w:t>
      </w:r>
      <w:r w:rsidRPr="0091051B">
        <w:rPr>
          <w:rFonts w:ascii="Arial" w:hAnsi="Arial" w:cs="Arial"/>
          <w:spacing w:val="-3"/>
          <w:highlight w:val="yellow"/>
        </w:rPr>
        <w:t xml:space="preserve"> </w:t>
      </w:r>
      <w:r w:rsidRPr="0091051B">
        <w:rPr>
          <w:rFonts w:ascii="Arial" w:hAnsi="Arial" w:cs="Arial"/>
          <w:highlight w:val="yellow"/>
        </w:rPr>
        <w:t>US$3.2</w:t>
      </w:r>
      <w:r w:rsidRPr="0091051B">
        <w:rPr>
          <w:rFonts w:ascii="Arial" w:hAnsi="Arial" w:cs="Arial"/>
          <w:spacing w:val="-3"/>
          <w:highlight w:val="yellow"/>
        </w:rPr>
        <w:t xml:space="preserve"> </w:t>
      </w:r>
      <w:r w:rsidRPr="0091051B">
        <w:rPr>
          <w:rFonts w:ascii="Arial" w:hAnsi="Arial" w:cs="Arial"/>
          <w:highlight w:val="yellow"/>
        </w:rPr>
        <w:t>million</w:t>
      </w:r>
      <w:r w:rsidRPr="0091051B">
        <w:rPr>
          <w:rFonts w:ascii="Arial" w:hAnsi="Arial" w:cs="Arial"/>
          <w:spacing w:val="-3"/>
          <w:highlight w:val="yellow"/>
        </w:rPr>
        <w:t xml:space="preserve"> </w:t>
      </w:r>
      <w:r w:rsidRPr="0091051B">
        <w:rPr>
          <w:rFonts w:ascii="Arial" w:hAnsi="Arial" w:cs="Arial"/>
          <w:highlight w:val="yellow"/>
        </w:rPr>
        <w:t>(</w:t>
      </w:r>
      <w:proofErr w:type="spellStart"/>
      <w:r w:rsidRPr="0091051B">
        <w:rPr>
          <w:rFonts w:ascii="Arial" w:hAnsi="Arial" w:cs="Arial"/>
          <w:highlight w:val="yellow"/>
        </w:rPr>
        <w:t>McElligott</w:t>
      </w:r>
      <w:proofErr w:type="spellEnd"/>
      <w:r w:rsidRPr="0091051B">
        <w:rPr>
          <w:rFonts w:ascii="Arial" w:hAnsi="Arial" w:cs="Arial"/>
          <w:spacing w:val="-2"/>
          <w:highlight w:val="yellow"/>
        </w:rPr>
        <w:t xml:space="preserve"> </w:t>
      </w:r>
      <w:r w:rsidRPr="0091051B">
        <w:rPr>
          <w:rFonts w:ascii="Arial" w:hAnsi="Arial" w:cs="Arial"/>
          <w:highlight w:val="yellow"/>
        </w:rPr>
        <w:t>&amp;</w:t>
      </w:r>
      <w:r w:rsidRPr="0091051B">
        <w:rPr>
          <w:rFonts w:ascii="Arial" w:hAnsi="Arial" w:cs="Arial"/>
          <w:spacing w:val="-2"/>
          <w:highlight w:val="yellow"/>
        </w:rPr>
        <w:t xml:space="preserve"> </w:t>
      </w:r>
      <w:r w:rsidRPr="0091051B">
        <w:rPr>
          <w:rFonts w:ascii="Arial" w:hAnsi="Arial" w:cs="Arial"/>
          <w:highlight w:val="yellow"/>
        </w:rPr>
        <w:t>Chang</w:t>
      </w:r>
      <w:r w:rsidRPr="0091051B">
        <w:rPr>
          <w:rFonts w:ascii="Arial" w:hAnsi="Arial" w:cs="Arial"/>
          <w:spacing w:val="-2"/>
          <w:highlight w:val="yellow"/>
        </w:rPr>
        <w:t xml:space="preserve"> </w:t>
      </w:r>
      <w:r w:rsidRPr="0091051B">
        <w:rPr>
          <w:rFonts w:ascii="Arial" w:hAnsi="Arial" w:cs="Arial"/>
          <w:highlight w:val="yellow"/>
        </w:rPr>
        <w:t>1987,</w:t>
      </w:r>
      <w:r w:rsidRPr="0091051B">
        <w:rPr>
          <w:rFonts w:ascii="Arial" w:hAnsi="Arial" w:cs="Arial"/>
          <w:spacing w:val="-2"/>
          <w:highlight w:val="yellow"/>
        </w:rPr>
        <w:t xml:space="preserve"> </w:t>
      </w:r>
      <w:r w:rsidRPr="0091051B">
        <w:rPr>
          <w:rFonts w:ascii="Arial" w:hAnsi="Arial" w:cs="Arial"/>
          <w:highlight w:val="yellow"/>
        </w:rPr>
        <w:t>p.120</w:t>
      </w:r>
      <w:r w:rsidRPr="00744C13">
        <w:rPr>
          <w:rFonts w:ascii="Arial" w:hAnsi="Arial" w:cs="Arial"/>
        </w:rPr>
        <w:t>).</w:t>
      </w:r>
    </w:p>
    <w:p w:rsidR="004229D6" w:rsidRPr="00744C13" w:rsidRDefault="004229D6">
      <w:pPr>
        <w:pStyle w:val="BodyText"/>
        <w:spacing w:before="23"/>
        <w:rPr>
          <w:rFonts w:ascii="Arial" w:hAnsi="Arial" w:cs="Arial"/>
        </w:rPr>
      </w:pPr>
    </w:p>
    <w:p w:rsidR="004229D6" w:rsidRPr="00744C13" w:rsidRDefault="007535E0">
      <w:pPr>
        <w:pStyle w:val="Heading2"/>
        <w:rPr>
          <w:rFonts w:ascii="Arial" w:hAnsi="Arial" w:cs="Arial"/>
        </w:rPr>
      </w:pPr>
      <w:r w:rsidRPr="00744C13">
        <w:rPr>
          <w:rFonts w:ascii="Arial" w:hAnsi="Arial" w:cs="Arial"/>
        </w:rPr>
        <w:t>Management</w:t>
      </w:r>
      <w:r w:rsidRPr="00744C13">
        <w:rPr>
          <w:rFonts w:ascii="Arial" w:hAnsi="Arial" w:cs="Arial"/>
          <w:spacing w:val="28"/>
        </w:rPr>
        <w:t xml:space="preserve"> </w:t>
      </w:r>
      <w:r w:rsidRPr="00744C13">
        <w:rPr>
          <w:rFonts w:ascii="Arial" w:hAnsi="Arial" w:cs="Arial"/>
        </w:rPr>
        <w:t>Information</w:t>
      </w:r>
      <w:r w:rsidRPr="00744C13">
        <w:rPr>
          <w:rFonts w:ascii="Arial" w:hAnsi="Arial" w:cs="Arial"/>
          <w:spacing w:val="28"/>
        </w:rPr>
        <w:t xml:space="preserve"> </w:t>
      </w:r>
      <w:r w:rsidRPr="00744C13">
        <w:rPr>
          <w:rFonts w:ascii="Arial" w:hAnsi="Arial" w:cs="Arial"/>
          <w:spacing w:val="-2"/>
        </w:rPr>
        <w:t>Systems</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39"/>
        <w:jc w:val="both"/>
        <w:rPr>
          <w:rFonts w:ascii="Arial" w:hAnsi="Arial" w:cs="Arial"/>
        </w:rPr>
      </w:pPr>
      <w:r w:rsidRPr="00744C13">
        <w:rPr>
          <w:rFonts w:ascii="Arial" w:hAnsi="Arial" w:cs="Arial"/>
        </w:rPr>
        <w:t>Efficient management of an agency's resources requires some means of monitoring resource acquisition, inventory and use. Whilst th</w:t>
      </w:r>
      <w:r w:rsidRPr="00744C13">
        <w:rPr>
          <w:rFonts w:ascii="Arial" w:hAnsi="Arial" w:cs="Arial"/>
        </w:rPr>
        <w:t>is might appear obvious to the point of banality, it would seem that existing management information systems within many public agencies may not permit the degree of internal oversight necessary for the effective control of fraud, waste and</w:t>
      </w:r>
      <w:r w:rsidRPr="00744C13">
        <w:rPr>
          <w:rFonts w:ascii="Arial" w:hAnsi="Arial" w:cs="Arial"/>
          <w:spacing w:val="-1"/>
        </w:rPr>
        <w:t xml:space="preserve"> </w:t>
      </w:r>
      <w:r w:rsidRPr="00744C13">
        <w:rPr>
          <w:rFonts w:ascii="Arial" w:hAnsi="Arial" w:cs="Arial"/>
        </w:rPr>
        <w:t>abuse.</w:t>
      </w:r>
      <w:r w:rsidRPr="00744C13">
        <w:rPr>
          <w:rFonts w:ascii="Arial" w:hAnsi="Arial" w:cs="Arial"/>
          <w:spacing w:val="-1"/>
        </w:rPr>
        <w:t xml:space="preserve"> </w:t>
      </w:r>
      <w:r w:rsidRPr="00744C13">
        <w:rPr>
          <w:rFonts w:ascii="Arial" w:hAnsi="Arial" w:cs="Arial"/>
        </w:rPr>
        <w:t>At</w:t>
      </w:r>
      <w:r w:rsidRPr="00744C13">
        <w:rPr>
          <w:rFonts w:ascii="Arial" w:hAnsi="Arial" w:cs="Arial"/>
          <w:spacing w:val="-1"/>
        </w:rPr>
        <w:t xml:space="preserve"> </w:t>
      </w:r>
      <w:r w:rsidRPr="00744C13">
        <w:rPr>
          <w:rFonts w:ascii="Arial" w:hAnsi="Arial" w:cs="Arial"/>
        </w:rPr>
        <w:t>each</w:t>
      </w:r>
      <w:r w:rsidRPr="00744C13">
        <w:rPr>
          <w:rFonts w:ascii="Arial" w:hAnsi="Arial" w:cs="Arial"/>
          <w:spacing w:val="-1"/>
        </w:rPr>
        <w:t xml:space="preserve"> </w:t>
      </w:r>
      <w:r w:rsidRPr="00744C13">
        <w:rPr>
          <w:rFonts w:ascii="Arial" w:hAnsi="Arial" w:cs="Arial"/>
        </w:rPr>
        <w:t>level</w:t>
      </w:r>
      <w:r w:rsidRPr="00744C13">
        <w:rPr>
          <w:rFonts w:ascii="Arial" w:hAnsi="Arial" w:cs="Arial"/>
          <w:spacing w:val="-1"/>
        </w:rPr>
        <w:t xml:space="preserve"> </w:t>
      </w:r>
      <w:r w:rsidRPr="00744C13">
        <w:rPr>
          <w:rFonts w:ascii="Arial" w:hAnsi="Arial" w:cs="Arial"/>
        </w:rPr>
        <w:t>within</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organisation,</w:t>
      </w:r>
      <w:r w:rsidRPr="00744C13">
        <w:rPr>
          <w:rFonts w:ascii="Arial" w:hAnsi="Arial" w:cs="Arial"/>
          <w:spacing w:val="-1"/>
        </w:rPr>
        <w:t xml:space="preserve"> </w:t>
      </w:r>
      <w:r w:rsidRPr="00744C13">
        <w:rPr>
          <w:rFonts w:ascii="Arial" w:hAnsi="Arial" w:cs="Arial"/>
        </w:rPr>
        <w:t>managers</w:t>
      </w:r>
      <w:r w:rsidRPr="00744C13">
        <w:rPr>
          <w:rFonts w:ascii="Arial" w:hAnsi="Arial" w:cs="Arial"/>
          <w:spacing w:val="-1"/>
        </w:rPr>
        <w:t xml:space="preserve"> </w:t>
      </w:r>
      <w:r w:rsidRPr="00744C13">
        <w:rPr>
          <w:rFonts w:ascii="Arial" w:hAnsi="Arial" w:cs="Arial"/>
        </w:rPr>
        <w:t>should</w:t>
      </w:r>
      <w:r w:rsidRPr="00744C13">
        <w:rPr>
          <w:rFonts w:ascii="Arial" w:hAnsi="Arial" w:cs="Arial"/>
          <w:spacing w:val="-1"/>
        </w:rPr>
        <w:t xml:space="preserve"> </w:t>
      </w:r>
      <w:r w:rsidRPr="00744C13">
        <w:rPr>
          <w:rFonts w:ascii="Arial" w:hAnsi="Arial" w:cs="Arial"/>
        </w:rPr>
        <w:t>be</w:t>
      </w:r>
      <w:r w:rsidRPr="00744C13">
        <w:rPr>
          <w:rFonts w:ascii="Arial" w:hAnsi="Arial" w:cs="Arial"/>
          <w:spacing w:val="-1"/>
        </w:rPr>
        <w:t xml:space="preserve"> </w:t>
      </w:r>
      <w:r w:rsidRPr="00744C13">
        <w:rPr>
          <w:rFonts w:ascii="Arial" w:hAnsi="Arial" w:cs="Arial"/>
        </w:rPr>
        <w:t>able</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compare</w:t>
      </w:r>
      <w:r w:rsidRPr="00744C13">
        <w:rPr>
          <w:rFonts w:ascii="Arial" w:hAnsi="Arial" w:cs="Arial"/>
          <w:spacing w:val="-1"/>
        </w:rPr>
        <w:t xml:space="preserve"> </w:t>
      </w:r>
      <w:r w:rsidRPr="00744C13">
        <w:rPr>
          <w:rFonts w:ascii="Arial" w:hAnsi="Arial" w:cs="Arial"/>
        </w:rPr>
        <w:t>patterns of resource acquisition and use by subordinate units. The very existence of such oversight is likely</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induce</w:t>
      </w:r>
      <w:r w:rsidRPr="00744C13">
        <w:rPr>
          <w:rFonts w:ascii="Arial" w:hAnsi="Arial" w:cs="Arial"/>
          <w:spacing w:val="-1"/>
        </w:rPr>
        <w:t xml:space="preserve"> </w:t>
      </w:r>
      <w:r w:rsidRPr="00744C13">
        <w:rPr>
          <w:rFonts w:ascii="Arial" w:hAnsi="Arial" w:cs="Arial"/>
        </w:rPr>
        <w:t>managers</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those</w:t>
      </w:r>
      <w:r w:rsidRPr="00744C13">
        <w:rPr>
          <w:rFonts w:ascii="Arial" w:hAnsi="Arial" w:cs="Arial"/>
          <w:spacing w:val="-1"/>
        </w:rPr>
        <w:t xml:space="preserve"> </w:t>
      </w:r>
      <w:r w:rsidRPr="00744C13">
        <w:rPr>
          <w:rFonts w:ascii="Arial" w:hAnsi="Arial" w:cs="Arial"/>
        </w:rPr>
        <w:t>subordinate</w:t>
      </w:r>
      <w:r w:rsidRPr="00744C13">
        <w:rPr>
          <w:rFonts w:ascii="Arial" w:hAnsi="Arial" w:cs="Arial"/>
          <w:spacing w:val="-1"/>
        </w:rPr>
        <w:t xml:space="preserve"> </w:t>
      </w:r>
      <w:r w:rsidRPr="00744C13">
        <w:rPr>
          <w:rFonts w:ascii="Arial" w:hAnsi="Arial" w:cs="Arial"/>
        </w:rPr>
        <w:t>units</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manage</w:t>
      </w:r>
      <w:r w:rsidRPr="00744C13">
        <w:rPr>
          <w:rFonts w:ascii="Arial" w:hAnsi="Arial" w:cs="Arial"/>
          <w:spacing w:val="-1"/>
        </w:rPr>
        <w:t xml:space="preserve"> </w:t>
      </w:r>
      <w:r w:rsidRPr="00744C13">
        <w:rPr>
          <w:rFonts w:ascii="Arial" w:hAnsi="Arial" w:cs="Arial"/>
        </w:rPr>
        <w:t>their</w:t>
      </w:r>
      <w:r w:rsidRPr="00744C13">
        <w:rPr>
          <w:rFonts w:ascii="Arial" w:hAnsi="Arial" w:cs="Arial"/>
          <w:spacing w:val="-1"/>
        </w:rPr>
        <w:t xml:space="preserve"> </w:t>
      </w:r>
      <w:r w:rsidRPr="00744C13">
        <w:rPr>
          <w:rFonts w:ascii="Arial" w:hAnsi="Arial" w:cs="Arial"/>
        </w:rPr>
        <w:t>resources</w:t>
      </w:r>
      <w:r w:rsidRPr="00744C13">
        <w:rPr>
          <w:rFonts w:ascii="Arial" w:hAnsi="Arial" w:cs="Arial"/>
          <w:spacing w:val="-1"/>
        </w:rPr>
        <w:t xml:space="preserve"> </w:t>
      </w:r>
      <w:r w:rsidRPr="00744C13">
        <w:rPr>
          <w:rFonts w:ascii="Arial" w:hAnsi="Arial" w:cs="Arial"/>
        </w:rPr>
        <w:t>more</w:t>
      </w:r>
      <w:r w:rsidRPr="00744C13">
        <w:rPr>
          <w:rFonts w:ascii="Arial" w:hAnsi="Arial" w:cs="Arial"/>
          <w:spacing w:val="-1"/>
        </w:rPr>
        <w:t xml:space="preserve"> </w:t>
      </w:r>
      <w:r w:rsidRPr="00744C13">
        <w:rPr>
          <w:rFonts w:ascii="Arial" w:hAnsi="Arial" w:cs="Arial"/>
        </w:rPr>
        <w:t xml:space="preserve">carefully. Observed anomalies will provide senior managers with early warning indicators of fraud or </w:t>
      </w:r>
      <w:r w:rsidRPr="00744C13">
        <w:rPr>
          <w:rFonts w:ascii="Arial" w:hAnsi="Arial" w:cs="Arial"/>
          <w:spacing w:val="-2"/>
        </w:rPr>
        <w:t>waste.</w:t>
      </w:r>
    </w:p>
    <w:p w:rsidR="004229D6" w:rsidRPr="00744C13" w:rsidRDefault="004229D6">
      <w:pPr>
        <w:pStyle w:val="BodyText"/>
        <w:spacing w:before="25"/>
        <w:rPr>
          <w:rFonts w:ascii="Arial" w:hAnsi="Arial" w:cs="Arial"/>
        </w:rPr>
      </w:pPr>
    </w:p>
    <w:p w:rsidR="004229D6" w:rsidRPr="00744C13" w:rsidRDefault="007535E0">
      <w:pPr>
        <w:pStyle w:val="Heading2"/>
        <w:spacing w:before="1"/>
        <w:rPr>
          <w:rFonts w:ascii="Arial" w:hAnsi="Arial" w:cs="Arial"/>
        </w:rPr>
      </w:pPr>
      <w:r w:rsidRPr="00744C13">
        <w:rPr>
          <w:rFonts w:ascii="Arial" w:hAnsi="Arial" w:cs="Arial"/>
        </w:rPr>
        <w:t>Public</w:t>
      </w:r>
      <w:r w:rsidRPr="00744C13">
        <w:rPr>
          <w:rFonts w:ascii="Arial" w:hAnsi="Arial" w:cs="Arial"/>
          <w:spacing w:val="3"/>
        </w:rPr>
        <w:t xml:space="preserve"> </w:t>
      </w:r>
      <w:r w:rsidRPr="00744C13">
        <w:rPr>
          <w:rFonts w:ascii="Arial" w:hAnsi="Arial" w:cs="Arial"/>
        </w:rPr>
        <w:t>Vigilance:</w:t>
      </w:r>
      <w:r w:rsidRPr="00744C13">
        <w:rPr>
          <w:rFonts w:ascii="Arial" w:hAnsi="Arial" w:cs="Arial"/>
          <w:spacing w:val="4"/>
        </w:rPr>
        <w:t xml:space="preserve"> </w:t>
      </w:r>
      <w:r w:rsidRPr="00744C13">
        <w:rPr>
          <w:rFonts w:ascii="Arial" w:hAnsi="Arial" w:cs="Arial"/>
        </w:rPr>
        <w:t>Visibility</w:t>
      </w:r>
      <w:r w:rsidRPr="00744C13">
        <w:rPr>
          <w:rFonts w:ascii="Arial" w:hAnsi="Arial" w:cs="Arial"/>
          <w:spacing w:val="3"/>
        </w:rPr>
        <w:t xml:space="preserve"> </w:t>
      </w:r>
      <w:r w:rsidRPr="00744C13">
        <w:rPr>
          <w:rFonts w:ascii="Arial" w:hAnsi="Arial" w:cs="Arial"/>
        </w:rPr>
        <w:t>of</w:t>
      </w:r>
      <w:r w:rsidRPr="00744C13">
        <w:rPr>
          <w:rFonts w:ascii="Arial" w:hAnsi="Arial" w:cs="Arial"/>
          <w:spacing w:val="4"/>
        </w:rPr>
        <w:t xml:space="preserve"> </w:t>
      </w:r>
      <w:r w:rsidRPr="00744C13">
        <w:rPr>
          <w:rFonts w:ascii="Arial" w:hAnsi="Arial" w:cs="Arial"/>
          <w:spacing w:val="-2"/>
        </w:rPr>
        <w:t>Transactions</w:t>
      </w:r>
    </w:p>
    <w:p w:rsidR="004229D6" w:rsidRPr="00744C13" w:rsidRDefault="004229D6">
      <w:pPr>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35"/>
        <w:jc w:val="both"/>
        <w:rPr>
          <w:rFonts w:ascii="Arial" w:hAnsi="Arial" w:cs="Arial"/>
        </w:rPr>
      </w:pPr>
      <w:r w:rsidRPr="00744C13">
        <w:rPr>
          <w:rFonts w:ascii="Arial" w:hAnsi="Arial" w:cs="Arial"/>
        </w:rPr>
        <w:lastRenderedPageBreak/>
        <w:t>The principle that sunlight is the best disinfectant is applicable to much public sector activity. The more visible the transaction, the less vulnerable it is to fraud and corruption (Gardiner &amp; Lyman 1978, p.145; p.211). Whilst it can be argued that matte</w:t>
      </w:r>
      <w:r w:rsidRPr="00744C13">
        <w:rPr>
          <w:rFonts w:ascii="Arial" w:hAnsi="Arial" w:cs="Arial"/>
        </w:rPr>
        <w:t>rs of individual privacy, trade secrecy, and national security might militate against public access to many transactions involving</w:t>
      </w:r>
      <w:r w:rsidRPr="00744C13">
        <w:rPr>
          <w:rFonts w:ascii="Arial" w:hAnsi="Arial" w:cs="Arial"/>
          <w:spacing w:val="-7"/>
        </w:rPr>
        <w:t xml:space="preserve"> </w:t>
      </w:r>
      <w:r w:rsidRPr="00744C13">
        <w:rPr>
          <w:rFonts w:ascii="Arial" w:hAnsi="Arial" w:cs="Arial"/>
        </w:rPr>
        <w:t>public</w:t>
      </w:r>
      <w:r w:rsidRPr="00744C13">
        <w:rPr>
          <w:rFonts w:ascii="Arial" w:hAnsi="Arial" w:cs="Arial"/>
          <w:spacing w:val="-7"/>
        </w:rPr>
        <w:t xml:space="preserve"> </w:t>
      </w:r>
      <w:r w:rsidRPr="00744C13">
        <w:rPr>
          <w:rFonts w:ascii="Arial" w:hAnsi="Arial" w:cs="Arial"/>
        </w:rPr>
        <w:t>sector</w:t>
      </w:r>
      <w:r w:rsidRPr="00744C13">
        <w:rPr>
          <w:rFonts w:ascii="Arial" w:hAnsi="Arial" w:cs="Arial"/>
          <w:spacing w:val="-7"/>
        </w:rPr>
        <w:t xml:space="preserve"> </w:t>
      </w:r>
      <w:r w:rsidRPr="00744C13">
        <w:rPr>
          <w:rFonts w:ascii="Arial" w:hAnsi="Arial" w:cs="Arial"/>
        </w:rPr>
        <w:t>agencies,</w:t>
      </w:r>
      <w:r w:rsidRPr="00744C13">
        <w:rPr>
          <w:rFonts w:ascii="Arial" w:hAnsi="Arial" w:cs="Arial"/>
          <w:spacing w:val="-7"/>
        </w:rPr>
        <w:t xml:space="preserve"> </w:t>
      </w:r>
      <w:r w:rsidRPr="00744C13">
        <w:rPr>
          <w:rFonts w:ascii="Arial" w:hAnsi="Arial" w:cs="Arial"/>
        </w:rPr>
        <w:t>democratic</w:t>
      </w:r>
      <w:r w:rsidRPr="00744C13">
        <w:rPr>
          <w:rFonts w:ascii="Arial" w:hAnsi="Arial" w:cs="Arial"/>
          <w:spacing w:val="-7"/>
        </w:rPr>
        <w:t xml:space="preserve"> </w:t>
      </w:r>
      <w:r w:rsidRPr="00744C13">
        <w:rPr>
          <w:rFonts w:ascii="Arial" w:hAnsi="Arial" w:cs="Arial"/>
        </w:rPr>
        <w:t>principles</w:t>
      </w:r>
      <w:r w:rsidRPr="00744C13">
        <w:rPr>
          <w:rFonts w:ascii="Arial" w:hAnsi="Arial" w:cs="Arial"/>
          <w:spacing w:val="-7"/>
        </w:rPr>
        <w:t xml:space="preserve"> </w:t>
      </w:r>
      <w:r w:rsidRPr="00744C13">
        <w:rPr>
          <w:rFonts w:ascii="Arial" w:hAnsi="Arial" w:cs="Arial"/>
        </w:rPr>
        <w:t>imply</w:t>
      </w:r>
      <w:r w:rsidRPr="00744C13">
        <w:rPr>
          <w:rFonts w:ascii="Arial" w:hAnsi="Arial" w:cs="Arial"/>
          <w:spacing w:val="-7"/>
        </w:rPr>
        <w:t xml:space="preserve"> </w:t>
      </w:r>
      <w:r w:rsidRPr="00744C13">
        <w:rPr>
          <w:rFonts w:ascii="Arial" w:hAnsi="Arial" w:cs="Arial"/>
        </w:rPr>
        <w:t>that</w:t>
      </w:r>
      <w:r w:rsidRPr="00744C13">
        <w:rPr>
          <w:rFonts w:ascii="Arial" w:hAnsi="Arial" w:cs="Arial"/>
          <w:spacing w:val="-7"/>
        </w:rPr>
        <w:t xml:space="preserve"> </w:t>
      </w:r>
      <w:r w:rsidRPr="00744C13">
        <w:rPr>
          <w:rFonts w:ascii="Arial" w:hAnsi="Arial" w:cs="Arial"/>
        </w:rPr>
        <w:t>activity</w:t>
      </w:r>
      <w:r w:rsidRPr="00744C13">
        <w:rPr>
          <w:rFonts w:ascii="Arial" w:hAnsi="Arial" w:cs="Arial"/>
          <w:spacing w:val="-7"/>
        </w:rPr>
        <w:t xml:space="preserve"> </w:t>
      </w:r>
      <w:r w:rsidRPr="00744C13">
        <w:rPr>
          <w:rFonts w:ascii="Arial" w:hAnsi="Arial" w:cs="Arial"/>
        </w:rPr>
        <w:t>conducted</w:t>
      </w:r>
      <w:r w:rsidRPr="00744C13">
        <w:rPr>
          <w:rFonts w:ascii="Arial" w:hAnsi="Arial" w:cs="Arial"/>
          <w:spacing w:val="-7"/>
        </w:rPr>
        <w:t xml:space="preserve"> </w:t>
      </w:r>
      <w:r w:rsidRPr="00744C13">
        <w:rPr>
          <w:rFonts w:ascii="Arial" w:hAnsi="Arial" w:cs="Arial"/>
        </w:rPr>
        <w:t>on</w:t>
      </w:r>
      <w:r w:rsidRPr="00744C13">
        <w:rPr>
          <w:rFonts w:ascii="Arial" w:hAnsi="Arial" w:cs="Arial"/>
          <w:spacing w:val="-7"/>
        </w:rPr>
        <w:t xml:space="preserve"> </w:t>
      </w:r>
      <w:r w:rsidRPr="00744C13">
        <w:rPr>
          <w:rFonts w:ascii="Arial" w:hAnsi="Arial" w:cs="Arial"/>
        </w:rPr>
        <w:t>behalf of the public should be visible to that</w:t>
      </w:r>
      <w:r w:rsidRPr="00744C13">
        <w:rPr>
          <w:rFonts w:ascii="Arial" w:hAnsi="Arial" w:cs="Arial"/>
        </w:rPr>
        <w:t xml:space="preserve"> public. For example, regulations require the gazettal of Commonwealth government purchases. Beyond this, aggressive investigative journalists and citizen "watchdog" groups have an important role to play in enhancing the visibility of public sector activit</w:t>
      </w:r>
      <w:r w:rsidRPr="00744C13">
        <w:rPr>
          <w:rFonts w:ascii="Arial" w:hAnsi="Arial" w:cs="Arial"/>
        </w:rPr>
        <w:t>y (</w:t>
      </w:r>
      <w:proofErr w:type="spellStart"/>
      <w:r w:rsidRPr="00744C13">
        <w:rPr>
          <w:rFonts w:ascii="Arial" w:hAnsi="Arial" w:cs="Arial"/>
        </w:rPr>
        <w:t>Grabosky</w:t>
      </w:r>
      <w:proofErr w:type="spellEnd"/>
      <w:r w:rsidRPr="00744C13">
        <w:rPr>
          <w:rFonts w:ascii="Arial" w:hAnsi="Arial" w:cs="Arial"/>
        </w:rPr>
        <w:t xml:space="preserve"> 1990).</w:t>
      </w:r>
    </w:p>
    <w:p w:rsidR="004229D6" w:rsidRPr="00744C13" w:rsidRDefault="004229D6">
      <w:pPr>
        <w:pStyle w:val="BodyText"/>
        <w:spacing w:before="26"/>
        <w:rPr>
          <w:rFonts w:ascii="Arial" w:hAnsi="Arial" w:cs="Arial"/>
        </w:rPr>
      </w:pPr>
    </w:p>
    <w:p w:rsidR="004229D6" w:rsidRPr="00744C13" w:rsidRDefault="007535E0">
      <w:pPr>
        <w:pStyle w:val="Heading2"/>
        <w:spacing w:line="271" w:lineRule="auto"/>
        <w:ind w:right="153"/>
        <w:jc w:val="both"/>
        <w:rPr>
          <w:rFonts w:ascii="Arial" w:hAnsi="Arial" w:cs="Arial"/>
        </w:rPr>
      </w:pPr>
      <w:r w:rsidRPr="00744C13">
        <w:rPr>
          <w:rFonts w:ascii="Arial" w:hAnsi="Arial" w:cs="Arial"/>
        </w:rPr>
        <w:t>Preventing Fraud by Government Contractors: Conditions of Eligibility to Enter into</w:t>
      </w:r>
      <w:r w:rsidRPr="00744C13">
        <w:rPr>
          <w:rFonts w:ascii="Arial" w:hAnsi="Arial" w:cs="Arial"/>
        </w:rPr>
        <w:t xml:space="preserve"> Contracts with Government Agencies</w:t>
      </w:r>
    </w:p>
    <w:p w:rsidR="004229D6" w:rsidRPr="00744C13" w:rsidRDefault="004229D6">
      <w:pPr>
        <w:pStyle w:val="BodyText"/>
        <w:rPr>
          <w:rFonts w:ascii="Arial" w:hAnsi="Arial" w:cs="Arial"/>
          <w:b/>
          <w:i/>
        </w:rPr>
      </w:pPr>
    </w:p>
    <w:p w:rsidR="004229D6" w:rsidRPr="00744C13" w:rsidRDefault="007535E0">
      <w:pPr>
        <w:pStyle w:val="BodyText"/>
        <w:spacing w:line="256" w:lineRule="auto"/>
        <w:ind w:left="155" w:right="139"/>
        <w:jc w:val="both"/>
        <w:rPr>
          <w:rFonts w:ascii="Arial" w:hAnsi="Arial" w:cs="Arial"/>
        </w:rPr>
      </w:pPr>
      <w:r w:rsidRPr="00744C13">
        <w:rPr>
          <w:rFonts w:ascii="Arial" w:hAnsi="Arial" w:cs="Arial"/>
        </w:rPr>
        <w:t xml:space="preserve">Whilst it is desirable to </w:t>
      </w:r>
      <w:proofErr w:type="spellStart"/>
      <w:r w:rsidRPr="00744C13">
        <w:rPr>
          <w:rFonts w:ascii="Arial" w:hAnsi="Arial" w:cs="Arial"/>
        </w:rPr>
        <w:t>maximise</w:t>
      </w:r>
      <w:proofErr w:type="spellEnd"/>
      <w:r w:rsidRPr="00744C13">
        <w:rPr>
          <w:rFonts w:ascii="Arial" w:hAnsi="Arial" w:cs="Arial"/>
        </w:rPr>
        <w:t xml:space="preserve"> competition amongst prospective government contractors, fraud prevention consider</w:t>
      </w:r>
      <w:r w:rsidRPr="00744C13">
        <w:rPr>
          <w:rFonts w:ascii="Arial" w:hAnsi="Arial" w:cs="Arial"/>
        </w:rPr>
        <w:t xml:space="preserve">ations might militate in </w:t>
      </w:r>
      <w:proofErr w:type="spellStart"/>
      <w:r w:rsidRPr="00744C13">
        <w:rPr>
          <w:rFonts w:ascii="Arial" w:hAnsi="Arial" w:cs="Arial"/>
        </w:rPr>
        <w:t>favour</w:t>
      </w:r>
      <w:proofErr w:type="spellEnd"/>
      <w:r w:rsidRPr="00744C13">
        <w:rPr>
          <w:rFonts w:ascii="Arial" w:hAnsi="Arial" w:cs="Arial"/>
        </w:rPr>
        <w:t xml:space="preserve"> of certain conditions of eligibility to enter into contracts with the government. These could entail</w:t>
      </w:r>
      <w:r w:rsidRPr="00744C13">
        <w:rPr>
          <w:rFonts w:ascii="Arial" w:hAnsi="Arial" w:cs="Arial"/>
          <w:spacing w:val="40"/>
        </w:rPr>
        <w:t xml:space="preserve"> </w:t>
      </w:r>
      <w:r w:rsidRPr="00744C13">
        <w:rPr>
          <w:rFonts w:ascii="Arial" w:hAnsi="Arial" w:cs="Arial"/>
        </w:rPr>
        <w:t>the</w:t>
      </w:r>
      <w:r w:rsidRPr="00744C13">
        <w:rPr>
          <w:rFonts w:ascii="Arial" w:hAnsi="Arial" w:cs="Arial"/>
          <w:spacing w:val="40"/>
        </w:rPr>
        <w:t xml:space="preserve"> </w:t>
      </w:r>
      <w:r w:rsidRPr="00744C13">
        <w:rPr>
          <w:rFonts w:ascii="Arial" w:hAnsi="Arial" w:cs="Arial"/>
        </w:rPr>
        <w:t>imposition of disclosure requirements upon or the assumption of self-regulatory responsibilities by prospective contrac</w:t>
      </w:r>
      <w:r w:rsidRPr="00744C13">
        <w:rPr>
          <w:rFonts w:ascii="Arial" w:hAnsi="Arial" w:cs="Arial"/>
        </w:rPr>
        <w:t>tors (Braithwaite 1982; Monahan &amp; Claiborne 1988). The virtue of such measures is that they shift some of the costs of oversight from the government to the contractor, at the same time as communicating the government's concern for fraud prevention.</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The dev</w:t>
      </w:r>
      <w:r w:rsidRPr="00744C13">
        <w:rPr>
          <w:rFonts w:ascii="Arial" w:hAnsi="Arial" w:cs="Arial"/>
        </w:rPr>
        <w:t>elopment of a corporate culture resistant to fraudulent practices is easier to advocate than to achieve. Many will pay</w:t>
      </w:r>
      <w:r w:rsidRPr="00744C13">
        <w:rPr>
          <w:rFonts w:ascii="Arial" w:hAnsi="Arial" w:cs="Arial"/>
          <w:spacing w:val="40"/>
        </w:rPr>
        <w:t xml:space="preserve"> </w:t>
      </w:r>
      <w:r w:rsidRPr="00744C13">
        <w:rPr>
          <w:rFonts w:ascii="Arial" w:hAnsi="Arial" w:cs="Arial"/>
        </w:rPr>
        <w:t>lip-service to corporate ethics, while continuing to place</w:t>
      </w:r>
      <w:r w:rsidRPr="00744C13">
        <w:rPr>
          <w:rFonts w:ascii="Arial" w:hAnsi="Arial" w:cs="Arial"/>
          <w:spacing w:val="-3"/>
        </w:rPr>
        <w:t xml:space="preserve"> </w:t>
      </w:r>
      <w:r w:rsidRPr="00744C13">
        <w:rPr>
          <w:rFonts w:ascii="Arial" w:hAnsi="Arial" w:cs="Arial"/>
        </w:rPr>
        <w:t>primary</w:t>
      </w:r>
      <w:r w:rsidRPr="00744C13">
        <w:rPr>
          <w:rFonts w:ascii="Arial" w:hAnsi="Arial" w:cs="Arial"/>
          <w:spacing w:val="-3"/>
        </w:rPr>
        <w:t xml:space="preserve"> </w:t>
      </w:r>
      <w:r w:rsidRPr="00744C13">
        <w:rPr>
          <w:rFonts w:ascii="Arial" w:hAnsi="Arial" w:cs="Arial"/>
        </w:rPr>
        <w:t>value</w:t>
      </w:r>
      <w:r w:rsidRPr="00744C13">
        <w:rPr>
          <w:rFonts w:ascii="Arial" w:hAnsi="Arial" w:cs="Arial"/>
          <w:spacing w:val="-3"/>
        </w:rPr>
        <w:t xml:space="preserve"> </w:t>
      </w:r>
      <w:r w:rsidRPr="00744C13">
        <w:rPr>
          <w:rFonts w:ascii="Arial" w:hAnsi="Arial" w:cs="Arial"/>
        </w:rPr>
        <w:t>on</w:t>
      </w:r>
      <w:r w:rsidRPr="00744C13">
        <w:rPr>
          <w:rFonts w:ascii="Arial" w:hAnsi="Arial" w:cs="Arial"/>
          <w:spacing w:val="-3"/>
        </w:rPr>
        <w:t xml:space="preserve"> </w:t>
      </w:r>
      <w:r w:rsidRPr="00744C13">
        <w:rPr>
          <w:rFonts w:ascii="Arial" w:hAnsi="Arial" w:cs="Arial"/>
        </w:rPr>
        <w:t>increased</w:t>
      </w:r>
      <w:r w:rsidRPr="00744C13">
        <w:rPr>
          <w:rFonts w:ascii="Arial" w:hAnsi="Arial" w:cs="Arial"/>
          <w:spacing w:val="-3"/>
        </w:rPr>
        <w:t xml:space="preserve"> </w:t>
      </w:r>
      <w:r w:rsidRPr="00744C13">
        <w:rPr>
          <w:rFonts w:ascii="Arial" w:hAnsi="Arial" w:cs="Arial"/>
        </w:rPr>
        <w:t>profit</w:t>
      </w:r>
      <w:r w:rsidRPr="00744C13">
        <w:rPr>
          <w:rFonts w:ascii="Arial" w:hAnsi="Arial" w:cs="Arial"/>
          <w:spacing w:val="-3"/>
        </w:rPr>
        <w:t xml:space="preserve"> </w:t>
      </w:r>
      <w:r w:rsidRPr="00744C13">
        <w:rPr>
          <w:rFonts w:ascii="Arial" w:hAnsi="Arial" w:cs="Arial"/>
        </w:rPr>
        <w:t>at</w:t>
      </w:r>
      <w:r w:rsidRPr="00744C13">
        <w:rPr>
          <w:rFonts w:ascii="Arial" w:hAnsi="Arial" w:cs="Arial"/>
          <w:spacing w:val="-3"/>
        </w:rPr>
        <w:t xml:space="preserve"> </w:t>
      </w:r>
      <w:r w:rsidRPr="00744C13">
        <w:rPr>
          <w:rFonts w:ascii="Arial" w:hAnsi="Arial" w:cs="Arial"/>
        </w:rPr>
        <w:t>any</w:t>
      </w:r>
      <w:r w:rsidRPr="00744C13">
        <w:rPr>
          <w:rFonts w:ascii="Arial" w:hAnsi="Arial" w:cs="Arial"/>
          <w:spacing w:val="-3"/>
        </w:rPr>
        <w:t xml:space="preserve"> </w:t>
      </w:r>
      <w:r w:rsidRPr="00744C13">
        <w:rPr>
          <w:rFonts w:ascii="Arial" w:hAnsi="Arial" w:cs="Arial"/>
        </w:rPr>
        <w:t>cost.</w:t>
      </w:r>
      <w:r w:rsidRPr="00744C13">
        <w:rPr>
          <w:rFonts w:ascii="Arial" w:hAnsi="Arial" w:cs="Arial"/>
          <w:spacing w:val="-3"/>
        </w:rPr>
        <w:t xml:space="preserve"> </w:t>
      </w:r>
      <w:r w:rsidRPr="00744C13">
        <w:rPr>
          <w:rFonts w:ascii="Arial" w:hAnsi="Arial" w:cs="Arial"/>
        </w:rPr>
        <w:t>Thus,</w:t>
      </w:r>
      <w:r w:rsidRPr="00744C13">
        <w:rPr>
          <w:rFonts w:ascii="Arial" w:hAnsi="Arial" w:cs="Arial"/>
          <w:spacing w:val="-3"/>
        </w:rPr>
        <w:t xml:space="preserve"> </w:t>
      </w:r>
      <w:r w:rsidRPr="00744C13">
        <w:rPr>
          <w:rFonts w:ascii="Arial" w:hAnsi="Arial" w:cs="Arial"/>
        </w:rPr>
        <w:t>self-regulatory</w:t>
      </w:r>
      <w:r w:rsidRPr="00744C13">
        <w:rPr>
          <w:rFonts w:ascii="Arial" w:hAnsi="Arial" w:cs="Arial"/>
          <w:spacing w:val="-3"/>
        </w:rPr>
        <w:t xml:space="preserve"> </w:t>
      </w:r>
      <w:r w:rsidRPr="00744C13">
        <w:rPr>
          <w:rFonts w:ascii="Arial" w:hAnsi="Arial" w:cs="Arial"/>
        </w:rPr>
        <w:t>initiatives</w:t>
      </w:r>
      <w:r w:rsidRPr="00744C13">
        <w:rPr>
          <w:rFonts w:ascii="Arial" w:hAnsi="Arial" w:cs="Arial"/>
          <w:spacing w:val="-3"/>
        </w:rPr>
        <w:t xml:space="preserve"> </w:t>
      </w:r>
      <w:r w:rsidRPr="00744C13">
        <w:rPr>
          <w:rFonts w:ascii="Arial" w:hAnsi="Arial" w:cs="Arial"/>
        </w:rPr>
        <w:t>must</w:t>
      </w:r>
      <w:r w:rsidRPr="00744C13">
        <w:rPr>
          <w:rFonts w:ascii="Arial" w:hAnsi="Arial" w:cs="Arial"/>
          <w:spacing w:val="-3"/>
        </w:rPr>
        <w:t xml:space="preserve"> </w:t>
      </w:r>
      <w:r w:rsidRPr="00744C13">
        <w:rPr>
          <w:rFonts w:ascii="Arial" w:hAnsi="Arial" w:cs="Arial"/>
        </w:rPr>
        <w:t>often be supplemented by other measures.</w:t>
      </w:r>
    </w:p>
    <w:p w:rsidR="004229D6" w:rsidRPr="00744C13" w:rsidRDefault="007535E0">
      <w:pPr>
        <w:pStyle w:val="BodyText"/>
        <w:spacing w:line="256" w:lineRule="auto"/>
        <w:ind w:left="155" w:right="154" w:firstLine="720"/>
        <w:jc w:val="both"/>
        <w:rPr>
          <w:rFonts w:ascii="Arial" w:hAnsi="Arial" w:cs="Arial"/>
        </w:rPr>
      </w:pPr>
      <w:r w:rsidRPr="00744C13">
        <w:rPr>
          <w:rFonts w:ascii="Arial" w:hAnsi="Arial" w:cs="Arial"/>
        </w:rPr>
        <w:t>Companies could be obliged, as a condition of eligibility to do business with the government, to demonstrate that they are in compliance with one or more stringent requirements. These might include:</w:t>
      </w:r>
    </w:p>
    <w:p w:rsidR="004229D6" w:rsidRPr="00744C13" w:rsidRDefault="004229D6">
      <w:pPr>
        <w:pStyle w:val="BodyText"/>
        <w:spacing w:before="8"/>
        <w:rPr>
          <w:rFonts w:ascii="Arial" w:hAnsi="Arial" w:cs="Arial"/>
        </w:rPr>
      </w:pPr>
    </w:p>
    <w:p w:rsidR="004229D6" w:rsidRPr="00744C13" w:rsidRDefault="007535E0">
      <w:pPr>
        <w:pStyle w:val="ListParagraph"/>
        <w:numPr>
          <w:ilvl w:val="0"/>
          <w:numId w:val="2"/>
        </w:numPr>
        <w:tabs>
          <w:tab w:val="left" w:pos="484"/>
        </w:tabs>
        <w:spacing w:line="256" w:lineRule="auto"/>
        <w:ind w:right="168" w:firstLine="0"/>
        <w:jc w:val="both"/>
        <w:rPr>
          <w:rFonts w:ascii="Arial" w:hAnsi="Arial" w:cs="Arial"/>
        </w:rPr>
      </w:pPr>
      <w:r w:rsidRPr="00744C13">
        <w:rPr>
          <w:rFonts w:ascii="Arial" w:hAnsi="Arial" w:cs="Arial"/>
        </w:rPr>
        <w:t>The disclosure of any previous regulatory violations or criminal offences with which the company or any of its directors may have been charged;</w:t>
      </w:r>
    </w:p>
    <w:p w:rsidR="004229D6" w:rsidRPr="00744C13" w:rsidRDefault="004229D6">
      <w:pPr>
        <w:pStyle w:val="BodyText"/>
        <w:spacing w:before="15"/>
        <w:rPr>
          <w:rFonts w:ascii="Arial" w:hAnsi="Arial" w:cs="Arial"/>
        </w:rPr>
      </w:pPr>
    </w:p>
    <w:p w:rsidR="004229D6" w:rsidRPr="00744C13" w:rsidRDefault="007535E0">
      <w:pPr>
        <w:pStyle w:val="ListParagraph"/>
        <w:numPr>
          <w:ilvl w:val="0"/>
          <w:numId w:val="2"/>
        </w:numPr>
        <w:tabs>
          <w:tab w:val="left" w:pos="511"/>
        </w:tabs>
        <w:spacing w:line="256" w:lineRule="auto"/>
        <w:ind w:right="153" w:firstLine="0"/>
        <w:jc w:val="both"/>
        <w:rPr>
          <w:rFonts w:ascii="Arial" w:hAnsi="Arial" w:cs="Arial"/>
        </w:rPr>
      </w:pPr>
      <w:r w:rsidRPr="00744C13">
        <w:rPr>
          <w:rFonts w:ascii="Arial" w:hAnsi="Arial" w:cs="Arial"/>
        </w:rPr>
        <w:t>The implementation of a corporate ethics program, including the promulgation of clear standards of employee conduct, the establishment of staff ethics training programs, company hotlines, and voluntary disclosure policies; and</w:t>
      </w:r>
    </w:p>
    <w:p w:rsidR="004229D6" w:rsidRPr="00744C13" w:rsidRDefault="004229D6">
      <w:pPr>
        <w:pStyle w:val="BodyText"/>
        <w:spacing w:before="15"/>
        <w:rPr>
          <w:rFonts w:ascii="Arial" w:hAnsi="Arial" w:cs="Arial"/>
        </w:rPr>
      </w:pPr>
    </w:p>
    <w:p w:rsidR="004229D6" w:rsidRPr="00744C13" w:rsidRDefault="007535E0">
      <w:pPr>
        <w:pStyle w:val="ListParagraph"/>
        <w:numPr>
          <w:ilvl w:val="0"/>
          <w:numId w:val="2"/>
        </w:numPr>
        <w:tabs>
          <w:tab w:val="left" w:pos="439"/>
        </w:tabs>
        <w:ind w:left="439" w:hanging="284"/>
        <w:jc w:val="both"/>
        <w:rPr>
          <w:rFonts w:ascii="Arial" w:hAnsi="Arial" w:cs="Arial"/>
        </w:rPr>
      </w:pPr>
      <w:r w:rsidRPr="00744C13">
        <w:rPr>
          <w:rFonts w:ascii="Arial" w:hAnsi="Arial" w:cs="Arial"/>
          <w:spacing w:val="-2"/>
        </w:rPr>
        <w:t>The</w:t>
      </w:r>
      <w:r w:rsidRPr="00744C13">
        <w:rPr>
          <w:rFonts w:ascii="Arial" w:hAnsi="Arial" w:cs="Arial"/>
          <w:spacing w:val="-3"/>
        </w:rPr>
        <w:t xml:space="preserve"> </w:t>
      </w:r>
      <w:r w:rsidRPr="00744C13">
        <w:rPr>
          <w:rFonts w:ascii="Arial" w:hAnsi="Arial" w:cs="Arial"/>
          <w:spacing w:val="-2"/>
        </w:rPr>
        <w:t>implementation of approp</w:t>
      </w:r>
      <w:r w:rsidRPr="00744C13">
        <w:rPr>
          <w:rFonts w:ascii="Arial" w:hAnsi="Arial" w:cs="Arial"/>
          <w:spacing w:val="-2"/>
        </w:rPr>
        <w:t>riate</w:t>
      </w:r>
      <w:r w:rsidRPr="00744C13">
        <w:rPr>
          <w:rFonts w:ascii="Arial" w:hAnsi="Arial" w:cs="Arial"/>
          <w:spacing w:val="-3"/>
        </w:rPr>
        <w:t xml:space="preserve"> </w:t>
      </w:r>
      <w:r w:rsidRPr="00744C13">
        <w:rPr>
          <w:rFonts w:ascii="Arial" w:hAnsi="Arial" w:cs="Arial"/>
          <w:spacing w:val="-2"/>
        </w:rPr>
        <w:t>systems of internal control</w:t>
      </w:r>
      <w:r w:rsidRPr="00744C13">
        <w:rPr>
          <w:rFonts w:ascii="Arial" w:hAnsi="Arial" w:cs="Arial"/>
          <w:spacing w:val="-3"/>
        </w:rPr>
        <w:t xml:space="preserve"> </w:t>
      </w:r>
      <w:r w:rsidRPr="00744C13">
        <w:rPr>
          <w:rFonts w:ascii="Arial" w:hAnsi="Arial" w:cs="Arial"/>
          <w:spacing w:val="-2"/>
        </w:rPr>
        <w:t>and compliance monitoring.</w:t>
      </w:r>
    </w:p>
    <w:p w:rsidR="004229D6" w:rsidRPr="00744C13" w:rsidRDefault="004229D6">
      <w:pPr>
        <w:pStyle w:val="BodyText"/>
        <w:spacing w:before="34"/>
        <w:rPr>
          <w:rFonts w:ascii="Arial" w:hAnsi="Arial" w:cs="Arial"/>
        </w:rPr>
      </w:pPr>
    </w:p>
    <w:p w:rsidR="004229D6" w:rsidRPr="00744C13" w:rsidRDefault="007535E0">
      <w:pPr>
        <w:pStyle w:val="BodyText"/>
        <w:spacing w:line="256" w:lineRule="auto"/>
        <w:ind w:left="155" w:right="169"/>
        <w:jc w:val="both"/>
        <w:rPr>
          <w:rFonts w:ascii="Arial" w:hAnsi="Arial" w:cs="Arial"/>
        </w:rPr>
      </w:pPr>
      <w:r w:rsidRPr="00744C13">
        <w:rPr>
          <w:rFonts w:ascii="Arial" w:hAnsi="Arial" w:cs="Arial"/>
        </w:rPr>
        <w:t>Prequalification of contractors can be reinforced by additional controls. Contractors can be required to post performance bonds, which might be subject to forfeiture in the event of non- complia</w:t>
      </w:r>
      <w:r w:rsidRPr="00744C13">
        <w:rPr>
          <w:rFonts w:ascii="Arial" w:hAnsi="Arial" w:cs="Arial"/>
        </w:rPr>
        <w:t>nce. These are discussed below, under sanctions.</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Heading1"/>
        <w:spacing w:line="247" w:lineRule="auto"/>
        <w:ind w:right="328"/>
      </w:pPr>
      <w:r w:rsidRPr="00744C13">
        <w:lastRenderedPageBreak/>
        <w:t>Information</w:t>
      </w:r>
      <w:r w:rsidRPr="00744C13">
        <w:rPr>
          <w:spacing w:val="-31"/>
        </w:rPr>
        <w:t xml:space="preserve"> </w:t>
      </w:r>
      <w:r w:rsidRPr="00744C13">
        <w:t>clearinghouse</w:t>
      </w:r>
      <w:r w:rsidRPr="00744C13">
        <w:rPr>
          <w:spacing w:val="-31"/>
        </w:rPr>
        <w:t xml:space="preserve"> </w:t>
      </w:r>
      <w:r w:rsidRPr="00744C13">
        <w:t>on</w:t>
      </w:r>
      <w:r w:rsidRPr="00744C13">
        <w:t xml:space="preserve"> corporate compliance</w:t>
      </w:r>
    </w:p>
    <w:p w:rsidR="004229D6" w:rsidRPr="00744C13" w:rsidRDefault="00A67E45">
      <w:pPr>
        <w:pStyle w:val="BodyText"/>
        <w:spacing w:line="256" w:lineRule="auto"/>
        <w:ind w:left="155" w:right="153"/>
        <w:jc w:val="both"/>
        <w:rPr>
          <w:rFonts w:ascii="Arial" w:hAnsi="Arial" w:cs="Arial"/>
        </w:rPr>
      </w:pPr>
      <w:r w:rsidRPr="00744C13">
        <w:rPr>
          <w:rFonts w:ascii="Arial" w:hAnsi="Arial" w:cs="Arial"/>
        </w:rPr>
        <w:br/>
      </w:r>
      <w:r w:rsidR="007535E0" w:rsidRPr="00744C13">
        <w:rPr>
          <w:rFonts w:ascii="Arial" w:hAnsi="Arial" w:cs="Arial"/>
        </w:rPr>
        <w:t>Intelligence can be of considerable utility in assessing one's vulnerability to fraud. Agencies throughout the public sector might well</w:t>
      </w:r>
      <w:r w:rsidR="007535E0" w:rsidRPr="00744C13">
        <w:rPr>
          <w:rFonts w:ascii="Arial" w:hAnsi="Arial" w:cs="Arial"/>
        </w:rPr>
        <w:t xml:space="preserve"> benefit from access to</w:t>
      </w:r>
      <w:r w:rsidR="007535E0" w:rsidRPr="00744C13">
        <w:rPr>
          <w:rFonts w:ascii="Arial" w:hAnsi="Arial" w:cs="Arial"/>
          <w:spacing w:val="29"/>
        </w:rPr>
        <w:t xml:space="preserve"> </w:t>
      </w:r>
      <w:r w:rsidR="007535E0" w:rsidRPr="00744C13">
        <w:rPr>
          <w:rFonts w:ascii="Arial" w:hAnsi="Arial" w:cs="Arial"/>
        </w:rPr>
        <w:t>information which reflects the past performance of potential contractors, not only with their own projects, but also with regard to their performance on contracts with other government agencies.</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To this end, some consideration might</w:t>
      </w:r>
      <w:r w:rsidRPr="00744C13">
        <w:rPr>
          <w:rFonts w:ascii="Arial" w:hAnsi="Arial" w:cs="Arial"/>
        </w:rPr>
        <w:t xml:space="preserve"> be given to the establishment of a database or clearinghouse</w:t>
      </w:r>
      <w:r w:rsidRPr="00744C13">
        <w:rPr>
          <w:rFonts w:ascii="Arial" w:hAnsi="Arial" w:cs="Arial"/>
          <w:spacing w:val="-12"/>
        </w:rPr>
        <w:t xml:space="preserve"> </w:t>
      </w:r>
      <w:r w:rsidRPr="00744C13">
        <w:rPr>
          <w:rFonts w:ascii="Arial" w:hAnsi="Arial" w:cs="Arial"/>
        </w:rPr>
        <w:t>for</w:t>
      </w:r>
      <w:r w:rsidRPr="00744C13">
        <w:rPr>
          <w:rFonts w:ascii="Arial" w:hAnsi="Arial" w:cs="Arial"/>
          <w:spacing w:val="-12"/>
        </w:rPr>
        <w:t xml:space="preserve"> </w:t>
      </w:r>
      <w:r w:rsidRPr="00744C13">
        <w:rPr>
          <w:rFonts w:ascii="Arial" w:hAnsi="Arial" w:cs="Arial"/>
        </w:rPr>
        <w:t>information</w:t>
      </w:r>
      <w:r w:rsidRPr="00744C13">
        <w:rPr>
          <w:rFonts w:ascii="Arial" w:hAnsi="Arial" w:cs="Arial"/>
          <w:spacing w:val="-12"/>
        </w:rPr>
        <w:t xml:space="preserve"> </w:t>
      </w:r>
      <w:r w:rsidRPr="00744C13">
        <w:rPr>
          <w:rFonts w:ascii="Arial" w:hAnsi="Arial" w:cs="Arial"/>
        </w:rPr>
        <w:t>on</w:t>
      </w:r>
      <w:r w:rsidRPr="00744C13">
        <w:rPr>
          <w:rFonts w:ascii="Arial" w:hAnsi="Arial" w:cs="Arial"/>
          <w:spacing w:val="-12"/>
        </w:rPr>
        <w:t xml:space="preserve"> </w:t>
      </w:r>
      <w:r w:rsidRPr="00744C13">
        <w:rPr>
          <w:rFonts w:ascii="Arial" w:hAnsi="Arial" w:cs="Arial"/>
        </w:rPr>
        <w:t>the</w:t>
      </w:r>
      <w:r w:rsidRPr="00744C13">
        <w:rPr>
          <w:rFonts w:ascii="Arial" w:hAnsi="Arial" w:cs="Arial"/>
          <w:spacing w:val="-12"/>
        </w:rPr>
        <w:t xml:space="preserve"> </w:t>
      </w:r>
      <w:r w:rsidRPr="00744C13">
        <w:rPr>
          <w:rFonts w:ascii="Arial" w:hAnsi="Arial" w:cs="Arial"/>
        </w:rPr>
        <w:t>compliance</w:t>
      </w:r>
      <w:r w:rsidRPr="00744C13">
        <w:rPr>
          <w:rFonts w:ascii="Arial" w:hAnsi="Arial" w:cs="Arial"/>
          <w:spacing w:val="-12"/>
        </w:rPr>
        <w:t xml:space="preserve"> </w:t>
      </w:r>
      <w:r w:rsidRPr="00744C13">
        <w:rPr>
          <w:rFonts w:ascii="Arial" w:hAnsi="Arial" w:cs="Arial"/>
        </w:rPr>
        <w:t>histories</w:t>
      </w:r>
      <w:r w:rsidRPr="00744C13">
        <w:rPr>
          <w:rFonts w:ascii="Arial" w:hAnsi="Arial" w:cs="Arial"/>
          <w:spacing w:val="-12"/>
        </w:rPr>
        <w:t xml:space="preserve"> </w:t>
      </w:r>
      <w:r w:rsidRPr="00744C13">
        <w:rPr>
          <w:rFonts w:ascii="Arial" w:hAnsi="Arial" w:cs="Arial"/>
        </w:rPr>
        <w:t>of</w:t>
      </w:r>
      <w:r w:rsidRPr="00744C13">
        <w:rPr>
          <w:rFonts w:ascii="Arial" w:hAnsi="Arial" w:cs="Arial"/>
          <w:spacing w:val="-12"/>
        </w:rPr>
        <w:t xml:space="preserve"> </w:t>
      </w:r>
      <w:r w:rsidRPr="00744C13">
        <w:rPr>
          <w:rFonts w:ascii="Arial" w:hAnsi="Arial" w:cs="Arial"/>
        </w:rPr>
        <w:t>companies</w:t>
      </w:r>
      <w:r w:rsidRPr="00744C13">
        <w:rPr>
          <w:rFonts w:ascii="Arial" w:hAnsi="Arial" w:cs="Arial"/>
          <w:spacing w:val="-12"/>
        </w:rPr>
        <w:t xml:space="preserve"> </w:t>
      </w:r>
      <w:r w:rsidRPr="00744C13">
        <w:rPr>
          <w:rFonts w:ascii="Arial" w:hAnsi="Arial" w:cs="Arial"/>
        </w:rPr>
        <w:t>doing</w:t>
      </w:r>
      <w:r w:rsidRPr="00744C13">
        <w:rPr>
          <w:rFonts w:ascii="Arial" w:hAnsi="Arial" w:cs="Arial"/>
          <w:spacing w:val="-12"/>
        </w:rPr>
        <w:t xml:space="preserve"> </w:t>
      </w:r>
      <w:r w:rsidRPr="00744C13">
        <w:rPr>
          <w:rFonts w:ascii="Arial" w:hAnsi="Arial" w:cs="Arial"/>
        </w:rPr>
        <w:t>business</w:t>
      </w:r>
      <w:r w:rsidRPr="00744C13">
        <w:rPr>
          <w:rFonts w:ascii="Arial" w:hAnsi="Arial" w:cs="Arial"/>
          <w:spacing w:val="-12"/>
        </w:rPr>
        <w:t xml:space="preserve"> </w:t>
      </w:r>
      <w:r w:rsidRPr="00744C13">
        <w:rPr>
          <w:rFonts w:ascii="Arial" w:hAnsi="Arial" w:cs="Arial"/>
        </w:rPr>
        <w:t>with</w:t>
      </w:r>
      <w:r w:rsidRPr="00744C13">
        <w:rPr>
          <w:rFonts w:ascii="Arial" w:hAnsi="Arial" w:cs="Arial"/>
          <w:spacing w:val="-12"/>
        </w:rPr>
        <w:t xml:space="preserve"> </w:t>
      </w:r>
      <w:r w:rsidRPr="00744C13">
        <w:rPr>
          <w:rFonts w:ascii="Arial" w:hAnsi="Arial" w:cs="Arial"/>
        </w:rPr>
        <w:t>all agencies of government. It would be useful to have ready access to information regarding the nature, dates, and a</w:t>
      </w:r>
      <w:r w:rsidRPr="00744C13">
        <w:rPr>
          <w:rFonts w:ascii="Arial" w:hAnsi="Arial" w:cs="Arial"/>
        </w:rPr>
        <w:t>mounts of previous government contracts performed by a tenderer, and whether the work was satisfactory.</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Such a database could include information on other aspects of regulatory compliance as</w:t>
      </w:r>
      <w:r w:rsidRPr="00744C13">
        <w:rPr>
          <w:rFonts w:ascii="Arial" w:hAnsi="Arial" w:cs="Arial"/>
          <w:spacing w:val="-6"/>
        </w:rPr>
        <w:t xml:space="preserve"> </w:t>
      </w:r>
      <w:r w:rsidRPr="00744C13">
        <w:rPr>
          <w:rFonts w:ascii="Arial" w:hAnsi="Arial" w:cs="Arial"/>
        </w:rPr>
        <w:t>well.</w:t>
      </w:r>
      <w:r w:rsidRPr="00744C13">
        <w:rPr>
          <w:rFonts w:ascii="Arial" w:hAnsi="Arial" w:cs="Arial"/>
          <w:spacing w:val="-6"/>
        </w:rPr>
        <w:t xml:space="preserve"> </w:t>
      </w:r>
      <w:r w:rsidRPr="00744C13">
        <w:rPr>
          <w:rFonts w:ascii="Arial" w:hAnsi="Arial" w:cs="Arial"/>
        </w:rPr>
        <w:t>The</w:t>
      </w:r>
      <w:r w:rsidRPr="00744C13">
        <w:rPr>
          <w:rFonts w:ascii="Arial" w:hAnsi="Arial" w:cs="Arial"/>
          <w:spacing w:val="-5"/>
        </w:rPr>
        <w:t xml:space="preserve"> </w:t>
      </w:r>
      <w:r w:rsidRPr="00744C13">
        <w:rPr>
          <w:rFonts w:ascii="Arial" w:hAnsi="Arial" w:cs="Arial"/>
        </w:rPr>
        <w:t>data</w:t>
      </w:r>
      <w:r w:rsidRPr="00744C13">
        <w:rPr>
          <w:rFonts w:ascii="Arial" w:hAnsi="Arial" w:cs="Arial"/>
          <w:spacing w:val="-7"/>
        </w:rPr>
        <w:t xml:space="preserve"> </w:t>
      </w:r>
      <w:r w:rsidRPr="00744C13">
        <w:rPr>
          <w:rFonts w:ascii="Arial" w:hAnsi="Arial" w:cs="Arial"/>
        </w:rPr>
        <w:t>base</w:t>
      </w:r>
      <w:r w:rsidRPr="00744C13">
        <w:rPr>
          <w:rFonts w:ascii="Arial" w:hAnsi="Arial" w:cs="Arial"/>
          <w:spacing w:val="-7"/>
        </w:rPr>
        <w:t xml:space="preserve"> </w:t>
      </w:r>
      <w:r w:rsidRPr="00744C13">
        <w:rPr>
          <w:rFonts w:ascii="Arial" w:hAnsi="Arial" w:cs="Arial"/>
        </w:rPr>
        <w:t>could</w:t>
      </w:r>
      <w:r w:rsidRPr="00744C13">
        <w:rPr>
          <w:rFonts w:ascii="Arial" w:hAnsi="Arial" w:cs="Arial"/>
          <w:spacing w:val="-7"/>
        </w:rPr>
        <w:t xml:space="preserve"> </w:t>
      </w:r>
      <w:r w:rsidRPr="00744C13">
        <w:rPr>
          <w:rFonts w:ascii="Arial" w:hAnsi="Arial" w:cs="Arial"/>
        </w:rPr>
        <w:t>be</w:t>
      </w:r>
      <w:r w:rsidRPr="00744C13">
        <w:rPr>
          <w:rFonts w:ascii="Arial" w:hAnsi="Arial" w:cs="Arial"/>
          <w:spacing w:val="-7"/>
        </w:rPr>
        <w:t xml:space="preserve"> </w:t>
      </w:r>
      <w:r w:rsidRPr="00744C13">
        <w:rPr>
          <w:rFonts w:ascii="Arial" w:hAnsi="Arial" w:cs="Arial"/>
        </w:rPr>
        <w:t>expanded</w:t>
      </w:r>
      <w:r w:rsidRPr="00744C13">
        <w:rPr>
          <w:rFonts w:ascii="Arial" w:hAnsi="Arial" w:cs="Arial"/>
          <w:spacing w:val="-7"/>
        </w:rPr>
        <w:t xml:space="preserve"> </w:t>
      </w:r>
      <w:r w:rsidRPr="00744C13">
        <w:rPr>
          <w:rFonts w:ascii="Arial" w:hAnsi="Arial" w:cs="Arial"/>
        </w:rPr>
        <w:t>to</w:t>
      </w:r>
      <w:r w:rsidRPr="00744C13">
        <w:rPr>
          <w:rFonts w:ascii="Arial" w:hAnsi="Arial" w:cs="Arial"/>
          <w:spacing w:val="-7"/>
        </w:rPr>
        <w:t xml:space="preserve"> </w:t>
      </w:r>
      <w:r w:rsidRPr="00744C13">
        <w:rPr>
          <w:rFonts w:ascii="Arial" w:hAnsi="Arial" w:cs="Arial"/>
        </w:rPr>
        <w:t>include</w:t>
      </w:r>
      <w:r w:rsidRPr="00744C13">
        <w:rPr>
          <w:rFonts w:ascii="Arial" w:hAnsi="Arial" w:cs="Arial"/>
          <w:spacing w:val="-7"/>
        </w:rPr>
        <w:t xml:space="preserve"> </w:t>
      </w:r>
      <w:r w:rsidRPr="00744C13">
        <w:rPr>
          <w:rFonts w:ascii="Arial" w:hAnsi="Arial" w:cs="Arial"/>
        </w:rPr>
        <w:t>information</w:t>
      </w:r>
      <w:r w:rsidRPr="00744C13">
        <w:rPr>
          <w:rFonts w:ascii="Arial" w:hAnsi="Arial" w:cs="Arial"/>
          <w:spacing w:val="-7"/>
        </w:rPr>
        <w:t xml:space="preserve"> </w:t>
      </w:r>
      <w:r w:rsidRPr="00744C13">
        <w:rPr>
          <w:rFonts w:ascii="Arial" w:hAnsi="Arial" w:cs="Arial"/>
        </w:rPr>
        <w:t>on</w:t>
      </w:r>
      <w:r w:rsidRPr="00744C13">
        <w:rPr>
          <w:rFonts w:ascii="Arial" w:hAnsi="Arial" w:cs="Arial"/>
          <w:spacing w:val="-7"/>
        </w:rPr>
        <w:t xml:space="preserve"> </w:t>
      </w:r>
      <w:r w:rsidRPr="00744C13">
        <w:rPr>
          <w:rFonts w:ascii="Arial" w:hAnsi="Arial" w:cs="Arial"/>
        </w:rPr>
        <w:t>the</w:t>
      </w:r>
      <w:r w:rsidRPr="00744C13">
        <w:rPr>
          <w:rFonts w:ascii="Arial" w:hAnsi="Arial" w:cs="Arial"/>
          <w:spacing w:val="-7"/>
        </w:rPr>
        <w:t xml:space="preserve"> </w:t>
      </w:r>
      <w:r w:rsidRPr="00744C13">
        <w:rPr>
          <w:rFonts w:ascii="Arial" w:hAnsi="Arial" w:cs="Arial"/>
        </w:rPr>
        <w:t>principals</w:t>
      </w:r>
      <w:r w:rsidRPr="00744C13">
        <w:rPr>
          <w:rFonts w:ascii="Arial" w:hAnsi="Arial" w:cs="Arial"/>
          <w:spacing w:val="-7"/>
        </w:rPr>
        <w:t xml:space="preserve"> </w:t>
      </w:r>
      <w:r w:rsidRPr="00744C13">
        <w:rPr>
          <w:rFonts w:ascii="Arial" w:hAnsi="Arial" w:cs="Arial"/>
        </w:rPr>
        <w:t>and</w:t>
      </w:r>
      <w:r w:rsidRPr="00744C13">
        <w:rPr>
          <w:rFonts w:ascii="Arial" w:hAnsi="Arial" w:cs="Arial"/>
          <w:spacing w:val="-7"/>
        </w:rPr>
        <w:t xml:space="preserve"> </w:t>
      </w:r>
      <w:r w:rsidRPr="00744C13">
        <w:rPr>
          <w:rFonts w:ascii="Arial" w:hAnsi="Arial" w:cs="Arial"/>
        </w:rPr>
        <w:t xml:space="preserve">directors of a company, including data on whether they had been the targets of any previous investigations or prosecutions, or whether they had any record of convictions. Adverse </w:t>
      </w:r>
      <w:r w:rsidRPr="00744C13">
        <w:rPr>
          <w:rFonts w:ascii="Arial" w:hAnsi="Arial" w:cs="Arial"/>
          <w:spacing w:val="-2"/>
        </w:rPr>
        <w:t>information</w:t>
      </w:r>
      <w:r w:rsidRPr="00744C13">
        <w:rPr>
          <w:rFonts w:ascii="Arial" w:hAnsi="Arial" w:cs="Arial"/>
          <w:spacing w:val="-8"/>
        </w:rPr>
        <w:t xml:space="preserve"> </w:t>
      </w:r>
      <w:r w:rsidRPr="00744C13">
        <w:rPr>
          <w:rFonts w:ascii="Arial" w:hAnsi="Arial" w:cs="Arial"/>
          <w:spacing w:val="-2"/>
        </w:rPr>
        <w:t>need</w:t>
      </w:r>
      <w:r w:rsidRPr="00744C13">
        <w:rPr>
          <w:rFonts w:ascii="Arial" w:hAnsi="Arial" w:cs="Arial"/>
          <w:spacing w:val="-8"/>
        </w:rPr>
        <w:t xml:space="preserve"> </w:t>
      </w:r>
      <w:r w:rsidRPr="00744C13">
        <w:rPr>
          <w:rFonts w:ascii="Arial" w:hAnsi="Arial" w:cs="Arial"/>
          <w:spacing w:val="-2"/>
        </w:rPr>
        <w:t>not</w:t>
      </w:r>
      <w:r w:rsidRPr="00744C13">
        <w:rPr>
          <w:rFonts w:ascii="Arial" w:hAnsi="Arial" w:cs="Arial"/>
          <w:spacing w:val="-8"/>
        </w:rPr>
        <w:t xml:space="preserve"> </w:t>
      </w:r>
      <w:r w:rsidRPr="00744C13">
        <w:rPr>
          <w:rFonts w:ascii="Arial" w:hAnsi="Arial" w:cs="Arial"/>
          <w:spacing w:val="-2"/>
        </w:rPr>
        <w:t>imply</w:t>
      </w:r>
      <w:r w:rsidRPr="00744C13">
        <w:rPr>
          <w:rFonts w:ascii="Arial" w:hAnsi="Arial" w:cs="Arial"/>
          <w:spacing w:val="-8"/>
        </w:rPr>
        <w:t xml:space="preserve"> </w:t>
      </w:r>
      <w:r w:rsidRPr="00744C13">
        <w:rPr>
          <w:rFonts w:ascii="Arial" w:hAnsi="Arial" w:cs="Arial"/>
          <w:spacing w:val="-2"/>
        </w:rPr>
        <w:t>automatic</w:t>
      </w:r>
      <w:r w:rsidRPr="00744C13">
        <w:rPr>
          <w:rFonts w:ascii="Arial" w:hAnsi="Arial" w:cs="Arial"/>
          <w:spacing w:val="-8"/>
        </w:rPr>
        <w:t xml:space="preserve"> </w:t>
      </w:r>
      <w:r w:rsidRPr="00744C13">
        <w:rPr>
          <w:rFonts w:ascii="Arial" w:hAnsi="Arial" w:cs="Arial"/>
          <w:spacing w:val="-2"/>
        </w:rPr>
        <w:t>disqualification</w:t>
      </w:r>
      <w:r w:rsidRPr="00744C13">
        <w:rPr>
          <w:rFonts w:ascii="Arial" w:hAnsi="Arial" w:cs="Arial"/>
          <w:spacing w:val="-8"/>
        </w:rPr>
        <w:t xml:space="preserve"> </w:t>
      </w:r>
      <w:r w:rsidRPr="00744C13">
        <w:rPr>
          <w:rFonts w:ascii="Arial" w:hAnsi="Arial" w:cs="Arial"/>
          <w:spacing w:val="-2"/>
        </w:rPr>
        <w:t>from</w:t>
      </w:r>
      <w:r w:rsidRPr="00744C13">
        <w:rPr>
          <w:rFonts w:ascii="Arial" w:hAnsi="Arial" w:cs="Arial"/>
          <w:spacing w:val="-8"/>
        </w:rPr>
        <w:t xml:space="preserve"> </w:t>
      </w:r>
      <w:r w:rsidRPr="00744C13">
        <w:rPr>
          <w:rFonts w:ascii="Arial" w:hAnsi="Arial" w:cs="Arial"/>
          <w:spacing w:val="-2"/>
        </w:rPr>
        <w:t>doing</w:t>
      </w:r>
      <w:r w:rsidRPr="00744C13">
        <w:rPr>
          <w:rFonts w:ascii="Arial" w:hAnsi="Arial" w:cs="Arial"/>
          <w:spacing w:val="-8"/>
        </w:rPr>
        <w:t xml:space="preserve"> </w:t>
      </w:r>
      <w:r w:rsidRPr="00744C13">
        <w:rPr>
          <w:rFonts w:ascii="Arial" w:hAnsi="Arial" w:cs="Arial"/>
          <w:spacing w:val="-2"/>
        </w:rPr>
        <w:t>business</w:t>
      </w:r>
      <w:r w:rsidRPr="00744C13">
        <w:rPr>
          <w:rFonts w:ascii="Arial" w:hAnsi="Arial" w:cs="Arial"/>
          <w:spacing w:val="-8"/>
        </w:rPr>
        <w:t xml:space="preserve"> </w:t>
      </w:r>
      <w:r w:rsidRPr="00744C13">
        <w:rPr>
          <w:rFonts w:ascii="Arial" w:hAnsi="Arial" w:cs="Arial"/>
          <w:spacing w:val="-2"/>
        </w:rPr>
        <w:t>with</w:t>
      </w:r>
      <w:r w:rsidRPr="00744C13">
        <w:rPr>
          <w:rFonts w:ascii="Arial" w:hAnsi="Arial" w:cs="Arial"/>
          <w:spacing w:val="-8"/>
        </w:rPr>
        <w:t xml:space="preserve"> </w:t>
      </w:r>
      <w:r w:rsidRPr="00744C13">
        <w:rPr>
          <w:rFonts w:ascii="Arial" w:hAnsi="Arial" w:cs="Arial"/>
          <w:spacing w:val="-2"/>
        </w:rPr>
        <w:t>the</w:t>
      </w:r>
      <w:r w:rsidRPr="00744C13">
        <w:rPr>
          <w:rFonts w:ascii="Arial" w:hAnsi="Arial" w:cs="Arial"/>
          <w:spacing w:val="-8"/>
        </w:rPr>
        <w:t xml:space="preserve"> </w:t>
      </w:r>
      <w:r w:rsidRPr="00744C13">
        <w:rPr>
          <w:rFonts w:ascii="Arial" w:hAnsi="Arial" w:cs="Arial"/>
          <w:spacing w:val="-2"/>
        </w:rPr>
        <w:t xml:space="preserve">government, </w:t>
      </w:r>
      <w:r w:rsidRPr="00744C13">
        <w:rPr>
          <w:rFonts w:ascii="Arial" w:hAnsi="Arial" w:cs="Arial"/>
        </w:rPr>
        <w:t xml:space="preserve">but rather that the company's activity in the event of a successful tender be subject to stricter </w:t>
      </w:r>
      <w:r w:rsidRPr="00744C13">
        <w:rPr>
          <w:rFonts w:ascii="Arial" w:hAnsi="Arial" w:cs="Arial"/>
          <w:spacing w:val="-2"/>
        </w:rPr>
        <w:t>scrutiny.</w:t>
      </w:r>
    </w:p>
    <w:p w:rsidR="004229D6" w:rsidRPr="00744C13" w:rsidRDefault="007535E0">
      <w:pPr>
        <w:pStyle w:val="BodyText"/>
        <w:spacing w:line="256" w:lineRule="auto"/>
        <w:ind w:left="155" w:right="121" w:firstLine="720"/>
        <w:jc w:val="both"/>
        <w:rPr>
          <w:rFonts w:ascii="Arial" w:hAnsi="Arial" w:cs="Arial"/>
        </w:rPr>
      </w:pPr>
      <w:r w:rsidRPr="00744C13">
        <w:rPr>
          <w:rFonts w:ascii="Arial" w:hAnsi="Arial" w:cs="Arial"/>
        </w:rPr>
        <w:t>Such information exchange raises obvious questions of privacy, and would almost certainly require the consent o</w:t>
      </w:r>
      <w:r w:rsidRPr="00744C13">
        <w:rPr>
          <w:rFonts w:ascii="Arial" w:hAnsi="Arial" w:cs="Arial"/>
        </w:rPr>
        <w:t>f companies concerned. Such consent could easily be made a condition of doing business with the government.</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rsidP="00A67E45">
      <w:pPr>
        <w:pStyle w:val="Heading1"/>
        <w:ind w:left="0"/>
        <w:jc w:val="both"/>
      </w:pPr>
      <w:r w:rsidRPr="00744C13">
        <w:lastRenderedPageBreak/>
        <w:t>Positive</w:t>
      </w:r>
      <w:r w:rsidRPr="00744C13">
        <w:rPr>
          <w:spacing w:val="-7"/>
        </w:rPr>
        <w:t xml:space="preserve"> </w:t>
      </w:r>
      <w:r w:rsidRPr="00744C13">
        <w:rPr>
          <w:spacing w:val="-2"/>
        </w:rPr>
        <w:t>Incentives</w:t>
      </w:r>
    </w:p>
    <w:p w:rsidR="004229D6" w:rsidRPr="00744C13" w:rsidRDefault="007535E0">
      <w:pPr>
        <w:pStyle w:val="BodyText"/>
        <w:spacing w:before="1" w:line="256" w:lineRule="auto"/>
        <w:ind w:left="155" w:right="138"/>
        <w:jc w:val="both"/>
        <w:rPr>
          <w:rFonts w:ascii="Arial" w:hAnsi="Arial" w:cs="Arial"/>
        </w:rPr>
      </w:pPr>
      <w:r w:rsidRPr="00744C13">
        <w:rPr>
          <w:rFonts w:ascii="Arial" w:hAnsi="Arial" w:cs="Arial"/>
        </w:rPr>
        <w:t>Where possible, public sector agencies should rely on positive incentives for fraud con</w:t>
      </w:r>
      <w:r w:rsidRPr="00744C13">
        <w:rPr>
          <w:rFonts w:ascii="Arial" w:hAnsi="Arial" w:cs="Arial"/>
        </w:rPr>
        <w:t>trol (Gardiner 1986). These might include rewards for exemplary performance by contractors, and symbolic or material recognition for individuals or units with outstanding records in efficient resource management. Whilst this does not preclude the use of se</w:t>
      </w:r>
      <w:r w:rsidRPr="00744C13">
        <w:rPr>
          <w:rFonts w:ascii="Arial" w:hAnsi="Arial" w:cs="Arial"/>
        </w:rPr>
        <w:t>vere negative sanctions where situations may warrant, it is submitted that positive incentives have the potential for greater efficiency and effectiveness in the control of fraud and waste.</w:t>
      </w:r>
      <w:r w:rsidRPr="00744C13">
        <w:rPr>
          <w:rFonts w:ascii="Arial" w:hAnsi="Arial" w:cs="Arial"/>
          <w:spacing w:val="80"/>
        </w:rPr>
        <w:t xml:space="preserve"> </w:t>
      </w:r>
      <w:r w:rsidRPr="00744C13">
        <w:rPr>
          <w:rFonts w:ascii="Arial" w:hAnsi="Arial" w:cs="Arial"/>
        </w:rPr>
        <w:t>Ultimately, an</w:t>
      </w:r>
      <w:r w:rsidRPr="00744C13">
        <w:rPr>
          <w:rFonts w:ascii="Arial" w:hAnsi="Arial" w:cs="Arial"/>
          <w:spacing w:val="80"/>
        </w:rPr>
        <w:t xml:space="preserve"> </w:t>
      </w:r>
      <w:r w:rsidRPr="00744C13">
        <w:rPr>
          <w:rFonts w:ascii="Arial" w:hAnsi="Arial" w:cs="Arial"/>
        </w:rPr>
        <w:t>effective fraud control regime will contain an opti</w:t>
      </w:r>
      <w:r w:rsidRPr="00744C13">
        <w:rPr>
          <w:rFonts w:ascii="Arial" w:hAnsi="Arial" w:cs="Arial"/>
        </w:rPr>
        <w:t xml:space="preserve">mal balance of positive and negative </w:t>
      </w:r>
      <w:r w:rsidRPr="00744C13">
        <w:rPr>
          <w:rFonts w:ascii="Arial" w:hAnsi="Arial" w:cs="Arial"/>
          <w:spacing w:val="-2"/>
        </w:rPr>
        <w:t>sanctions.</w:t>
      </w:r>
    </w:p>
    <w:p w:rsidR="004229D6" w:rsidRPr="00744C13" w:rsidRDefault="004229D6">
      <w:pPr>
        <w:pStyle w:val="BodyText"/>
        <w:spacing w:before="26"/>
        <w:rPr>
          <w:rFonts w:ascii="Arial" w:hAnsi="Arial" w:cs="Arial"/>
        </w:rPr>
      </w:pPr>
    </w:p>
    <w:p w:rsidR="004229D6" w:rsidRPr="00744C13" w:rsidRDefault="007535E0">
      <w:pPr>
        <w:pStyle w:val="Heading2"/>
        <w:jc w:val="both"/>
        <w:rPr>
          <w:rFonts w:ascii="Arial" w:hAnsi="Arial" w:cs="Arial"/>
        </w:rPr>
      </w:pPr>
      <w:r w:rsidRPr="00744C13">
        <w:rPr>
          <w:rFonts w:ascii="Arial" w:hAnsi="Arial" w:cs="Arial"/>
        </w:rPr>
        <w:t>Incentives</w:t>
      </w:r>
      <w:r w:rsidRPr="00744C13">
        <w:rPr>
          <w:rFonts w:ascii="Arial" w:hAnsi="Arial" w:cs="Arial"/>
          <w:spacing w:val="30"/>
        </w:rPr>
        <w:t xml:space="preserve"> </w:t>
      </w:r>
      <w:r w:rsidRPr="00744C13">
        <w:rPr>
          <w:rFonts w:ascii="Arial" w:hAnsi="Arial" w:cs="Arial"/>
        </w:rPr>
        <w:t>for</w:t>
      </w:r>
      <w:r w:rsidRPr="00744C13">
        <w:rPr>
          <w:rFonts w:ascii="Arial" w:hAnsi="Arial" w:cs="Arial"/>
          <w:spacing w:val="31"/>
        </w:rPr>
        <w:t xml:space="preserve"> </w:t>
      </w:r>
      <w:r w:rsidRPr="00744C13">
        <w:rPr>
          <w:rFonts w:ascii="Arial" w:hAnsi="Arial" w:cs="Arial"/>
        </w:rPr>
        <w:t>Exemplary</w:t>
      </w:r>
      <w:r w:rsidRPr="00744C13">
        <w:rPr>
          <w:rFonts w:ascii="Arial" w:hAnsi="Arial" w:cs="Arial"/>
          <w:spacing w:val="31"/>
        </w:rPr>
        <w:t xml:space="preserve"> </w:t>
      </w:r>
      <w:r w:rsidRPr="00744C13">
        <w:rPr>
          <w:rFonts w:ascii="Arial" w:hAnsi="Arial" w:cs="Arial"/>
        </w:rPr>
        <w:t>Compliance:</w:t>
      </w:r>
      <w:r w:rsidRPr="00744C13">
        <w:rPr>
          <w:rFonts w:ascii="Arial" w:hAnsi="Arial" w:cs="Arial"/>
          <w:spacing w:val="31"/>
        </w:rPr>
        <w:t xml:space="preserve"> </w:t>
      </w:r>
      <w:r w:rsidRPr="00744C13">
        <w:rPr>
          <w:rFonts w:ascii="Arial" w:hAnsi="Arial" w:cs="Arial"/>
        </w:rPr>
        <w:t>Contractor</w:t>
      </w:r>
      <w:r w:rsidRPr="00744C13">
        <w:rPr>
          <w:rFonts w:ascii="Arial" w:hAnsi="Arial" w:cs="Arial"/>
          <w:spacing w:val="31"/>
        </w:rPr>
        <w:t xml:space="preserve"> </w:t>
      </w:r>
      <w:r w:rsidRPr="00744C13">
        <w:rPr>
          <w:rFonts w:ascii="Arial" w:hAnsi="Arial" w:cs="Arial"/>
        </w:rPr>
        <w:t>Incentive</w:t>
      </w:r>
      <w:r w:rsidRPr="00744C13">
        <w:rPr>
          <w:rFonts w:ascii="Arial" w:hAnsi="Arial" w:cs="Arial"/>
          <w:spacing w:val="31"/>
        </w:rPr>
        <w:t xml:space="preserve"> </w:t>
      </w:r>
      <w:r w:rsidRPr="00744C13">
        <w:rPr>
          <w:rFonts w:ascii="Arial" w:hAnsi="Arial" w:cs="Arial"/>
          <w:spacing w:val="-2"/>
        </w:rPr>
        <w:t>Programs</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38"/>
        <w:jc w:val="both"/>
        <w:rPr>
          <w:rFonts w:ascii="Arial" w:hAnsi="Arial" w:cs="Arial"/>
        </w:rPr>
      </w:pPr>
      <w:r w:rsidRPr="00744C13">
        <w:rPr>
          <w:rFonts w:ascii="Arial" w:hAnsi="Arial" w:cs="Arial"/>
        </w:rPr>
        <w:t>Without drastically altering current acquisition procedures, it should be possible to provide contractors and vendors with incentives for e</w:t>
      </w:r>
      <w:r w:rsidRPr="00744C13">
        <w:rPr>
          <w:rFonts w:ascii="Arial" w:hAnsi="Arial" w:cs="Arial"/>
        </w:rPr>
        <w:t>xemplary performance. Commonwealth Government departments are now able to use past performance as a criterion in tender evaluation. A more formal system of weighted tendering is currently employed by the Government of Singapore. The system provides tendere</w:t>
      </w:r>
      <w:r w:rsidRPr="00744C13">
        <w:rPr>
          <w:rFonts w:ascii="Arial" w:hAnsi="Arial" w:cs="Arial"/>
        </w:rPr>
        <w:t>rs with a weighting factor based on their performance on previous government contracts. Those tenderers whose previous work was completed on time, within budget, according to appropriate quality standards, and who have met subsequent warranty or service re</w:t>
      </w:r>
      <w:r w:rsidRPr="00744C13">
        <w:rPr>
          <w:rFonts w:ascii="Arial" w:hAnsi="Arial" w:cs="Arial"/>
        </w:rPr>
        <w:t>quirements, are entitled to have their tender considered as if it were less than the actual amount bid. Should the discounted tender be successful, the contractor is reimbursed at the level of the actual bid.</w:t>
      </w:r>
    </w:p>
    <w:p w:rsidR="004229D6" w:rsidRPr="00744C13" w:rsidRDefault="004229D6">
      <w:pPr>
        <w:pStyle w:val="BodyText"/>
        <w:spacing w:before="25"/>
        <w:rPr>
          <w:rFonts w:ascii="Arial" w:hAnsi="Arial" w:cs="Arial"/>
        </w:rPr>
      </w:pPr>
    </w:p>
    <w:p w:rsidR="004229D6" w:rsidRPr="00744C13" w:rsidRDefault="007535E0">
      <w:pPr>
        <w:pStyle w:val="Heading2"/>
        <w:jc w:val="both"/>
        <w:rPr>
          <w:rFonts w:ascii="Arial" w:hAnsi="Arial" w:cs="Arial"/>
        </w:rPr>
      </w:pPr>
      <w:r w:rsidRPr="00744C13">
        <w:rPr>
          <w:rFonts w:ascii="Arial" w:hAnsi="Arial" w:cs="Arial"/>
        </w:rPr>
        <w:t>Personnel</w:t>
      </w:r>
      <w:r w:rsidRPr="00744C13">
        <w:rPr>
          <w:rFonts w:ascii="Arial" w:hAnsi="Arial" w:cs="Arial"/>
          <w:spacing w:val="22"/>
        </w:rPr>
        <w:t xml:space="preserve"> </w:t>
      </w:r>
      <w:r w:rsidRPr="00744C13">
        <w:rPr>
          <w:rFonts w:ascii="Arial" w:hAnsi="Arial" w:cs="Arial"/>
        </w:rPr>
        <w:t>Incentive</w:t>
      </w:r>
      <w:r w:rsidRPr="00744C13">
        <w:rPr>
          <w:rFonts w:ascii="Arial" w:hAnsi="Arial" w:cs="Arial"/>
          <w:spacing w:val="23"/>
        </w:rPr>
        <w:t xml:space="preserve"> </w:t>
      </w:r>
      <w:r w:rsidRPr="00744C13">
        <w:rPr>
          <w:rFonts w:ascii="Arial" w:hAnsi="Arial" w:cs="Arial"/>
          <w:spacing w:val="-2"/>
        </w:rPr>
        <w:t>Programs</w:t>
      </w:r>
    </w:p>
    <w:p w:rsidR="004229D6" w:rsidRPr="00744C13" w:rsidRDefault="004229D6">
      <w:pPr>
        <w:pStyle w:val="BodyText"/>
        <w:spacing w:before="34"/>
        <w:rPr>
          <w:rFonts w:ascii="Arial" w:hAnsi="Arial" w:cs="Arial"/>
          <w:b/>
          <w:i/>
        </w:rPr>
      </w:pPr>
    </w:p>
    <w:p w:rsidR="00A67E45" w:rsidRPr="00744C13" w:rsidRDefault="007535E0" w:rsidP="00A67E45">
      <w:pPr>
        <w:pStyle w:val="BodyText"/>
        <w:spacing w:line="256" w:lineRule="auto"/>
        <w:ind w:left="155" w:right="138"/>
        <w:jc w:val="both"/>
        <w:rPr>
          <w:rFonts w:ascii="Arial" w:hAnsi="Arial" w:cs="Arial"/>
        </w:rPr>
      </w:pPr>
      <w:r w:rsidRPr="00744C13">
        <w:rPr>
          <w:rFonts w:ascii="Arial" w:hAnsi="Arial" w:cs="Arial"/>
        </w:rPr>
        <w:t>Positive incentives may be extended to public service personnel as well. One initiative which could</w:t>
      </w:r>
      <w:r w:rsidRPr="00744C13">
        <w:rPr>
          <w:rFonts w:ascii="Arial" w:hAnsi="Arial" w:cs="Arial"/>
          <w:spacing w:val="-10"/>
        </w:rPr>
        <w:t xml:space="preserve"> </w:t>
      </w:r>
      <w:r w:rsidRPr="00744C13">
        <w:rPr>
          <w:rFonts w:ascii="Arial" w:hAnsi="Arial" w:cs="Arial"/>
        </w:rPr>
        <w:t>fulfil</w:t>
      </w:r>
      <w:r w:rsidRPr="00744C13">
        <w:rPr>
          <w:rFonts w:ascii="Arial" w:hAnsi="Arial" w:cs="Arial"/>
          <w:spacing w:val="-10"/>
        </w:rPr>
        <w:t xml:space="preserve"> </w:t>
      </w:r>
      <w:r w:rsidRPr="00744C13">
        <w:rPr>
          <w:rFonts w:ascii="Arial" w:hAnsi="Arial" w:cs="Arial"/>
        </w:rPr>
        <w:t>this</w:t>
      </w:r>
      <w:r w:rsidRPr="00744C13">
        <w:rPr>
          <w:rFonts w:ascii="Arial" w:hAnsi="Arial" w:cs="Arial"/>
          <w:spacing w:val="-10"/>
        </w:rPr>
        <w:t xml:space="preserve"> </w:t>
      </w:r>
      <w:r w:rsidRPr="00744C13">
        <w:rPr>
          <w:rFonts w:ascii="Arial" w:hAnsi="Arial" w:cs="Arial"/>
        </w:rPr>
        <w:t>role</w:t>
      </w:r>
      <w:r w:rsidRPr="00744C13">
        <w:rPr>
          <w:rFonts w:ascii="Arial" w:hAnsi="Arial" w:cs="Arial"/>
          <w:spacing w:val="-10"/>
        </w:rPr>
        <w:t xml:space="preserve"> </w:t>
      </w:r>
      <w:r w:rsidRPr="00744C13">
        <w:rPr>
          <w:rFonts w:ascii="Arial" w:hAnsi="Arial" w:cs="Arial"/>
        </w:rPr>
        <w:t>is</w:t>
      </w:r>
      <w:r w:rsidRPr="00744C13">
        <w:rPr>
          <w:rFonts w:ascii="Arial" w:hAnsi="Arial" w:cs="Arial"/>
          <w:spacing w:val="-10"/>
        </w:rPr>
        <w:t xml:space="preserve"> </w:t>
      </w:r>
      <w:r w:rsidRPr="00744C13">
        <w:rPr>
          <w:rFonts w:ascii="Arial" w:hAnsi="Arial" w:cs="Arial"/>
        </w:rPr>
        <w:t>a</w:t>
      </w:r>
      <w:r w:rsidRPr="00744C13">
        <w:rPr>
          <w:rFonts w:ascii="Arial" w:hAnsi="Arial" w:cs="Arial"/>
          <w:spacing w:val="-10"/>
        </w:rPr>
        <w:t xml:space="preserve"> </w:t>
      </w:r>
      <w:r w:rsidRPr="00744C13">
        <w:rPr>
          <w:rFonts w:ascii="Arial" w:hAnsi="Arial" w:cs="Arial"/>
        </w:rPr>
        <w:t>program</w:t>
      </w:r>
      <w:r w:rsidRPr="00744C13">
        <w:rPr>
          <w:rFonts w:ascii="Arial" w:hAnsi="Arial" w:cs="Arial"/>
          <w:spacing w:val="-10"/>
        </w:rPr>
        <w:t xml:space="preserve"> </w:t>
      </w:r>
      <w:r w:rsidRPr="00744C13">
        <w:rPr>
          <w:rFonts w:ascii="Arial" w:hAnsi="Arial" w:cs="Arial"/>
        </w:rPr>
        <w:t>of</w:t>
      </w:r>
      <w:r w:rsidRPr="00744C13">
        <w:rPr>
          <w:rFonts w:ascii="Arial" w:hAnsi="Arial" w:cs="Arial"/>
          <w:spacing w:val="-10"/>
        </w:rPr>
        <w:t xml:space="preserve"> </w:t>
      </w:r>
      <w:r w:rsidRPr="00744C13">
        <w:rPr>
          <w:rFonts w:ascii="Arial" w:hAnsi="Arial" w:cs="Arial"/>
        </w:rPr>
        <w:t>symbolic</w:t>
      </w:r>
      <w:r w:rsidRPr="00744C13">
        <w:rPr>
          <w:rFonts w:ascii="Arial" w:hAnsi="Arial" w:cs="Arial"/>
          <w:spacing w:val="-10"/>
        </w:rPr>
        <w:t xml:space="preserve"> </w:t>
      </w:r>
      <w:r w:rsidRPr="00744C13">
        <w:rPr>
          <w:rFonts w:ascii="Arial" w:hAnsi="Arial" w:cs="Arial"/>
        </w:rPr>
        <w:t>and/or</w:t>
      </w:r>
      <w:r w:rsidRPr="00744C13">
        <w:rPr>
          <w:rFonts w:ascii="Arial" w:hAnsi="Arial" w:cs="Arial"/>
          <w:spacing w:val="-10"/>
        </w:rPr>
        <w:t xml:space="preserve"> </w:t>
      </w:r>
      <w:r w:rsidRPr="00744C13">
        <w:rPr>
          <w:rFonts w:ascii="Arial" w:hAnsi="Arial" w:cs="Arial"/>
        </w:rPr>
        <w:t>material</w:t>
      </w:r>
      <w:r w:rsidRPr="00744C13">
        <w:rPr>
          <w:rFonts w:ascii="Arial" w:hAnsi="Arial" w:cs="Arial"/>
          <w:spacing w:val="-10"/>
        </w:rPr>
        <w:t xml:space="preserve"> </w:t>
      </w:r>
      <w:r w:rsidRPr="00744C13">
        <w:rPr>
          <w:rFonts w:ascii="Arial" w:hAnsi="Arial" w:cs="Arial"/>
        </w:rPr>
        <w:t>incentives</w:t>
      </w:r>
      <w:r w:rsidRPr="00744C13">
        <w:rPr>
          <w:rFonts w:ascii="Arial" w:hAnsi="Arial" w:cs="Arial"/>
          <w:spacing w:val="-10"/>
        </w:rPr>
        <w:t xml:space="preserve"> </w:t>
      </w:r>
      <w:r w:rsidRPr="00744C13">
        <w:rPr>
          <w:rFonts w:ascii="Arial" w:hAnsi="Arial" w:cs="Arial"/>
        </w:rPr>
        <w:t>for</w:t>
      </w:r>
      <w:r w:rsidRPr="00744C13">
        <w:rPr>
          <w:rFonts w:ascii="Arial" w:hAnsi="Arial" w:cs="Arial"/>
          <w:spacing w:val="-10"/>
        </w:rPr>
        <w:t xml:space="preserve"> </w:t>
      </w:r>
      <w:r w:rsidRPr="00744C13">
        <w:rPr>
          <w:rFonts w:ascii="Arial" w:hAnsi="Arial" w:cs="Arial"/>
        </w:rPr>
        <w:t>contributions</w:t>
      </w:r>
      <w:r w:rsidRPr="00744C13">
        <w:rPr>
          <w:rFonts w:ascii="Arial" w:hAnsi="Arial" w:cs="Arial"/>
          <w:spacing w:val="-10"/>
        </w:rPr>
        <w:t xml:space="preserve"> </w:t>
      </w:r>
      <w:r w:rsidRPr="00744C13">
        <w:rPr>
          <w:rFonts w:ascii="Arial" w:hAnsi="Arial" w:cs="Arial"/>
        </w:rPr>
        <w:t>to</w:t>
      </w:r>
      <w:r w:rsidRPr="00744C13">
        <w:rPr>
          <w:rFonts w:ascii="Arial" w:hAnsi="Arial" w:cs="Arial"/>
          <w:spacing w:val="-10"/>
        </w:rPr>
        <w:t xml:space="preserve"> </w:t>
      </w:r>
      <w:r w:rsidRPr="00744C13">
        <w:rPr>
          <w:rFonts w:ascii="Arial" w:hAnsi="Arial" w:cs="Arial"/>
        </w:rPr>
        <w:t>the reduction of fraud, waste and abuse. This need not entail info</w:t>
      </w:r>
      <w:r w:rsidRPr="00744C13">
        <w:rPr>
          <w:rFonts w:ascii="Arial" w:hAnsi="Arial" w:cs="Arial"/>
        </w:rPr>
        <w:t>rming on or "</w:t>
      </w:r>
      <w:proofErr w:type="spellStart"/>
      <w:r w:rsidRPr="00744C13">
        <w:rPr>
          <w:rFonts w:ascii="Arial" w:hAnsi="Arial" w:cs="Arial"/>
        </w:rPr>
        <w:t>dobbing</w:t>
      </w:r>
      <w:proofErr w:type="spellEnd"/>
      <w:r w:rsidRPr="00744C13">
        <w:rPr>
          <w:rFonts w:ascii="Arial" w:hAnsi="Arial" w:cs="Arial"/>
        </w:rPr>
        <w:t>-in" offenders; indeed, the program could be structured positively to invite beneficial suggestions. Cash rewards and commendations can be offered to personnel in every division or unit for useful ideas. A "grand prize" could be offered</w:t>
      </w:r>
      <w:r w:rsidRPr="00744C13">
        <w:rPr>
          <w:rFonts w:ascii="Arial" w:hAnsi="Arial" w:cs="Arial"/>
        </w:rPr>
        <w:t xml:space="preserve"> annually to that individual or unit within an agency who has produced the most constructive suggestion. Exemplary performance in the efficient management of resources can be made an explicit criterion for promotion.</w:t>
      </w:r>
    </w:p>
    <w:p w:rsidR="00A67E45" w:rsidRPr="00744C13" w:rsidRDefault="00A67E45" w:rsidP="00A67E45">
      <w:pPr>
        <w:pStyle w:val="BodyText"/>
        <w:spacing w:line="256" w:lineRule="auto"/>
        <w:ind w:left="155" w:right="138"/>
        <w:jc w:val="both"/>
        <w:rPr>
          <w:rFonts w:ascii="Arial" w:hAnsi="Arial" w:cs="Arial"/>
        </w:rPr>
      </w:pPr>
    </w:p>
    <w:p w:rsidR="004229D6" w:rsidRPr="00744C13" w:rsidRDefault="007535E0" w:rsidP="00A67E45">
      <w:pPr>
        <w:pStyle w:val="BodyText"/>
        <w:spacing w:line="256" w:lineRule="auto"/>
        <w:ind w:left="155" w:right="138"/>
        <w:jc w:val="both"/>
        <w:rPr>
          <w:rFonts w:ascii="Arial" w:hAnsi="Arial" w:cs="Arial"/>
          <w:b/>
        </w:rPr>
      </w:pPr>
      <w:proofErr w:type="spellStart"/>
      <w:r w:rsidRPr="00744C13">
        <w:rPr>
          <w:rFonts w:ascii="Arial" w:hAnsi="Arial" w:cs="Arial"/>
          <w:b/>
          <w:i/>
        </w:rPr>
        <w:t>Organisational</w:t>
      </w:r>
      <w:proofErr w:type="spellEnd"/>
      <w:r w:rsidRPr="00744C13">
        <w:rPr>
          <w:rFonts w:ascii="Arial" w:hAnsi="Arial" w:cs="Arial"/>
          <w:b/>
          <w:i/>
          <w:spacing w:val="38"/>
        </w:rPr>
        <w:t xml:space="preserve"> </w:t>
      </w:r>
      <w:r w:rsidRPr="00744C13">
        <w:rPr>
          <w:rFonts w:ascii="Arial" w:hAnsi="Arial" w:cs="Arial"/>
          <w:b/>
          <w:i/>
        </w:rPr>
        <w:t>Incen</w:t>
      </w:r>
      <w:r w:rsidRPr="00744C13">
        <w:rPr>
          <w:rFonts w:ascii="Arial" w:hAnsi="Arial" w:cs="Arial"/>
          <w:b/>
          <w:i/>
        </w:rPr>
        <w:t>tive</w:t>
      </w:r>
      <w:r w:rsidRPr="00744C13">
        <w:rPr>
          <w:rFonts w:ascii="Arial" w:hAnsi="Arial" w:cs="Arial"/>
          <w:b/>
          <w:i/>
          <w:spacing w:val="39"/>
        </w:rPr>
        <w:t xml:space="preserve"> </w:t>
      </w:r>
      <w:r w:rsidRPr="00744C13">
        <w:rPr>
          <w:rFonts w:ascii="Arial" w:hAnsi="Arial" w:cs="Arial"/>
          <w:b/>
          <w:i/>
          <w:spacing w:val="-2"/>
        </w:rPr>
        <w:t>Programs</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54"/>
        <w:jc w:val="both"/>
        <w:rPr>
          <w:rFonts w:ascii="Arial" w:hAnsi="Arial" w:cs="Arial"/>
        </w:rPr>
      </w:pPr>
      <w:r w:rsidRPr="00744C13">
        <w:rPr>
          <w:rFonts w:ascii="Arial" w:hAnsi="Arial" w:cs="Arial"/>
        </w:rPr>
        <w:t xml:space="preserve">The allocation of resources within a public sector agency can be structured to provide for rewards to </w:t>
      </w:r>
      <w:proofErr w:type="spellStart"/>
      <w:r w:rsidRPr="00744C13">
        <w:rPr>
          <w:rFonts w:ascii="Arial" w:hAnsi="Arial" w:cs="Arial"/>
        </w:rPr>
        <w:t>organisations</w:t>
      </w:r>
      <w:proofErr w:type="spellEnd"/>
      <w:r w:rsidRPr="00744C13">
        <w:rPr>
          <w:rFonts w:ascii="Arial" w:hAnsi="Arial" w:cs="Arial"/>
        </w:rPr>
        <w:t xml:space="preserve"> which succeed in controlling fraud, waste and abuse. A certain percentage of identified cost savings or recoveries can be ear</w:t>
      </w:r>
      <w:r w:rsidRPr="00744C13">
        <w:rPr>
          <w:rFonts w:ascii="Arial" w:hAnsi="Arial" w:cs="Arial"/>
        </w:rPr>
        <w:t xml:space="preserve">marked for the organisation responsible for achieving them. Specific </w:t>
      </w:r>
      <w:proofErr w:type="spellStart"/>
      <w:r w:rsidRPr="00744C13">
        <w:rPr>
          <w:rFonts w:ascii="Arial" w:hAnsi="Arial" w:cs="Arial"/>
        </w:rPr>
        <w:t>organisational</w:t>
      </w:r>
      <w:proofErr w:type="spellEnd"/>
      <w:r w:rsidRPr="00744C13">
        <w:rPr>
          <w:rFonts w:ascii="Arial" w:hAnsi="Arial" w:cs="Arial"/>
        </w:rPr>
        <w:t xml:space="preserve"> commendations can also be awarded.</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Heading1"/>
      </w:pPr>
      <w:r w:rsidRPr="00744C13">
        <w:rPr>
          <w:spacing w:val="-2"/>
        </w:rPr>
        <w:lastRenderedPageBreak/>
        <w:t>Detection</w:t>
      </w:r>
    </w:p>
    <w:p w:rsidR="004229D6" w:rsidRPr="00744C13" w:rsidRDefault="007535E0">
      <w:pPr>
        <w:pStyle w:val="Heading2"/>
        <w:spacing w:before="1"/>
        <w:rPr>
          <w:rFonts w:ascii="Arial" w:hAnsi="Arial" w:cs="Arial"/>
        </w:rPr>
      </w:pPr>
      <w:r w:rsidRPr="00744C13">
        <w:rPr>
          <w:rFonts w:ascii="Arial" w:hAnsi="Arial" w:cs="Arial"/>
          <w:spacing w:val="-2"/>
        </w:rPr>
        <w:t>Audits</w:t>
      </w:r>
    </w:p>
    <w:p w:rsidR="004229D6" w:rsidRPr="00744C13" w:rsidRDefault="004229D6">
      <w:pPr>
        <w:pStyle w:val="BodyText"/>
        <w:spacing w:before="31"/>
        <w:rPr>
          <w:rFonts w:ascii="Arial" w:hAnsi="Arial" w:cs="Arial"/>
          <w:b/>
          <w:i/>
        </w:rPr>
      </w:pPr>
    </w:p>
    <w:p w:rsidR="004229D6" w:rsidRPr="00744C13" w:rsidRDefault="007535E0">
      <w:pPr>
        <w:pStyle w:val="BodyText"/>
        <w:spacing w:line="256" w:lineRule="auto"/>
        <w:ind w:left="155" w:right="153"/>
        <w:jc w:val="both"/>
        <w:rPr>
          <w:rFonts w:ascii="Arial" w:hAnsi="Arial" w:cs="Arial"/>
        </w:rPr>
      </w:pPr>
      <w:r w:rsidRPr="00744C13">
        <w:rPr>
          <w:rFonts w:ascii="Arial" w:hAnsi="Arial" w:cs="Arial"/>
        </w:rPr>
        <w:t xml:space="preserve">Good security practices are integral to good management. The first line of </w:t>
      </w:r>
      <w:proofErr w:type="spellStart"/>
      <w:r w:rsidRPr="00744C13">
        <w:rPr>
          <w:rFonts w:ascii="Arial" w:hAnsi="Arial" w:cs="Arial"/>
        </w:rPr>
        <w:t>defence</w:t>
      </w:r>
      <w:proofErr w:type="spellEnd"/>
      <w:r w:rsidRPr="00744C13">
        <w:rPr>
          <w:rFonts w:ascii="Arial" w:hAnsi="Arial" w:cs="Arial"/>
        </w:rPr>
        <w:t xml:space="preserve"> against fraud,</w:t>
      </w:r>
      <w:r w:rsidRPr="00744C13">
        <w:rPr>
          <w:rFonts w:ascii="Arial" w:hAnsi="Arial" w:cs="Arial"/>
        </w:rPr>
        <w:t xml:space="preserve"> waste and abuse, whether by public employees or by external contractors, is the audit. An</w:t>
      </w:r>
      <w:r w:rsidRPr="00744C13">
        <w:rPr>
          <w:rFonts w:ascii="Arial" w:hAnsi="Arial" w:cs="Arial"/>
          <w:spacing w:val="-11"/>
        </w:rPr>
        <w:t xml:space="preserve"> </w:t>
      </w:r>
      <w:r w:rsidRPr="00744C13">
        <w:rPr>
          <w:rFonts w:ascii="Arial" w:hAnsi="Arial" w:cs="Arial"/>
        </w:rPr>
        <w:t>agency's</w:t>
      </w:r>
      <w:r w:rsidRPr="00744C13">
        <w:rPr>
          <w:rFonts w:ascii="Arial" w:hAnsi="Arial" w:cs="Arial"/>
          <w:spacing w:val="-11"/>
        </w:rPr>
        <w:t xml:space="preserve"> </w:t>
      </w:r>
      <w:r w:rsidRPr="00744C13">
        <w:rPr>
          <w:rFonts w:ascii="Arial" w:hAnsi="Arial" w:cs="Arial"/>
        </w:rPr>
        <w:t>internal</w:t>
      </w:r>
      <w:r w:rsidRPr="00744C13">
        <w:rPr>
          <w:rFonts w:ascii="Arial" w:hAnsi="Arial" w:cs="Arial"/>
          <w:spacing w:val="-11"/>
        </w:rPr>
        <w:t xml:space="preserve"> </w:t>
      </w:r>
      <w:r w:rsidRPr="00744C13">
        <w:rPr>
          <w:rFonts w:ascii="Arial" w:hAnsi="Arial" w:cs="Arial"/>
        </w:rPr>
        <w:t>auditing</w:t>
      </w:r>
      <w:r w:rsidRPr="00744C13">
        <w:rPr>
          <w:rFonts w:ascii="Arial" w:hAnsi="Arial" w:cs="Arial"/>
          <w:spacing w:val="-11"/>
        </w:rPr>
        <w:t xml:space="preserve"> </w:t>
      </w:r>
      <w:r w:rsidRPr="00744C13">
        <w:rPr>
          <w:rFonts w:ascii="Arial" w:hAnsi="Arial" w:cs="Arial"/>
        </w:rPr>
        <w:t>capabilities</w:t>
      </w:r>
      <w:r w:rsidRPr="00744C13">
        <w:rPr>
          <w:rFonts w:ascii="Arial" w:hAnsi="Arial" w:cs="Arial"/>
          <w:spacing w:val="-11"/>
        </w:rPr>
        <w:t xml:space="preserve"> </w:t>
      </w:r>
      <w:r w:rsidRPr="00744C13">
        <w:rPr>
          <w:rFonts w:ascii="Arial" w:hAnsi="Arial" w:cs="Arial"/>
        </w:rPr>
        <w:t>should</w:t>
      </w:r>
      <w:r w:rsidRPr="00744C13">
        <w:rPr>
          <w:rFonts w:ascii="Arial" w:hAnsi="Arial" w:cs="Arial"/>
          <w:spacing w:val="-11"/>
        </w:rPr>
        <w:t xml:space="preserve"> </w:t>
      </w:r>
      <w:r w:rsidRPr="00744C13">
        <w:rPr>
          <w:rFonts w:ascii="Arial" w:hAnsi="Arial" w:cs="Arial"/>
        </w:rPr>
        <w:t>be</w:t>
      </w:r>
      <w:r w:rsidRPr="00744C13">
        <w:rPr>
          <w:rFonts w:ascii="Arial" w:hAnsi="Arial" w:cs="Arial"/>
          <w:spacing w:val="-11"/>
        </w:rPr>
        <w:t xml:space="preserve"> </w:t>
      </w:r>
      <w:r w:rsidRPr="00744C13">
        <w:rPr>
          <w:rFonts w:ascii="Arial" w:hAnsi="Arial" w:cs="Arial"/>
        </w:rPr>
        <w:t>strong,</w:t>
      </w:r>
      <w:r w:rsidRPr="00744C13">
        <w:rPr>
          <w:rFonts w:ascii="Arial" w:hAnsi="Arial" w:cs="Arial"/>
          <w:spacing w:val="-11"/>
        </w:rPr>
        <w:t xml:space="preserve"> </w:t>
      </w:r>
      <w:r w:rsidRPr="00744C13">
        <w:rPr>
          <w:rFonts w:ascii="Arial" w:hAnsi="Arial" w:cs="Arial"/>
        </w:rPr>
        <w:t>and</w:t>
      </w:r>
      <w:r w:rsidRPr="00744C13">
        <w:rPr>
          <w:rFonts w:ascii="Arial" w:hAnsi="Arial" w:cs="Arial"/>
          <w:spacing w:val="-11"/>
        </w:rPr>
        <w:t xml:space="preserve"> </w:t>
      </w:r>
      <w:r w:rsidRPr="00744C13">
        <w:rPr>
          <w:rFonts w:ascii="Arial" w:hAnsi="Arial" w:cs="Arial"/>
        </w:rPr>
        <w:t>they</w:t>
      </w:r>
      <w:r w:rsidRPr="00744C13">
        <w:rPr>
          <w:rFonts w:ascii="Arial" w:hAnsi="Arial" w:cs="Arial"/>
          <w:spacing w:val="-11"/>
        </w:rPr>
        <w:t xml:space="preserve"> </w:t>
      </w:r>
      <w:r w:rsidRPr="00744C13">
        <w:rPr>
          <w:rFonts w:ascii="Arial" w:hAnsi="Arial" w:cs="Arial"/>
        </w:rPr>
        <w:t>should</w:t>
      </w:r>
      <w:r w:rsidRPr="00744C13">
        <w:rPr>
          <w:rFonts w:ascii="Arial" w:hAnsi="Arial" w:cs="Arial"/>
          <w:spacing w:val="-11"/>
        </w:rPr>
        <w:t xml:space="preserve"> </w:t>
      </w:r>
      <w:r w:rsidRPr="00744C13">
        <w:rPr>
          <w:rFonts w:ascii="Arial" w:hAnsi="Arial" w:cs="Arial"/>
        </w:rPr>
        <w:t>be</w:t>
      </w:r>
      <w:r w:rsidRPr="00744C13">
        <w:rPr>
          <w:rFonts w:ascii="Arial" w:hAnsi="Arial" w:cs="Arial"/>
          <w:spacing w:val="-11"/>
        </w:rPr>
        <w:t xml:space="preserve"> </w:t>
      </w:r>
      <w:r w:rsidRPr="00744C13">
        <w:rPr>
          <w:rFonts w:ascii="Arial" w:hAnsi="Arial" w:cs="Arial"/>
        </w:rPr>
        <w:t>visible.</w:t>
      </w:r>
      <w:r w:rsidRPr="00744C13">
        <w:rPr>
          <w:rFonts w:ascii="Arial" w:hAnsi="Arial" w:cs="Arial"/>
          <w:spacing w:val="-11"/>
        </w:rPr>
        <w:t xml:space="preserve"> </w:t>
      </w:r>
      <w:r w:rsidRPr="00744C13">
        <w:rPr>
          <w:rFonts w:ascii="Arial" w:hAnsi="Arial" w:cs="Arial"/>
        </w:rPr>
        <w:t>As</w:t>
      </w:r>
      <w:r w:rsidRPr="00744C13">
        <w:rPr>
          <w:rFonts w:ascii="Arial" w:hAnsi="Arial" w:cs="Arial"/>
          <w:spacing w:val="-11"/>
        </w:rPr>
        <w:t xml:space="preserve"> </w:t>
      </w:r>
      <w:r w:rsidRPr="00744C13">
        <w:rPr>
          <w:rFonts w:ascii="Arial" w:hAnsi="Arial" w:cs="Arial"/>
        </w:rPr>
        <w:t>such, they contribute to fraud prevention as well as detection (Independent Commission Against Corruption 1991, p.17). The advent of "electronic trading" entails particular fraud risks requiring commensurate audit capabilities. Accurate physical inventorie</w:t>
      </w:r>
      <w:r w:rsidRPr="00744C13">
        <w:rPr>
          <w:rFonts w:ascii="Arial" w:hAnsi="Arial" w:cs="Arial"/>
        </w:rPr>
        <w:t>s of government property should be carried out on a regular basis. In order to evaluate the effectiveness of internal controls, surprise audits and inspections should be carried out as a matter of policy. Through creative management, random, unannounced au</w:t>
      </w:r>
      <w:r w:rsidRPr="00744C13">
        <w:rPr>
          <w:rFonts w:ascii="Arial" w:hAnsi="Arial" w:cs="Arial"/>
        </w:rPr>
        <w:t xml:space="preserve">dits can be made a fact of life, less likely to be regarded as intrusions or as violations of autonomy, and thus not detrimental to </w:t>
      </w:r>
      <w:r w:rsidRPr="00744C13">
        <w:rPr>
          <w:rFonts w:ascii="Arial" w:hAnsi="Arial" w:cs="Arial"/>
          <w:spacing w:val="-2"/>
        </w:rPr>
        <w:t>morale.</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 xml:space="preserve">The attention of managers throughout the public sector could be </w:t>
      </w:r>
      <w:proofErr w:type="spellStart"/>
      <w:r w:rsidRPr="00744C13">
        <w:rPr>
          <w:rFonts w:ascii="Arial" w:hAnsi="Arial" w:cs="Arial"/>
        </w:rPr>
        <w:t>focussed</w:t>
      </w:r>
      <w:proofErr w:type="spellEnd"/>
      <w:r w:rsidRPr="00744C13">
        <w:rPr>
          <w:rFonts w:ascii="Arial" w:hAnsi="Arial" w:cs="Arial"/>
        </w:rPr>
        <w:t xml:space="preserve"> on fraud awareness and prevention by a requirement that chief executive officers submit annual signed statements attesting to the effectiveness of internal controls.</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Auditing and insp</w:t>
      </w:r>
      <w:r w:rsidRPr="00744C13">
        <w:rPr>
          <w:rFonts w:ascii="Arial" w:hAnsi="Arial" w:cs="Arial"/>
        </w:rPr>
        <w:t>ectorial oversight should be extended to contractors as well. Contractors' internal auditors should themselves be vigilant to ensure that unallowable costs are</w:t>
      </w:r>
      <w:r w:rsidRPr="00744C13">
        <w:rPr>
          <w:rFonts w:ascii="Arial" w:hAnsi="Arial" w:cs="Arial"/>
          <w:spacing w:val="-4"/>
        </w:rPr>
        <w:t xml:space="preserve"> </w:t>
      </w:r>
      <w:r w:rsidRPr="00744C13">
        <w:rPr>
          <w:rFonts w:ascii="Arial" w:hAnsi="Arial" w:cs="Arial"/>
        </w:rPr>
        <w:t>not</w:t>
      </w:r>
      <w:r w:rsidRPr="00744C13">
        <w:rPr>
          <w:rFonts w:ascii="Arial" w:hAnsi="Arial" w:cs="Arial"/>
          <w:spacing w:val="-4"/>
        </w:rPr>
        <w:t xml:space="preserve"> </w:t>
      </w:r>
      <w:r w:rsidRPr="00744C13">
        <w:rPr>
          <w:rFonts w:ascii="Arial" w:hAnsi="Arial" w:cs="Arial"/>
        </w:rPr>
        <w:t>charged</w:t>
      </w:r>
      <w:r w:rsidRPr="00744C13">
        <w:rPr>
          <w:rFonts w:ascii="Arial" w:hAnsi="Arial" w:cs="Arial"/>
          <w:spacing w:val="-4"/>
        </w:rPr>
        <w:t xml:space="preserve"> </w:t>
      </w:r>
      <w:r w:rsidRPr="00744C13">
        <w:rPr>
          <w:rFonts w:ascii="Arial" w:hAnsi="Arial" w:cs="Arial"/>
        </w:rPr>
        <w:t>to</w:t>
      </w:r>
      <w:r w:rsidRPr="00744C13">
        <w:rPr>
          <w:rFonts w:ascii="Arial" w:hAnsi="Arial" w:cs="Arial"/>
          <w:spacing w:val="-4"/>
        </w:rPr>
        <w:t xml:space="preserve"> </w:t>
      </w:r>
      <w:r w:rsidRPr="00744C13">
        <w:rPr>
          <w:rFonts w:ascii="Arial" w:hAnsi="Arial" w:cs="Arial"/>
        </w:rPr>
        <w:t>the</w:t>
      </w:r>
      <w:r w:rsidRPr="00744C13">
        <w:rPr>
          <w:rFonts w:ascii="Arial" w:hAnsi="Arial" w:cs="Arial"/>
          <w:spacing w:val="-4"/>
        </w:rPr>
        <w:t xml:space="preserve"> </w:t>
      </w:r>
      <w:r w:rsidRPr="00744C13">
        <w:rPr>
          <w:rFonts w:ascii="Arial" w:hAnsi="Arial" w:cs="Arial"/>
        </w:rPr>
        <w:t>government</w:t>
      </w:r>
      <w:r w:rsidRPr="00744C13">
        <w:rPr>
          <w:rFonts w:ascii="Arial" w:hAnsi="Arial" w:cs="Arial"/>
          <w:spacing w:val="-4"/>
        </w:rPr>
        <w:t xml:space="preserve"> </w:t>
      </w:r>
      <w:r w:rsidRPr="00744C13">
        <w:rPr>
          <w:rFonts w:ascii="Arial" w:hAnsi="Arial" w:cs="Arial"/>
        </w:rPr>
        <w:t>(Fordham</w:t>
      </w:r>
      <w:r w:rsidRPr="00744C13">
        <w:rPr>
          <w:rFonts w:ascii="Arial" w:hAnsi="Arial" w:cs="Arial"/>
          <w:spacing w:val="-1"/>
        </w:rPr>
        <w:t xml:space="preserve"> </w:t>
      </w:r>
      <w:r w:rsidRPr="00744C13">
        <w:rPr>
          <w:rFonts w:ascii="Arial" w:hAnsi="Arial" w:cs="Arial"/>
        </w:rPr>
        <w:t>1989).</w:t>
      </w:r>
      <w:r w:rsidRPr="00744C13">
        <w:rPr>
          <w:rFonts w:ascii="Arial" w:hAnsi="Arial" w:cs="Arial"/>
          <w:spacing w:val="-1"/>
        </w:rPr>
        <w:t xml:space="preserve"> </w:t>
      </w:r>
      <w:r w:rsidRPr="00744C13">
        <w:rPr>
          <w:rFonts w:ascii="Arial" w:hAnsi="Arial" w:cs="Arial"/>
        </w:rPr>
        <w:t>Internal</w:t>
      </w:r>
      <w:r w:rsidRPr="00744C13">
        <w:rPr>
          <w:rFonts w:ascii="Arial" w:hAnsi="Arial" w:cs="Arial"/>
          <w:spacing w:val="-1"/>
        </w:rPr>
        <w:t xml:space="preserve"> </w:t>
      </w:r>
      <w:r w:rsidRPr="00744C13">
        <w:rPr>
          <w:rFonts w:ascii="Arial" w:hAnsi="Arial" w:cs="Arial"/>
        </w:rPr>
        <w:t>control</w:t>
      </w:r>
      <w:r w:rsidRPr="00744C13">
        <w:rPr>
          <w:rFonts w:ascii="Arial" w:hAnsi="Arial" w:cs="Arial"/>
          <w:spacing w:val="-1"/>
        </w:rPr>
        <w:t xml:space="preserve"> </w:t>
      </w:r>
      <w:r w:rsidRPr="00744C13">
        <w:rPr>
          <w:rFonts w:ascii="Arial" w:hAnsi="Arial" w:cs="Arial"/>
        </w:rPr>
        <w:t>systems</w:t>
      </w:r>
      <w:r w:rsidRPr="00744C13">
        <w:rPr>
          <w:rFonts w:ascii="Arial" w:hAnsi="Arial" w:cs="Arial"/>
          <w:spacing w:val="-1"/>
        </w:rPr>
        <w:t xml:space="preserve"> </w:t>
      </w:r>
      <w:r w:rsidRPr="00744C13">
        <w:rPr>
          <w:rFonts w:ascii="Arial" w:hAnsi="Arial" w:cs="Arial"/>
        </w:rPr>
        <w:t>should</w:t>
      </w:r>
      <w:r w:rsidRPr="00744C13">
        <w:rPr>
          <w:rFonts w:ascii="Arial" w:hAnsi="Arial" w:cs="Arial"/>
          <w:spacing w:val="-1"/>
        </w:rPr>
        <w:t xml:space="preserve"> </w:t>
      </w:r>
      <w:r w:rsidRPr="00744C13">
        <w:rPr>
          <w:rFonts w:ascii="Arial" w:hAnsi="Arial" w:cs="Arial"/>
        </w:rPr>
        <w:t>be</w:t>
      </w:r>
      <w:r w:rsidRPr="00744C13">
        <w:rPr>
          <w:rFonts w:ascii="Arial" w:hAnsi="Arial" w:cs="Arial"/>
          <w:spacing w:val="-1"/>
        </w:rPr>
        <w:t xml:space="preserve"> </w:t>
      </w:r>
      <w:r w:rsidRPr="00744C13">
        <w:rPr>
          <w:rFonts w:ascii="Arial" w:hAnsi="Arial" w:cs="Arial"/>
        </w:rPr>
        <w:t>subject to</w:t>
      </w:r>
      <w:r w:rsidRPr="00744C13">
        <w:rPr>
          <w:rFonts w:ascii="Arial" w:hAnsi="Arial" w:cs="Arial"/>
          <w:spacing w:val="-13"/>
        </w:rPr>
        <w:t xml:space="preserve"> </w:t>
      </w:r>
      <w:r w:rsidRPr="00744C13">
        <w:rPr>
          <w:rFonts w:ascii="Arial" w:hAnsi="Arial" w:cs="Arial"/>
        </w:rPr>
        <w:t>test</w:t>
      </w:r>
      <w:r w:rsidRPr="00744C13">
        <w:rPr>
          <w:rFonts w:ascii="Arial" w:hAnsi="Arial" w:cs="Arial"/>
        </w:rPr>
        <w:t>ing</w:t>
      </w:r>
      <w:r w:rsidRPr="00744C13">
        <w:rPr>
          <w:rFonts w:ascii="Arial" w:hAnsi="Arial" w:cs="Arial"/>
          <w:spacing w:val="-13"/>
        </w:rPr>
        <w:t xml:space="preserve"> </w:t>
      </w:r>
      <w:r w:rsidRPr="00744C13">
        <w:rPr>
          <w:rFonts w:ascii="Arial" w:hAnsi="Arial" w:cs="Arial"/>
        </w:rPr>
        <w:t>by</w:t>
      </w:r>
      <w:r w:rsidRPr="00744C13">
        <w:rPr>
          <w:rFonts w:ascii="Arial" w:hAnsi="Arial" w:cs="Arial"/>
          <w:spacing w:val="-13"/>
        </w:rPr>
        <w:t xml:space="preserve"> </w:t>
      </w:r>
      <w:r w:rsidRPr="00744C13">
        <w:rPr>
          <w:rFonts w:ascii="Arial" w:hAnsi="Arial" w:cs="Arial"/>
        </w:rPr>
        <w:t>the</w:t>
      </w:r>
      <w:r w:rsidRPr="00744C13">
        <w:rPr>
          <w:rFonts w:ascii="Arial" w:hAnsi="Arial" w:cs="Arial"/>
          <w:spacing w:val="-13"/>
        </w:rPr>
        <w:t xml:space="preserve"> </w:t>
      </w:r>
      <w:r w:rsidRPr="00744C13">
        <w:rPr>
          <w:rFonts w:ascii="Arial" w:hAnsi="Arial" w:cs="Arial"/>
        </w:rPr>
        <w:t>occasional</w:t>
      </w:r>
      <w:r w:rsidRPr="00744C13">
        <w:rPr>
          <w:rFonts w:ascii="Arial" w:hAnsi="Arial" w:cs="Arial"/>
          <w:spacing w:val="-13"/>
        </w:rPr>
        <w:t xml:space="preserve"> </w:t>
      </w:r>
      <w:r w:rsidRPr="00744C13">
        <w:rPr>
          <w:rFonts w:ascii="Arial" w:hAnsi="Arial" w:cs="Arial"/>
        </w:rPr>
        <w:t>use</w:t>
      </w:r>
      <w:r w:rsidRPr="00744C13">
        <w:rPr>
          <w:rFonts w:ascii="Arial" w:hAnsi="Arial" w:cs="Arial"/>
          <w:spacing w:val="-13"/>
        </w:rPr>
        <w:t xml:space="preserve"> </w:t>
      </w:r>
      <w:r w:rsidRPr="00744C13">
        <w:rPr>
          <w:rFonts w:ascii="Arial" w:hAnsi="Arial" w:cs="Arial"/>
        </w:rPr>
        <w:t>of</w:t>
      </w:r>
      <w:r w:rsidRPr="00744C13">
        <w:rPr>
          <w:rFonts w:ascii="Arial" w:hAnsi="Arial" w:cs="Arial"/>
          <w:spacing w:val="-13"/>
        </w:rPr>
        <w:t xml:space="preserve"> </w:t>
      </w:r>
      <w:r w:rsidRPr="00744C13">
        <w:rPr>
          <w:rFonts w:ascii="Arial" w:hAnsi="Arial" w:cs="Arial"/>
        </w:rPr>
        <w:t>"ghosts"</w:t>
      </w:r>
      <w:r w:rsidRPr="00744C13">
        <w:rPr>
          <w:rFonts w:ascii="Arial" w:hAnsi="Arial" w:cs="Arial"/>
          <w:spacing w:val="-13"/>
        </w:rPr>
        <w:t xml:space="preserve"> </w:t>
      </w:r>
      <w:r w:rsidRPr="00744C13">
        <w:rPr>
          <w:rFonts w:ascii="Arial" w:hAnsi="Arial" w:cs="Arial"/>
        </w:rPr>
        <w:t>on</w:t>
      </w:r>
      <w:r w:rsidRPr="00744C13">
        <w:rPr>
          <w:rFonts w:ascii="Arial" w:hAnsi="Arial" w:cs="Arial"/>
          <w:spacing w:val="-13"/>
        </w:rPr>
        <w:t xml:space="preserve"> </w:t>
      </w:r>
      <w:r w:rsidRPr="00744C13">
        <w:rPr>
          <w:rFonts w:ascii="Arial" w:hAnsi="Arial" w:cs="Arial"/>
        </w:rPr>
        <w:t>the</w:t>
      </w:r>
      <w:r w:rsidRPr="00744C13">
        <w:rPr>
          <w:rFonts w:ascii="Arial" w:hAnsi="Arial" w:cs="Arial"/>
          <w:spacing w:val="-13"/>
        </w:rPr>
        <w:t xml:space="preserve"> </w:t>
      </w:r>
      <w:r w:rsidRPr="00744C13">
        <w:rPr>
          <w:rFonts w:ascii="Arial" w:hAnsi="Arial" w:cs="Arial"/>
        </w:rPr>
        <w:t>payroll,</w:t>
      </w:r>
      <w:r w:rsidRPr="00744C13">
        <w:rPr>
          <w:rFonts w:ascii="Arial" w:hAnsi="Arial" w:cs="Arial"/>
          <w:spacing w:val="-13"/>
        </w:rPr>
        <w:t xml:space="preserve"> </w:t>
      </w:r>
      <w:r w:rsidRPr="00744C13">
        <w:rPr>
          <w:rFonts w:ascii="Arial" w:hAnsi="Arial" w:cs="Arial"/>
        </w:rPr>
        <w:t>dummy</w:t>
      </w:r>
      <w:r w:rsidRPr="00744C13">
        <w:rPr>
          <w:rFonts w:ascii="Arial" w:hAnsi="Arial" w:cs="Arial"/>
          <w:spacing w:val="-13"/>
        </w:rPr>
        <w:t xml:space="preserve"> </w:t>
      </w:r>
      <w:r w:rsidRPr="00744C13">
        <w:rPr>
          <w:rFonts w:ascii="Arial" w:hAnsi="Arial" w:cs="Arial"/>
        </w:rPr>
        <w:t>invoices,</w:t>
      </w:r>
      <w:r w:rsidRPr="00744C13">
        <w:rPr>
          <w:rFonts w:ascii="Arial" w:hAnsi="Arial" w:cs="Arial"/>
          <w:spacing w:val="-13"/>
        </w:rPr>
        <w:t xml:space="preserve"> </w:t>
      </w:r>
      <w:r w:rsidRPr="00744C13">
        <w:rPr>
          <w:rFonts w:ascii="Arial" w:hAnsi="Arial" w:cs="Arial"/>
        </w:rPr>
        <w:t>and</w:t>
      </w:r>
      <w:r w:rsidRPr="00744C13">
        <w:rPr>
          <w:rFonts w:ascii="Arial" w:hAnsi="Arial" w:cs="Arial"/>
          <w:spacing w:val="-13"/>
        </w:rPr>
        <w:t xml:space="preserve"> </w:t>
      </w:r>
      <w:r w:rsidRPr="00744C13">
        <w:rPr>
          <w:rFonts w:ascii="Arial" w:hAnsi="Arial" w:cs="Arial"/>
        </w:rPr>
        <w:t>other</w:t>
      </w:r>
      <w:r w:rsidRPr="00744C13">
        <w:rPr>
          <w:rFonts w:ascii="Arial" w:hAnsi="Arial" w:cs="Arial"/>
          <w:spacing w:val="-13"/>
        </w:rPr>
        <w:t xml:space="preserve"> </w:t>
      </w:r>
      <w:r w:rsidRPr="00744C13">
        <w:rPr>
          <w:rFonts w:ascii="Arial" w:hAnsi="Arial" w:cs="Arial"/>
        </w:rPr>
        <w:t>simulated false claims.</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Government oversight of contractor compliance is an important backup for contractors' internal audit capability. In addition to the self-regulatory init</w:t>
      </w:r>
      <w:r w:rsidRPr="00744C13">
        <w:rPr>
          <w:rFonts w:ascii="Arial" w:hAnsi="Arial" w:cs="Arial"/>
        </w:rPr>
        <w:t>iatives noted above, contractors' premises and records should be subject to periodic inspection without prior notification.</w:t>
      </w:r>
      <w:r w:rsidRPr="00744C13">
        <w:rPr>
          <w:rFonts w:ascii="Arial" w:hAnsi="Arial" w:cs="Arial"/>
          <w:spacing w:val="40"/>
        </w:rPr>
        <w:t xml:space="preserve"> </w:t>
      </w:r>
      <w:r w:rsidRPr="00744C13">
        <w:rPr>
          <w:rFonts w:ascii="Arial" w:hAnsi="Arial" w:cs="Arial"/>
        </w:rPr>
        <w:t xml:space="preserve">Unlimited access to contractor facilities and records by public officials should simply be made a provision of the contract. Beyond </w:t>
      </w:r>
      <w:r w:rsidRPr="00744C13">
        <w:rPr>
          <w:rFonts w:ascii="Arial" w:hAnsi="Arial" w:cs="Arial"/>
        </w:rPr>
        <w:t xml:space="preserve">ensuring the accuracy of contractors' control systems, and the efficacy of these systems in the prevention of intentional or inadvertent overcharging, government auditors should be empowered to review the overall efficiency of contractor operations. Among </w:t>
      </w:r>
      <w:r w:rsidRPr="00744C13">
        <w:rPr>
          <w:rFonts w:ascii="Arial" w:hAnsi="Arial" w:cs="Arial"/>
        </w:rPr>
        <w:t>the areas on which contract auditors might</w:t>
      </w:r>
      <w:r w:rsidRPr="00744C13">
        <w:rPr>
          <w:rFonts w:ascii="Arial" w:hAnsi="Arial" w:cs="Arial"/>
          <w:spacing w:val="40"/>
        </w:rPr>
        <w:t xml:space="preserve"> </w:t>
      </w:r>
      <w:r w:rsidRPr="00744C13">
        <w:rPr>
          <w:rFonts w:ascii="Arial" w:hAnsi="Arial" w:cs="Arial"/>
        </w:rPr>
        <w:t>usefully</w:t>
      </w:r>
      <w:r w:rsidRPr="00744C13">
        <w:rPr>
          <w:rFonts w:ascii="Arial" w:hAnsi="Arial" w:cs="Arial"/>
          <w:spacing w:val="-6"/>
        </w:rPr>
        <w:t xml:space="preserve"> </w:t>
      </w:r>
      <w:r w:rsidRPr="00744C13">
        <w:rPr>
          <w:rFonts w:ascii="Arial" w:hAnsi="Arial" w:cs="Arial"/>
        </w:rPr>
        <w:t>focus</w:t>
      </w:r>
      <w:r w:rsidRPr="00744C13">
        <w:rPr>
          <w:rFonts w:ascii="Arial" w:hAnsi="Arial" w:cs="Arial"/>
          <w:spacing w:val="-6"/>
        </w:rPr>
        <w:t xml:space="preserve"> </w:t>
      </w:r>
      <w:r w:rsidRPr="00744C13">
        <w:rPr>
          <w:rFonts w:ascii="Arial" w:hAnsi="Arial" w:cs="Arial"/>
        </w:rPr>
        <w:t>are</w:t>
      </w:r>
      <w:r w:rsidRPr="00744C13">
        <w:rPr>
          <w:rFonts w:ascii="Arial" w:hAnsi="Arial" w:cs="Arial"/>
          <w:spacing w:val="-6"/>
        </w:rPr>
        <w:t xml:space="preserve"> </w:t>
      </w:r>
      <w:r w:rsidRPr="00744C13">
        <w:rPr>
          <w:rFonts w:ascii="Arial" w:hAnsi="Arial" w:cs="Arial"/>
        </w:rPr>
        <w:t>labour</w:t>
      </w:r>
      <w:r w:rsidRPr="00744C13">
        <w:rPr>
          <w:rFonts w:ascii="Arial" w:hAnsi="Arial" w:cs="Arial"/>
          <w:spacing w:val="-6"/>
        </w:rPr>
        <w:t xml:space="preserve"> </w:t>
      </w:r>
      <w:r w:rsidRPr="00744C13">
        <w:rPr>
          <w:rFonts w:ascii="Arial" w:hAnsi="Arial" w:cs="Arial"/>
        </w:rPr>
        <w:t>and</w:t>
      </w:r>
      <w:r w:rsidRPr="00744C13">
        <w:rPr>
          <w:rFonts w:ascii="Arial" w:hAnsi="Arial" w:cs="Arial"/>
          <w:spacing w:val="-6"/>
        </w:rPr>
        <w:t xml:space="preserve"> </w:t>
      </w:r>
      <w:r w:rsidRPr="00744C13">
        <w:rPr>
          <w:rFonts w:ascii="Arial" w:hAnsi="Arial" w:cs="Arial"/>
        </w:rPr>
        <w:t>overhead</w:t>
      </w:r>
      <w:r w:rsidRPr="00744C13">
        <w:rPr>
          <w:rFonts w:ascii="Arial" w:hAnsi="Arial" w:cs="Arial"/>
          <w:spacing w:val="-6"/>
        </w:rPr>
        <w:t xml:space="preserve"> </w:t>
      </w:r>
      <w:r w:rsidRPr="00744C13">
        <w:rPr>
          <w:rFonts w:ascii="Arial" w:hAnsi="Arial" w:cs="Arial"/>
        </w:rPr>
        <w:t>billing</w:t>
      </w:r>
      <w:r w:rsidRPr="00744C13">
        <w:rPr>
          <w:rFonts w:ascii="Arial" w:hAnsi="Arial" w:cs="Arial"/>
          <w:spacing w:val="-6"/>
        </w:rPr>
        <w:t xml:space="preserve"> </w:t>
      </w:r>
      <w:r w:rsidRPr="00744C13">
        <w:rPr>
          <w:rFonts w:ascii="Arial" w:hAnsi="Arial" w:cs="Arial"/>
        </w:rPr>
        <w:t>procedures,</w:t>
      </w:r>
      <w:r w:rsidRPr="00744C13">
        <w:rPr>
          <w:rFonts w:ascii="Arial" w:hAnsi="Arial" w:cs="Arial"/>
          <w:spacing w:val="-6"/>
        </w:rPr>
        <w:t xml:space="preserve"> </w:t>
      </w:r>
      <w:r w:rsidRPr="00744C13">
        <w:rPr>
          <w:rFonts w:ascii="Arial" w:hAnsi="Arial" w:cs="Arial"/>
        </w:rPr>
        <w:t>and</w:t>
      </w:r>
      <w:r w:rsidRPr="00744C13">
        <w:rPr>
          <w:rFonts w:ascii="Arial" w:hAnsi="Arial" w:cs="Arial"/>
          <w:spacing w:val="-6"/>
        </w:rPr>
        <w:t xml:space="preserve"> </w:t>
      </w:r>
      <w:r w:rsidRPr="00744C13">
        <w:rPr>
          <w:rFonts w:ascii="Arial" w:hAnsi="Arial" w:cs="Arial"/>
        </w:rPr>
        <w:t>spare</w:t>
      </w:r>
      <w:r w:rsidRPr="00744C13">
        <w:rPr>
          <w:rFonts w:ascii="Arial" w:hAnsi="Arial" w:cs="Arial"/>
          <w:spacing w:val="-6"/>
        </w:rPr>
        <w:t xml:space="preserve"> </w:t>
      </w:r>
      <w:r w:rsidRPr="00744C13">
        <w:rPr>
          <w:rFonts w:ascii="Arial" w:hAnsi="Arial" w:cs="Arial"/>
        </w:rPr>
        <w:t>parts</w:t>
      </w:r>
      <w:r w:rsidRPr="00744C13">
        <w:rPr>
          <w:rFonts w:ascii="Arial" w:hAnsi="Arial" w:cs="Arial"/>
          <w:spacing w:val="-6"/>
        </w:rPr>
        <w:t xml:space="preserve"> </w:t>
      </w:r>
      <w:r w:rsidRPr="00744C13">
        <w:rPr>
          <w:rFonts w:ascii="Arial" w:hAnsi="Arial" w:cs="Arial"/>
        </w:rPr>
        <w:t>pricing,</w:t>
      </w:r>
      <w:r w:rsidRPr="00744C13">
        <w:rPr>
          <w:rFonts w:ascii="Arial" w:hAnsi="Arial" w:cs="Arial"/>
          <w:spacing w:val="-6"/>
        </w:rPr>
        <w:t xml:space="preserve"> </w:t>
      </w:r>
      <w:r w:rsidRPr="00744C13">
        <w:rPr>
          <w:rFonts w:ascii="Arial" w:hAnsi="Arial" w:cs="Arial"/>
        </w:rPr>
        <w:t>traditionally vulnerable</w:t>
      </w:r>
      <w:r w:rsidRPr="00744C13">
        <w:rPr>
          <w:rFonts w:ascii="Arial" w:hAnsi="Arial" w:cs="Arial"/>
          <w:spacing w:val="-2"/>
        </w:rPr>
        <w:t xml:space="preserve"> </w:t>
      </w:r>
      <w:r w:rsidRPr="00744C13">
        <w:rPr>
          <w:rFonts w:ascii="Arial" w:hAnsi="Arial" w:cs="Arial"/>
        </w:rPr>
        <w:t>to</w:t>
      </w:r>
      <w:r w:rsidRPr="00744C13">
        <w:rPr>
          <w:rFonts w:ascii="Arial" w:hAnsi="Arial" w:cs="Arial"/>
          <w:spacing w:val="-2"/>
        </w:rPr>
        <w:t xml:space="preserve"> </w:t>
      </w:r>
      <w:r w:rsidRPr="00744C13">
        <w:rPr>
          <w:rFonts w:ascii="Arial" w:hAnsi="Arial" w:cs="Arial"/>
        </w:rPr>
        <w:t>illicit</w:t>
      </w:r>
      <w:r w:rsidRPr="00744C13">
        <w:rPr>
          <w:rFonts w:ascii="Arial" w:hAnsi="Arial" w:cs="Arial"/>
          <w:spacing w:val="-2"/>
        </w:rPr>
        <w:t xml:space="preserve"> </w:t>
      </w:r>
      <w:r w:rsidRPr="00744C13">
        <w:rPr>
          <w:rFonts w:ascii="Arial" w:hAnsi="Arial" w:cs="Arial"/>
        </w:rPr>
        <w:t>exploitation</w:t>
      </w:r>
      <w:r w:rsidRPr="00744C13">
        <w:rPr>
          <w:rFonts w:ascii="Arial" w:hAnsi="Arial" w:cs="Arial"/>
          <w:spacing w:val="-2"/>
        </w:rPr>
        <w:t xml:space="preserve"> </w:t>
      </w:r>
      <w:r w:rsidRPr="00744C13">
        <w:rPr>
          <w:rFonts w:ascii="Arial" w:hAnsi="Arial" w:cs="Arial"/>
        </w:rPr>
        <w:t>by</w:t>
      </w:r>
      <w:r w:rsidRPr="00744C13">
        <w:rPr>
          <w:rFonts w:ascii="Arial" w:hAnsi="Arial" w:cs="Arial"/>
          <w:spacing w:val="-2"/>
        </w:rPr>
        <w:t xml:space="preserve"> </w:t>
      </w:r>
      <w:r w:rsidRPr="00744C13">
        <w:rPr>
          <w:rFonts w:ascii="Arial" w:hAnsi="Arial" w:cs="Arial"/>
        </w:rPr>
        <w:t>contractors</w:t>
      </w:r>
      <w:r w:rsidRPr="00744C13">
        <w:rPr>
          <w:rFonts w:ascii="Arial" w:hAnsi="Arial" w:cs="Arial"/>
          <w:spacing w:val="-2"/>
        </w:rPr>
        <w:t xml:space="preserve"> </w:t>
      </w:r>
      <w:r w:rsidRPr="00744C13">
        <w:rPr>
          <w:rFonts w:ascii="Arial" w:hAnsi="Arial" w:cs="Arial"/>
        </w:rPr>
        <w:t>(Weisman 1987).</w:t>
      </w:r>
    </w:p>
    <w:p w:rsidR="004229D6" w:rsidRPr="00744C13" w:rsidRDefault="007535E0">
      <w:pPr>
        <w:pStyle w:val="BodyText"/>
        <w:spacing w:line="256" w:lineRule="auto"/>
        <w:ind w:left="155" w:right="154" w:firstLine="720"/>
        <w:jc w:val="both"/>
        <w:rPr>
          <w:rFonts w:ascii="Arial" w:hAnsi="Arial" w:cs="Arial"/>
        </w:rPr>
      </w:pPr>
      <w:r w:rsidRPr="00744C13">
        <w:rPr>
          <w:rFonts w:ascii="Arial" w:hAnsi="Arial" w:cs="Arial"/>
        </w:rPr>
        <w:t>Audits, both internal and external, are necessary but not sufficient for the detection of fraud, waste and abuse. Undesirable conditions or activity which escape the attention of auditors may be subject to discovery by other means. In addition to the benef</w:t>
      </w:r>
      <w:r w:rsidRPr="00744C13">
        <w:rPr>
          <w:rFonts w:ascii="Arial" w:hAnsi="Arial" w:cs="Arial"/>
        </w:rPr>
        <w:t>icial suggestion programs noted above, avenues for the disclosure of fraudulent or wasteful activities should also</w:t>
      </w:r>
      <w:r w:rsidRPr="00744C13">
        <w:rPr>
          <w:rFonts w:ascii="Arial" w:hAnsi="Arial" w:cs="Arial"/>
          <w:spacing w:val="-7"/>
        </w:rPr>
        <w:t xml:space="preserve"> </w:t>
      </w:r>
      <w:r w:rsidRPr="00744C13">
        <w:rPr>
          <w:rFonts w:ascii="Arial" w:hAnsi="Arial" w:cs="Arial"/>
        </w:rPr>
        <w:t>be</w:t>
      </w:r>
      <w:r w:rsidRPr="00744C13">
        <w:rPr>
          <w:rFonts w:ascii="Arial" w:hAnsi="Arial" w:cs="Arial"/>
          <w:spacing w:val="-7"/>
        </w:rPr>
        <w:t xml:space="preserve"> </w:t>
      </w:r>
      <w:r w:rsidRPr="00744C13">
        <w:rPr>
          <w:rFonts w:ascii="Arial" w:hAnsi="Arial" w:cs="Arial"/>
        </w:rPr>
        <w:t>established.</w:t>
      </w:r>
      <w:r w:rsidRPr="00744C13">
        <w:rPr>
          <w:rFonts w:ascii="Arial" w:hAnsi="Arial" w:cs="Arial"/>
          <w:spacing w:val="-7"/>
        </w:rPr>
        <w:t xml:space="preserve"> </w:t>
      </w:r>
      <w:r w:rsidRPr="00744C13">
        <w:rPr>
          <w:rFonts w:ascii="Arial" w:hAnsi="Arial" w:cs="Arial"/>
        </w:rPr>
        <w:t>Initially,</w:t>
      </w:r>
      <w:r w:rsidRPr="00744C13">
        <w:rPr>
          <w:rFonts w:ascii="Arial" w:hAnsi="Arial" w:cs="Arial"/>
          <w:spacing w:val="-7"/>
        </w:rPr>
        <w:t xml:space="preserve"> </w:t>
      </w:r>
      <w:r w:rsidRPr="00744C13">
        <w:rPr>
          <w:rFonts w:ascii="Arial" w:hAnsi="Arial" w:cs="Arial"/>
        </w:rPr>
        <w:t>the</w:t>
      </w:r>
      <w:r w:rsidRPr="00744C13">
        <w:rPr>
          <w:rFonts w:ascii="Arial" w:hAnsi="Arial" w:cs="Arial"/>
          <w:spacing w:val="-7"/>
        </w:rPr>
        <w:t xml:space="preserve"> </w:t>
      </w:r>
      <w:r w:rsidRPr="00744C13">
        <w:rPr>
          <w:rFonts w:ascii="Arial" w:hAnsi="Arial" w:cs="Arial"/>
        </w:rPr>
        <w:t>existing</w:t>
      </w:r>
      <w:r w:rsidRPr="00744C13">
        <w:rPr>
          <w:rFonts w:ascii="Arial" w:hAnsi="Arial" w:cs="Arial"/>
          <w:spacing w:val="-7"/>
        </w:rPr>
        <w:t xml:space="preserve"> </w:t>
      </w:r>
      <w:r w:rsidRPr="00744C13">
        <w:rPr>
          <w:rFonts w:ascii="Arial" w:hAnsi="Arial" w:cs="Arial"/>
        </w:rPr>
        <w:t>chain</w:t>
      </w:r>
      <w:r w:rsidRPr="00744C13">
        <w:rPr>
          <w:rFonts w:ascii="Arial" w:hAnsi="Arial" w:cs="Arial"/>
          <w:spacing w:val="-7"/>
        </w:rPr>
        <w:t xml:space="preserve"> </w:t>
      </w:r>
      <w:r w:rsidRPr="00744C13">
        <w:rPr>
          <w:rFonts w:ascii="Arial" w:hAnsi="Arial" w:cs="Arial"/>
        </w:rPr>
        <w:t>of</w:t>
      </w:r>
      <w:r w:rsidRPr="00744C13">
        <w:rPr>
          <w:rFonts w:ascii="Arial" w:hAnsi="Arial" w:cs="Arial"/>
          <w:spacing w:val="-7"/>
        </w:rPr>
        <w:t xml:space="preserve"> </w:t>
      </w:r>
      <w:r w:rsidRPr="00744C13">
        <w:rPr>
          <w:rFonts w:ascii="Arial" w:hAnsi="Arial" w:cs="Arial"/>
        </w:rPr>
        <w:t>command</w:t>
      </w:r>
      <w:r w:rsidRPr="00744C13">
        <w:rPr>
          <w:rFonts w:ascii="Arial" w:hAnsi="Arial" w:cs="Arial"/>
          <w:spacing w:val="-7"/>
        </w:rPr>
        <w:t xml:space="preserve"> </w:t>
      </w:r>
      <w:r w:rsidRPr="00744C13">
        <w:rPr>
          <w:rFonts w:ascii="Arial" w:hAnsi="Arial" w:cs="Arial"/>
        </w:rPr>
        <w:t>should</w:t>
      </w:r>
      <w:r w:rsidRPr="00744C13">
        <w:rPr>
          <w:rFonts w:ascii="Arial" w:hAnsi="Arial" w:cs="Arial"/>
          <w:spacing w:val="-7"/>
        </w:rPr>
        <w:t xml:space="preserve"> </w:t>
      </w:r>
      <w:r w:rsidRPr="00744C13">
        <w:rPr>
          <w:rFonts w:ascii="Arial" w:hAnsi="Arial" w:cs="Arial"/>
        </w:rPr>
        <w:t>be</w:t>
      </w:r>
      <w:r w:rsidRPr="00744C13">
        <w:rPr>
          <w:rFonts w:ascii="Arial" w:hAnsi="Arial" w:cs="Arial"/>
          <w:spacing w:val="-7"/>
        </w:rPr>
        <w:t xml:space="preserve"> </w:t>
      </w:r>
      <w:r w:rsidRPr="00744C13">
        <w:rPr>
          <w:rFonts w:ascii="Arial" w:hAnsi="Arial" w:cs="Arial"/>
        </w:rPr>
        <w:t>given</w:t>
      </w:r>
      <w:r w:rsidRPr="00744C13">
        <w:rPr>
          <w:rFonts w:ascii="Arial" w:hAnsi="Arial" w:cs="Arial"/>
          <w:spacing w:val="-7"/>
        </w:rPr>
        <w:t xml:space="preserve"> </w:t>
      </w:r>
      <w:r w:rsidRPr="00744C13">
        <w:rPr>
          <w:rFonts w:ascii="Arial" w:hAnsi="Arial" w:cs="Arial"/>
        </w:rPr>
        <w:t>the</w:t>
      </w:r>
      <w:r w:rsidRPr="00744C13">
        <w:rPr>
          <w:rFonts w:ascii="Arial" w:hAnsi="Arial" w:cs="Arial"/>
          <w:spacing w:val="-7"/>
        </w:rPr>
        <w:t xml:space="preserve"> </w:t>
      </w:r>
      <w:r w:rsidRPr="00744C13">
        <w:rPr>
          <w:rFonts w:ascii="Arial" w:hAnsi="Arial" w:cs="Arial"/>
        </w:rPr>
        <w:t>opportunity</w:t>
      </w:r>
      <w:r w:rsidRPr="00744C13">
        <w:rPr>
          <w:rFonts w:ascii="Arial" w:hAnsi="Arial" w:cs="Arial"/>
          <w:spacing w:val="-7"/>
        </w:rPr>
        <w:t xml:space="preserve"> </w:t>
      </w:r>
      <w:r w:rsidRPr="00744C13">
        <w:rPr>
          <w:rFonts w:ascii="Arial" w:hAnsi="Arial" w:cs="Arial"/>
        </w:rPr>
        <w:t>to function</w:t>
      </w:r>
      <w:r w:rsidRPr="00744C13">
        <w:rPr>
          <w:rFonts w:ascii="Arial" w:hAnsi="Arial" w:cs="Arial"/>
          <w:spacing w:val="24"/>
        </w:rPr>
        <w:t xml:space="preserve"> </w:t>
      </w:r>
      <w:r w:rsidRPr="00744C13">
        <w:rPr>
          <w:rFonts w:ascii="Arial" w:hAnsi="Arial" w:cs="Arial"/>
        </w:rPr>
        <w:t>effectively.</w:t>
      </w:r>
      <w:r w:rsidRPr="00744C13">
        <w:rPr>
          <w:rFonts w:ascii="Arial" w:hAnsi="Arial" w:cs="Arial"/>
          <w:spacing w:val="25"/>
        </w:rPr>
        <w:t xml:space="preserve"> </w:t>
      </w:r>
      <w:r w:rsidRPr="00744C13">
        <w:rPr>
          <w:rFonts w:ascii="Arial" w:hAnsi="Arial" w:cs="Arial"/>
        </w:rPr>
        <w:t>It</w:t>
      </w:r>
      <w:r w:rsidRPr="00744C13">
        <w:rPr>
          <w:rFonts w:ascii="Arial" w:hAnsi="Arial" w:cs="Arial"/>
          <w:spacing w:val="24"/>
        </w:rPr>
        <w:t xml:space="preserve"> </w:t>
      </w:r>
      <w:r w:rsidRPr="00744C13">
        <w:rPr>
          <w:rFonts w:ascii="Arial" w:hAnsi="Arial" w:cs="Arial"/>
        </w:rPr>
        <w:t>is</w:t>
      </w:r>
      <w:r w:rsidRPr="00744C13">
        <w:rPr>
          <w:rFonts w:ascii="Arial" w:hAnsi="Arial" w:cs="Arial"/>
          <w:spacing w:val="25"/>
        </w:rPr>
        <w:t xml:space="preserve"> </w:t>
      </w:r>
      <w:r w:rsidRPr="00744C13">
        <w:rPr>
          <w:rFonts w:ascii="Arial" w:hAnsi="Arial" w:cs="Arial"/>
        </w:rPr>
        <w:t>important</w:t>
      </w:r>
      <w:r w:rsidRPr="00744C13">
        <w:rPr>
          <w:rFonts w:ascii="Arial" w:hAnsi="Arial" w:cs="Arial"/>
          <w:spacing w:val="24"/>
        </w:rPr>
        <w:t xml:space="preserve"> </w:t>
      </w:r>
      <w:r w:rsidRPr="00744C13">
        <w:rPr>
          <w:rFonts w:ascii="Arial" w:hAnsi="Arial" w:cs="Arial"/>
        </w:rPr>
        <w:t>to</w:t>
      </w:r>
      <w:r w:rsidRPr="00744C13">
        <w:rPr>
          <w:rFonts w:ascii="Arial" w:hAnsi="Arial" w:cs="Arial"/>
          <w:spacing w:val="25"/>
        </w:rPr>
        <w:t xml:space="preserve"> </w:t>
      </w:r>
      <w:r w:rsidRPr="00744C13">
        <w:rPr>
          <w:rFonts w:ascii="Arial" w:hAnsi="Arial" w:cs="Arial"/>
        </w:rPr>
        <w:t>ensure</w:t>
      </w:r>
      <w:r w:rsidRPr="00744C13">
        <w:rPr>
          <w:rFonts w:ascii="Arial" w:hAnsi="Arial" w:cs="Arial"/>
          <w:spacing w:val="24"/>
        </w:rPr>
        <w:t xml:space="preserve"> </w:t>
      </w:r>
      <w:r w:rsidRPr="00744C13">
        <w:rPr>
          <w:rFonts w:ascii="Arial" w:hAnsi="Arial" w:cs="Arial"/>
        </w:rPr>
        <w:t>t</w:t>
      </w:r>
      <w:r w:rsidRPr="00744C13">
        <w:rPr>
          <w:rFonts w:ascii="Arial" w:hAnsi="Arial" w:cs="Arial"/>
        </w:rPr>
        <w:t>he</w:t>
      </w:r>
      <w:r w:rsidRPr="00744C13">
        <w:rPr>
          <w:rFonts w:ascii="Arial" w:hAnsi="Arial" w:cs="Arial"/>
          <w:spacing w:val="25"/>
        </w:rPr>
        <w:t xml:space="preserve"> </w:t>
      </w:r>
      <w:r w:rsidRPr="00744C13">
        <w:rPr>
          <w:rFonts w:ascii="Arial" w:hAnsi="Arial" w:cs="Arial"/>
        </w:rPr>
        <w:t>efficacy</w:t>
      </w:r>
      <w:r w:rsidRPr="00744C13">
        <w:rPr>
          <w:rFonts w:ascii="Arial" w:hAnsi="Arial" w:cs="Arial"/>
          <w:spacing w:val="25"/>
        </w:rPr>
        <w:t xml:space="preserve"> </w:t>
      </w:r>
      <w:r w:rsidRPr="00744C13">
        <w:rPr>
          <w:rFonts w:ascii="Arial" w:hAnsi="Arial" w:cs="Arial"/>
        </w:rPr>
        <w:t>of</w:t>
      </w:r>
      <w:r w:rsidRPr="00744C13">
        <w:rPr>
          <w:rFonts w:ascii="Arial" w:hAnsi="Arial" w:cs="Arial"/>
          <w:spacing w:val="24"/>
        </w:rPr>
        <w:t xml:space="preserve"> </w:t>
      </w:r>
      <w:r w:rsidRPr="00744C13">
        <w:rPr>
          <w:rFonts w:ascii="Arial" w:hAnsi="Arial" w:cs="Arial"/>
        </w:rPr>
        <w:t>line</w:t>
      </w:r>
      <w:r w:rsidRPr="00744C13">
        <w:rPr>
          <w:rFonts w:ascii="Arial" w:hAnsi="Arial" w:cs="Arial"/>
          <w:spacing w:val="25"/>
        </w:rPr>
        <w:t xml:space="preserve"> </w:t>
      </w:r>
      <w:r w:rsidRPr="00744C13">
        <w:rPr>
          <w:rFonts w:ascii="Arial" w:hAnsi="Arial" w:cs="Arial"/>
        </w:rPr>
        <w:t>reporting,</w:t>
      </w:r>
      <w:r w:rsidRPr="00744C13">
        <w:rPr>
          <w:rFonts w:ascii="Arial" w:hAnsi="Arial" w:cs="Arial"/>
          <w:spacing w:val="24"/>
        </w:rPr>
        <w:t xml:space="preserve"> </w:t>
      </w:r>
      <w:r w:rsidRPr="00744C13">
        <w:rPr>
          <w:rFonts w:ascii="Arial" w:hAnsi="Arial" w:cs="Arial"/>
        </w:rPr>
        <w:t>by</w:t>
      </w:r>
      <w:r w:rsidRPr="00744C13">
        <w:rPr>
          <w:rFonts w:ascii="Arial" w:hAnsi="Arial" w:cs="Arial"/>
          <w:spacing w:val="25"/>
        </w:rPr>
        <w:t xml:space="preserve"> </w:t>
      </w:r>
      <w:r w:rsidRPr="00744C13">
        <w:rPr>
          <w:rFonts w:ascii="Arial" w:hAnsi="Arial" w:cs="Arial"/>
        </w:rPr>
        <w:t>creating</w:t>
      </w:r>
      <w:r w:rsidRPr="00744C13">
        <w:rPr>
          <w:rFonts w:ascii="Arial" w:hAnsi="Arial" w:cs="Arial"/>
          <w:spacing w:val="24"/>
        </w:rPr>
        <w:t xml:space="preserve"> </w:t>
      </w:r>
      <w:r w:rsidRPr="00744C13">
        <w:rPr>
          <w:rFonts w:ascii="Arial" w:hAnsi="Arial" w:cs="Arial"/>
          <w:spacing w:val="-5"/>
        </w:rPr>
        <w:t>the</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38"/>
        <w:jc w:val="both"/>
        <w:rPr>
          <w:rFonts w:ascii="Arial" w:hAnsi="Arial" w:cs="Arial"/>
        </w:rPr>
      </w:pPr>
      <w:proofErr w:type="gramStart"/>
      <w:r w:rsidRPr="00744C13">
        <w:rPr>
          <w:rFonts w:ascii="Arial" w:hAnsi="Arial" w:cs="Arial"/>
        </w:rPr>
        <w:lastRenderedPageBreak/>
        <w:t>obligation</w:t>
      </w:r>
      <w:proofErr w:type="gramEnd"/>
      <w:r w:rsidRPr="00744C13">
        <w:rPr>
          <w:rFonts w:ascii="Arial" w:hAnsi="Arial" w:cs="Arial"/>
        </w:rPr>
        <w:t xml:space="preserve"> to report anomalous circumstances to one's superior. Those circumstances which constitute</w:t>
      </w:r>
      <w:r w:rsidRPr="00744C13">
        <w:rPr>
          <w:rFonts w:ascii="Arial" w:hAnsi="Arial" w:cs="Arial"/>
          <w:spacing w:val="-13"/>
        </w:rPr>
        <w:t xml:space="preserve"> </w:t>
      </w:r>
      <w:r w:rsidRPr="00744C13">
        <w:rPr>
          <w:rFonts w:ascii="Arial" w:hAnsi="Arial" w:cs="Arial"/>
        </w:rPr>
        <w:t>grounds</w:t>
      </w:r>
      <w:r w:rsidRPr="00744C13">
        <w:rPr>
          <w:rFonts w:ascii="Arial" w:hAnsi="Arial" w:cs="Arial"/>
          <w:spacing w:val="-13"/>
        </w:rPr>
        <w:t xml:space="preserve"> </w:t>
      </w:r>
      <w:r w:rsidRPr="00744C13">
        <w:rPr>
          <w:rFonts w:ascii="Arial" w:hAnsi="Arial" w:cs="Arial"/>
        </w:rPr>
        <w:t>for</w:t>
      </w:r>
      <w:r w:rsidRPr="00744C13">
        <w:rPr>
          <w:rFonts w:ascii="Arial" w:hAnsi="Arial" w:cs="Arial"/>
          <w:spacing w:val="-13"/>
        </w:rPr>
        <w:t xml:space="preserve"> </w:t>
      </w:r>
      <w:r w:rsidRPr="00744C13">
        <w:rPr>
          <w:rFonts w:ascii="Arial" w:hAnsi="Arial" w:cs="Arial"/>
        </w:rPr>
        <w:t>reporting</w:t>
      </w:r>
      <w:r w:rsidRPr="00744C13">
        <w:rPr>
          <w:rFonts w:ascii="Arial" w:hAnsi="Arial" w:cs="Arial"/>
          <w:spacing w:val="-13"/>
        </w:rPr>
        <w:t xml:space="preserve"> </w:t>
      </w:r>
      <w:r w:rsidRPr="00744C13">
        <w:rPr>
          <w:rFonts w:ascii="Arial" w:hAnsi="Arial" w:cs="Arial"/>
        </w:rPr>
        <w:t>should</w:t>
      </w:r>
      <w:r w:rsidRPr="00744C13">
        <w:rPr>
          <w:rFonts w:ascii="Arial" w:hAnsi="Arial" w:cs="Arial"/>
          <w:spacing w:val="-13"/>
        </w:rPr>
        <w:t xml:space="preserve"> </w:t>
      </w:r>
      <w:r w:rsidRPr="00744C13">
        <w:rPr>
          <w:rFonts w:ascii="Arial" w:hAnsi="Arial" w:cs="Arial"/>
        </w:rPr>
        <w:t>be</w:t>
      </w:r>
      <w:r w:rsidRPr="00744C13">
        <w:rPr>
          <w:rFonts w:ascii="Arial" w:hAnsi="Arial" w:cs="Arial"/>
          <w:spacing w:val="-13"/>
        </w:rPr>
        <w:t xml:space="preserve"> </w:t>
      </w:r>
      <w:r w:rsidRPr="00744C13">
        <w:rPr>
          <w:rFonts w:ascii="Arial" w:hAnsi="Arial" w:cs="Arial"/>
        </w:rPr>
        <w:t>clearly</w:t>
      </w:r>
      <w:r w:rsidRPr="00744C13">
        <w:rPr>
          <w:rFonts w:ascii="Arial" w:hAnsi="Arial" w:cs="Arial"/>
          <w:spacing w:val="-13"/>
        </w:rPr>
        <w:t xml:space="preserve"> </w:t>
      </w:r>
      <w:r w:rsidRPr="00744C13">
        <w:rPr>
          <w:rFonts w:ascii="Arial" w:hAnsi="Arial" w:cs="Arial"/>
        </w:rPr>
        <w:t>specified.</w:t>
      </w:r>
      <w:r w:rsidRPr="00744C13">
        <w:rPr>
          <w:rFonts w:ascii="Arial" w:hAnsi="Arial" w:cs="Arial"/>
          <w:spacing w:val="-13"/>
        </w:rPr>
        <w:t xml:space="preserve"> </w:t>
      </w:r>
      <w:r w:rsidRPr="00744C13">
        <w:rPr>
          <w:rFonts w:ascii="Arial" w:hAnsi="Arial" w:cs="Arial"/>
        </w:rPr>
        <w:t>This</w:t>
      </w:r>
      <w:r w:rsidRPr="00744C13">
        <w:rPr>
          <w:rFonts w:ascii="Arial" w:hAnsi="Arial" w:cs="Arial"/>
          <w:spacing w:val="-13"/>
        </w:rPr>
        <w:t xml:space="preserve"> </w:t>
      </w:r>
      <w:r w:rsidRPr="00744C13">
        <w:rPr>
          <w:rFonts w:ascii="Arial" w:hAnsi="Arial" w:cs="Arial"/>
        </w:rPr>
        <w:t>obligation</w:t>
      </w:r>
      <w:r w:rsidRPr="00744C13">
        <w:rPr>
          <w:rFonts w:ascii="Arial" w:hAnsi="Arial" w:cs="Arial"/>
          <w:spacing w:val="-13"/>
        </w:rPr>
        <w:t xml:space="preserve"> </w:t>
      </w:r>
      <w:r w:rsidRPr="00744C13">
        <w:rPr>
          <w:rFonts w:ascii="Arial" w:hAnsi="Arial" w:cs="Arial"/>
        </w:rPr>
        <w:t>to</w:t>
      </w:r>
      <w:r w:rsidRPr="00744C13">
        <w:rPr>
          <w:rFonts w:ascii="Arial" w:hAnsi="Arial" w:cs="Arial"/>
          <w:spacing w:val="-13"/>
        </w:rPr>
        <w:t xml:space="preserve"> </w:t>
      </w:r>
      <w:r w:rsidRPr="00744C13">
        <w:rPr>
          <w:rFonts w:ascii="Arial" w:hAnsi="Arial" w:cs="Arial"/>
        </w:rPr>
        <w:t>report</w:t>
      </w:r>
      <w:r w:rsidRPr="00744C13">
        <w:rPr>
          <w:rFonts w:ascii="Arial" w:hAnsi="Arial" w:cs="Arial"/>
          <w:spacing w:val="-13"/>
        </w:rPr>
        <w:t xml:space="preserve"> </w:t>
      </w:r>
      <w:r w:rsidRPr="00744C13">
        <w:rPr>
          <w:rFonts w:ascii="Arial" w:hAnsi="Arial" w:cs="Arial"/>
        </w:rPr>
        <w:t>"upwards"</w:t>
      </w:r>
      <w:r w:rsidRPr="00744C13">
        <w:rPr>
          <w:rFonts w:ascii="Arial" w:hAnsi="Arial" w:cs="Arial"/>
        </w:rPr>
        <w:t xml:space="preserve"> will</w:t>
      </w:r>
      <w:r w:rsidRPr="00744C13">
        <w:rPr>
          <w:rFonts w:ascii="Arial" w:hAnsi="Arial" w:cs="Arial"/>
          <w:spacing w:val="-1"/>
        </w:rPr>
        <w:t xml:space="preserve"> </w:t>
      </w:r>
      <w:r w:rsidRPr="00744C13">
        <w:rPr>
          <w:rFonts w:ascii="Arial" w:hAnsi="Arial" w:cs="Arial"/>
        </w:rPr>
        <w:t>be</w:t>
      </w:r>
      <w:r w:rsidRPr="00744C13">
        <w:rPr>
          <w:rFonts w:ascii="Arial" w:hAnsi="Arial" w:cs="Arial"/>
          <w:spacing w:val="-1"/>
        </w:rPr>
        <w:t xml:space="preserve"> </w:t>
      </w:r>
      <w:r w:rsidRPr="00744C13">
        <w:rPr>
          <w:rFonts w:ascii="Arial" w:hAnsi="Arial" w:cs="Arial"/>
        </w:rPr>
        <w:t>accompanied</w:t>
      </w:r>
      <w:r w:rsidRPr="00744C13">
        <w:rPr>
          <w:rFonts w:ascii="Arial" w:hAnsi="Arial" w:cs="Arial"/>
          <w:spacing w:val="-1"/>
        </w:rPr>
        <w:t xml:space="preserve"> </w:t>
      </w:r>
      <w:r w:rsidRPr="00744C13">
        <w:rPr>
          <w:rFonts w:ascii="Arial" w:hAnsi="Arial" w:cs="Arial"/>
        </w:rPr>
        <w:t>by</w:t>
      </w:r>
      <w:r w:rsidRPr="00744C13">
        <w:rPr>
          <w:rFonts w:ascii="Arial" w:hAnsi="Arial" w:cs="Arial"/>
          <w:spacing w:val="-1"/>
        </w:rPr>
        <w:t xml:space="preserve"> </w:t>
      </w:r>
      <w:r w:rsidRPr="00744C13">
        <w:rPr>
          <w:rFonts w:ascii="Arial" w:hAnsi="Arial" w:cs="Arial"/>
        </w:rPr>
        <w:t>creating</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obligation</w:t>
      </w:r>
      <w:r w:rsidRPr="00744C13">
        <w:rPr>
          <w:rFonts w:ascii="Arial" w:hAnsi="Arial" w:cs="Arial"/>
          <w:spacing w:val="-1"/>
        </w:rPr>
        <w:t xml:space="preserve"> </w:t>
      </w:r>
      <w:r w:rsidRPr="00744C13">
        <w:rPr>
          <w:rFonts w:ascii="Arial" w:hAnsi="Arial" w:cs="Arial"/>
        </w:rPr>
        <w:t>on</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part</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everyone</w:t>
      </w:r>
      <w:r w:rsidRPr="00744C13">
        <w:rPr>
          <w:rFonts w:ascii="Arial" w:hAnsi="Arial" w:cs="Arial"/>
          <w:spacing w:val="-1"/>
        </w:rPr>
        <w:t xml:space="preserve"> </w:t>
      </w:r>
      <w:r w:rsidRPr="00744C13">
        <w:rPr>
          <w:rFonts w:ascii="Arial" w:hAnsi="Arial" w:cs="Arial"/>
        </w:rPr>
        <w:t>in</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line</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report</w:t>
      </w:r>
      <w:r w:rsidRPr="00744C13">
        <w:rPr>
          <w:rFonts w:ascii="Arial" w:hAnsi="Arial" w:cs="Arial"/>
          <w:spacing w:val="-1"/>
        </w:rPr>
        <w:t xml:space="preserve"> </w:t>
      </w:r>
      <w:r w:rsidRPr="00744C13">
        <w:rPr>
          <w:rFonts w:ascii="Arial" w:hAnsi="Arial" w:cs="Arial"/>
        </w:rPr>
        <w:t>the follow-up action which has been taken in response to the initial report. The creation of such formal</w:t>
      </w:r>
      <w:r w:rsidRPr="00744C13">
        <w:rPr>
          <w:rFonts w:ascii="Arial" w:hAnsi="Arial" w:cs="Arial"/>
          <w:spacing w:val="-10"/>
        </w:rPr>
        <w:t xml:space="preserve"> </w:t>
      </w:r>
      <w:r w:rsidRPr="00744C13">
        <w:rPr>
          <w:rFonts w:ascii="Arial" w:hAnsi="Arial" w:cs="Arial"/>
        </w:rPr>
        <w:t>channels</w:t>
      </w:r>
      <w:r w:rsidRPr="00744C13">
        <w:rPr>
          <w:rFonts w:ascii="Arial" w:hAnsi="Arial" w:cs="Arial"/>
          <w:spacing w:val="-10"/>
        </w:rPr>
        <w:t xml:space="preserve"> </w:t>
      </w:r>
      <w:r w:rsidRPr="00744C13">
        <w:rPr>
          <w:rFonts w:ascii="Arial" w:hAnsi="Arial" w:cs="Arial"/>
        </w:rPr>
        <w:t>of</w:t>
      </w:r>
      <w:r w:rsidRPr="00744C13">
        <w:rPr>
          <w:rFonts w:ascii="Arial" w:hAnsi="Arial" w:cs="Arial"/>
          <w:spacing w:val="-10"/>
        </w:rPr>
        <w:t xml:space="preserve"> </w:t>
      </w:r>
      <w:r w:rsidRPr="00744C13">
        <w:rPr>
          <w:rFonts w:ascii="Arial" w:hAnsi="Arial" w:cs="Arial"/>
        </w:rPr>
        <w:t>communication</w:t>
      </w:r>
      <w:r w:rsidRPr="00744C13">
        <w:rPr>
          <w:rFonts w:ascii="Arial" w:hAnsi="Arial" w:cs="Arial"/>
          <w:spacing w:val="-10"/>
        </w:rPr>
        <w:t xml:space="preserve"> </w:t>
      </w:r>
      <w:r w:rsidRPr="00744C13">
        <w:rPr>
          <w:rFonts w:ascii="Arial" w:hAnsi="Arial" w:cs="Arial"/>
        </w:rPr>
        <w:t>by</w:t>
      </w:r>
      <w:r w:rsidRPr="00744C13">
        <w:rPr>
          <w:rFonts w:ascii="Arial" w:hAnsi="Arial" w:cs="Arial"/>
          <w:spacing w:val="-10"/>
        </w:rPr>
        <w:t xml:space="preserve"> </w:t>
      </w:r>
      <w:r w:rsidRPr="00744C13">
        <w:rPr>
          <w:rFonts w:ascii="Arial" w:hAnsi="Arial" w:cs="Arial"/>
        </w:rPr>
        <w:t>the</w:t>
      </w:r>
      <w:r w:rsidRPr="00744C13">
        <w:rPr>
          <w:rFonts w:ascii="Arial" w:hAnsi="Arial" w:cs="Arial"/>
          <w:spacing w:val="-10"/>
        </w:rPr>
        <w:t xml:space="preserve"> </w:t>
      </w:r>
      <w:r w:rsidRPr="00744C13">
        <w:rPr>
          <w:rFonts w:ascii="Arial" w:hAnsi="Arial" w:cs="Arial"/>
        </w:rPr>
        <w:t>Exxon</w:t>
      </w:r>
      <w:r w:rsidRPr="00744C13">
        <w:rPr>
          <w:rFonts w:ascii="Arial" w:hAnsi="Arial" w:cs="Arial"/>
          <w:spacing w:val="-7"/>
        </w:rPr>
        <w:t xml:space="preserve"> </w:t>
      </w:r>
      <w:r w:rsidRPr="00744C13">
        <w:rPr>
          <w:rFonts w:ascii="Arial" w:hAnsi="Arial" w:cs="Arial"/>
        </w:rPr>
        <w:t>Corporation</w:t>
      </w:r>
      <w:r w:rsidRPr="00744C13">
        <w:rPr>
          <w:rFonts w:ascii="Arial" w:hAnsi="Arial" w:cs="Arial"/>
          <w:spacing w:val="-7"/>
        </w:rPr>
        <w:t xml:space="preserve"> </w:t>
      </w:r>
      <w:r w:rsidRPr="00744C13">
        <w:rPr>
          <w:rFonts w:ascii="Arial" w:hAnsi="Arial" w:cs="Arial"/>
        </w:rPr>
        <w:t>has</w:t>
      </w:r>
      <w:r w:rsidRPr="00744C13">
        <w:rPr>
          <w:rFonts w:ascii="Arial" w:hAnsi="Arial" w:cs="Arial"/>
          <w:spacing w:val="-7"/>
        </w:rPr>
        <w:t xml:space="preserve"> </w:t>
      </w:r>
      <w:r w:rsidRPr="00744C13">
        <w:rPr>
          <w:rFonts w:ascii="Arial" w:hAnsi="Arial" w:cs="Arial"/>
        </w:rPr>
        <w:t>be</w:t>
      </w:r>
      <w:r w:rsidRPr="00744C13">
        <w:rPr>
          <w:rFonts w:ascii="Arial" w:hAnsi="Arial" w:cs="Arial"/>
        </w:rPr>
        <w:t>en</w:t>
      </w:r>
      <w:r w:rsidRPr="00744C13">
        <w:rPr>
          <w:rFonts w:ascii="Arial" w:hAnsi="Arial" w:cs="Arial"/>
          <w:spacing w:val="-7"/>
        </w:rPr>
        <w:t xml:space="preserve"> </w:t>
      </w:r>
      <w:r w:rsidRPr="00744C13">
        <w:rPr>
          <w:rFonts w:ascii="Arial" w:hAnsi="Arial" w:cs="Arial"/>
        </w:rPr>
        <w:t>favourably</w:t>
      </w:r>
      <w:r w:rsidRPr="00744C13">
        <w:rPr>
          <w:rFonts w:ascii="Arial" w:hAnsi="Arial" w:cs="Arial"/>
          <w:spacing w:val="-7"/>
        </w:rPr>
        <w:t xml:space="preserve"> </w:t>
      </w:r>
      <w:r w:rsidRPr="00744C13">
        <w:rPr>
          <w:rFonts w:ascii="Arial" w:hAnsi="Arial" w:cs="Arial"/>
        </w:rPr>
        <w:t>reviewed</w:t>
      </w:r>
      <w:r w:rsidRPr="00744C13">
        <w:rPr>
          <w:rFonts w:ascii="Arial" w:hAnsi="Arial" w:cs="Arial"/>
          <w:spacing w:val="-7"/>
        </w:rPr>
        <w:t xml:space="preserve"> </w:t>
      </w:r>
      <w:r w:rsidRPr="00744C13">
        <w:rPr>
          <w:rFonts w:ascii="Arial" w:hAnsi="Arial" w:cs="Arial"/>
        </w:rPr>
        <w:t xml:space="preserve">by </w:t>
      </w:r>
      <w:proofErr w:type="spellStart"/>
      <w:r w:rsidRPr="00744C13">
        <w:rPr>
          <w:rFonts w:ascii="Arial" w:hAnsi="Arial" w:cs="Arial"/>
        </w:rPr>
        <w:t>Fisse</w:t>
      </w:r>
      <w:proofErr w:type="spellEnd"/>
      <w:r w:rsidRPr="00744C13">
        <w:rPr>
          <w:rFonts w:ascii="Arial" w:hAnsi="Arial" w:cs="Arial"/>
        </w:rPr>
        <w:t xml:space="preserve"> and Braithwaite (1983, chap. 15).</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Compliance monitoring need not be the unique province of government inspectors, or of</w:t>
      </w:r>
      <w:r w:rsidRPr="00744C13">
        <w:rPr>
          <w:rFonts w:ascii="Arial" w:hAnsi="Arial" w:cs="Arial"/>
          <w:spacing w:val="-5"/>
        </w:rPr>
        <w:t xml:space="preserve"> </w:t>
      </w:r>
      <w:r w:rsidRPr="00744C13">
        <w:rPr>
          <w:rFonts w:ascii="Arial" w:hAnsi="Arial" w:cs="Arial"/>
        </w:rPr>
        <w:t>industry</w:t>
      </w:r>
      <w:r w:rsidRPr="00744C13">
        <w:rPr>
          <w:rFonts w:ascii="Arial" w:hAnsi="Arial" w:cs="Arial"/>
          <w:spacing w:val="-5"/>
        </w:rPr>
        <w:t xml:space="preserve"> </w:t>
      </w:r>
      <w:r w:rsidRPr="00744C13">
        <w:rPr>
          <w:rFonts w:ascii="Arial" w:hAnsi="Arial" w:cs="Arial"/>
        </w:rPr>
        <w:t>self-regulation.</w:t>
      </w:r>
      <w:r w:rsidRPr="00744C13">
        <w:rPr>
          <w:rFonts w:ascii="Arial" w:hAnsi="Arial" w:cs="Arial"/>
          <w:spacing w:val="-5"/>
        </w:rPr>
        <w:t xml:space="preserve"> </w:t>
      </w:r>
      <w:r w:rsidRPr="00744C13">
        <w:rPr>
          <w:rFonts w:ascii="Arial" w:hAnsi="Arial" w:cs="Arial"/>
        </w:rPr>
        <w:t>Just</w:t>
      </w:r>
      <w:r w:rsidRPr="00744C13">
        <w:rPr>
          <w:rFonts w:ascii="Arial" w:hAnsi="Arial" w:cs="Arial"/>
          <w:spacing w:val="-5"/>
        </w:rPr>
        <w:t xml:space="preserve"> </w:t>
      </w:r>
      <w:r w:rsidRPr="00744C13">
        <w:rPr>
          <w:rFonts w:ascii="Arial" w:hAnsi="Arial" w:cs="Arial"/>
        </w:rPr>
        <w:t>as</w:t>
      </w:r>
      <w:r w:rsidRPr="00744C13">
        <w:rPr>
          <w:rFonts w:ascii="Arial" w:hAnsi="Arial" w:cs="Arial"/>
          <w:spacing w:val="-5"/>
        </w:rPr>
        <w:t xml:space="preserve"> </w:t>
      </w:r>
      <w:r w:rsidRPr="00744C13">
        <w:rPr>
          <w:rFonts w:ascii="Arial" w:hAnsi="Arial" w:cs="Arial"/>
        </w:rPr>
        <w:t>the</w:t>
      </w:r>
      <w:r w:rsidRPr="00744C13">
        <w:rPr>
          <w:rFonts w:ascii="Arial" w:hAnsi="Arial" w:cs="Arial"/>
          <w:spacing w:val="-5"/>
        </w:rPr>
        <w:t xml:space="preserve"> </w:t>
      </w:r>
      <w:r w:rsidRPr="00744C13">
        <w:rPr>
          <w:rFonts w:ascii="Arial" w:hAnsi="Arial" w:cs="Arial"/>
        </w:rPr>
        <w:t>financial</w:t>
      </w:r>
      <w:r w:rsidRPr="00744C13">
        <w:rPr>
          <w:rFonts w:ascii="Arial" w:hAnsi="Arial" w:cs="Arial"/>
          <w:spacing w:val="-5"/>
        </w:rPr>
        <w:t xml:space="preserve"> </w:t>
      </w:r>
      <w:r w:rsidRPr="00744C13">
        <w:rPr>
          <w:rFonts w:ascii="Arial" w:hAnsi="Arial" w:cs="Arial"/>
        </w:rPr>
        <w:t>statements</w:t>
      </w:r>
      <w:r w:rsidRPr="00744C13">
        <w:rPr>
          <w:rFonts w:ascii="Arial" w:hAnsi="Arial" w:cs="Arial"/>
          <w:spacing w:val="-5"/>
        </w:rPr>
        <w:t xml:space="preserve"> </w:t>
      </w:r>
      <w:r w:rsidRPr="00744C13">
        <w:rPr>
          <w:rFonts w:ascii="Arial" w:hAnsi="Arial" w:cs="Arial"/>
        </w:rPr>
        <w:t>of</w:t>
      </w:r>
      <w:r w:rsidRPr="00744C13">
        <w:rPr>
          <w:rFonts w:ascii="Arial" w:hAnsi="Arial" w:cs="Arial"/>
          <w:spacing w:val="-5"/>
        </w:rPr>
        <w:t xml:space="preserve"> </w:t>
      </w:r>
      <w:r w:rsidRPr="00744C13">
        <w:rPr>
          <w:rFonts w:ascii="Arial" w:hAnsi="Arial" w:cs="Arial"/>
        </w:rPr>
        <w:t>companies</w:t>
      </w:r>
      <w:r w:rsidRPr="00744C13">
        <w:rPr>
          <w:rFonts w:ascii="Arial" w:hAnsi="Arial" w:cs="Arial"/>
          <w:spacing w:val="-5"/>
        </w:rPr>
        <w:t xml:space="preserve"> </w:t>
      </w:r>
      <w:r w:rsidRPr="00744C13">
        <w:rPr>
          <w:rFonts w:ascii="Arial" w:hAnsi="Arial" w:cs="Arial"/>
        </w:rPr>
        <w:t>are</w:t>
      </w:r>
      <w:r w:rsidRPr="00744C13">
        <w:rPr>
          <w:rFonts w:ascii="Arial" w:hAnsi="Arial" w:cs="Arial"/>
          <w:spacing w:val="-5"/>
        </w:rPr>
        <w:t xml:space="preserve"> </w:t>
      </w:r>
      <w:r w:rsidRPr="00744C13">
        <w:rPr>
          <w:rFonts w:ascii="Arial" w:hAnsi="Arial" w:cs="Arial"/>
        </w:rPr>
        <w:t>subject</w:t>
      </w:r>
      <w:r w:rsidRPr="00744C13">
        <w:rPr>
          <w:rFonts w:ascii="Arial" w:hAnsi="Arial" w:cs="Arial"/>
          <w:spacing w:val="-5"/>
        </w:rPr>
        <w:t xml:space="preserve"> </w:t>
      </w:r>
      <w:r w:rsidRPr="00744C13">
        <w:rPr>
          <w:rFonts w:ascii="Arial" w:hAnsi="Arial" w:cs="Arial"/>
        </w:rPr>
        <w:t>to</w:t>
      </w:r>
      <w:r w:rsidRPr="00744C13">
        <w:rPr>
          <w:rFonts w:ascii="Arial" w:hAnsi="Arial" w:cs="Arial"/>
          <w:spacing w:val="-5"/>
        </w:rPr>
        <w:t xml:space="preserve"> </w:t>
      </w:r>
      <w:r w:rsidRPr="00744C13">
        <w:rPr>
          <w:rFonts w:ascii="Arial" w:hAnsi="Arial" w:cs="Arial"/>
        </w:rPr>
        <w:t>audit</w:t>
      </w:r>
      <w:r w:rsidRPr="00744C13">
        <w:rPr>
          <w:rFonts w:ascii="Arial" w:hAnsi="Arial" w:cs="Arial"/>
          <w:spacing w:val="-5"/>
        </w:rPr>
        <w:t xml:space="preserve"> </w:t>
      </w:r>
      <w:r w:rsidRPr="00744C13">
        <w:rPr>
          <w:rFonts w:ascii="Arial" w:hAnsi="Arial" w:cs="Arial"/>
        </w:rPr>
        <w:t>by independent</w:t>
      </w:r>
      <w:r w:rsidRPr="00744C13">
        <w:rPr>
          <w:rFonts w:ascii="Arial" w:hAnsi="Arial" w:cs="Arial"/>
          <w:spacing w:val="-4"/>
        </w:rPr>
        <w:t xml:space="preserve"> </w:t>
      </w:r>
      <w:r w:rsidRPr="00744C13">
        <w:rPr>
          <w:rFonts w:ascii="Arial" w:hAnsi="Arial" w:cs="Arial"/>
        </w:rPr>
        <w:t>professional</w:t>
      </w:r>
      <w:r w:rsidRPr="00744C13">
        <w:rPr>
          <w:rFonts w:ascii="Arial" w:hAnsi="Arial" w:cs="Arial"/>
          <w:spacing w:val="-4"/>
        </w:rPr>
        <w:t xml:space="preserve"> </w:t>
      </w:r>
      <w:r w:rsidRPr="00744C13">
        <w:rPr>
          <w:rFonts w:ascii="Arial" w:hAnsi="Arial" w:cs="Arial"/>
        </w:rPr>
        <w:t>accountants,</w:t>
      </w:r>
      <w:r w:rsidRPr="00744C13">
        <w:rPr>
          <w:rFonts w:ascii="Arial" w:hAnsi="Arial" w:cs="Arial"/>
          <w:spacing w:val="-4"/>
        </w:rPr>
        <w:t xml:space="preserve"> </w:t>
      </w:r>
      <w:r w:rsidRPr="00744C13">
        <w:rPr>
          <w:rFonts w:ascii="Arial" w:hAnsi="Arial" w:cs="Arial"/>
        </w:rPr>
        <w:t>so</w:t>
      </w:r>
      <w:r w:rsidRPr="00744C13">
        <w:rPr>
          <w:rFonts w:ascii="Arial" w:hAnsi="Arial" w:cs="Arial"/>
          <w:spacing w:val="-4"/>
        </w:rPr>
        <w:t xml:space="preserve"> </w:t>
      </w:r>
      <w:r w:rsidRPr="00744C13">
        <w:rPr>
          <w:rFonts w:ascii="Arial" w:hAnsi="Arial" w:cs="Arial"/>
        </w:rPr>
        <w:t>too</w:t>
      </w:r>
      <w:r w:rsidRPr="00744C13">
        <w:rPr>
          <w:rFonts w:ascii="Arial" w:hAnsi="Arial" w:cs="Arial"/>
          <w:spacing w:val="-4"/>
        </w:rPr>
        <w:t xml:space="preserve"> </w:t>
      </w:r>
      <w:r w:rsidRPr="00744C13">
        <w:rPr>
          <w:rFonts w:ascii="Arial" w:hAnsi="Arial" w:cs="Arial"/>
        </w:rPr>
        <w:t>can</w:t>
      </w:r>
      <w:r w:rsidRPr="00744C13">
        <w:rPr>
          <w:rFonts w:ascii="Arial" w:hAnsi="Arial" w:cs="Arial"/>
          <w:spacing w:val="-4"/>
        </w:rPr>
        <w:t xml:space="preserve"> </w:t>
      </w:r>
      <w:r w:rsidRPr="00744C13">
        <w:rPr>
          <w:rFonts w:ascii="Arial" w:hAnsi="Arial" w:cs="Arial"/>
        </w:rPr>
        <w:t>contract</w:t>
      </w:r>
      <w:r w:rsidRPr="00744C13">
        <w:rPr>
          <w:rFonts w:ascii="Arial" w:hAnsi="Arial" w:cs="Arial"/>
          <w:spacing w:val="-4"/>
        </w:rPr>
        <w:t xml:space="preserve"> </w:t>
      </w:r>
      <w:r w:rsidRPr="00744C13">
        <w:rPr>
          <w:rFonts w:ascii="Arial" w:hAnsi="Arial" w:cs="Arial"/>
        </w:rPr>
        <w:t>compliance</w:t>
      </w:r>
      <w:r w:rsidRPr="00744C13">
        <w:rPr>
          <w:rFonts w:ascii="Arial" w:hAnsi="Arial" w:cs="Arial"/>
          <w:spacing w:val="-4"/>
        </w:rPr>
        <w:t xml:space="preserve"> </w:t>
      </w:r>
      <w:r w:rsidRPr="00744C13">
        <w:rPr>
          <w:rFonts w:ascii="Arial" w:hAnsi="Arial" w:cs="Arial"/>
        </w:rPr>
        <w:t>be</w:t>
      </w:r>
      <w:r w:rsidRPr="00744C13">
        <w:rPr>
          <w:rFonts w:ascii="Arial" w:hAnsi="Arial" w:cs="Arial"/>
          <w:spacing w:val="-4"/>
        </w:rPr>
        <w:t xml:space="preserve"> </w:t>
      </w:r>
      <w:r w:rsidRPr="00744C13">
        <w:rPr>
          <w:rFonts w:ascii="Arial" w:hAnsi="Arial" w:cs="Arial"/>
        </w:rPr>
        <w:t>subject</w:t>
      </w:r>
      <w:r w:rsidRPr="00744C13">
        <w:rPr>
          <w:rFonts w:ascii="Arial" w:hAnsi="Arial" w:cs="Arial"/>
          <w:spacing w:val="-4"/>
        </w:rPr>
        <w:t xml:space="preserve"> </w:t>
      </w:r>
      <w:r w:rsidRPr="00744C13">
        <w:rPr>
          <w:rFonts w:ascii="Arial" w:hAnsi="Arial" w:cs="Arial"/>
        </w:rPr>
        <w:t>to</w:t>
      </w:r>
      <w:r w:rsidRPr="00744C13">
        <w:rPr>
          <w:rFonts w:ascii="Arial" w:hAnsi="Arial" w:cs="Arial"/>
          <w:spacing w:val="-4"/>
        </w:rPr>
        <w:t xml:space="preserve"> </w:t>
      </w:r>
      <w:r w:rsidRPr="00744C13">
        <w:rPr>
          <w:rFonts w:ascii="Arial" w:hAnsi="Arial" w:cs="Arial"/>
        </w:rPr>
        <w:t>audit</w:t>
      </w:r>
      <w:r w:rsidRPr="00744C13">
        <w:rPr>
          <w:rFonts w:ascii="Arial" w:hAnsi="Arial" w:cs="Arial"/>
          <w:spacing w:val="-4"/>
        </w:rPr>
        <w:t xml:space="preserve"> </w:t>
      </w:r>
      <w:r w:rsidRPr="00744C13">
        <w:rPr>
          <w:rFonts w:ascii="Arial" w:hAnsi="Arial" w:cs="Arial"/>
        </w:rPr>
        <w:t>by</w:t>
      </w:r>
      <w:r w:rsidRPr="00744C13">
        <w:rPr>
          <w:rFonts w:ascii="Arial" w:hAnsi="Arial" w:cs="Arial"/>
          <w:spacing w:val="-4"/>
        </w:rPr>
        <w:t xml:space="preserve"> </w:t>
      </w:r>
      <w:r w:rsidRPr="00744C13">
        <w:rPr>
          <w:rFonts w:ascii="Arial" w:hAnsi="Arial" w:cs="Arial"/>
        </w:rPr>
        <w:t xml:space="preserve">an independent agent. </w:t>
      </w:r>
      <w:proofErr w:type="spellStart"/>
      <w:r w:rsidRPr="00744C13">
        <w:rPr>
          <w:rFonts w:ascii="Arial" w:hAnsi="Arial" w:cs="Arial"/>
        </w:rPr>
        <w:t>Goldstock</w:t>
      </w:r>
      <w:proofErr w:type="spellEnd"/>
      <w:r w:rsidRPr="00744C13">
        <w:rPr>
          <w:rFonts w:ascii="Arial" w:hAnsi="Arial" w:cs="Arial"/>
        </w:rPr>
        <w:t xml:space="preserve"> (1989, p.139) envisages a role for independent accredited companies,</w:t>
      </w:r>
      <w:r w:rsidRPr="00744C13">
        <w:rPr>
          <w:rFonts w:ascii="Arial" w:hAnsi="Arial" w:cs="Arial"/>
          <w:spacing w:val="-14"/>
        </w:rPr>
        <w:t xml:space="preserve"> </w:t>
      </w:r>
      <w:r w:rsidRPr="00744C13">
        <w:rPr>
          <w:rFonts w:ascii="Arial" w:hAnsi="Arial" w:cs="Arial"/>
        </w:rPr>
        <w:t>or</w:t>
      </w:r>
      <w:r w:rsidRPr="00744C13">
        <w:rPr>
          <w:rFonts w:ascii="Arial" w:hAnsi="Arial" w:cs="Arial"/>
          <w:spacing w:val="-14"/>
        </w:rPr>
        <w:t xml:space="preserve"> </w:t>
      </w:r>
      <w:r w:rsidRPr="00744C13">
        <w:rPr>
          <w:rFonts w:ascii="Arial" w:hAnsi="Arial" w:cs="Arial"/>
        </w:rPr>
        <w:t>"certified</w:t>
      </w:r>
      <w:r w:rsidRPr="00744C13">
        <w:rPr>
          <w:rFonts w:ascii="Arial" w:hAnsi="Arial" w:cs="Arial"/>
          <w:spacing w:val="-14"/>
        </w:rPr>
        <w:t xml:space="preserve"> </w:t>
      </w:r>
      <w:r w:rsidRPr="00744C13">
        <w:rPr>
          <w:rFonts w:ascii="Arial" w:hAnsi="Arial" w:cs="Arial"/>
        </w:rPr>
        <w:t>investigative</w:t>
      </w:r>
      <w:r w:rsidRPr="00744C13">
        <w:rPr>
          <w:rFonts w:ascii="Arial" w:hAnsi="Arial" w:cs="Arial"/>
          <w:spacing w:val="-13"/>
        </w:rPr>
        <w:t xml:space="preserve"> </w:t>
      </w:r>
      <w:r w:rsidRPr="00744C13">
        <w:rPr>
          <w:rFonts w:ascii="Arial" w:hAnsi="Arial" w:cs="Arial"/>
        </w:rPr>
        <w:t>auditing</w:t>
      </w:r>
      <w:r w:rsidRPr="00744C13">
        <w:rPr>
          <w:rFonts w:ascii="Arial" w:hAnsi="Arial" w:cs="Arial"/>
          <w:spacing w:val="-14"/>
        </w:rPr>
        <w:t xml:space="preserve"> </w:t>
      </w:r>
      <w:r w:rsidRPr="00744C13">
        <w:rPr>
          <w:rFonts w:ascii="Arial" w:hAnsi="Arial" w:cs="Arial"/>
        </w:rPr>
        <w:t>firms"</w:t>
      </w:r>
      <w:r w:rsidRPr="00744C13">
        <w:rPr>
          <w:rFonts w:ascii="Arial" w:hAnsi="Arial" w:cs="Arial"/>
          <w:spacing w:val="-14"/>
        </w:rPr>
        <w:t xml:space="preserve"> </w:t>
      </w:r>
      <w:r w:rsidRPr="00744C13">
        <w:rPr>
          <w:rFonts w:ascii="Arial" w:hAnsi="Arial" w:cs="Arial"/>
        </w:rPr>
        <w:t>(</w:t>
      </w:r>
      <w:proofErr w:type="spellStart"/>
      <w:r w:rsidRPr="00744C13">
        <w:rPr>
          <w:rFonts w:ascii="Arial" w:hAnsi="Arial" w:cs="Arial"/>
        </w:rPr>
        <w:t>CIAFs</w:t>
      </w:r>
      <w:proofErr w:type="spellEnd"/>
      <w:r w:rsidRPr="00744C13">
        <w:rPr>
          <w:rFonts w:ascii="Arial" w:hAnsi="Arial" w:cs="Arial"/>
        </w:rPr>
        <w:t>),</w:t>
      </w:r>
      <w:r w:rsidRPr="00744C13">
        <w:rPr>
          <w:rFonts w:ascii="Arial" w:hAnsi="Arial" w:cs="Arial"/>
          <w:spacing w:val="-14"/>
        </w:rPr>
        <w:t xml:space="preserve"> </w:t>
      </w:r>
      <w:r w:rsidRPr="00744C13">
        <w:rPr>
          <w:rFonts w:ascii="Arial" w:hAnsi="Arial" w:cs="Arial"/>
        </w:rPr>
        <w:t>to</w:t>
      </w:r>
      <w:r w:rsidRPr="00744C13">
        <w:rPr>
          <w:rFonts w:ascii="Arial" w:hAnsi="Arial" w:cs="Arial"/>
          <w:spacing w:val="-13"/>
        </w:rPr>
        <w:t xml:space="preserve"> </w:t>
      </w:r>
      <w:r w:rsidRPr="00744C13">
        <w:rPr>
          <w:rFonts w:ascii="Arial" w:hAnsi="Arial" w:cs="Arial"/>
        </w:rPr>
        <w:t>veri</w:t>
      </w:r>
      <w:r w:rsidRPr="00744C13">
        <w:rPr>
          <w:rFonts w:ascii="Arial" w:hAnsi="Arial" w:cs="Arial"/>
        </w:rPr>
        <w:t>fy</w:t>
      </w:r>
      <w:r w:rsidRPr="00744C13">
        <w:rPr>
          <w:rFonts w:ascii="Arial" w:hAnsi="Arial" w:cs="Arial"/>
          <w:spacing w:val="-14"/>
        </w:rPr>
        <w:t xml:space="preserve"> </w:t>
      </w:r>
      <w:r w:rsidRPr="00744C13">
        <w:rPr>
          <w:rFonts w:ascii="Arial" w:hAnsi="Arial" w:cs="Arial"/>
        </w:rPr>
        <w:t>contract</w:t>
      </w:r>
      <w:r w:rsidRPr="00744C13">
        <w:rPr>
          <w:rFonts w:ascii="Arial" w:hAnsi="Arial" w:cs="Arial"/>
          <w:spacing w:val="-13"/>
        </w:rPr>
        <w:t xml:space="preserve"> </w:t>
      </w:r>
      <w:r w:rsidRPr="00744C13">
        <w:rPr>
          <w:rFonts w:ascii="Arial" w:hAnsi="Arial" w:cs="Arial"/>
        </w:rPr>
        <w:t>compliance</w:t>
      </w:r>
      <w:r w:rsidRPr="00744C13">
        <w:rPr>
          <w:rFonts w:ascii="Arial" w:hAnsi="Arial" w:cs="Arial"/>
          <w:spacing w:val="-10"/>
        </w:rPr>
        <w:t xml:space="preserve"> </w:t>
      </w:r>
      <w:r w:rsidRPr="00744C13">
        <w:rPr>
          <w:rFonts w:ascii="Arial" w:hAnsi="Arial" w:cs="Arial"/>
        </w:rPr>
        <w:t xml:space="preserve">on large projects, particularly large public works projects. </w:t>
      </w:r>
      <w:proofErr w:type="spellStart"/>
      <w:r w:rsidRPr="00744C13">
        <w:rPr>
          <w:rFonts w:ascii="Arial" w:hAnsi="Arial" w:cs="Arial"/>
        </w:rPr>
        <w:t>CIAFs</w:t>
      </w:r>
      <w:proofErr w:type="spellEnd"/>
      <w:r w:rsidRPr="00744C13">
        <w:rPr>
          <w:rFonts w:ascii="Arial" w:hAnsi="Arial" w:cs="Arial"/>
        </w:rPr>
        <w:t xml:space="preserve"> would themselves be licensed by governmental authority; the cost of their services (somewhere in the vicinity of 2 per cent of the overall contract amount) would be i</w:t>
      </w:r>
      <w:r w:rsidRPr="00744C13">
        <w:rPr>
          <w:rFonts w:ascii="Arial" w:hAnsi="Arial" w:cs="Arial"/>
        </w:rPr>
        <w:t>ncorporated in the contract. Such "private inspectorates" would relieve some of the pressure on limited government resources. Public sector officers would assume the role of "</w:t>
      </w:r>
      <w:proofErr w:type="spellStart"/>
      <w:r w:rsidRPr="00744C13">
        <w:rPr>
          <w:rFonts w:ascii="Arial" w:hAnsi="Arial" w:cs="Arial"/>
        </w:rPr>
        <w:t>superinspectors</w:t>
      </w:r>
      <w:proofErr w:type="spellEnd"/>
      <w:r w:rsidRPr="00744C13">
        <w:rPr>
          <w:rFonts w:ascii="Arial" w:hAnsi="Arial" w:cs="Arial"/>
        </w:rPr>
        <w:t>" (Gardiner &amp; Lyman 1978), overseeing the operation of private com</w:t>
      </w:r>
      <w:r w:rsidRPr="00744C13">
        <w:rPr>
          <w:rFonts w:ascii="Arial" w:hAnsi="Arial" w:cs="Arial"/>
        </w:rPr>
        <w:t>pliance auditors.</w:t>
      </w:r>
    </w:p>
    <w:p w:rsidR="004229D6" w:rsidRPr="00744C13" w:rsidRDefault="004229D6">
      <w:pPr>
        <w:pStyle w:val="BodyText"/>
        <w:spacing w:before="20"/>
        <w:rPr>
          <w:rFonts w:ascii="Arial" w:hAnsi="Arial" w:cs="Arial"/>
        </w:rPr>
      </w:pPr>
    </w:p>
    <w:p w:rsidR="004229D6" w:rsidRPr="00744C13" w:rsidRDefault="007535E0">
      <w:pPr>
        <w:pStyle w:val="Heading2"/>
        <w:spacing w:before="1"/>
        <w:rPr>
          <w:rFonts w:ascii="Arial" w:hAnsi="Arial" w:cs="Arial"/>
        </w:rPr>
      </w:pPr>
      <w:r w:rsidRPr="00744C13">
        <w:rPr>
          <w:rFonts w:ascii="Arial" w:hAnsi="Arial" w:cs="Arial"/>
        </w:rPr>
        <w:t>Whistleblowing</w:t>
      </w:r>
      <w:r w:rsidRPr="00744C13">
        <w:rPr>
          <w:rFonts w:ascii="Arial" w:hAnsi="Arial" w:cs="Arial"/>
          <w:spacing w:val="5"/>
        </w:rPr>
        <w:t xml:space="preserve"> </w:t>
      </w:r>
      <w:r w:rsidRPr="00744C13">
        <w:rPr>
          <w:rFonts w:ascii="Arial" w:hAnsi="Arial" w:cs="Arial"/>
        </w:rPr>
        <w:t>and</w:t>
      </w:r>
      <w:r w:rsidRPr="00744C13">
        <w:rPr>
          <w:rFonts w:ascii="Arial" w:hAnsi="Arial" w:cs="Arial"/>
          <w:spacing w:val="5"/>
        </w:rPr>
        <w:t xml:space="preserve"> </w:t>
      </w:r>
      <w:r w:rsidRPr="00744C13">
        <w:rPr>
          <w:rFonts w:ascii="Arial" w:hAnsi="Arial" w:cs="Arial"/>
          <w:spacing w:val="-2"/>
        </w:rPr>
        <w:t>Hotlines</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54"/>
        <w:jc w:val="both"/>
        <w:rPr>
          <w:rFonts w:ascii="Arial" w:hAnsi="Arial" w:cs="Arial"/>
        </w:rPr>
      </w:pPr>
      <w:r w:rsidRPr="00744C13">
        <w:rPr>
          <w:rFonts w:ascii="Arial" w:hAnsi="Arial" w:cs="Arial"/>
        </w:rPr>
        <w:t>The</w:t>
      </w:r>
      <w:r w:rsidRPr="00744C13">
        <w:rPr>
          <w:rFonts w:ascii="Arial" w:hAnsi="Arial" w:cs="Arial"/>
          <w:spacing w:val="-3"/>
        </w:rPr>
        <w:t xml:space="preserve"> </w:t>
      </w:r>
      <w:r w:rsidRPr="00744C13">
        <w:rPr>
          <w:rFonts w:ascii="Arial" w:hAnsi="Arial" w:cs="Arial"/>
        </w:rPr>
        <w:t>investigative</w:t>
      </w:r>
      <w:r w:rsidRPr="00744C13">
        <w:rPr>
          <w:rFonts w:ascii="Arial" w:hAnsi="Arial" w:cs="Arial"/>
          <w:spacing w:val="-3"/>
        </w:rPr>
        <w:t xml:space="preserve"> </w:t>
      </w:r>
      <w:r w:rsidRPr="00744C13">
        <w:rPr>
          <w:rFonts w:ascii="Arial" w:hAnsi="Arial" w:cs="Arial"/>
        </w:rPr>
        <w:t>resources</w:t>
      </w:r>
      <w:r w:rsidRPr="00744C13">
        <w:rPr>
          <w:rFonts w:ascii="Arial" w:hAnsi="Arial" w:cs="Arial"/>
          <w:spacing w:val="-3"/>
        </w:rPr>
        <w:t xml:space="preserve"> </w:t>
      </w:r>
      <w:r w:rsidRPr="00744C13">
        <w:rPr>
          <w:rFonts w:ascii="Arial" w:hAnsi="Arial" w:cs="Arial"/>
        </w:rPr>
        <w:t>of</w:t>
      </w:r>
      <w:r w:rsidRPr="00744C13">
        <w:rPr>
          <w:rFonts w:ascii="Arial" w:hAnsi="Arial" w:cs="Arial"/>
          <w:spacing w:val="-3"/>
        </w:rPr>
        <w:t xml:space="preserve"> </w:t>
      </w:r>
      <w:r w:rsidRPr="00744C13">
        <w:rPr>
          <w:rFonts w:ascii="Arial" w:hAnsi="Arial" w:cs="Arial"/>
        </w:rPr>
        <w:t>Australian</w:t>
      </w:r>
      <w:r w:rsidRPr="00744C13">
        <w:rPr>
          <w:rFonts w:ascii="Arial" w:hAnsi="Arial" w:cs="Arial"/>
          <w:spacing w:val="-3"/>
        </w:rPr>
        <w:t xml:space="preserve"> </w:t>
      </w:r>
      <w:r w:rsidRPr="00744C13">
        <w:rPr>
          <w:rFonts w:ascii="Arial" w:hAnsi="Arial" w:cs="Arial"/>
        </w:rPr>
        <w:t>governments</w:t>
      </w:r>
      <w:r w:rsidRPr="00744C13">
        <w:rPr>
          <w:rFonts w:ascii="Arial" w:hAnsi="Arial" w:cs="Arial"/>
          <w:spacing w:val="-3"/>
        </w:rPr>
        <w:t xml:space="preserve"> </w:t>
      </w:r>
      <w:r w:rsidRPr="00744C13">
        <w:rPr>
          <w:rFonts w:ascii="Arial" w:hAnsi="Arial" w:cs="Arial"/>
        </w:rPr>
        <w:t>are</w:t>
      </w:r>
      <w:r w:rsidRPr="00744C13">
        <w:rPr>
          <w:rFonts w:ascii="Arial" w:hAnsi="Arial" w:cs="Arial"/>
          <w:spacing w:val="-3"/>
        </w:rPr>
        <w:t xml:space="preserve"> </w:t>
      </w:r>
      <w:r w:rsidRPr="00744C13">
        <w:rPr>
          <w:rFonts w:ascii="Arial" w:hAnsi="Arial" w:cs="Arial"/>
        </w:rPr>
        <w:t>not</w:t>
      </w:r>
      <w:r w:rsidRPr="00744C13">
        <w:rPr>
          <w:rFonts w:ascii="Arial" w:hAnsi="Arial" w:cs="Arial"/>
          <w:spacing w:val="-3"/>
        </w:rPr>
        <w:t xml:space="preserve"> </w:t>
      </w:r>
      <w:r w:rsidRPr="00744C13">
        <w:rPr>
          <w:rFonts w:ascii="Arial" w:hAnsi="Arial" w:cs="Arial"/>
        </w:rPr>
        <w:t>unlimited.</w:t>
      </w:r>
      <w:r w:rsidRPr="00744C13">
        <w:rPr>
          <w:rFonts w:ascii="Arial" w:hAnsi="Arial" w:cs="Arial"/>
          <w:spacing w:val="-3"/>
        </w:rPr>
        <w:t xml:space="preserve"> </w:t>
      </w:r>
      <w:r w:rsidRPr="00744C13">
        <w:rPr>
          <w:rFonts w:ascii="Arial" w:hAnsi="Arial" w:cs="Arial"/>
        </w:rPr>
        <w:t>Nor,</w:t>
      </w:r>
      <w:r w:rsidRPr="00744C13">
        <w:rPr>
          <w:rFonts w:ascii="Arial" w:hAnsi="Arial" w:cs="Arial"/>
          <w:spacing w:val="-3"/>
        </w:rPr>
        <w:t xml:space="preserve"> </w:t>
      </w:r>
      <w:r w:rsidRPr="00744C13">
        <w:rPr>
          <w:rFonts w:ascii="Arial" w:hAnsi="Arial" w:cs="Arial"/>
        </w:rPr>
        <w:t>therefore,</w:t>
      </w:r>
      <w:r w:rsidRPr="00744C13">
        <w:rPr>
          <w:rFonts w:ascii="Arial" w:hAnsi="Arial" w:cs="Arial"/>
          <w:spacing w:val="-3"/>
        </w:rPr>
        <w:t xml:space="preserve"> </w:t>
      </w:r>
      <w:r w:rsidRPr="00744C13">
        <w:rPr>
          <w:rFonts w:ascii="Arial" w:hAnsi="Arial" w:cs="Arial"/>
        </w:rPr>
        <w:t>is</w:t>
      </w:r>
      <w:r w:rsidRPr="00744C13">
        <w:rPr>
          <w:rFonts w:ascii="Arial" w:hAnsi="Arial" w:cs="Arial"/>
          <w:spacing w:val="-3"/>
        </w:rPr>
        <w:t xml:space="preserve"> </w:t>
      </w:r>
      <w:r w:rsidRPr="00744C13">
        <w:rPr>
          <w:rFonts w:ascii="Arial" w:hAnsi="Arial" w:cs="Arial"/>
        </w:rPr>
        <w:t xml:space="preserve">the capacity of Australian authorities to detect or to investigate fraud against the government. Given these finite </w:t>
      </w:r>
      <w:r w:rsidRPr="00744C13">
        <w:rPr>
          <w:rFonts w:ascii="Arial" w:hAnsi="Arial" w:cs="Arial"/>
        </w:rPr>
        <w:t>capabilities, it seems appropriate that the energies of the general public and of public servants generally be usefully enlisted to reduce fraud, waste and abuse.</w:t>
      </w:r>
    </w:p>
    <w:p w:rsidR="004229D6" w:rsidRPr="00744C13" w:rsidRDefault="004229D6">
      <w:pPr>
        <w:pStyle w:val="BodyText"/>
        <w:spacing w:before="29"/>
        <w:rPr>
          <w:rFonts w:ascii="Arial" w:hAnsi="Arial" w:cs="Arial"/>
        </w:rPr>
      </w:pPr>
    </w:p>
    <w:p w:rsidR="004229D6" w:rsidRPr="00744C13" w:rsidRDefault="007535E0">
      <w:pPr>
        <w:pStyle w:val="Heading2"/>
        <w:rPr>
          <w:rFonts w:ascii="Arial" w:hAnsi="Arial" w:cs="Arial"/>
        </w:rPr>
      </w:pPr>
      <w:r w:rsidRPr="00744C13">
        <w:rPr>
          <w:rFonts w:ascii="Arial" w:hAnsi="Arial" w:cs="Arial"/>
          <w:spacing w:val="-2"/>
        </w:rPr>
        <w:t>Whistleblowing</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53"/>
        <w:jc w:val="both"/>
        <w:rPr>
          <w:rFonts w:ascii="Arial" w:hAnsi="Arial" w:cs="Arial"/>
        </w:rPr>
      </w:pPr>
      <w:r w:rsidRPr="00744C13">
        <w:rPr>
          <w:rFonts w:ascii="Arial" w:hAnsi="Arial" w:cs="Arial"/>
        </w:rPr>
        <w:t>Fraud, waste and abuse are primarily low visibility incidents. Many defy detection through audits; only occasionally do they involve self-reporting. Improved detection of fraud thus requires the assistance of personnel who become aware of an incident and a</w:t>
      </w:r>
      <w:r w:rsidRPr="00744C13">
        <w:rPr>
          <w:rFonts w:ascii="Arial" w:hAnsi="Arial" w:cs="Arial"/>
        </w:rPr>
        <w:t>re willing to disclose it.</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Whistleblowing should not be portrayed or perceived as the first and only response to an incident of fraud, waste or abuse. Opportunities for the lodging of beneficial suggestions were noted above.</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Ideally,</w:t>
      </w:r>
      <w:r w:rsidRPr="00744C13">
        <w:rPr>
          <w:rFonts w:ascii="Arial" w:hAnsi="Arial" w:cs="Arial"/>
          <w:spacing w:val="-10"/>
        </w:rPr>
        <w:t xml:space="preserve"> </w:t>
      </w:r>
      <w:r w:rsidRPr="00744C13">
        <w:rPr>
          <w:rFonts w:ascii="Arial" w:hAnsi="Arial" w:cs="Arial"/>
        </w:rPr>
        <w:t>there</w:t>
      </w:r>
      <w:r w:rsidRPr="00744C13">
        <w:rPr>
          <w:rFonts w:ascii="Arial" w:hAnsi="Arial" w:cs="Arial"/>
          <w:spacing w:val="-10"/>
        </w:rPr>
        <w:t xml:space="preserve"> </w:t>
      </w:r>
      <w:r w:rsidRPr="00744C13">
        <w:rPr>
          <w:rFonts w:ascii="Arial" w:hAnsi="Arial" w:cs="Arial"/>
        </w:rPr>
        <w:t>should</w:t>
      </w:r>
      <w:r w:rsidRPr="00744C13">
        <w:rPr>
          <w:rFonts w:ascii="Arial" w:hAnsi="Arial" w:cs="Arial"/>
          <w:spacing w:val="-10"/>
        </w:rPr>
        <w:t xml:space="preserve"> </w:t>
      </w:r>
      <w:r w:rsidRPr="00744C13">
        <w:rPr>
          <w:rFonts w:ascii="Arial" w:hAnsi="Arial" w:cs="Arial"/>
        </w:rPr>
        <w:t>be</w:t>
      </w:r>
      <w:r w:rsidRPr="00744C13">
        <w:rPr>
          <w:rFonts w:ascii="Arial" w:hAnsi="Arial" w:cs="Arial"/>
          <w:spacing w:val="-10"/>
        </w:rPr>
        <w:t xml:space="preserve"> </w:t>
      </w:r>
      <w:r w:rsidRPr="00744C13">
        <w:rPr>
          <w:rFonts w:ascii="Arial" w:hAnsi="Arial" w:cs="Arial"/>
        </w:rPr>
        <w:t>intern</w:t>
      </w:r>
      <w:r w:rsidRPr="00744C13">
        <w:rPr>
          <w:rFonts w:ascii="Arial" w:hAnsi="Arial" w:cs="Arial"/>
        </w:rPr>
        <w:t>al</w:t>
      </w:r>
      <w:r w:rsidRPr="00744C13">
        <w:rPr>
          <w:rFonts w:ascii="Arial" w:hAnsi="Arial" w:cs="Arial"/>
          <w:spacing w:val="-10"/>
        </w:rPr>
        <w:t xml:space="preserve"> </w:t>
      </w:r>
      <w:r w:rsidRPr="00744C13">
        <w:rPr>
          <w:rFonts w:ascii="Arial" w:hAnsi="Arial" w:cs="Arial"/>
        </w:rPr>
        <w:t>channels</w:t>
      </w:r>
      <w:r w:rsidRPr="00744C13">
        <w:rPr>
          <w:rFonts w:ascii="Arial" w:hAnsi="Arial" w:cs="Arial"/>
          <w:spacing w:val="-10"/>
        </w:rPr>
        <w:t xml:space="preserve"> </w:t>
      </w:r>
      <w:r w:rsidRPr="00744C13">
        <w:rPr>
          <w:rFonts w:ascii="Arial" w:hAnsi="Arial" w:cs="Arial"/>
        </w:rPr>
        <w:t>through</w:t>
      </w:r>
      <w:r w:rsidRPr="00744C13">
        <w:rPr>
          <w:rFonts w:ascii="Arial" w:hAnsi="Arial" w:cs="Arial"/>
          <w:spacing w:val="-10"/>
        </w:rPr>
        <w:t xml:space="preserve"> </w:t>
      </w:r>
      <w:r w:rsidRPr="00744C13">
        <w:rPr>
          <w:rFonts w:ascii="Arial" w:hAnsi="Arial" w:cs="Arial"/>
        </w:rPr>
        <w:t>which</w:t>
      </w:r>
      <w:r w:rsidRPr="00744C13">
        <w:rPr>
          <w:rFonts w:ascii="Arial" w:hAnsi="Arial" w:cs="Arial"/>
          <w:spacing w:val="-10"/>
        </w:rPr>
        <w:t xml:space="preserve"> </w:t>
      </w:r>
      <w:r w:rsidRPr="00744C13">
        <w:rPr>
          <w:rFonts w:ascii="Arial" w:hAnsi="Arial" w:cs="Arial"/>
        </w:rPr>
        <w:t>concerns</w:t>
      </w:r>
      <w:r w:rsidRPr="00744C13">
        <w:rPr>
          <w:rFonts w:ascii="Arial" w:hAnsi="Arial" w:cs="Arial"/>
          <w:spacing w:val="-10"/>
        </w:rPr>
        <w:t xml:space="preserve"> </w:t>
      </w:r>
      <w:r w:rsidRPr="00744C13">
        <w:rPr>
          <w:rFonts w:ascii="Arial" w:hAnsi="Arial" w:cs="Arial"/>
        </w:rPr>
        <w:t>might</w:t>
      </w:r>
      <w:r w:rsidRPr="00744C13">
        <w:rPr>
          <w:rFonts w:ascii="Arial" w:hAnsi="Arial" w:cs="Arial"/>
          <w:spacing w:val="-10"/>
        </w:rPr>
        <w:t xml:space="preserve"> </w:t>
      </w:r>
      <w:r w:rsidRPr="00744C13">
        <w:rPr>
          <w:rFonts w:ascii="Arial" w:hAnsi="Arial" w:cs="Arial"/>
        </w:rPr>
        <w:t>be</w:t>
      </w:r>
      <w:r w:rsidRPr="00744C13">
        <w:rPr>
          <w:rFonts w:ascii="Arial" w:hAnsi="Arial" w:cs="Arial"/>
          <w:spacing w:val="-10"/>
        </w:rPr>
        <w:t xml:space="preserve"> </w:t>
      </w:r>
      <w:r w:rsidRPr="00744C13">
        <w:rPr>
          <w:rFonts w:ascii="Arial" w:hAnsi="Arial" w:cs="Arial"/>
        </w:rPr>
        <w:t xml:space="preserve">articulated. Using the chain of command may be inappropriate in the more serious cases of fraud, </w:t>
      </w:r>
      <w:r w:rsidRPr="00744C13">
        <w:rPr>
          <w:rFonts w:ascii="Arial" w:hAnsi="Arial" w:cs="Arial"/>
          <w:spacing w:val="-2"/>
        </w:rPr>
        <w:t>however.</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Disincentives to whistleblowing are formidable (Glazer &amp; Glazer 1989). They can include ostracism by one's</w:t>
      </w:r>
      <w:r w:rsidRPr="00744C13">
        <w:rPr>
          <w:rFonts w:ascii="Arial" w:hAnsi="Arial" w:cs="Arial"/>
        </w:rPr>
        <w:t xml:space="preserve"> </w:t>
      </w:r>
      <w:proofErr w:type="spellStart"/>
      <w:r w:rsidRPr="00744C13">
        <w:rPr>
          <w:rFonts w:ascii="Arial" w:hAnsi="Arial" w:cs="Arial"/>
        </w:rPr>
        <w:t>neighbours</w:t>
      </w:r>
      <w:proofErr w:type="spellEnd"/>
      <w:r w:rsidRPr="00744C13">
        <w:rPr>
          <w:rFonts w:ascii="Arial" w:hAnsi="Arial" w:cs="Arial"/>
        </w:rPr>
        <w:t xml:space="preserve"> or peers, and harassment or </w:t>
      </w:r>
      <w:proofErr w:type="spellStart"/>
      <w:r w:rsidRPr="00744C13">
        <w:rPr>
          <w:rFonts w:ascii="Arial" w:hAnsi="Arial" w:cs="Arial"/>
        </w:rPr>
        <w:t>victimisation</w:t>
      </w:r>
      <w:proofErr w:type="spellEnd"/>
      <w:r w:rsidRPr="00744C13">
        <w:rPr>
          <w:rFonts w:ascii="Arial" w:hAnsi="Arial" w:cs="Arial"/>
        </w:rPr>
        <w:t xml:space="preserve"> by one's employer,</w:t>
      </w:r>
      <w:r w:rsidRPr="00744C13">
        <w:rPr>
          <w:rFonts w:ascii="Arial" w:hAnsi="Arial" w:cs="Arial"/>
          <w:spacing w:val="-12"/>
        </w:rPr>
        <w:t xml:space="preserve"> </w:t>
      </w:r>
      <w:r w:rsidRPr="00744C13">
        <w:rPr>
          <w:rFonts w:ascii="Arial" w:hAnsi="Arial" w:cs="Arial"/>
        </w:rPr>
        <w:t>or</w:t>
      </w:r>
      <w:r w:rsidRPr="00744C13">
        <w:rPr>
          <w:rFonts w:ascii="Arial" w:hAnsi="Arial" w:cs="Arial"/>
          <w:spacing w:val="-12"/>
        </w:rPr>
        <w:t xml:space="preserve"> </w:t>
      </w:r>
      <w:r w:rsidRPr="00744C13">
        <w:rPr>
          <w:rFonts w:ascii="Arial" w:hAnsi="Arial" w:cs="Arial"/>
        </w:rPr>
        <w:t>one's</w:t>
      </w:r>
      <w:r w:rsidRPr="00744C13">
        <w:rPr>
          <w:rFonts w:ascii="Arial" w:hAnsi="Arial" w:cs="Arial"/>
          <w:spacing w:val="-12"/>
        </w:rPr>
        <w:t xml:space="preserve"> </w:t>
      </w:r>
      <w:proofErr w:type="spellStart"/>
      <w:r w:rsidRPr="00744C13">
        <w:rPr>
          <w:rFonts w:ascii="Arial" w:hAnsi="Arial" w:cs="Arial"/>
        </w:rPr>
        <w:t>organisational</w:t>
      </w:r>
      <w:proofErr w:type="spellEnd"/>
      <w:r w:rsidRPr="00744C13">
        <w:rPr>
          <w:rFonts w:ascii="Arial" w:hAnsi="Arial" w:cs="Arial"/>
          <w:spacing w:val="-12"/>
        </w:rPr>
        <w:t xml:space="preserve"> </w:t>
      </w:r>
      <w:r w:rsidRPr="00744C13">
        <w:rPr>
          <w:rFonts w:ascii="Arial" w:hAnsi="Arial" w:cs="Arial"/>
        </w:rPr>
        <w:t>superiors.</w:t>
      </w:r>
      <w:r w:rsidRPr="00744C13">
        <w:rPr>
          <w:rFonts w:ascii="Arial" w:hAnsi="Arial" w:cs="Arial"/>
          <w:spacing w:val="-12"/>
        </w:rPr>
        <w:t xml:space="preserve"> </w:t>
      </w:r>
      <w:r w:rsidRPr="00744C13">
        <w:rPr>
          <w:rFonts w:ascii="Arial" w:hAnsi="Arial" w:cs="Arial"/>
        </w:rPr>
        <w:t>The</w:t>
      </w:r>
      <w:r w:rsidRPr="00744C13">
        <w:rPr>
          <w:rFonts w:ascii="Arial" w:hAnsi="Arial" w:cs="Arial"/>
          <w:spacing w:val="-12"/>
        </w:rPr>
        <w:t xml:space="preserve"> </w:t>
      </w:r>
      <w:r w:rsidRPr="00744C13">
        <w:rPr>
          <w:rFonts w:ascii="Arial" w:hAnsi="Arial" w:cs="Arial"/>
        </w:rPr>
        <w:t>psychological pressures</w:t>
      </w:r>
      <w:r w:rsidRPr="00744C13">
        <w:rPr>
          <w:rFonts w:ascii="Arial" w:hAnsi="Arial" w:cs="Arial"/>
          <w:spacing w:val="-6"/>
        </w:rPr>
        <w:t xml:space="preserve"> </w:t>
      </w:r>
      <w:r w:rsidRPr="00744C13">
        <w:rPr>
          <w:rFonts w:ascii="Arial" w:hAnsi="Arial" w:cs="Arial"/>
        </w:rPr>
        <w:t>which</w:t>
      </w:r>
      <w:r w:rsidRPr="00744C13">
        <w:rPr>
          <w:rFonts w:ascii="Arial" w:hAnsi="Arial" w:cs="Arial"/>
          <w:spacing w:val="-6"/>
        </w:rPr>
        <w:t xml:space="preserve"> </w:t>
      </w:r>
      <w:r w:rsidRPr="00744C13">
        <w:rPr>
          <w:rFonts w:ascii="Arial" w:hAnsi="Arial" w:cs="Arial"/>
        </w:rPr>
        <w:t>flow</w:t>
      </w:r>
      <w:r w:rsidRPr="00744C13">
        <w:rPr>
          <w:rFonts w:ascii="Arial" w:hAnsi="Arial" w:cs="Arial"/>
          <w:spacing w:val="-6"/>
        </w:rPr>
        <w:t xml:space="preserve"> </w:t>
      </w:r>
      <w:r w:rsidRPr="00744C13">
        <w:rPr>
          <w:rFonts w:ascii="Arial" w:hAnsi="Arial" w:cs="Arial"/>
        </w:rPr>
        <w:t>from</w:t>
      </w:r>
      <w:r w:rsidRPr="00744C13">
        <w:rPr>
          <w:rFonts w:ascii="Arial" w:hAnsi="Arial" w:cs="Arial"/>
          <w:spacing w:val="-6"/>
        </w:rPr>
        <w:t xml:space="preserve"> </w:t>
      </w:r>
      <w:r w:rsidRPr="00744C13">
        <w:rPr>
          <w:rFonts w:ascii="Arial" w:hAnsi="Arial" w:cs="Arial"/>
        </w:rPr>
        <w:t>such conflicts may be intense, and may entail lasting injury. For this reason, mechanisms for protecting</w:t>
      </w:r>
      <w:r w:rsidRPr="00744C13">
        <w:rPr>
          <w:rFonts w:ascii="Arial" w:hAnsi="Arial" w:cs="Arial"/>
        </w:rPr>
        <w:t xml:space="preserve"> legitimate whistleblowers are essential. These would normally entail provisions for employment protection and legal assistance, where required. In circumstances where the legitimate whistleblower sees him or herself as unable to continue within the organi</w:t>
      </w:r>
      <w:r w:rsidRPr="00744C13">
        <w:rPr>
          <w:rFonts w:ascii="Arial" w:hAnsi="Arial" w:cs="Arial"/>
        </w:rPr>
        <w:t>sation, assistance with job placement may be appropriate. In extreme cases, support to the extent of that provided by the Federal Government to</w:t>
      </w:r>
      <w:r w:rsidRPr="00744C13">
        <w:rPr>
          <w:rFonts w:ascii="Arial" w:hAnsi="Arial" w:cs="Arial"/>
          <w:spacing w:val="40"/>
        </w:rPr>
        <w:t xml:space="preserve"> </w:t>
      </w:r>
      <w:r w:rsidRPr="00744C13">
        <w:rPr>
          <w:rFonts w:ascii="Arial" w:hAnsi="Arial" w:cs="Arial"/>
        </w:rPr>
        <w:t>protected witnesses might be required. On the other</w:t>
      </w:r>
      <w:r w:rsidRPr="00744C13">
        <w:rPr>
          <w:rFonts w:ascii="Arial" w:hAnsi="Arial" w:cs="Arial"/>
          <w:spacing w:val="-12"/>
        </w:rPr>
        <w:t xml:space="preserve"> </w:t>
      </w:r>
      <w:r w:rsidRPr="00744C13">
        <w:rPr>
          <w:rFonts w:ascii="Arial" w:hAnsi="Arial" w:cs="Arial"/>
        </w:rPr>
        <w:t>hand,</w:t>
      </w:r>
      <w:r w:rsidRPr="00744C13">
        <w:rPr>
          <w:rFonts w:ascii="Arial" w:hAnsi="Arial" w:cs="Arial"/>
          <w:spacing w:val="-12"/>
        </w:rPr>
        <w:t xml:space="preserve"> </w:t>
      </w:r>
      <w:r w:rsidRPr="00744C13">
        <w:rPr>
          <w:rFonts w:ascii="Arial" w:hAnsi="Arial" w:cs="Arial"/>
        </w:rPr>
        <w:t>safeguards</w:t>
      </w:r>
      <w:r w:rsidRPr="00744C13">
        <w:rPr>
          <w:rFonts w:ascii="Arial" w:hAnsi="Arial" w:cs="Arial"/>
          <w:spacing w:val="-12"/>
        </w:rPr>
        <w:t xml:space="preserve"> </w:t>
      </w:r>
      <w:r w:rsidRPr="00744C13">
        <w:rPr>
          <w:rFonts w:ascii="Arial" w:hAnsi="Arial" w:cs="Arial"/>
        </w:rPr>
        <w:t>against</w:t>
      </w:r>
      <w:r w:rsidRPr="00744C13">
        <w:rPr>
          <w:rFonts w:ascii="Arial" w:hAnsi="Arial" w:cs="Arial"/>
          <w:spacing w:val="-12"/>
        </w:rPr>
        <w:t xml:space="preserve"> </w:t>
      </w:r>
      <w:r w:rsidRPr="00744C13">
        <w:rPr>
          <w:rFonts w:ascii="Arial" w:hAnsi="Arial" w:cs="Arial"/>
        </w:rPr>
        <w:t>frivolous</w:t>
      </w:r>
      <w:r w:rsidRPr="00744C13">
        <w:rPr>
          <w:rFonts w:ascii="Arial" w:hAnsi="Arial" w:cs="Arial"/>
          <w:spacing w:val="-12"/>
        </w:rPr>
        <w:t xml:space="preserve"> </w:t>
      </w:r>
      <w:r w:rsidRPr="00744C13">
        <w:rPr>
          <w:rFonts w:ascii="Arial" w:hAnsi="Arial" w:cs="Arial"/>
        </w:rPr>
        <w:t>or</w:t>
      </w:r>
      <w:r w:rsidRPr="00744C13">
        <w:rPr>
          <w:rFonts w:ascii="Arial" w:hAnsi="Arial" w:cs="Arial"/>
          <w:spacing w:val="-12"/>
        </w:rPr>
        <w:t xml:space="preserve"> </w:t>
      </w:r>
      <w:r w:rsidRPr="00744C13">
        <w:rPr>
          <w:rFonts w:ascii="Arial" w:hAnsi="Arial" w:cs="Arial"/>
        </w:rPr>
        <w:t>vexatious</w:t>
      </w:r>
      <w:r w:rsidRPr="00744C13">
        <w:rPr>
          <w:rFonts w:ascii="Arial" w:hAnsi="Arial" w:cs="Arial"/>
          <w:spacing w:val="-12"/>
        </w:rPr>
        <w:t xml:space="preserve"> </w:t>
      </w:r>
      <w:r w:rsidRPr="00744C13">
        <w:rPr>
          <w:rFonts w:ascii="Arial" w:hAnsi="Arial" w:cs="Arial"/>
        </w:rPr>
        <w:t>activity</w:t>
      </w:r>
      <w:r w:rsidRPr="00744C13">
        <w:rPr>
          <w:rFonts w:ascii="Arial" w:hAnsi="Arial" w:cs="Arial"/>
          <w:spacing w:val="-12"/>
        </w:rPr>
        <w:t xml:space="preserve"> </w:t>
      </w:r>
      <w:r w:rsidRPr="00744C13">
        <w:rPr>
          <w:rFonts w:ascii="Arial" w:hAnsi="Arial" w:cs="Arial"/>
        </w:rPr>
        <w:t>und</w:t>
      </w:r>
      <w:r w:rsidRPr="00744C13">
        <w:rPr>
          <w:rFonts w:ascii="Arial" w:hAnsi="Arial" w:cs="Arial"/>
        </w:rPr>
        <w:t>er</w:t>
      </w:r>
      <w:r w:rsidRPr="00744C13">
        <w:rPr>
          <w:rFonts w:ascii="Arial" w:hAnsi="Arial" w:cs="Arial"/>
          <w:spacing w:val="-12"/>
        </w:rPr>
        <w:t xml:space="preserve"> </w:t>
      </w:r>
      <w:r w:rsidRPr="00744C13">
        <w:rPr>
          <w:rFonts w:ascii="Arial" w:hAnsi="Arial" w:cs="Arial"/>
        </w:rPr>
        <w:t>the</w:t>
      </w:r>
      <w:r w:rsidRPr="00744C13">
        <w:rPr>
          <w:rFonts w:ascii="Arial" w:hAnsi="Arial" w:cs="Arial"/>
          <w:spacing w:val="-12"/>
        </w:rPr>
        <w:t xml:space="preserve"> </w:t>
      </w:r>
      <w:r w:rsidRPr="00744C13">
        <w:rPr>
          <w:rFonts w:ascii="Arial" w:hAnsi="Arial" w:cs="Arial"/>
        </w:rPr>
        <w:t>guise</w:t>
      </w:r>
      <w:r w:rsidRPr="00744C13">
        <w:rPr>
          <w:rFonts w:ascii="Arial" w:hAnsi="Arial" w:cs="Arial"/>
          <w:spacing w:val="-12"/>
        </w:rPr>
        <w:t xml:space="preserve"> </w:t>
      </w:r>
      <w:r w:rsidRPr="00744C13">
        <w:rPr>
          <w:rFonts w:ascii="Arial" w:hAnsi="Arial" w:cs="Arial"/>
        </w:rPr>
        <w:t>of whistleblowing should</w:t>
      </w:r>
      <w:r w:rsidRPr="00744C13">
        <w:rPr>
          <w:rFonts w:ascii="Arial" w:hAnsi="Arial" w:cs="Arial"/>
          <w:spacing w:val="-6"/>
        </w:rPr>
        <w:t xml:space="preserve"> </w:t>
      </w:r>
      <w:r w:rsidRPr="00744C13">
        <w:rPr>
          <w:rFonts w:ascii="Arial" w:hAnsi="Arial" w:cs="Arial"/>
        </w:rPr>
        <w:t>exist.</w:t>
      </w:r>
      <w:r w:rsidRPr="00744C13">
        <w:rPr>
          <w:rFonts w:ascii="Arial" w:hAnsi="Arial" w:cs="Arial"/>
          <w:spacing w:val="-6"/>
        </w:rPr>
        <w:t xml:space="preserve"> </w:t>
      </w:r>
      <w:r w:rsidRPr="00744C13">
        <w:rPr>
          <w:rFonts w:ascii="Arial" w:hAnsi="Arial" w:cs="Arial"/>
        </w:rPr>
        <w:t>Formal</w:t>
      </w:r>
      <w:r w:rsidRPr="00744C13">
        <w:rPr>
          <w:rFonts w:ascii="Arial" w:hAnsi="Arial" w:cs="Arial"/>
          <w:spacing w:val="-6"/>
        </w:rPr>
        <w:t xml:space="preserve"> </w:t>
      </w:r>
      <w:r w:rsidRPr="00744C13">
        <w:rPr>
          <w:rFonts w:ascii="Arial" w:hAnsi="Arial" w:cs="Arial"/>
        </w:rPr>
        <w:t>mechanisms</w:t>
      </w:r>
      <w:r w:rsidRPr="00744C13">
        <w:rPr>
          <w:rFonts w:ascii="Arial" w:hAnsi="Arial" w:cs="Arial"/>
          <w:spacing w:val="-6"/>
        </w:rPr>
        <w:t xml:space="preserve"> </w:t>
      </w:r>
      <w:r w:rsidRPr="00744C13">
        <w:rPr>
          <w:rFonts w:ascii="Arial" w:hAnsi="Arial" w:cs="Arial"/>
        </w:rPr>
        <w:t>for</w:t>
      </w:r>
      <w:r w:rsidRPr="00744C13">
        <w:rPr>
          <w:rFonts w:ascii="Arial" w:hAnsi="Arial" w:cs="Arial"/>
          <w:spacing w:val="-6"/>
        </w:rPr>
        <w:t xml:space="preserve"> </w:t>
      </w:r>
      <w:r w:rsidRPr="00744C13">
        <w:rPr>
          <w:rFonts w:ascii="Arial" w:hAnsi="Arial" w:cs="Arial"/>
        </w:rPr>
        <w:t>the</w:t>
      </w:r>
      <w:r w:rsidRPr="00744C13">
        <w:rPr>
          <w:rFonts w:ascii="Arial" w:hAnsi="Arial" w:cs="Arial"/>
          <w:spacing w:val="-6"/>
        </w:rPr>
        <w:t xml:space="preserve"> </w:t>
      </w:r>
      <w:r w:rsidRPr="00744C13">
        <w:rPr>
          <w:rFonts w:ascii="Arial" w:hAnsi="Arial" w:cs="Arial"/>
        </w:rPr>
        <w:t>identification</w:t>
      </w:r>
      <w:r w:rsidRPr="00744C13">
        <w:rPr>
          <w:rFonts w:ascii="Arial" w:hAnsi="Arial" w:cs="Arial"/>
          <w:spacing w:val="-6"/>
        </w:rPr>
        <w:t xml:space="preserve"> </w:t>
      </w:r>
      <w:r w:rsidRPr="00744C13">
        <w:rPr>
          <w:rFonts w:ascii="Arial" w:hAnsi="Arial" w:cs="Arial"/>
        </w:rPr>
        <w:t>and</w:t>
      </w:r>
      <w:r w:rsidRPr="00744C13">
        <w:rPr>
          <w:rFonts w:ascii="Arial" w:hAnsi="Arial" w:cs="Arial"/>
          <w:spacing w:val="-6"/>
        </w:rPr>
        <w:t xml:space="preserve"> </w:t>
      </w:r>
      <w:proofErr w:type="spellStart"/>
      <w:r w:rsidRPr="00744C13">
        <w:rPr>
          <w:rFonts w:ascii="Arial" w:hAnsi="Arial" w:cs="Arial"/>
        </w:rPr>
        <w:t>penalisation</w:t>
      </w:r>
      <w:proofErr w:type="spellEnd"/>
      <w:r w:rsidRPr="00744C13">
        <w:rPr>
          <w:rFonts w:ascii="Arial" w:hAnsi="Arial" w:cs="Arial"/>
          <w:spacing w:val="-6"/>
        </w:rPr>
        <w:t xml:space="preserve"> </w:t>
      </w:r>
      <w:r w:rsidRPr="00744C13">
        <w:rPr>
          <w:rFonts w:ascii="Arial" w:hAnsi="Arial" w:cs="Arial"/>
        </w:rPr>
        <w:t>of</w:t>
      </w:r>
      <w:r w:rsidRPr="00744C13">
        <w:rPr>
          <w:rFonts w:ascii="Arial" w:hAnsi="Arial" w:cs="Arial"/>
          <w:spacing w:val="-6"/>
        </w:rPr>
        <w:t xml:space="preserve"> </w:t>
      </w:r>
      <w:r w:rsidRPr="00744C13">
        <w:rPr>
          <w:rFonts w:ascii="Arial" w:hAnsi="Arial" w:cs="Arial"/>
        </w:rPr>
        <w:t>false</w:t>
      </w:r>
      <w:r w:rsidRPr="00744C13">
        <w:rPr>
          <w:rFonts w:ascii="Arial" w:hAnsi="Arial" w:cs="Arial"/>
          <w:spacing w:val="-6"/>
        </w:rPr>
        <w:t xml:space="preserve"> </w:t>
      </w:r>
      <w:r w:rsidRPr="00744C13">
        <w:rPr>
          <w:rFonts w:ascii="Arial" w:hAnsi="Arial" w:cs="Arial"/>
        </w:rPr>
        <w:t>complaints</w:t>
      </w:r>
      <w:r w:rsidRPr="00744C13">
        <w:rPr>
          <w:rFonts w:ascii="Arial" w:hAnsi="Arial" w:cs="Arial"/>
          <w:spacing w:val="-6"/>
        </w:rPr>
        <w:t xml:space="preserve"> </w:t>
      </w:r>
      <w:r w:rsidRPr="00744C13">
        <w:rPr>
          <w:rFonts w:ascii="Arial" w:hAnsi="Arial" w:cs="Arial"/>
        </w:rPr>
        <w:t xml:space="preserve">are integral to any proper whistleblower </w:t>
      </w:r>
      <w:proofErr w:type="spellStart"/>
      <w:r w:rsidRPr="00744C13">
        <w:rPr>
          <w:rFonts w:ascii="Arial" w:hAnsi="Arial" w:cs="Arial"/>
        </w:rPr>
        <w:t>projection</w:t>
      </w:r>
      <w:proofErr w:type="spellEnd"/>
      <w:r w:rsidRPr="00744C13">
        <w:rPr>
          <w:rFonts w:ascii="Arial" w:hAnsi="Arial" w:cs="Arial"/>
        </w:rPr>
        <w:t xml:space="preserve"> program.</w:t>
      </w:r>
    </w:p>
    <w:p w:rsidR="004229D6" w:rsidRPr="00744C13" w:rsidRDefault="007535E0">
      <w:pPr>
        <w:spacing w:line="256" w:lineRule="auto"/>
        <w:ind w:left="155" w:right="153" w:firstLine="720"/>
        <w:jc w:val="both"/>
        <w:rPr>
          <w:rFonts w:ascii="Arial" w:hAnsi="Arial" w:cs="Arial"/>
          <w:i/>
        </w:rPr>
      </w:pPr>
      <w:r w:rsidRPr="00744C13">
        <w:rPr>
          <w:rFonts w:ascii="Arial" w:hAnsi="Arial" w:cs="Arial"/>
        </w:rPr>
        <w:t>Queensland</w:t>
      </w:r>
      <w:r w:rsidRPr="00744C13">
        <w:rPr>
          <w:rFonts w:ascii="Arial" w:hAnsi="Arial" w:cs="Arial"/>
          <w:spacing w:val="-14"/>
        </w:rPr>
        <w:t xml:space="preserve"> </w:t>
      </w:r>
      <w:r w:rsidRPr="00744C13">
        <w:rPr>
          <w:rFonts w:ascii="Arial" w:hAnsi="Arial" w:cs="Arial"/>
        </w:rPr>
        <w:t>is</w:t>
      </w:r>
      <w:r w:rsidRPr="00744C13">
        <w:rPr>
          <w:rFonts w:ascii="Arial" w:hAnsi="Arial" w:cs="Arial"/>
          <w:spacing w:val="-14"/>
        </w:rPr>
        <w:t xml:space="preserve"> </w:t>
      </w:r>
      <w:r w:rsidRPr="00744C13">
        <w:rPr>
          <w:rFonts w:ascii="Arial" w:hAnsi="Arial" w:cs="Arial"/>
        </w:rPr>
        <w:t>the</w:t>
      </w:r>
      <w:r w:rsidRPr="00744C13">
        <w:rPr>
          <w:rFonts w:ascii="Arial" w:hAnsi="Arial" w:cs="Arial"/>
          <w:spacing w:val="-14"/>
        </w:rPr>
        <w:t xml:space="preserve"> </w:t>
      </w:r>
      <w:r w:rsidRPr="00744C13">
        <w:rPr>
          <w:rFonts w:ascii="Arial" w:hAnsi="Arial" w:cs="Arial"/>
        </w:rPr>
        <w:t>only</w:t>
      </w:r>
      <w:r w:rsidRPr="00744C13">
        <w:rPr>
          <w:rFonts w:ascii="Arial" w:hAnsi="Arial" w:cs="Arial"/>
          <w:spacing w:val="-13"/>
        </w:rPr>
        <w:t xml:space="preserve"> </w:t>
      </w:r>
      <w:r w:rsidRPr="00744C13">
        <w:rPr>
          <w:rFonts w:ascii="Arial" w:hAnsi="Arial" w:cs="Arial"/>
        </w:rPr>
        <w:t>Australian jurisdiction</w:t>
      </w:r>
      <w:r w:rsidRPr="00744C13">
        <w:rPr>
          <w:rFonts w:ascii="Arial" w:hAnsi="Arial" w:cs="Arial"/>
          <w:spacing w:val="-5"/>
        </w:rPr>
        <w:t xml:space="preserve"> </w:t>
      </w:r>
      <w:r w:rsidRPr="00744C13">
        <w:rPr>
          <w:rFonts w:ascii="Arial" w:hAnsi="Arial" w:cs="Arial"/>
        </w:rPr>
        <w:t>which</w:t>
      </w:r>
      <w:r w:rsidRPr="00744C13">
        <w:rPr>
          <w:rFonts w:ascii="Arial" w:hAnsi="Arial" w:cs="Arial"/>
          <w:spacing w:val="-5"/>
        </w:rPr>
        <w:t xml:space="preserve"> </w:t>
      </w:r>
      <w:r w:rsidRPr="00744C13">
        <w:rPr>
          <w:rFonts w:ascii="Arial" w:hAnsi="Arial" w:cs="Arial"/>
        </w:rPr>
        <w:t>has</w:t>
      </w:r>
      <w:r w:rsidRPr="00744C13">
        <w:rPr>
          <w:rFonts w:ascii="Arial" w:hAnsi="Arial" w:cs="Arial"/>
          <w:spacing w:val="-5"/>
        </w:rPr>
        <w:t xml:space="preserve"> </w:t>
      </w:r>
      <w:r w:rsidRPr="00744C13">
        <w:rPr>
          <w:rFonts w:ascii="Arial" w:hAnsi="Arial" w:cs="Arial"/>
        </w:rPr>
        <w:t>given</w:t>
      </w:r>
      <w:r w:rsidRPr="00744C13">
        <w:rPr>
          <w:rFonts w:ascii="Arial" w:hAnsi="Arial" w:cs="Arial"/>
          <w:spacing w:val="-5"/>
        </w:rPr>
        <w:t xml:space="preserve"> </w:t>
      </w:r>
      <w:r w:rsidRPr="00744C13">
        <w:rPr>
          <w:rFonts w:ascii="Arial" w:hAnsi="Arial" w:cs="Arial"/>
        </w:rPr>
        <w:t>statutory</w:t>
      </w:r>
      <w:r w:rsidRPr="00744C13">
        <w:rPr>
          <w:rFonts w:ascii="Arial" w:hAnsi="Arial" w:cs="Arial"/>
          <w:spacing w:val="-5"/>
        </w:rPr>
        <w:t xml:space="preserve"> </w:t>
      </w:r>
      <w:r w:rsidRPr="00744C13">
        <w:rPr>
          <w:rFonts w:ascii="Arial" w:hAnsi="Arial" w:cs="Arial"/>
        </w:rPr>
        <w:t>recognition</w:t>
      </w:r>
      <w:r w:rsidRPr="00744C13">
        <w:rPr>
          <w:rFonts w:ascii="Arial" w:hAnsi="Arial" w:cs="Arial"/>
          <w:spacing w:val="-5"/>
        </w:rPr>
        <w:t xml:space="preserve"> </w:t>
      </w:r>
      <w:r w:rsidRPr="00744C13">
        <w:rPr>
          <w:rFonts w:ascii="Arial" w:hAnsi="Arial" w:cs="Arial"/>
        </w:rPr>
        <w:t>to the</w:t>
      </w:r>
      <w:r w:rsidRPr="00744C13">
        <w:rPr>
          <w:rFonts w:ascii="Arial" w:hAnsi="Arial" w:cs="Arial"/>
          <w:spacing w:val="69"/>
        </w:rPr>
        <w:t xml:space="preserve"> </w:t>
      </w:r>
      <w:r w:rsidRPr="00744C13">
        <w:rPr>
          <w:rFonts w:ascii="Arial" w:hAnsi="Arial" w:cs="Arial"/>
        </w:rPr>
        <w:t>term</w:t>
      </w:r>
      <w:r w:rsidRPr="00744C13">
        <w:rPr>
          <w:rFonts w:ascii="Arial" w:hAnsi="Arial" w:cs="Arial"/>
          <w:spacing w:val="69"/>
        </w:rPr>
        <w:t xml:space="preserve"> </w:t>
      </w:r>
      <w:r w:rsidRPr="00744C13">
        <w:rPr>
          <w:rFonts w:ascii="Arial" w:hAnsi="Arial" w:cs="Arial"/>
        </w:rPr>
        <w:t>"whistleblower."</w:t>
      </w:r>
      <w:r w:rsidRPr="00744C13">
        <w:rPr>
          <w:rFonts w:ascii="Arial" w:hAnsi="Arial" w:cs="Arial"/>
          <w:spacing w:val="57"/>
          <w:w w:val="150"/>
        </w:rPr>
        <w:t xml:space="preserve"> </w:t>
      </w:r>
      <w:r w:rsidRPr="00744C13">
        <w:rPr>
          <w:rFonts w:ascii="Arial" w:hAnsi="Arial" w:cs="Arial"/>
          <w:i/>
        </w:rPr>
        <w:t>The</w:t>
      </w:r>
      <w:r w:rsidRPr="00744C13">
        <w:rPr>
          <w:rFonts w:ascii="Arial" w:hAnsi="Arial" w:cs="Arial"/>
          <w:i/>
          <w:spacing w:val="66"/>
          <w:w w:val="150"/>
        </w:rPr>
        <w:t xml:space="preserve"> </w:t>
      </w:r>
      <w:r w:rsidRPr="00744C13">
        <w:rPr>
          <w:rFonts w:ascii="Arial" w:hAnsi="Arial" w:cs="Arial"/>
          <w:i/>
        </w:rPr>
        <w:t>Whistleblower</w:t>
      </w:r>
      <w:r w:rsidRPr="00744C13">
        <w:rPr>
          <w:rFonts w:ascii="Arial" w:hAnsi="Arial" w:cs="Arial"/>
          <w:i/>
          <w:spacing w:val="65"/>
          <w:w w:val="150"/>
        </w:rPr>
        <w:t xml:space="preserve"> </w:t>
      </w:r>
      <w:r w:rsidRPr="00744C13">
        <w:rPr>
          <w:rFonts w:ascii="Arial" w:hAnsi="Arial" w:cs="Arial"/>
          <w:i/>
        </w:rPr>
        <w:t>(Interim</w:t>
      </w:r>
      <w:r w:rsidRPr="00744C13">
        <w:rPr>
          <w:rFonts w:ascii="Arial" w:hAnsi="Arial" w:cs="Arial"/>
          <w:i/>
          <w:spacing w:val="65"/>
          <w:w w:val="150"/>
        </w:rPr>
        <w:t xml:space="preserve"> </w:t>
      </w:r>
      <w:r w:rsidRPr="00744C13">
        <w:rPr>
          <w:rFonts w:ascii="Arial" w:hAnsi="Arial" w:cs="Arial"/>
          <w:i/>
        </w:rPr>
        <w:t>Protection)</w:t>
      </w:r>
      <w:r w:rsidRPr="00744C13">
        <w:rPr>
          <w:rFonts w:ascii="Arial" w:hAnsi="Arial" w:cs="Arial"/>
          <w:i/>
          <w:spacing w:val="65"/>
          <w:w w:val="150"/>
        </w:rPr>
        <w:t xml:space="preserve"> </w:t>
      </w:r>
      <w:r w:rsidRPr="00744C13">
        <w:rPr>
          <w:rFonts w:ascii="Arial" w:hAnsi="Arial" w:cs="Arial"/>
          <w:i/>
        </w:rPr>
        <w:t>and</w:t>
      </w:r>
      <w:r w:rsidRPr="00744C13">
        <w:rPr>
          <w:rFonts w:ascii="Arial" w:hAnsi="Arial" w:cs="Arial"/>
          <w:i/>
          <w:spacing w:val="66"/>
          <w:w w:val="150"/>
        </w:rPr>
        <w:t xml:space="preserve"> </w:t>
      </w:r>
      <w:r w:rsidRPr="00744C13">
        <w:rPr>
          <w:rFonts w:ascii="Arial" w:hAnsi="Arial" w:cs="Arial"/>
          <w:i/>
          <w:spacing w:val="-2"/>
        </w:rPr>
        <w:t>Miscellaneous</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38"/>
        <w:jc w:val="both"/>
        <w:rPr>
          <w:rFonts w:ascii="Arial" w:hAnsi="Arial" w:cs="Arial"/>
        </w:rPr>
      </w:pPr>
      <w:r w:rsidRPr="00744C13">
        <w:rPr>
          <w:rFonts w:ascii="Arial" w:hAnsi="Arial" w:cs="Arial"/>
          <w:i/>
        </w:rPr>
        <w:lastRenderedPageBreak/>
        <w:t xml:space="preserve">Amendments Act 1990 </w:t>
      </w:r>
      <w:r w:rsidRPr="00744C13">
        <w:rPr>
          <w:rFonts w:ascii="Arial" w:hAnsi="Arial" w:cs="Arial"/>
        </w:rPr>
        <w:t>contains whistleblower protection provisions, as do that state's</w:t>
      </w:r>
      <w:r w:rsidRPr="00744C13">
        <w:rPr>
          <w:rFonts w:ascii="Arial" w:hAnsi="Arial" w:cs="Arial"/>
          <w:spacing w:val="40"/>
        </w:rPr>
        <w:t xml:space="preserve"> </w:t>
      </w:r>
      <w:r w:rsidRPr="00744C13">
        <w:rPr>
          <w:rFonts w:ascii="Arial" w:hAnsi="Arial" w:cs="Arial"/>
          <w:i/>
        </w:rPr>
        <w:t>Criminal</w:t>
      </w:r>
      <w:r w:rsidRPr="00744C13">
        <w:rPr>
          <w:rFonts w:ascii="Arial" w:hAnsi="Arial" w:cs="Arial"/>
          <w:i/>
          <w:spacing w:val="40"/>
        </w:rPr>
        <w:t xml:space="preserve"> </w:t>
      </w:r>
      <w:r w:rsidRPr="00744C13">
        <w:rPr>
          <w:rFonts w:ascii="Arial" w:hAnsi="Arial" w:cs="Arial"/>
          <w:i/>
        </w:rPr>
        <w:t>Justice</w:t>
      </w:r>
      <w:r w:rsidRPr="00744C13">
        <w:rPr>
          <w:rFonts w:ascii="Arial" w:hAnsi="Arial" w:cs="Arial"/>
          <w:i/>
          <w:spacing w:val="40"/>
        </w:rPr>
        <w:t xml:space="preserve"> </w:t>
      </w:r>
      <w:r w:rsidRPr="00744C13">
        <w:rPr>
          <w:rFonts w:ascii="Arial" w:hAnsi="Arial" w:cs="Arial"/>
          <w:i/>
        </w:rPr>
        <w:t>Commission</w:t>
      </w:r>
      <w:r w:rsidRPr="00744C13">
        <w:rPr>
          <w:rFonts w:ascii="Arial" w:hAnsi="Arial" w:cs="Arial"/>
          <w:i/>
          <w:spacing w:val="40"/>
        </w:rPr>
        <w:t xml:space="preserve"> </w:t>
      </w:r>
      <w:r w:rsidRPr="00744C13">
        <w:rPr>
          <w:rFonts w:ascii="Arial" w:hAnsi="Arial" w:cs="Arial"/>
          <w:i/>
        </w:rPr>
        <w:t xml:space="preserve">Act </w:t>
      </w:r>
      <w:r w:rsidRPr="00744C13">
        <w:rPr>
          <w:rFonts w:ascii="Arial" w:hAnsi="Arial" w:cs="Arial"/>
        </w:rPr>
        <w:t>and</w:t>
      </w:r>
      <w:r w:rsidRPr="00744C13">
        <w:rPr>
          <w:rFonts w:ascii="Arial" w:hAnsi="Arial" w:cs="Arial"/>
          <w:spacing w:val="40"/>
        </w:rPr>
        <w:t xml:space="preserve"> </w:t>
      </w:r>
      <w:r w:rsidRPr="00744C13">
        <w:rPr>
          <w:rFonts w:ascii="Arial" w:hAnsi="Arial" w:cs="Arial"/>
          <w:i/>
        </w:rPr>
        <w:t>Electoral</w:t>
      </w:r>
      <w:r w:rsidRPr="00744C13">
        <w:rPr>
          <w:rFonts w:ascii="Arial" w:hAnsi="Arial" w:cs="Arial"/>
          <w:i/>
          <w:spacing w:val="40"/>
        </w:rPr>
        <w:t xml:space="preserve"> </w:t>
      </w:r>
      <w:r w:rsidRPr="00744C13">
        <w:rPr>
          <w:rFonts w:ascii="Arial" w:hAnsi="Arial" w:cs="Arial"/>
          <w:i/>
        </w:rPr>
        <w:t>and</w:t>
      </w:r>
      <w:r w:rsidRPr="00744C13">
        <w:rPr>
          <w:rFonts w:ascii="Arial" w:hAnsi="Arial" w:cs="Arial"/>
          <w:i/>
          <w:spacing w:val="40"/>
        </w:rPr>
        <w:t xml:space="preserve"> </w:t>
      </w:r>
      <w:r w:rsidRPr="00744C13">
        <w:rPr>
          <w:rFonts w:ascii="Arial" w:hAnsi="Arial" w:cs="Arial"/>
          <w:i/>
        </w:rPr>
        <w:t>Admi</w:t>
      </w:r>
      <w:r w:rsidRPr="00744C13">
        <w:rPr>
          <w:rFonts w:ascii="Arial" w:hAnsi="Arial" w:cs="Arial"/>
          <w:i/>
        </w:rPr>
        <w:t>nistrative</w:t>
      </w:r>
      <w:r w:rsidRPr="00744C13">
        <w:rPr>
          <w:rFonts w:ascii="Arial" w:hAnsi="Arial" w:cs="Arial"/>
          <w:i/>
          <w:spacing w:val="40"/>
        </w:rPr>
        <w:t xml:space="preserve"> </w:t>
      </w:r>
      <w:r w:rsidRPr="00744C13">
        <w:rPr>
          <w:rFonts w:ascii="Arial" w:hAnsi="Arial" w:cs="Arial"/>
          <w:i/>
        </w:rPr>
        <w:t>Review</w:t>
      </w:r>
      <w:r w:rsidRPr="00744C13">
        <w:rPr>
          <w:rFonts w:ascii="Arial" w:hAnsi="Arial" w:cs="Arial"/>
          <w:i/>
          <w:spacing w:val="40"/>
        </w:rPr>
        <w:t xml:space="preserve"> </w:t>
      </w:r>
      <w:r w:rsidRPr="00744C13">
        <w:rPr>
          <w:rFonts w:ascii="Arial" w:hAnsi="Arial" w:cs="Arial"/>
          <w:i/>
        </w:rPr>
        <w:t>Commission Act</w:t>
      </w:r>
      <w:r w:rsidRPr="00744C13">
        <w:rPr>
          <w:rFonts w:ascii="Arial" w:hAnsi="Arial" w:cs="Arial"/>
        </w:rPr>
        <w:t>.</w:t>
      </w:r>
      <w:r w:rsidRPr="00744C13">
        <w:rPr>
          <w:rFonts w:ascii="Arial" w:hAnsi="Arial" w:cs="Arial"/>
          <w:spacing w:val="-1"/>
        </w:rPr>
        <w:t xml:space="preserve"> </w:t>
      </w:r>
      <w:r w:rsidRPr="00744C13">
        <w:rPr>
          <w:rFonts w:ascii="Arial" w:hAnsi="Arial" w:cs="Arial"/>
        </w:rPr>
        <w:t>No</w:t>
      </w:r>
      <w:r w:rsidRPr="00744C13">
        <w:rPr>
          <w:rFonts w:ascii="Arial" w:hAnsi="Arial" w:cs="Arial"/>
          <w:spacing w:val="-1"/>
        </w:rPr>
        <w:t xml:space="preserve"> </w:t>
      </w:r>
      <w:r w:rsidRPr="00744C13">
        <w:rPr>
          <w:rFonts w:ascii="Arial" w:hAnsi="Arial" w:cs="Arial"/>
        </w:rPr>
        <w:t>Australian</w:t>
      </w:r>
      <w:r w:rsidRPr="00744C13">
        <w:rPr>
          <w:rFonts w:ascii="Arial" w:hAnsi="Arial" w:cs="Arial"/>
          <w:spacing w:val="-1"/>
        </w:rPr>
        <w:t xml:space="preserve"> </w:t>
      </w:r>
      <w:r w:rsidRPr="00744C13">
        <w:rPr>
          <w:rFonts w:ascii="Arial" w:hAnsi="Arial" w:cs="Arial"/>
        </w:rPr>
        <w:t>jurisdiction</w:t>
      </w:r>
      <w:r w:rsidRPr="00744C13">
        <w:rPr>
          <w:rFonts w:ascii="Arial" w:hAnsi="Arial" w:cs="Arial"/>
          <w:spacing w:val="-1"/>
        </w:rPr>
        <w:t xml:space="preserve"> </w:t>
      </w:r>
      <w:r w:rsidRPr="00744C13">
        <w:rPr>
          <w:rFonts w:ascii="Arial" w:hAnsi="Arial" w:cs="Arial"/>
        </w:rPr>
        <w:t>currently</w:t>
      </w:r>
      <w:r w:rsidRPr="00744C13">
        <w:rPr>
          <w:rFonts w:ascii="Arial" w:hAnsi="Arial" w:cs="Arial"/>
          <w:spacing w:val="-1"/>
        </w:rPr>
        <w:t xml:space="preserve"> </w:t>
      </w:r>
      <w:r w:rsidRPr="00744C13">
        <w:rPr>
          <w:rFonts w:ascii="Arial" w:hAnsi="Arial" w:cs="Arial"/>
        </w:rPr>
        <w:t>provides</w:t>
      </w:r>
      <w:r w:rsidRPr="00744C13">
        <w:rPr>
          <w:rFonts w:ascii="Arial" w:hAnsi="Arial" w:cs="Arial"/>
          <w:spacing w:val="-1"/>
        </w:rPr>
        <w:t xml:space="preserve"> </w:t>
      </w:r>
      <w:r w:rsidRPr="00744C13">
        <w:rPr>
          <w:rFonts w:ascii="Arial" w:hAnsi="Arial" w:cs="Arial"/>
        </w:rPr>
        <w:t>protection</w:t>
      </w:r>
      <w:r w:rsidRPr="00744C13">
        <w:rPr>
          <w:rFonts w:ascii="Arial" w:hAnsi="Arial" w:cs="Arial"/>
          <w:spacing w:val="-1"/>
        </w:rPr>
        <w:t xml:space="preserve"> </w:t>
      </w:r>
      <w:r w:rsidRPr="00744C13">
        <w:rPr>
          <w:rFonts w:ascii="Arial" w:hAnsi="Arial" w:cs="Arial"/>
        </w:rPr>
        <w:t>for</w:t>
      </w:r>
      <w:r w:rsidRPr="00744C13">
        <w:rPr>
          <w:rFonts w:ascii="Arial" w:hAnsi="Arial" w:cs="Arial"/>
          <w:spacing w:val="-1"/>
        </w:rPr>
        <w:t xml:space="preserve"> </w:t>
      </w:r>
      <w:r w:rsidRPr="00744C13">
        <w:rPr>
          <w:rFonts w:ascii="Arial" w:hAnsi="Arial" w:cs="Arial"/>
        </w:rPr>
        <w:t>private</w:t>
      </w:r>
      <w:r w:rsidRPr="00744C13">
        <w:rPr>
          <w:rFonts w:ascii="Arial" w:hAnsi="Arial" w:cs="Arial"/>
          <w:spacing w:val="-1"/>
        </w:rPr>
        <w:t xml:space="preserve"> </w:t>
      </w:r>
      <w:r w:rsidRPr="00744C13">
        <w:rPr>
          <w:rFonts w:ascii="Arial" w:hAnsi="Arial" w:cs="Arial"/>
        </w:rPr>
        <w:t>sector</w:t>
      </w:r>
      <w:r w:rsidRPr="00744C13">
        <w:rPr>
          <w:rFonts w:ascii="Arial" w:hAnsi="Arial" w:cs="Arial"/>
          <w:spacing w:val="-1"/>
        </w:rPr>
        <w:t xml:space="preserve"> </w:t>
      </w:r>
      <w:r w:rsidRPr="00744C13">
        <w:rPr>
          <w:rFonts w:ascii="Arial" w:hAnsi="Arial" w:cs="Arial"/>
        </w:rPr>
        <w:t>employees</w:t>
      </w:r>
      <w:r w:rsidRPr="00744C13">
        <w:rPr>
          <w:rFonts w:ascii="Arial" w:hAnsi="Arial" w:cs="Arial"/>
          <w:spacing w:val="-1"/>
        </w:rPr>
        <w:t xml:space="preserve"> </w:t>
      </w:r>
      <w:r w:rsidRPr="00744C13">
        <w:rPr>
          <w:rFonts w:ascii="Arial" w:hAnsi="Arial" w:cs="Arial"/>
        </w:rPr>
        <w:t>who "blow the whistle"</w:t>
      </w:r>
      <w:r w:rsidRPr="00744C13">
        <w:rPr>
          <w:rFonts w:ascii="Arial" w:hAnsi="Arial" w:cs="Arial"/>
        </w:rPr>
        <w:t xml:space="preserve"> on wayward employers, although this and other whistleblower protection strategies are under consideration in Queensland (Queensland 1990). For a principled and systematic</w:t>
      </w:r>
      <w:r w:rsidRPr="00744C13">
        <w:rPr>
          <w:rFonts w:ascii="Arial" w:hAnsi="Arial" w:cs="Arial"/>
          <w:spacing w:val="-4"/>
        </w:rPr>
        <w:t xml:space="preserve"> </w:t>
      </w:r>
      <w:r w:rsidRPr="00744C13">
        <w:rPr>
          <w:rFonts w:ascii="Arial" w:hAnsi="Arial" w:cs="Arial"/>
        </w:rPr>
        <w:t>analysis</w:t>
      </w:r>
      <w:r w:rsidRPr="00744C13">
        <w:rPr>
          <w:rFonts w:ascii="Arial" w:hAnsi="Arial" w:cs="Arial"/>
          <w:spacing w:val="-4"/>
        </w:rPr>
        <w:t xml:space="preserve"> </w:t>
      </w:r>
      <w:r w:rsidRPr="00744C13">
        <w:rPr>
          <w:rFonts w:ascii="Arial" w:hAnsi="Arial" w:cs="Arial"/>
        </w:rPr>
        <w:t xml:space="preserve">of whistleblowing and whistleblower protection in the Australian context, </w:t>
      </w:r>
      <w:r w:rsidRPr="00744C13">
        <w:rPr>
          <w:rFonts w:ascii="Arial" w:hAnsi="Arial" w:cs="Arial"/>
          <w:i/>
        </w:rPr>
        <w:t>s</w:t>
      </w:r>
      <w:r w:rsidRPr="00744C13">
        <w:rPr>
          <w:rFonts w:ascii="Arial" w:hAnsi="Arial" w:cs="Arial"/>
          <w:i/>
        </w:rPr>
        <w:t xml:space="preserve">ee </w:t>
      </w:r>
      <w:r w:rsidRPr="00744C13">
        <w:rPr>
          <w:rFonts w:ascii="Arial" w:hAnsi="Arial" w:cs="Arial"/>
        </w:rPr>
        <w:t>Finn (1991).</w:t>
      </w:r>
      <w:r w:rsidRPr="00744C13">
        <w:rPr>
          <w:rFonts w:ascii="Arial" w:hAnsi="Arial" w:cs="Arial"/>
          <w:spacing w:val="80"/>
        </w:rPr>
        <w:t xml:space="preserve"> </w:t>
      </w:r>
      <w:r w:rsidRPr="00744C13">
        <w:rPr>
          <w:rFonts w:ascii="Arial" w:hAnsi="Arial" w:cs="Arial"/>
        </w:rPr>
        <w:t xml:space="preserve">For further comment and a discussion of recent Australian developments, </w:t>
      </w:r>
      <w:r w:rsidRPr="00744C13">
        <w:rPr>
          <w:rFonts w:ascii="Arial" w:hAnsi="Arial" w:cs="Arial"/>
          <w:i/>
        </w:rPr>
        <w:t xml:space="preserve">see </w:t>
      </w:r>
      <w:r w:rsidRPr="00744C13">
        <w:rPr>
          <w:rFonts w:ascii="Arial" w:hAnsi="Arial" w:cs="Arial"/>
        </w:rPr>
        <w:t>Starke (1991).</w:t>
      </w:r>
    </w:p>
    <w:p w:rsidR="004229D6" w:rsidRPr="00744C13" w:rsidRDefault="004229D6">
      <w:pPr>
        <w:pStyle w:val="BodyText"/>
        <w:spacing w:before="27"/>
        <w:rPr>
          <w:rFonts w:ascii="Arial" w:hAnsi="Arial" w:cs="Arial"/>
        </w:rPr>
      </w:pPr>
    </w:p>
    <w:p w:rsidR="004229D6" w:rsidRPr="00744C13" w:rsidRDefault="007535E0">
      <w:pPr>
        <w:pStyle w:val="Heading2"/>
        <w:rPr>
          <w:rFonts w:ascii="Arial" w:hAnsi="Arial" w:cs="Arial"/>
        </w:rPr>
      </w:pPr>
      <w:r w:rsidRPr="00744C13">
        <w:rPr>
          <w:rFonts w:ascii="Arial" w:hAnsi="Arial" w:cs="Arial"/>
          <w:spacing w:val="-2"/>
        </w:rPr>
        <w:t>Hotlines</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38"/>
        <w:jc w:val="both"/>
        <w:rPr>
          <w:rFonts w:ascii="Arial" w:hAnsi="Arial" w:cs="Arial"/>
        </w:rPr>
      </w:pPr>
      <w:proofErr w:type="spellStart"/>
      <w:r w:rsidRPr="00744C13">
        <w:rPr>
          <w:rFonts w:ascii="Arial" w:hAnsi="Arial" w:cs="Arial"/>
        </w:rPr>
        <w:t>Organisations</w:t>
      </w:r>
      <w:proofErr w:type="spellEnd"/>
      <w:r w:rsidRPr="00744C13">
        <w:rPr>
          <w:rFonts w:ascii="Arial" w:hAnsi="Arial" w:cs="Arial"/>
        </w:rPr>
        <w:t xml:space="preserve"> whose managers wish to have fraud reported must make it easier for employees to do so. One obvious vehicle is the hotline. T</w:t>
      </w:r>
      <w:r w:rsidRPr="00744C13">
        <w:rPr>
          <w:rFonts w:ascii="Arial" w:hAnsi="Arial" w:cs="Arial"/>
        </w:rPr>
        <w:t>his exists to receive confidential disclosure of irregularities via telephone, and may be available on a 24 hour basis, during normal business hours, or periodically, as is the case with operation NOAH, the drug disclosure program sponsored by Australian p</w:t>
      </w:r>
      <w:r w:rsidRPr="00744C13">
        <w:rPr>
          <w:rFonts w:ascii="Arial" w:hAnsi="Arial" w:cs="Arial"/>
        </w:rPr>
        <w:t>olice agencies. Hotline complaints are screened, and those with apparent foundation are selected for further investigation.</w:t>
      </w:r>
    </w:p>
    <w:p w:rsidR="004229D6" w:rsidRPr="00744C13" w:rsidRDefault="007535E0">
      <w:pPr>
        <w:pStyle w:val="BodyText"/>
        <w:spacing w:line="256" w:lineRule="auto"/>
        <w:ind w:left="155" w:right="124" w:firstLine="720"/>
        <w:jc w:val="both"/>
        <w:rPr>
          <w:rFonts w:ascii="Arial" w:hAnsi="Arial" w:cs="Arial"/>
        </w:rPr>
      </w:pPr>
      <w:r w:rsidRPr="00744C13">
        <w:rPr>
          <w:rFonts w:ascii="Arial" w:hAnsi="Arial" w:cs="Arial"/>
        </w:rPr>
        <w:t xml:space="preserve">The manner in which hotlines are established and </w:t>
      </w:r>
      <w:proofErr w:type="spellStart"/>
      <w:r w:rsidRPr="00744C13">
        <w:rPr>
          <w:rFonts w:ascii="Arial" w:hAnsi="Arial" w:cs="Arial"/>
        </w:rPr>
        <w:t>publicised</w:t>
      </w:r>
      <w:proofErr w:type="spellEnd"/>
      <w:r w:rsidRPr="00744C13">
        <w:rPr>
          <w:rFonts w:ascii="Arial" w:hAnsi="Arial" w:cs="Arial"/>
        </w:rPr>
        <w:t xml:space="preserve"> can </w:t>
      </w:r>
      <w:proofErr w:type="spellStart"/>
      <w:r w:rsidRPr="00744C13">
        <w:rPr>
          <w:rFonts w:ascii="Arial" w:hAnsi="Arial" w:cs="Arial"/>
        </w:rPr>
        <w:t>effect</w:t>
      </w:r>
      <w:proofErr w:type="spellEnd"/>
      <w:r w:rsidRPr="00744C13">
        <w:rPr>
          <w:rFonts w:ascii="Arial" w:hAnsi="Arial" w:cs="Arial"/>
        </w:rPr>
        <w:t xml:space="preserve"> their utility. The very existence of a hotline can be a remin</w:t>
      </w:r>
      <w:r w:rsidRPr="00744C13">
        <w:rPr>
          <w:rFonts w:ascii="Arial" w:hAnsi="Arial" w:cs="Arial"/>
        </w:rPr>
        <w:t xml:space="preserve">der to personnel that there is an </w:t>
      </w:r>
      <w:proofErr w:type="spellStart"/>
      <w:r w:rsidRPr="00744C13">
        <w:rPr>
          <w:rFonts w:ascii="Arial" w:hAnsi="Arial" w:cs="Arial"/>
        </w:rPr>
        <w:t>organisational</w:t>
      </w:r>
      <w:proofErr w:type="spellEnd"/>
      <w:r w:rsidRPr="00744C13">
        <w:rPr>
          <w:rFonts w:ascii="Arial" w:hAnsi="Arial" w:cs="Arial"/>
        </w:rPr>
        <w:t xml:space="preserve"> commitment to fraud control. On the other hand, hotlines are vulnerable to abuse by frivolous or vexatious complainants. In addition, as a means of fraud detection, they may be lacking in both efficiency and</w:t>
      </w:r>
      <w:r w:rsidRPr="00744C13">
        <w:rPr>
          <w:rFonts w:ascii="Arial" w:hAnsi="Arial" w:cs="Arial"/>
        </w:rPr>
        <w:t xml:space="preserve"> effectiveness. Many complaints may be trivial, if not groundless; significant cases of fraud, waste and abuse tend to come to official attention by other means. Hotlines may thus be an inefficient means of detecting fraud. Their very existence, however, m</w:t>
      </w:r>
      <w:r w:rsidRPr="00744C13">
        <w:rPr>
          <w:rFonts w:ascii="Arial" w:hAnsi="Arial" w:cs="Arial"/>
        </w:rPr>
        <w:t>ay serve an important educative and deterrent function.</w:t>
      </w:r>
    </w:p>
    <w:p w:rsidR="004229D6" w:rsidRPr="00744C13" w:rsidRDefault="004229D6">
      <w:pPr>
        <w:pStyle w:val="BodyText"/>
        <w:spacing w:before="22"/>
        <w:rPr>
          <w:rFonts w:ascii="Arial" w:hAnsi="Arial" w:cs="Arial"/>
        </w:rPr>
      </w:pPr>
    </w:p>
    <w:p w:rsidR="004229D6" w:rsidRPr="00744C13" w:rsidRDefault="007535E0">
      <w:pPr>
        <w:pStyle w:val="Heading2"/>
        <w:rPr>
          <w:rFonts w:ascii="Arial" w:hAnsi="Arial" w:cs="Arial"/>
        </w:rPr>
      </w:pPr>
      <w:r w:rsidRPr="00744C13">
        <w:rPr>
          <w:rFonts w:ascii="Arial" w:hAnsi="Arial" w:cs="Arial"/>
        </w:rPr>
        <w:t>False</w:t>
      </w:r>
      <w:r w:rsidRPr="00744C13">
        <w:rPr>
          <w:rFonts w:ascii="Arial" w:hAnsi="Arial" w:cs="Arial"/>
          <w:spacing w:val="16"/>
        </w:rPr>
        <w:t xml:space="preserve"> </w:t>
      </w:r>
      <w:r w:rsidRPr="00744C13">
        <w:rPr>
          <w:rFonts w:ascii="Arial" w:hAnsi="Arial" w:cs="Arial"/>
        </w:rPr>
        <w:t>Claims</w:t>
      </w:r>
      <w:r w:rsidRPr="00744C13">
        <w:rPr>
          <w:rFonts w:ascii="Arial" w:hAnsi="Arial" w:cs="Arial"/>
          <w:spacing w:val="16"/>
        </w:rPr>
        <w:t xml:space="preserve"> </w:t>
      </w:r>
      <w:r w:rsidRPr="00744C13">
        <w:rPr>
          <w:rFonts w:ascii="Arial" w:hAnsi="Arial" w:cs="Arial"/>
          <w:spacing w:val="-2"/>
        </w:rPr>
        <w:t>Litigation</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38"/>
        <w:jc w:val="both"/>
        <w:rPr>
          <w:rFonts w:ascii="Arial" w:hAnsi="Arial" w:cs="Arial"/>
        </w:rPr>
      </w:pPr>
      <w:r w:rsidRPr="00744C13">
        <w:rPr>
          <w:rFonts w:ascii="Arial" w:hAnsi="Arial" w:cs="Arial"/>
        </w:rPr>
        <w:t>In fourteenth century England, there emerged a means of private redress to supplement what were</w:t>
      </w:r>
      <w:r w:rsidRPr="00744C13">
        <w:rPr>
          <w:rFonts w:ascii="Arial" w:hAnsi="Arial" w:cs="Arial"/>
          <w:spacing w:val="-1"/>
        </w:rPr>
        <w:t xml:space="preserve"> </w:t>
      </w:r>
      <w:r w:rsidRPr="00744C13">
        <w:rPr>
          <w:rFonts w:ascii="Arial" w:hAnsi="Arial" w:cs="Arial"/>
        </w:rPr>
        <w:t>at</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time</w:t>
      </w:r>
      <w:r w:rsidRPr="00744C13">
        <w:rPr>
          <w:rFonts w:ascii="Arial" w:hAnsi="Arial" w:cs="Arial"/>
          <w:spacing w:val="-1"/>
        </w:rPr>
        <w:t xml:space="preserve"> </w:t>
      </w:r>
      <w:r w:rsidRPr="00744C13">
        <w:rPr>
          <w:rFonts w:ascii="Arial" w:hAnsi="Arial" w:cs="Arial"/>
        </w:rPr>
        <w:t>modest</w:t>
      </w:r>
      <w:r w:rsidRPr="00744C13">
        <w:rPr>
          <w:rFonts w:ascii="Arial" w:hAnsi="Arial" w:cs="Arial"/>
          <w:spacing w:val="-1"/>
        </w:rPr>
        <w:t xml:space="preserve"> </w:t>
      </w:r>
      <w:r w:rsidRPr="00744C13">
        <w:rPr>
          <w:rFonts w:ascii="Arial" w:hAnsi="Arial" w:cs="Arial"/>
        </w:rPr>
        <w:t>efforts</w:t>
      </w:r>
      <w:r w:rsidRPr="00744C13">
        <w:rPr>
          <w:rFonts w:ascii="Arial" w:hAnsi="Arial" w:cs="Arial"/>
          <w:spacing w:val="-1"/>
        </w:rPr>
        <w:t xml:space="preserve"> </w:t>
      </w:r>
      <w:r w:rsidRPr="00744C13">
        <w:rPr>
          <w:rFonts w:ascii="Arial" w:hAnsi="Arial" w:cs="Arial"/>
        </w:rPr>
        <w:t>at</w:t>
      </w:r>
      <w:r w:rsidRPr="00744C13">
        <w:rPr>
          <w:rFonts w:ascii="Arial" w:hAnsi="Arial" w:cs="Arial"/>
          <w:spacing w:val="-1"/>
        </w:rPr>
        <w:t xml:space="preserve"> </w:t>
      </w:r>
      <w:r w:rsidRPr="00744C13">
        <w:rPr>
          <w:rFonts w:ascii="Arial" w:hAnsi="Arial" w:cs="Arial"/>
        </w:rPr>
        <w:t>public</w:t>
      </w:r>
      <w:r w:rsidRPr="00744C13">
        <w:rPr>
          <w:rFonts w:ascii="Arial" w:hAnsi="Arial" w:cs="Arial"/>
          <w:spacing w:val="-1"/>
        </w:rPr>
        <w:t xml:space="preserve"> </w:t>
      </w:r>
      <w:r w:rsidRPr="00744C13">
        <w:rPr>
          <w:rFonts w:ascii="Arial" w:hAnsi="Arial" w:cs="Arial"/>
        </w:rPr>
        <w:t>law</w:t>
      </w:r>
      <w:r w:rsidRPr="00744C13">
        <w:rPr>
          <w:rFonts w:ascii="Arial" w:hAnsi="Arial" w:cs="Arial"/>
          <w:spacing w:val="-1"/>
        </w:rPr>
        <w:t xml:space="preserve"> </w:t>
      </w:r>
      <w:r w:rsidRPr="00744C13">
        <w:rPr>
          <w:rFonts w:ascii="Arial" w:hAnsi="Arial" w:cs="Arial"/>
        </w:rPr>
        <w:t>enforcement</w:t>
      </w:r>
      <w:r w:rsidRPr="00744C13">
        <w:rPr>
          <w:rFonts w:ascii="Arial" w:hAnsi="Arial" w:cs="Arial"/>
          <w:spacing w:val="-1"/>
        </w:rPr>
        <w:t xml:space="preserve"> </w:t>
      </w:r>
      <w:r w:rsidRPr="00744C13">
        <w:rPr>
          <w:rFonts w:ascii="Arial" w:hAnsi="Arial" w:cs="Arial"/>
        </w:rPr>
        <w:t>(</w:t>
      </w:r>
      <w:proofErr w:type="spellStart"/>
      <w:r w:rsidRPr="00744C13">
        <w:rPr>
          <w:rFonts w:ascii="Arial" w:hAnsi="Arial" w:cs="Arial"/>
        </w:rPr>
        <w:t>Fisse</w:t>
      </w:r>
      <w:proofErr w:type="spellEnd"/>
      <w:r w:rsidRPr="00744C13">
        <w:rPr>
          <w:rFonts w:ascii="Arial" w:hAnsi="Arial" w:cs="Arial"/>
        </w:rPr>
        <w:t xml:space="preserve"> &amp;</w:t>
      </w:r>
      <w:r w:rsidRPr="00744C13">
        <w:rPr>
          <w:rFonts w:ascii="Arial" w:hAnsi="Arial" w:cs="Arial"/>
        </w:rPr>
        <w:t xml:space="preserve"> Braithwaite 1983, pp.251- 54). The term employed for these causes of action was </w:t>
      </w:r>
      <w:r w:rsidRPr="00744C13">
        <w:rPr>
          <w:rFonts w:ascii="Arial" w:hAnsi="Arial" w:cs="Arial"/>
          <w:i/>
        </w:rPr>
        <w:t xml:space="preserve">qui tam </w:t>
      </w:r>
      <w:r w:rsidRPr="00744C13">
        <w:rPr>
          <w:rFonts w:ascii="Arial" w:hAnsi="Arial" w:cs="Arial"/>
        </w:rPr>
        <w:t>(Latin for "who as well"; that is, who sues for the state as well as for him or herself).</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i/>
        </w:rPr>
        <w:t>Qui tam</w:t>
      </w:r>
      <w:r w:rsidRPr="00744C13">
        <w:rPr>
          <w:rFonts w:ascii="Arial" w:hAnsi="Arial" w:cs="Arial"/>
          <w:i/>
          <w:spacing w:val="-1"/>
        </w:rPr>
        <w:t xml:space="preserve"> </w:t>
      </w:r>
      <w:r w:rsidRPr="00744C13">
        <w:rPr>
          <w:rFonts w:ascii="Arial" w:hAnsi="Arial" w:cs="Arial"/>
        </w:rPr>
        <w:t>litigation fell into disuse in the English-speaking world, to be revi</w:t>
      </w:r>
      <w:r w:rsidRPr="00744C13">
        <w:rPr>
          <w:rFonts w:ascii="Arial" w:hAnsi="Arial" w:cs="Arial"/>
        </w:rPr>
        <w:t xml:space="preserve">ved during the United States Civil War, and more recently, to combat the U.S. </w:t>
      </w:r>
      <w:proofErr w:type="spellStart"/>
      <w:r w:rsidRPr="00744C13">
        <w:rPr>
          <w:rFonts w:ascii="Arial" w:hAnsi="Arial" w:cs="Arial"/>
        </w:rPr>
        <w:t>defence</w:t>
      </w:r>
      <w:proofErr w:type="spellEnd"/>
      <w:r w:rsidRPr="00744C13">
        <w:rPr>
          <w:rFonts w:ascii="Arial" w:hAnsi="Arial" w:cs="Arial"/>
        </w:rPr>
        <w:t xml:space="preserve"> procurement scandals of the 1980s (</w:t>
      </w:r>
      <w:proofErr w:type="spellStart"/>
      <w:r w:rsidRPr="00744C13">
        <w:rPr>
          <w:rFonts w:ascii="Arial" w:hAnsi="Arial" w:cs="Arial"/>
        </w:rPr>
        <w:t>Kamuchey</w:t>
      </w:r>
      <w:proofErr w:type="spellEnd"/>
      <w:r w:rsidRPr="00744C13">
        <w:rPr>
          <w:rFonts w:ascii="Arial" w:hAnsi="Arial" w:cs="Arial"/>
        </w:rPr>
        <w:t xml:space="preserve"> 1989).</w:t>
      </w:r>
    </w:p>
    <w:p w:rsidR="004229D6" w:rsidRPr="00744C13" w:rsidRDefault="007535E0">
      <w:pPr>
        <w:pStyle w:val="BodyText"/>
        <w:spacing w:line="256" w:lineRule="auto"/>
        <w:ind w:left="155" w:right="125" w:firstLine="720"/>
        <w:jc w:val="both"/>
        <w:rPr>
          <w:rFonts w:ascii="Arial" w:hAnsi="Arial" w:cs="Arial"/>
        </w:rPr>
      </w:pPr>
      <w:r w:rsidRPr="00744C13">
        <w:rPr>
          <w:rFonts w:ascii="Arial" w:hAnsi="Arial" w:cs="Arial"/>
        </w:rPr>
        <w:t>The legislation is noteworthy in two respects. First, it is a civil and not a criminal statute, intended to be remedial</w:t>
      </w:r>
      <w:r w:rsidRPr="00744C13">
        <w:rPr>
          <w:rFonts w:ascii="Arial" w:hAnsi="Arial" w:cs="Arial"/>
        </w:rPr>
        <w:t xml:space="preserve"> rather than punitive. (It should be noted that the current provision for treble damage awards may have</w:t>
      </w:r>
      <w:r w:rsidRPr="00744C13">
        <w:rPr>
          <w:rFonts w:ascii="Arial" w:hAnsi="Arial" w:cs="Arial"/>
          <w:spacing w:val="40"/>
        </w:rPr>
        <w:t xml:space="preserve"> </w:t>
      </w:r>
      <w:r w:rsidRPr="00744C13">
        <w:rPr>
          <w:rFonts w:ascii="Arial" w:hAnsi="Arial" w:cs="Arial"/>
        </w:rPr>
        <w:t>a punitive effect.)</w:t>
      </w:r>
      <w:r w:rsidRPr="00744C13">
        <w:rPr>
          <w:rFonts w:ascii="Arial" w:hAnsi="Arial" w:cs="Arial"/>
          <w:spacing w:val="40"/>
        </w:rPr>
        <w:t xml:space="preserve"> </w:t>
      </w:r>
      <w:r w:rsidRPr="00744C13">
        <w:rPr>
          <w:rFonts w:ascii="Arial" w:hAnsi="Arial" w:cs="Arial"/>
        </w:rPr>
        <w:t>The standard of proof required is civil, on the balance of probabilities, rather than the more formidable criminal standard of proof</w:t>
      </w:r>
      <w:r w:rsidRPr="00744C13">
        <w:rPr>
          <w:rFonts w:ascii="Arial" w:hAnsi="Arial" w:cs="Arial"/>
        </w:rPr>
        <w:t xml:space="preserve"> beyond reasonable doubt.</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Second,</w:t>
      </w:r>
      <w:r w:rsidRPr="00744C13">
        <w:rPr>
          <w:rFonts w:ascii="Arial" w:hAnsi="Arial" w:cs="Arial"/>
          <w:spacing w:val="-5"/>
        </w:rPr>
        <w:t xml:space="preserve"> </w:t>
      </w:r>
      <w:r w:rsidRPr="00744C13">
        <w:rPr>
          <w:rFonts w:ascii="Arial" w:hAnsi="Arial" w:cs="Arial"/>
        </w:rPr>
        <w:t>the</w:t>
      </w:r>
      <w:r w:rsidRPr="00744C13">
        <w:rPr>
          <w:rFonts w:ascii="Arial" w:hAnsi="Arial" w:cs="Arial"/>
          <w:spacing w:val="-5"/>
        </w:rPr>
        <w:t xml:space="preserve"> </w:t>
      </w:r>
      <w:r w:rsidRPr="00744C13">
        <w:rPr>
          <w:rFonts w:ascii="Arial" w:hAnsi="Arial" w:cs="Arial"/>
        </w:rPr>
        <w:t xml:space="preserve">statute </w:t>
      </w:r>
      <w:proofErr w:type="spellStart"/>
      <w:r w:rsidRPr="00744C13">
        <w:rPr>
          <w:rFonts w:ascii="Arial" w:hAnsi="Arial" w:cs="Arial"/>
        </w:rPr>
        <w:t>authorises</w:t>
      </w:r>
      <w:proofErr w:type="spellEnd"/>
      <w:r w:rsidRPr="00744C13">
        <w:rPr>
          <w:rFonts w:ascii="Arial" w:hAnsi="Arial" w:cs="Arial"/>
        </w:rPr>
        <w:t xml:space="preserve"> private citizens to sue on behalf of the government, and to share in any recovery of defrauded funds eventually recovered by the government. The government</w:t>
      </w:r>
      <w:r w:rsidRPr="00744C13">
        <w:rPr>
          <w:rFonts w:ascii="Arial" w:hAnsi="Arial" w:cs="Arial"/>
          <w:spacing w:val="-9"/>
        </w:rPr>
        <w:t xml:space="preserve"> </w:t>
      </w:r>
      <w:r w:rsidRPr="00744C13">
        <w:rPr>
          <w:rFonts w:ascii="Arial" w:hAnsi="Arial" w:cs="Arial"/>
        </w:rPr>
        <w:t>may</w:t>
      </w:r>
      <w:r w:rsidRPr="00744C13">
        <w:rPr>
          <w:rFonts w:ascii="Arial" w:hAnsi="Arial" w:cs="Arial"/>
          <w:spacing w:val="-9"/>
        </w:rPr>
        <w:t xml:space="preserve"> </w:t>
      </w:r>
      <w:r w:rsidRPr="00744C13">
        <w:rPr>
          <w:rFonts w:ascii="Arial" w:hAnsi="Arial" w:cs="Arial"/>
        </w:rPr>
        <w:t>join</w:t>
      </w:r>
      <w:r w:rsidRPr="00744C13">
        <w:rPr>
          <w:rFonts w:ascii="Arial" w:hAnsi="Arial" w:cs="Arial"/>
          <w:spacing w:val="-9"/>
        </w:rPr>
        <w:t xml:space="preserve"> </w:t>
      </w:r>
      <w:r w:rsidRPr="00744C13">
        <w:rPr>
          <w:rFonts w:ascii="Arial" w:hAnsi="Arial" w:cs="Arial"/>
        </w:rPr>
        <w:t>the</w:t>
      </w:r>
      <w:r w:rsidRPr="00744C13">
        <w:rPr>
          <w:rFonts w:ascii="Arial" w:hAnsi="Arial" w:cs="Arial"/>
          <w:spacing w:val="-9"/>
        </w:rPr>
        <w:t xml:space="preserve"> </w:t>
      </w:r>
      <w:r w:rsidRPr="00744C13">
        <w:rPr>
          <w:rFonts w:ascii="Arial" w:hAnsi="Arial" w:cs="Arial"/>
        </w:rPr>
        <w:t>case,</w:t>
      </w:r>
      <w:r w:rsidRPr="00744C13">
        <w:rPr>
          <w:rFonts w:ascii="Arial" w:hAnsi="Arial" w:cs="Arial"/>
          <w:spacing w:val="-9"/>
        </w:rPr>
        <w:t xml:space="preserve"> </w:t>
      </w:r>
      <w:r w:rsidRPr="00744C13">
        <w:rPr>
          <w:rFonts w:ascii="Arial" w:hAnsi="Arial" w:cs="Arial"/>
        </w:rPr>
        <w:t>in</w:t>
      </w:r>
      <w:r w:rsidRPr="00744C13">
        <w:rPr>
          <w:rFonts w:ascii="Arial" w:hAnsi="Arial" w:cs="Arial"/>
          <w:spacing w:val="-9"/>
        </w:rPr>
        <w:t xml:space="preserve"> </w:t>
      </w:r>
      <w:r w:rsidRPr="00744C13">
        <w:rPr>
          <w:rFonts w:ascii="Arial" w:hAnsi="Arial" w:cs="Arial"/>
        </w:rPr>
        <w:t>effect</w:t>
      </w:r>
      <w:r w:rsidRPr="00744C13">
        <w:rPr>
          <w:rFonts w:ascii="Arial" w:hAnsi="Arial" w:cs="Arial"/>
          <w:spacing w:val="-9"/>
        </w:rPr>
        <w:t xml:space="preserve"> </w:t>
      </w:r>
      <w:r w:rsidRPr="00744C13">
        <w:rPr>
          <w:rFonts w:ascii="Arial" w:hAnsi="Arial" w:cs="Arial"/>
        </w:rPr>
        <w:t>taking</w:t>
      </w:r>
      <w:r w:rsidRPr="00744C13">
        <w:rPr>
          <w:rFonts w:ascii="Arial" w:hAnsi="Arial" w:cs="Arial"/>
          <w:spacing w:val="-9"/>
        </w:rPr>
        <w:t xml:space="preserve"> </w:t>
      </w:r>
      <w:r w:rsidRPr="00744C13">
        <w:rPr>
          <w:rFonts w:ascii="Arial" w:hAnsi="Arial" w:cs="Arial"/>
        </w:rPr>
        <w:t>it</w:t>
      </w:r>
      <w:r w:rsidRPr="00744C13">
        <w:rPr>
          <w:rFonts w:ascii="Arial" w:hAnsi="Arial" w:cs="Arial"/>
          <w:spacing w:val="-9"/>
        </w:rPr>
        <w:t xml:space="preserve"> </w:t>
      </w:r>
      <w:r w:rsidRPr="00744C13">
        <w:rPr>
          <w:rFonts w:ascii="Arial" w:hAnsi="Arial" w:cs="Arial"/>
        </w:rPr>
        <w:t>over,</w:t>
      </w:r>
      <w:r w:rsidRPr="00744C13">
        <w:rPr>
          <w:rFonts w:ascii="Arial" w:hAnsi="Arial" w:cs="Arial"/>
          <w:spacing w:val="-9"/>
        </w:rPr>
        <w:t xml:space="preserve"> </w:t>
      </w:r>
      <w:r w:rsidRPr="00744C13">
        <w:rPr>
          <w:rFonts w:ascii="Arial" w:hAnsi="Arial" w:cs="Arial"/>
        </w:rPr>
        <w:t>and</w:t>
      </w:r>
      <w:r w:rsidRPr="00744C13">
        <w:rPr>
          <w:rFonts w:ascii="Arial" w:hAnsi="Arial" w:cs="Arial"/>
          <w:spacing w:val="-9"/>
        </w:rPr>
        <w:t xml:space="preserve"> </w:t>
      </w:r>
      <w:r w:rsidRPr="00744C13">
        <w:rPr>
          <w:rFonts w:ascii="Arial" w:hAnsi="Arial" w:cs="Arial"/>
        </w:rPr>
        <w:t>the</w:t>
      </w:r>
      <w:r w:rsidRPr="00744C13">
        <w:rPr>
          <w:rFonts w:ascii="Arial" w:hAnsi="Arial" w:cs="Arial"/>
          <w:spacing w:val="-9"/>
        </w:rPr>
        <w:t xml:space="preserve"> </w:t>
      </w:r>
      <w:r w:rsidRPr="00744C13">
        <w:rPr>
          <w:rFonts w:ascii="Arial" w:hAnsi="Arial" w:cs="Arial"/>
        </w:rPr>
        <w:t>citizen</w:t>
      </w:r>
      <w:r w:rsidRPr="00744C13">
        <w:rPr>
          <w:rFonts w:ascii="Arial" w:hAnsi="Arial" w:cs="Arial"/>
          <w:spacing w:val="-9"/>
        </w:rPr>
        <w:t xml:space="preserve"> </w:t>
      </w:r>
      <w:r w:rsidRPr="00744C13">
        <w:rPr>
          <w:rFonts w:ascii="Arial" w:hAnsi="Arial" w:cs="Arial"/>
        </w:rPr>
        <w:t>plaintiff</w:t>
      </w:r>
      <w:r w:rsidRPr="00744C13">
        <w:rPr>
          <w:rFonts w:ascii="Arial" w:hAnsi="Arial" w:cs="Arial"/>
          <w:spacing w:val="-9"/>
        </w:rPr>
        <w:t xml:space="preserve"> </w:t>
      </w:r>
      <w:r w:rsidRPr="00744C13">
        <w:rPr>
          <w:rFonts w:ascii="Arial" w:hAnsi="Arial" w:cs="Arial"/>
        </w:rPr>
        <w:t>may</w:t>
      </w:r>
      <w:r w:rsidRPr="00744C13">
        <w:rPr>
          <w:rFonts w:ascii="Arial" w:hAnsi="Arial" w:cs="Arial"/>
          <w:spacing w:val="-9"/>
        </w:rPr>
        <w:t xml:space="preserve"> </w:t>
      </w:r>
      <w:r w:rsidRPr="00744C13">
        <w:rPr>
          <w:rFonts w:ascii="Arial" w:hAnsi="Arial" w:cs="Arial"/>
        </w:rPr>
        <w:t>still</w:t>
      </w:r>
      <w:r w:rsidRPr="00744C13">
        <w:rPr>
          <w:rFonts w:ascii="Arial" w:hAnsi="Arial" w:cs="Arial"/>
          <w:spacing w:val="-9"/>
        </w:rPr>
        <w:t xml:space="preserve"> </w:t>
      </w:r>
      <w:r w:rsidRPr="00744C13">
        <w:rPr>
          <w:rFonts w:ascii="Arial" w:hAnsi="Arial" w:cs="Arial"/>
        </w:rPr>
        <w:t>share</w:t>
      </w:r>
      <w:r w:rsidRPr="00744C13">
        <w:rPr>
          <w:rFonts w:ascii="Arial" w:hAnsi="Arial" w:cs="Arial"/>
          <w:spacing w:val="-9"/>
        </w:rPr>
        <w:t xml:space="preserve"> </w:t>
      </w:r>
      <w:r w:rsidRPr="00744C13">
        <w:rPr>
          <w:rFonts w:ascii="Arial" w:hAnsi="Arial" w:cs="Arial"/>
        </w:rPr>
        <w:t>in the recovery of funds. The Act contains safeguards against frivolous or vexatious litigation, and provides for criminal prosecution to take precedence over civil action where the government deems it approp</w:t>
      </w:r>
      <w:r w:rsidRPr="00744C13">
        <w:rPr>
          <w:rFonts w:ascii="Arial" w:hAnsi="Arial" w:cs="Arial"/>
        </w:rPr>
        <w:t>riate.</w:t>
      </w:r>
    </w:p>
    <w:p w:rsidR="004229D6" w:rsidRPr="00744C13" w:rsidRDefault="007535E0">
      <w:pPr>
        <w:pStyle w:val="BodyText"/>
        <w:spacing w:line="249" w:lineRule="exact"/>
        <w:ind w:left="875"/>
        <w:jc w:val="both"/>
        <w:rPr>
          <w:rFonts w:ascii="Arial" w:hAnsi="Arial" w:cs="Arial"/>
        </w:rPr>
      </w:pPr>
      <w:r w:rsidRPr="00744C13">
        <w:rPr>
          <w:rFonts w:ascii="Arial" w:hAnsi="Arial" w:cs="Arial"/>
        </w:rPr>
        <w:t>As</w:t>
      </w:r>
      <w:r w:rsidRPr="00744C13">
        <w:rPr>
          <w:rFonts w:ascii="Arial" w:hAnsi="Arial" w:cs="Arial"/>
          <w:spacing w:val="-14"/>
        </w:rPr>
        <w:t xml:space="preserve"> </w:t>
      </w:r>
      <w:r w:rsidRPr="00744C13">
        <w:rPr>
          <w:rFonts w:ascii="Arial" w:hAnsi="Arial" w:cs="Arial"/>
        </w:rPr>
        <w:t>amended</w:t>
      </w:r>
      <w:r w:rsidRPr="00744C13">
        <w:rPr>
          <w:rFonts w:ascii="Arial" w:hAnsi="Arial" w:cs="Arial"/>
          <w:spacing w:val="-14"/>
        </w:rPr>
        <w:t xml:space="preserve"> </w:t>
      </w:r>
      <w:r w:rsidRPr="00744C13">
        <w:rPr>
          <w:rFonts w:ascii="Arial" w:hAnsi="Arial" w:cs="Arial"/>
        </w:rPr>
        <w:t>in</w:t>
      </w:r>
      <w:r w:rsidRPr="00744C13">
        <w:rPr>
          <w:rFonts w:ascii="Arial" w:hAnsi="Arial" w:cs="Arial"/>
          <w:spacing w:val="-14"/>
        </w:rPr>
        <w:t xml:space="preserve"> </w:t>
      </w:r>
      <w:r w:rsidRPr="00744C13">
        <w:rPr>
          <w:rFonts w:ascii="Arial" w:hAnsi="Arial" w:cs="Arial"/>
        </w:rPr>
        <w:t>1986,</w:t>
      </w:r>
      <w:r w:rsidRPr="00744C13">
        <w:rPr>
          <w:rFonts w:ascii="Arial" w:hAnsi="Arial" w:cs="Arial"/>
          <w:spacing w:val="-13"/>
        </w:rPr>
        <w:t xml:space="preserve"> </w:t>
      </w:r>
      <w:r w:rsidRPr="00744C13">
        <w:rPr>
          <w:rFonts w:ascii="Arial" w:hAnsi="Arial" w:cs="Arial"/>
        </w:rPr>
        <w:t>the</w:t>
      </w:r>
      <w:r w:rsidRPr="00744C13">
        <w:rPr>
          <w:rFonts w:ascii="Arial" w:hAnsi="Arial" w:cs="Arial"/>
          <w:spacing w:val="-14"/>
        </w:rPr>
        <w:t xml:space="preserve"> </w:t>
      </w:r>
      <w:r w:rsidRPr="00744C13">
        <w:rPr>
          <w:rFonts w:ascii="Arial" w:hAnsi="Arial" w:cs="Arial"/>
        </w:rPr>
        <w:t>legislation</w:t>
      </w:r>
      <w:r w:rsidRPr="00744C13">
        <w:rPr>
          <w:rFonts w:ascii="Arial" w:hAnsi="Arial" w:cs="Arial"/>
          <w:spacing w:val="-13"/>
        </w:rPr>
        <w:t xml:space="preserve"> </w:t>
      </w:r>
      <w:r w:rsidRPr="00744C13">
        <w:rPr>
          <w:rFonts w:ascii="Arial" w:hAnsi="Arial" w:cs="Arial"/>
        </w:rPr>
        <w:t>(PL</w:t>
      </w:r>
      <w:r w:rsidRPr="00744C13">
        <w:rPr>
          <w:rFonts w:ascii="Arial" w:hAnsi="Arial" w:cs="Arial"/>
          <w:spacing w:val="-13"/>
        </w:rPr>
        <w:t xml:space="preserve"> </w:t>
      </w:r>
      <w:r w:rsidRPr="00744C13">
        <w:rPr>
          <w:rFonts w:ascii="Arial" w:hAnsi="Arial" w:cs="Arial"/>
        </w:rPr>
        <w:t>99-562)</w:t>
      </w:r>
      <w:r w:rsidRPr="00744C13">
        <w:rPr>
          <w:rFonts w:ascii="Arial" w:hAnsi="Arial" w:cs="Arial"/>
          <w:spacing w:val="-13"/>
        </w:rPr>
        <w:t xml:space="preserve"> </w:t>
      </w:r>
      <w:r w:rsidRPr="00744C13">
        <w:rPr>
          <w:rFonts w:ascii="Arial" w:hAnsi="Arial" w:cs="Arial"/>
        </w:rPr>
        <w:t>incorporated</w:t>
      </w:r>
      <w:r w:rsidRPr="00744C13">
        <w:rPr>
          <w:rFonts w:ascii="Arial" w:hAnsi="Arial" w:cs="Arial"/>
          <w:spacing w:val="-13"/>
        </w:rPr>
        <w:t xml:space="preserve"> </w:t>
      </w:r>
      <w:r w:rsidRPr="00744C13">
        <w:rPr>
          <w:rFonts w:ascii="Arial" w:hAnsi="Arial" w:cs="Arial"/>
        </w:rPr>
        <w:t>the</w:t>
      </w:r>
      <w:r w:rsidRPr="00744C13">
        <w:rPr>
          <w:rFonts w:ascii="Arial" w:hAnsi="Arial" w:cs="Arial"/>
          <w:spacing w:val="-13"/>
        </w:rPr>
        <w:t xml:space="preserve"> </w:t>
      </w:r>
      <w:r w:rsidRPr="00744C13">
        <w:rPr>
          <w:rFonts w:ascii="Arial" w:hAnsi="Arial" w:cs="Arial"/>
          <w:spacing w:val="-2"/>
        </w:rPr>
        <w:t>following:</w:t>
      </w:r>
    </w:p>
    <w:p w:rsidR="004229D6" w:rsidRPr="00744C13" w:rsidRDefault="004229D6">
      <w:pPr>
        <w:pStyle w:val="BodyText"/>
        <w:spacing w:before="26"/>
        <w:rPr>
          <w:rFonts w:ascii="Arial" w:hAnsi="Arial" w:cs="Arial"/>
        </w:rPr>
      </w:pPr>
    </w:p>
    <w:p w:rsidR="004229D6" w:rsidRPr="00744C13" w:rsidRDefault="007535E0">
      <w:pPr>
        <w:pStyle w:val="ListParagraph"/>
        <w:numPr>
          <w:ilvl w:val="0"/>
          <w:numId w:val="1"/>
        </w:numPr>
        <w:tabs>
          <w:tab w:val="left" w:pos="499"/>
        </w:tabs>
        <w:spacing w:line="256" w:lineRule="auto"/>
        <w:ind w:right="168" w:firstLine="0"/>
        <w:rPr>
          <w:rFonts w:ascii="Arial" w:hAnsi="Arial" w:cs="Arial"/>
        </w:rPr>
      </w:pPr>
      <w:r w:rsidRPr="00744C13">
        <w:rPr>
          <w:rFonts w:ascii="Arial" w:hAnsi="Arial" w:cs="Arial"/>
        </w:rPr>
        <w:t>Allowance</w:t>
      </w:r>
      <w:r w:rsidRPr="00744C13">
        <w:rPr>
          <w:rFonts w:ascii="Arial" w:hAnsi="Arial" w:cs="Arial"/>
          <w:spacing w:val="27"/>
        </w:rPr>
        <w:t xml:space="preserve"> </w:t>
      </w:r>
      <w:r w:rsidRPr="00744C13">
        <w:rPr>
          <w:rFonts w:ascii="Arial" w:hAnsi="Arial" w:cs="Arial"/>
        </w:rPr>
        <w:t>for</w:t>
      </w:r>
      <w:r w:rsidRPr="00744C13">
        <w:rPr>
          <w:rFonts w:ascii="Arial" w:hAnsi="Arial" w:cs="Arial"/>
          <w:spacing w:val="27"/>
        </w:rPr>
        <w:t xml:space="preserve"> </w:t>
      </w:r>
      <w:r w:rsidRPr="00744C13">
        <w:rPr>
          <w:rFonts w:ascii="Arial" w:hAnsi="Arial" w:cs="Arial"/>
        </w:rPr>
        <w:t>a</w:t>
      </w:r>
      <w:r w:rsidRPr="00744C13">
        <w:rPr>
          <w:rFonts w:ascii="Arial" w:hAnsi="Arial" w:cs="Arial"/>
          <w:spacing w:val="27"/>
        </w:rPr>
        <w:t xml:space="preserve"> </w:t>
      </w:r>
      <w:r w:rsidRPr="00744C13">
        <w:rPr>
          <w:rFonts w:ascii="Arial" w:hAnsi="Arial" w:cs="Arial"/>
        </w:rPr>
        <w:t>private</w:t>
      </w:r>
      <w:r w:rsidRPr="00744C13">
        <w:rPr>
          <w:rFonts w:ascii="Arial" w:hAnsi="Arial" w:cs="Arial"/>
          <w:spacing w:val="27"/>
        </w:rPr>
        <w:t xml:space="preserve"> </w:t>
      </w:r>
      <w:r w:rsidRPr="00744C13">
        <w:rPr>
          <w:rFonts w:ascii="Arial" w:hAnsi="Arial" w:cs="Arial"/>
        </w:rPr>
        <w:t>citizen</w:t>
      </w:r>
      <w:r w:rsidRPr="00744C13">
        <w:rPr>
          <w:rFonts w:ascii="Arial" w:hAnsi="Arial" w:cs="Arial"/>
          <w:spacing w:val="27"/>
        </w:rPr>
        <w:t xml:space="preserve"> </w:t>
      </w:r>
      <w:r w:rsidRPr="00744C13">
        <w:rPr>
          <w:rFonts w:ascii="Arial" w:hAnsi="Arial" w:cs="Arial"/>
        </w:rPr>
        <w:t>who</w:t>
      </w:r>
      <w:r w:rsidRPr="00744C13">
        <w:rPr>
          <w:rFonts w:ascii="Arial" w:hAnsi="Arial" w:cs="Arial"/>
          <w:spacing w:val="27"/>
        </w:rPr>
        <w:t xml:space="preserve"> </w:t>
      </w:r>
      <w:r w:rsidRPr="00744C13">
        <w:rPr>
          <w:rFonts w:ascii="Arial" w:hAnsi="Arial" w:cs="Arial"/>
        </w:rPr>
        <w:t>discovers</w:t>
      </w:r>
      <w:r w:rsidRPr="00744C13">
        <w:rPr>
          <w:rFonts w:ascii="Arial" w:hAnsi="Arial" w:cs="Arial"/>
          <w:spacing w:val="27"/>
        </w:rPr>
        <w:t xml:space="preserve"> </w:t>
      </w:r>
      <w:r w:rsidRPr="00744C13">
        <w:rPr>
          <w:rFonts w:ascii="Arial" w:hAnsi="Arial" w:cs="Arial"/>
        </w:rPr>
        <w:t>fraud</w:t>
      </w:r>
      <w:r w:rsidRPr="00744C13">
        <w:rPr>
          <w:rFonts w:ascii="Arial" w:hAnsi="Arial" w:cs="Arial"/>
          <w:spacing w:val="27"/>
        </w:rPr>
        <w:t xml:space="preserve"> </w:t>
      </w:r>
      <w:r w:rsidRPr="00744C13">
        <w:rPr>
          <w:rFonts w:ascii="Arial" w:hAnsi="Arial" w:cs="Arial"/>
        </w:rPr>
        <w:t>against</w:t>
      </w:r>
      <w:r w:rsidRPr="00744C13">
        <w:rPr>
          <w:rFonts w:ascii="Arial" w:hAnsi="Arial" w:cs="Arial"/>
          <w:spacing w:val="27"/>
        </w:rPr>
        <w:t xml:space="preserve"> </w:t>
      </w:r>
      <w:r w:rsidRPr="00744C13">
        <w:rPr>
          <w:rFonts w:ascii="Arial" w:hAnsi="Arial" w:cs="Arial"/>
        </w:rPr>
        <w:t>the</w:t>
      </w:r>
      <w:r w:rsidRPr="00744C13">
        <w:rPr>
          <w:rFonts w:ascii="Arial" w:hAnsi="Arial" w:cs="Arial"/>
          <w:spacing w:val="27"/>
        </w:rPr>
        <w:t xml:space="preserve"> </w:t>
      </w:r>
      <w:r w:rsidRPr="00744C13">
        <w:rPr>
          <w:rFonts w:ascii="Arial" w:hAnsi="Arial" w:cs="Arial"/>
        </w:rPr>
        <w:t>government</w:t>
      </w:r>
      <w:r w:rsidRPr="00744C13">
        <w:rPr>
          <w:rFonts w:ascii="Arial" w:hAnsi="Arial" w:cs="Arial"/>
          <w:spacing w:val="27"/>
        </w:rPr>
        <w:t xml:space="preserve"> </w:t>
      </w:r>
      <w:r w:rsidRPr="00744C13">
        <w:rPr>
          <w:rFonts w:ascii="Arial" w:hAnsi="Arial" w:cs="Arial"/>
        </w:rPr>
        <w:t>to</w:t>
      </w:r>
      <w:r w:rsidRPr="00744C13">
        <w:rPr>
          <w:rFonts w:ascii="Arial" w:hAnsi="Arial" w:cs="Arial"/>
          <w:spacing w:val="27"/>
        </w:rPr>
        <w:t xml:space="preserve"> </w:t>
      </w:r>
      <w:r w:rsidRPr="00744C13">
        <w:rPr>
          <w:rFonts w:ascii="Arial" w:hAnsi="Arial" w:cs="Arial"/>
        </w:rPr>
        <w:t>sue</w:t>
      </w:r>
      <w:r w:rsidRPr="00744C13">
        <w:rPr>
          <w:rFonts w:ascii="Arial" w:hAnsi="Arial" w:cs="Arial"/>
          <w:spacing w:val="27"/>
        </w:rPr>
        <w:t xml:space="preserve"> </w:t>
      </w:r>
      <w:r w:rsidRPr="00744C13">
        <w:rPr>
          <w:rFonts w:ascii="Arial" w:hAnsi="Arial" w:cs="Arial"/>
        </w:rPr>
        <w:t xml:space="preserve">for </w:t>
      </w:r>
      <w:r w:rsidRPr="00744C13">
        <w:rPr>
          <w:rFonts w:ascii="Arial" w:hAnsi="Arial" w:cs="Arial"/>
          <w:spacing w:val="-2"/>
        </w:rPr>
        <w:t>damages.</w:t>
      </w:r>
    </w:p>
    <w:p w:rsidR="004229D6" w:rsidRPr="00744C13" w:rsidRDefault="004229D6">
      <w:pPr>
        <w:spacing w:line="256" w:lineRule="auto"/>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ListParagraph"/>
        <w:numPr>
          <w:ilvl w:val="0"/>
          <w:numId w:val="1"/>
        </w:numPr>
        <w:tabs>
          <w:tab w:val="left" w:pos="435"/>
        </w:tabs>
        <w:spacing w:before="74"/>
        <w:ind w:left="435" w:hanging="280"/>
        <w:rPr>
          <w:rFonts w:ascii="Arial" w:hAnsi="Arial" w:cs="Arial"/>
        </w:rPr>
      </w:pPr>
      <w:r w:rsidRPr="00744C13">
        <w:rPr>
          <w:rFonts w:ascii="Arial" w:hAnsi="Arial" w:cs="Arial"/>
        </w:rPr>
        <w:lastRenderedPageBreak/>
        <w:t>Provision</w:t>
      </w:r>
      <w:r w:rsidRPr="00744C13">
        <w:rPr>
          <w:rFonts w:ascii="Arial" w:hAnsi="Arial" w:cs="Arial"/>
          <w:spacing w:val="-5"/>
        </w:rPr>
        <w:t xml:space="preserve"> </w:t>
      </w:r>
      <w:r w:rsidRPr="00744C13">
        <w:rPr>
          <w:rFonts w:ascii="Arial" w:hAnsi="Arial" w:cs="Arial"/>
        </w:rPr>
        <w:t>for</w:t>
      </w:r>
      <w:r w:rsidRPr="00744C13">
        <w:rPr>
          <w:rFonts w:ascii="Arial" w:hAnsi="Arial" w:cs="Arial"/>
          <w:spacing w:val="-5"/>
        </w:rPr>
        <w:t xml:space="preserve"> </w:t>
      </w:r>
      <w:r w:rsidRPr="00744C13">
        <w:rPr>
          <w:rFonts w:ascii="Arial" w:hAnsi="Arial" w:cs="Arial"/>
        </w:rPr>
        <w:t>an</w:t>
      </w:r>
      <w:r w:rsidRPr="00744C13">
        <w:rPr>
          <w:rFonts w:ascii="Arial" w:hAnsi="Arial" w:cs="Arial"/>
          <w:spacing w:val="-5"/>
        </w:rPr>
        <w:t xml:space="preserve"> </w:t>
      </w:r>
      <w:r w:rsidRPr="00744C13">
        <w:rPr>
          <w:rFonts w:ascii="Arial" w:hAnsi="Arial" w:cs="Arial"/>
        </w:rPr>
        <w:t>award</w:t>
      </w:r>
      <w:r w:rsidRPr="00744C13">
        <w:rPr>
          <w:rFonts w:ascii="Arial" w:hAnsi="Arial" w:cs="Arial"/>
          <w:spacing w:val="-4"/>
        </w:rPr>
        <w:t xml:space="preserve"> </w:t>
      </w:r>
      <w:r w:rsidRPr="00744C13">
        <w:rPr>
          <w:rFonts w:ascii="Arial" w:hAnsi="Arial" w:cs="Arial"/>
        </w:rPr>
        <w:t>of</w:t>
      </w:r>
      <w:r w:rsidRPr="00744C13">
        <w:rPr>
          <w:rFonts w:ascii="Arial" w:hAnsi="Arial" w:cs="Arial"/>
          <w:spacing w:val="-5"/>
        </w:rPr>
        <w:t xml:space="preserve"> </w:t>
      </w:r>
      <w:r w:rsidRPr="00744C13">
        <w:rPr>
          <w:rFonts w:ascii="Arial" w:hAnsi="Arial" w:cs="Arial"/>
        </w:rPr>
        <w:t>triple</w:t>
      </w:r>
      <w:r w:rsidRPr="00744C13">
        <w:rPr>
          <w:rFonts w:ascii="Arial" w:hAnsi="Arial" w:cs="Arial"/>
          <w:spacing w:val="-5"/>
        </w:rPr>
        <w:t xml:space="preserve"> </w:t>
      </w:r>
      <w:r w:rsidRPr="00744C13">
        <w:rPr>
          <w:rFonts w:ascii="Arial" w:hAnsi="Arial" w:cs="Arial"/>
        </w:rPr>
        <w:t>the</w:t>
      </w:r>
      <w:r w:rsidRPr="00744C13">
        <w:rPr>
          <w:rFonts w:ascii="Arial" w:hAnsi="Arial" w:cs="Arial"/>
          <w:spacing w:val="-5"/>
        </w:rPr>
        <w:t xml:space="preserve"> </w:t>
      </w:r>
      <w:r w:rsidRPr="00744C13">
        <w:rPr>
          <w:rFonts w:ascii="Arial" w:hAnsi="Arial" w:cs="Arial"/>
        </w:rPr>
        <w:t>damages</w:t>
      </w:r>
      <w:r w:rsidRPr="00744C13">
        <w:rPr>
          <w:rFonts w:ascii="Arial" w:hAnsi="Arial" w:cs="Arial"/>
          <w:spacing w:val="-4"/>
        </w:rPr>
        <w:t xml:space="preserve"> </w:t>
      </w:r>
      <w:r w:rsidRPr="00744C13">
        <w:rPr>
          <w:rFonts w:ascii="Arial" w:hAnsi="Arial" w:cs="Arial"/>
        </w:rPr>
        <w:t>sustained</w:t>
      </w:r>
      <w:r w:rsidRPr="00744C13">
        <w:rPr>
          <w:rFonts w:ascii="Arial" w:hAnsi="Arial" w:cs="Arial"/>
          <w:spacing w:val="-5"/>
        </w:rPr>
        <w:t xml:space="preserve"> </w:t>
      </w:r>
      <w:r w:rsidRPr="00744C13">
        <w:rPr>
          <w:rFonts w:ascii="Arial" w:hAnsi="Arial" w:cs="Arial"/>
        </w:rPr>
        <w:t>by</w:t>
      </w:r>
      <w:r w:rsidRPr="00744C13">
        <w:rPr>
          <w:rFonts w:ascii="Arial" w:hAnsi="Arial" w:cs="Arial"/>
          <w:spacing w:val="-5"/>
        </w:rPr>
        <w:t xml:space="preserve"> </w:t>
      </w:r>
      <w:r w:rsidRPr="00744C13">
        <w:rPr>
          <w:rFonts w:ascii="Arial" w:hAnsi="Arial" w:cs="Arial"/>
        </w:rPr>
        <w:t>the</w:t>
      </w:r>
      <w:r w:rsidRPr="00744C13">
        <w:rPr>
          <w:rFonts w:ascii="Arial" w:hAnsi="Arial" w:cs="Arial"/>
          <w:spacing w:val="-5"/>
        </w:rPr>
        <w:t xml:space="preserve"> </w:t>
      </w:r>
      <w:r w:rsidRPr="00744C13">
        <w:rPr>
          <w:rFonts w:ascii="Arial" w:hAnsi="Arial" w:cs="Arial"/>
          <w:spacing w:val="-2"/>
        </w:rPr>
        <w:t>government.</w:t>
      </w:r>
    </w:p>
    <w:p w:rsidR="004229D6" w:rsidRPr="00744C13" w:rsidRDefault="004229D6">
      <w:pPr>
        <w:pStyle w:val="BodyText"/>
        <w:spacing w:before="34"/>
        <w:rPr>
          <w:rFonts w:ascii="Arial" w:hAnsi="Arial" w:cs="Arial"/>
        </w:rPr>
      </w:pPr>
    </w:p>
    <w:p w:rsidR="004229D6" w:rsidRPr="00744C13" w:rsidRDefault="007535E0">
      <w:pPr>
        <w:pStyle w:val="ListParagraph"/>
        <w:numPr>
          <w:ilvl w:val="0"/>
          <w:numId w:val="1"/>
        </w:numPr>
        <w:tabs>
          <w:tab w:val="left" w:pos="429"/>
        </w:tabs>
        <w:ind w:left="429" w:hanging="274"/>
        <w:rPr>
          <w:rFonts w:ascii="Arial" w:hAnsi="Arial" w:cs="Arial"/>
        </w:rPr>
      </w:pPr>
      <w:r w:rsidRPr="00744C13">
        <w:rPr>
          <w:rFonts w:ascii="Arial" w:hAnsi="Arial" w:cs="Arial"/>
          <w:spacing w:val="-2"/>
        </w:rPr>
        <w:t>Provision</w:t>
      </w:r>
      <w:r w:rsidRPr="00744C13">
        <w:rPr>
          <w:rFonts w:ascii="Arial" w:hAnsi="Arial" w:cs="Arial"/>
          <w:spacing w:val="-9"/>
        </w:rPr>
        <w:t xml:space="preserve"> </w:t>
      </w:r>
      <w:r w:rsidRPr="00744C13">
        <w:rPr>
          <w:rFonts w:ascii="Arial" w:hAnsi="Arial" w:cs="Arial"/>
          <w:spacing w:val="-2"/>
        </w:rPr>
        <w:t>for</w:t>
      </w:r>
      <w:r w:rsidRPr="00744C13">
        <w:rPr>
          <w:rFonts w:ascii="Arial" w:hAnsi="Arial" w:cs="Arial"/>
          <w:spacing w:val="-9"/>
        </w:rPr>
        <w:t xml:space="preserve"> </w:t>
      </w:r>
      <w:r w:rsidRPr="00744C13">
        <w:rPr>
          <w:rFonts w:ascii="Arial" w:hAnsi="Arial" w:cs="Arial"/>
          <w:spacing w:val="-2"/>
        </w:rPr>
        <w:t>a</w:t>
      </w:r>
      <w:r w:rsidRPr="00744C13">
        <w:rPr>
          <w:rFonts w:ascii="Arial" w:hAnsi="Arial" w:cs="Arial"/>
          <w:spacing w:val="-8"/>
        </w:rPr>
        <w:t xml:space="preserve"> </w:t>
      </w:r>
      <w:r w:rsidRPr="00744C13">
        <w:rPr>
          <w:rFonts w:ascii="Arial" w:hAnsi="Arial" w:cs="Arial"/>
          <w:spacing w:val="-2"/>
        </w:rPr>
        <w:t>maximum</w:t>
      </w:r>
      <w:r w:rsidRPr="00744C13">
        <w:rPr>
          <w:rFonts w:ascii="Arial" w:hAnsi="Arial" w:cs="Arial"/>
          <w:spacing w:val="-9"/>
        </w:rPr>
        <w:t xml:space="preserve"> </w:t>
      </w:r>
      <w:r w:rsidRPr="00744C13">
        <w:rPr>
          <w:rFonts w:ascii="Arial" w:hAnsi="Arial" w:cs="Arial"/>
          <w:spacing w:val="-2"/>
        </w:rPr>
        <w:t>civil</w:t>
      </w:r>
      <w:r w:rsidRPr="00744C13">
        <w:rPr>
          <w:rFonts w:ascii="Arial" w:hAnsi="Arial" w:cs="Arial"/>
          <w:spacing w:val="-8"/>
        </w:rPr>
        <w:t xml:space="preserve"> </w:t>
      </w:r>
      <w:r w:rsidRPr="00744C13">
        <w:rPr>
          <w:rFonts w:ascii="Arial" w:hAnsi="Arial" w:cs="Arial"/>
          <w:spacing w:val="-2"/>
        </w:rPr>
        <w:t>fine</w:t>
      </w:r>
      <w:r w:rsidRPr="00744C13">
        <w:rPr>
          <w:rFonts w:ascii="Arial" w:hAnsi="Arial" w:cs="Arial"/>
          <w:spacing w:val="-9"/>
        </w:rPr>
        <w:t xml:space="preserve"> </w:t>
      </w:r>
      <w:r w:rsidRPr="00744C13">
        <w:rPr>
          <w:rFonts w:ascii="Arial" w:hAnsi="Arial" w:cs="Arial"/>
          <w:spacing w:val="-2"/>
        </w:rPr>
        <w:t>of</w:t>
      </w:r>
      <w:r w:rsidRPr="00744C13">
        <w:rPr>
          <w:rFonts w:ascii="Arial" w:hAnsi="Arial" w:cs="Arial"/>
          <w:spacing w:val="-8"/>
        </w:rPr>
        <w:t xml:space="preserve"> </w:t>
      </w:r>
      <w:r w:rsidRPr="00744C13">
        <w:rPr>
          <w:rFonts w:ascii="Arial" w:hAnsi="Arial" w:cs="Arial"/>
          <w:spacing w:val="-2"/>
        </w:rPr>
        <w:t>$10,000.</w:t>
      </w:r>
    </w:p>
    <w:p w:rsidR="004229D6" w:rsidRPr="00744C13" w:rsidRDefault="004229D6">
      <w:pPr>
        <w:pStyle w:val="BodyText"/>
        <w:spacing w:before="34"/>
        <w:rPr>
          <w:rFonts w:ascii="Arial" w:hAnsi="Arial" w:cs="Arial"/>
        </w:rPr>
      </w:pPr>
    </w:p>
    <w:p w:rsidR="004229D6" w:rsidRPr="00744C13" w:rsidRDefault="007535E0">
      <w:pPr>
        <w:pStyle w:val="ListParagraph"/>
        <w:numPr>
          <w:ilvl w:val="0"/>
          <w:numId w:val="1"/>
        </w:numPr>
        <w:tabs>
          <w:tab w:val="left" w:pos="529"/>
        </w:tabs>
        <w:spacing w:line="256" w:lineRule="auto"/>
        <w:ind w:right="138" w:firstLine="0"/>
        <w:jc w:val="both"/>
        <w:rPr>
          <w:rFonts w:ascii="Arial" w:hAnsi="Arial" w:cs="Arial"/>
        </w:rPr>
      </w:pPr>
      <w:r w:rsidRPr="00744C13">
        <w:rPr>
          <w:rFonts w:ascii="Arial" w:hAnsi="Arial" w:cs="Arial"/>
        </w:rPr>
        <w:t>Guarantees that the private citizen who initiates the suit receives a proportion of the damage award - between 15 per cent and 25 per cent if the government enters the case; if the government does not enter the suit, the successful private plaintiff can re</w:t>
      </w:r>
      <w:r w:rsidRPr="00744C13">
        <w:rPr>
          <w:rFonts w:ascii="Arial" w:hAnsi="Arial" w:cs="Arial"/>
        </w:rPr>
        <w:t>ceive between 25 per cent and 30 per cent of damages. (Awards are at the discretion of the presiding judge, based</w:t>
      </w:r>
      <w:r w:rsidRPr="00744C13">
        <w:rPr>
          <w:rFonts w:ascii="Arial" w:hAnsi="Arial" w:cs="Arial"/>
          <w:spacing w:val="40"/>
        </w:rPr>
        <w:t xml:space="preserve"> </w:t>
      </w:r>
      <w:r w:rsidRPr="00744C13">
        <w:rPr>
          <w:rFonts w:ascii="Arial" w:hAnsi="Arial" w:cs="Arial"/>
        </w:rPr>
        <w:t>on his or her assessment of the citizen's contribution to the litigation).</w:t>
      </w:r>
    </w:p>
    <w:p w:rsidR="004229D6" w:rsidRPr="00744C13" w:rsidRDefault="004229D6">
      <w:pPr>
        <w:pStyle w:val="BodyText"/>
        <w:spacing w:before="14"/>
        <w:rPr>
          <w:rFonts w:ascii="Arial" w:hAnsi="Arial" w:cs="Arial"/>
        </w:rPr>
      </w:pPr>
    </w:p>
    <w:p w:rsidR="004229D6" w:rsidRPr="00744C13" w:rsidRDefault="007535E0">
      <w:pPr>
        <w:pStyle w:val="ListParagraph"/>
        <w:numPr>
          <w:ilvl w:val="0"/>
          <w:numId w:val="1"/>
        </w:numPr>
        <w:tabs>
          <w:tab w:val="left" w:pos="437"/>
        </w:tabs>
        <w:ind w:left="437" w:hanging="282"/>
        <w:rPr>
          <w:rFonts w:ascii="Arial" w:hAnsi="Arial" w:cs="Arial"/>
        </w:rPr>
      </w:pPr>
      <w:r w:rsidRPr="00744C13">
        <w:rPr>
          <w:rFonts w:ascii="Arial" w:hAnsi="Arial" w:cs="Arial"/>
        </w:rPr>
        <w:t>A</w:t>
      </w:r>
      <w:r w:rsidRPr="00744C13">
        <w:rPr>
          <w:rFonts w:ascii="Arial" w:hAnsi="Arial" w:cs="Arial"/>
          <w:spacing w:val="-1"/>
        </w:rPr>
        <w:t xml:space="preserve"> </w:t>
      </w:r>
      <w:r w:rsidRPr="00744C13">
        <w:rPr>
          <w:rFonts w:ascii="Arial" w:hAnsi="Arial" w:cs="Arial"/>
        </w:rPr>
        <w:t>requirement</w:t>
      </w:r>
      <w:r w:rsidRPr="00744C13">
        <w:rPr>
          <w:rFonts w:ascii="Arial" w:hAnsi="Arial" w:cs="Arial"/>
          <w:spacing w:val="-1"/>
        </w:rPr>
        <w:t xml:space="preserve"> </w:t>
      </w:r>
      <w:r w:rsidRPr="00744C13">
        <w:rPr>
          <w:rFonts w:ascii="Arial" w:hAnsi="Arial" w:cs="Arial"/>
        </w:rPr>
        <w:t>that</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defendant pay</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legal</w:t>
      </w:r>
      <w:r w:rsidRPr="00744C13">
        <w:rPr>
          <w:rFonts w:ascii="Arial" w:hAnsi="Arial" w:cs="Arial"/>
          <w:spacing w:val="-1"/>
        </w:rPr>
        <w:t xml:space="preserve"> </w:t>
      </w:r>
      <w:r w:rsidRPr="00744C13">
        <w:rPr>
          <w:rFonts w:ascii="Arial" w:hAnsi="Arial" w:cs="Arial"/>
        </w:rPr>
        <w:t>expenses</w:t>
      </w:r>
      <w:r w:rsidRPr="00744C13">
        <w:rPr>
          <w:rFonts w:ascii="Arial" w:hAnsi="Arial" w:cs="Arial"/>
          <w:spacing w:val="-1"/>
        </w:rPr>
        <w:t xml:space="preserve"> </w:t>
      </w:r>
      <w:r w:rsidRPr="00744C13">
        <w:rPr>
          <w:rFonts w:ascii="Arial" w:hAnsi="Arial" w:cs="Arial"/>
        </w:rPr>
        <w:t>of a</w:t>
      </w:r>
      <w:r w:rsidRPr="00744C13">
        <w:rPr>
          <w:rFonts w:ascii="Arial" w:hAnsi="Arial" w:cs="Arial"/>
          <w:spacing w:val="-1"/>
        </w:rPr>
        <w:t xml:space="preserve"> </w:t>
      </w:r>
      <w:r w:rsidRPr="00744C13">
        <w:rPr>
          <w:rFonts w:ascii="Arial" w:hAnsi="Arial" w:cs="Arial"/>
        </w:rPr>
        <w:t>succe</w:t>
      </w:r>
      <w:r w:rsidRPr="00744C13">
        <w:rPr>
          <w:rFonts w:ascii="Arial" w:hAnsi="Arial" w:cs="Arial"/>
        </w:rPr>
        <w:t>ssful</w:t>
      </w:r>
      <w:r w:rsidRPr="00744C13">
        <w:rPr>
          <w:rFonts w:ascii="Arial" w:hAnsi="Arial" w:cs="Arial"/>
          <w:spacing w:val="-1"/>
        </w:rPr>
        <w:t xml:space="preserve"> </w:t>
      </w:r>
      <w:r w:rsidRPr="00744C13">
        <w:rPr>
          <w:rFonts w:ascii="Arial" w:hAnsi="Arial" w:cs="Arial"/>
        </w:rPr>
        <w:t>private</w:t>
      </w:r>
      <w:r w:rsidRPr="00744C13">
        <w:rPr>
          <w:rFonts w:ascii="Arial" w:hAnsi="Arial" w:cs="Arial"/>
          <w:spacing w:val="-1"/>
        </w:rPr>
        <w:t xml:space="preserve"> </w:t>
      </w:r>
      <w:r w:rsidRPr="00744C13">
        <w:rPr>
          <w:rFonts w:ascii="Arial" w:hAnsi="Arial" w:cs="Arial"/>
          <w:spacing w:val="-2"/>
        </w:rPr>
        <w:t>plaintiff.</w:t>
      </w:r>
    </w:p>
    <w:p w:rsidR="004229D6" w:rsidRPr="00744C13" w:rsidRDefault="004229D6">
      <w:pPr>
        <w:pStyle w:val="BodyText"/>
        <w:spacing w:before="34"/>
        <w:rPr>
          <w:rFonts w:ascii="Arial" w:hAnsi="Arial" w:cs="Arial"/>
        </w:rPr>
      </w:pPr>
    </w:p>
    <w:p w:rsidR="004229D6" w:rsidRPr="00744C13" w:rsidRDefault="007535E0">
      <w:pPr>
        <w:pStyle w:val="ListParagraph"/>
        <w:numPr>
          <w:ilvl w:val="0"/>
          <w:numId w:val="1"/>
        </w:numPr>
        <w:tabs>
          <w:tab w:val="left" w:pos="439"/>
        </w:tabs>
        <w:spacing w:line="256" w:lineRule="auto"/>
        <w:ind w:right="168" w:firstLine="0"/>
        <w:jc w:val="both"/>
        <w:rPr>
          <w:rFonts w:ascii="Arial" w:hAnsi="Arial" w:cs="Arial"/>
        </w:rPr>
      </w:pPr>
      <w:r w:rsidRPr="00744C13">
        <w:rPr>
          <w:rFonts w:ascii="Arial" w:hAnsi="Arial" w:cs="Arial"/>
        </w:rPr>
        <w:t>Protection</w:t>
      </w:r>
      <w:r w:rsidRPr="00744C13">
        <w:rPr>
          <w:rFonts w:ascii="Arial" w:hAnsi="Arial" w:cs="Arial"/>
          <w:spacing w:val="-14"/>
        </w:rPr>
        <w:t xml:space="preserve"> </w:t>
      </w:r>
      <w:r w:rsidRPr="00744C13">
        <w:rPr>
          <w:rFonts w:ascii="Arial" w:hAnsi="Arial" w:cs="Arial"/>
        </w:rPr>
        <w:t>for</w:t>
      </w:r>
      <w:r w:rsidRPr="00744C13">
        <w:rPr>
          <w:rFonts w:ascii="Arial" w:hAnsi="Arial" w:cs="Arial"/>
          <w:spacing w:val="-14"/>
        </w:rPr>
        <w:t xml:space="preserve"> </w:t>
      </w:r>
      <w:r w:rsidRPr="00744C13">
        <w:rPr>
          <w:rFonts w:ascii="Arial" w:hAnsi="Arial" w:cs="Arial"/>
        </w:rPr>
        <w:t>private</w:t>
      </w:r>
      <w:r w:rsidRPr="00744C13">
        <w:rPr>
          <w:rFonts w:ascii="Arial" w:hAnsi="Arial" w:cs="Arial"/>
          <w:spacing w:val="-13"/>
        </w:rPr>
        <w:t xml:space="preserve"> </w:t>
      </w:r>
      <w:r w:rsidRPr="00744C13">
        <w:rPr>
          <w:rFonts w:ascii="Arial" w:hAnsi="Arial" w:cs="Arial"/>
        </w:rPr>
        <w:t>plaintiffs</w:t>
      </w:r>
      <w:r w:rsidRPr="00744C13">
        <w:rPr>
          <w:rFonts w:ascii="Arial" w:hAnsi="Arial" w:cs="Arial"/>
          <w:spacing w:val="-14"/>
        </w:rPr>
        <w:t xml:space="preserve"> </w:t>
      </w:r>
      <w:r w:rsidRPr="00744C13">
        <w:rPr>
          <w:rFonts w:ascii="Arial" w:hAnsi="Arial" w:cs="Arial"/>
        </w:rPr>
        <w:t>from</w:t>
      </w:r>
      <w:r w:rsidRPr="00744C13">
        <w:rPr>
          <w:rFonts w:ascii="Arial" w:hAnsi="Arial" w:cs="Arial"/>
          <w:spacing w:val="-14"/>
        </w:rPr>
        <w:t xml:space="preserve"> </w:t>
      </w:r>
      <w:r w:rsidRPr="00744C13">
        <w:rPr>
          <w:rFonts w:ascii="Arial" w:hAnsi="Arial" w:cs="Arial"/>
        </w:rPr>
        <w:t>harassment,</w:t>
      </w:r>
      <w:r w:rsidRPr="00744C13">
        <w:rPr>
          <w:rFonts w:ascii="Arial" w:hAnsi="Arial" w:cs="Arial"/>
          <w:spacing w:val="-13"/>
        </w:rPr>
        <w:t xml:space="preserve"> </w:t>
      </w:r>
      <w:r w:rsidRPr="00744C13">
        <w:rPr>
          <w:rFonts w:ascii="Arial" w:hAnsi="Arial" w:cs="Arial"/>
        </w:rPr>
        <w:t>dismissal,</w:t>
      </w:r>
      <w:r w:rsidRPr="00744C13">
        <w:rPr>
          <w:rFonts w:ascii="Arial" w:hAnsi="Arial" w:cs="Arial"/>
          <w:spacing w:val="-14"/>
        </w:rPr>
        <w:t xml:space="preserve"> </w:t>
      </w:r>
      <w:r w:rsidRPr="00744C13">
        <w:rPr>
          <w:rFonts w:ascii="Arial" w:hAnsi="Arial" w:cs="Arial"/>
        </w:rPr>
        <w:t>demotion</w:t>
      </w:r>
      <w:r w:rsidRPr="00744C13">
        <w:rPr>
          <w:rFonts w:ascii="Arial" w:hAnsi="Arial" w:cs="Arial"/>
          <w:spacing w:val="-14"/>
        </w:rPr>
        <w:t xml:space="preserve"> </w:t>
      </w:r>
      <w:r w:rsidRPr="00744C13">
        <w:rPr>
          <w:rFonts w:ascii="Arial" w:hAnsi="Arial" w:cs="Arial"/>
        </w:rPr>
        <w:t>or</w:t>
      </w:r>
      <w:r w:rsidRPr="00744C13">
        <w:rPr>
          <w:rFonts w:ascii="Arial" w:hAnsi="Arial" w:cs="Arial"/>
          <w:spacing w:val="-13"/>
        </w:rPr>
        <w:t xml:space="preserve"> </w:t>
      </w:r>
      <w:r w:rsidRPr="00744C13">
        <w:rPr>
          <w:rFonts w:ascii="Arial" w:hAnsi="Arial" w:cs="Arial"/>
        </w:rPr>
        <w:t>suspension</w:t>
      </w:r>
      <w:r w:rsidRPr="00744C13">
        <w:rPr>
          <w:rFonts w:ascii="Arial" w:hAnsi="Arial" w:cs="Arial"/>
          <w:spacing w:val="-14"/>
        </w:rPr>
        <w:t xml:space="preserve"> </w:t>
      </w:r>
      <w:r w:rsidRPr="00744C13">
        <w:rPr>
          <w:rFonts w:ascii="Arial" w:hAnsi="Arial" w:cs="Arial"/>
        </w:rPr>
        <w:t>by</w:t>
      </w:r>
      <w:r w:rsidRPr="00744C13">
        <w:rPr>
          <w:rFonts w:ascii="Arial" w:hAnsi="Arial" w:cs="Arial"/>
          <w:spacing w:val="-14"/>
        </w:rPr>
        <w:t xml:space="preserve"> </w:t>
      </w:r>
      <w:r w:rsidRPr="00744C13">
        <w:rPr>
          <w:rFonts w:ascii="Arial" w:hAnsi="Arial" w:cs="Arial"/>
        </w:rPr>
        <w:t xml:space="preserve">their </w:t>
      </w:r>
      <w:r w:rsidRPr="00744C13">
        <w:rPr>
          <w:rFonts w:ascii="Arial" w:hAnsi="Arial" w:cs="Arial"/>
          <w:spacing w:val="-2"/>
        </w:rPr>
        <w:t>employer.</w:t>
      </w:r>
    </w:p>
    <w:p w:rsidR="004229D6" w:rsidRPr="00744C13" w:rsidRDefault="004229D6">
      <w:pPr>
        <w:pStyle w:val="BodyText"/>
        <w:spacing w:before="15"/>
        <w:rPr>
          <w:rFonts w:ascii="Arial" w:hAnsi="Arial" w:cs="Arial"/>
        </w:rPr>
      </w:pPr>
    </w:p>
    <w:p w:rsidR="004229D6" w:rsidRPr="00744C13" w:rsidRDefault="007535E0">
      <w:pPr>
        <w:pStyle w:val="BodyText"/>
        <w:spacing w:before="1" w:line="256" w:lineRule="auto"/>
        <w:ind w:left="155" w:right="168"/>
        <w:jc w:val="both"/>
        <w:rPr>
          <w:rFonts w:ascii="Arial" w:hAnsi="Arial" w:cs="Arial"/>
        </w:rPr>
      </w:pPr>
      <w:r w:rsidRPr="00744C13">
        <w:rPr>
          <w:rFonts w:ascii="Arial" w:hAnsi="Arial" w:cs="Arial"/>
        </w:rPr>
        <w:t>Since</w:t>
      </w:r>
      <w:r w:rsidRPr="00744C13">
        <w:rPr>
          <w:rFonts w:ascii="Arial" w:hAnsi="Arial" w:cs="Arial"/>
          <w:spacing w:val="-1"/>
        </w:rPr>
        <w:t xml:space="preserve"> </w:t>
      </w:r>
      <w:r w:rsidRPr="00744C13">
        <w:rPr>
          <w:rFonts w:ascii="Arial" w:hAnsi="Arial" w:cs="Arial"/>
        </w:rPr>
        <w:t>October,</w:t>
      </w:r>
      <w:r w:rsidRPr="00744C13">
        <w:rPr>
          <w:rFonts w:ascii="Arial" w:hAnsi="Arial" w:cs="Arial"/>
          <w:spacing w:val="-2"/>
        </w:rPr>
        <w:t xml:space="preserve"> </w:t>
      </w:r>
      <w:r w:rsidRPr="00744C13">
        <w:rPr>
          <w:rFonts w:ascii="Arial" w:hAnsi="Arial" w:cs="Arial"/>
        </w:rPr>
        <w:t>1986,</w:t>
      </w:r>
      <w:r w:rsidRPr="00744C13">
        <w:rPr>
          <w:rFonts w:ascii="Arial" w:hAnsi="Arial" w:cs="Arial"/>
          <w:spacing w:val="-2"/>
        </w:rPr>
        <w:t xml:space="preserve"> </w:t>
      </w:r>
      <w:r w:rsidRPr="00744C13">
        <w:rPr>
          <w:rFonts w:ascii="Arial" w:hAnsi="Arial" w:cs="Arial"/>
        </w:rPr>
        <w:t>numerous</w:t>
      </w:r>
      <w:r w:rsidRPr="00744C13">
        <w:rPr>
          <w:rFonts w:ascii="Arial" w:hAnsi="Arial" w:cs="Arial"/>
          <w:spacing w:val="-2"/>
        </w:rPr>
        <w:t xml:space="preserve"> </w:t>
      </w:r>
      <w:r w:rsidRPr="00744C13">
        <w:rPr>
          <w:rFonts w:ascii="Arial" w:hAnsi="Arial" w:cs="Arial"/>
          <w:i/>
        </w:rPr>
        <w:t>qui tam</w:t>
      </w:r>
      <w:r w:rsidRPr="00744C13">
        <w:rPr>
          <w:rFonts w:ascii="Arial" w:hAnsi="Arial" w:cs="Arial"/>
          <w:i/>
          <w:spacing w:val="-9"/>
        </w:rPr>
        <w:t xml:space="preserve"> </w:t>
      </w:r>
      <w:r w:rsidRPr="00744C13">
        <w:rPr>
          <w:rFonts w:ascii="Arial" w:hAnsi="Arial" w:cs="Arial"/>
        </w:rPr>
        <w:t>suits</w:t>
      </w:r>
      <w:r w:rsidRPr="00744C13">
        <w:rPr>
          <w:rFonts w:ascii="Arial" w:hAnsi="Arial" w:cs="Arial"/>
          <w:spacing w:val="-1"/>
        </w:rPr>
        <w:t xml:space="preserve"> </w:t>
      </w:r>
      <w:r w:rsidRPr="00744C13">
        <w:rPr>
          <w:rFonts w:ascii="Arial" w:hAnsi="Arial" w:cs="Arial"/>
        </w:rPr>
        <w:t>have</w:t>
      </w:r>
      <w:r w:rsidRPr="00744C13">
        <w:rPr>
          <w:rFonts w:ascii="Arial" w:hAnsi="Arial" w:cs="Arial"/>
          <w:spacing w:val="-1"/>
        </w:rPr>
        <w:t xml:space="preserve"> </w:t>
      </w:r>
      <w:r w:rsidRPr="00744C13">
        <w:rPr>
          <w:rFonts w:ascii="Arial" w:hAnsi="Arial" w:cs="Arial"/>
        </w:rPr>
        <w:t>been</w:t>
      </w:r>
      <w:r w:rsidRPr="00744C13">
        <w:rPr>
          <w:rFonts w:ascii="Arial" w:hAnsi="Arial" w:cs="Arial"/>
          <w:spacing w:val="-1"/>
        </w:rPr>
        <w:t xml:space="preserve"> </w:t>
      </w:r>
      <w:r w:rsidRPr="00744C13">
        <w:rPr>
          <w:rFonts w:ascii="Arial" w:hAnsi="Arial" w:cs="Arial"/>
        </w:rPr>
        <w:t>filed</w:t>
      </w:r>
      <w:r w:rsidRPr="00744C13">
        <w:rPr>
          <w:rFonts w:ascii="Arial" w:hAnsi="Arial" w:cs="Arial"/>
          <w:spacing w:val="-1"/>
        </w:rPr>
        <w:t xml:space="preserve"> </w:t>
      </w:r>
      <w:r w:rsidRPr="00744C13">
        <w:rPr>
          <w:rFonts w:ascii="Arial" w:hAnsi="Arial" w:cs="Arial"/>
        </w:rPr>
        <w:t>under</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i/>
        </w:rPr>
        <w:t>False Claims Act</w:t>
      </w:r>
      <w:r w:rsidRPr="00744C13">
        <w:rPr>
          <w:rFonts w:ascii="Arial" w:hAnsi="Arial" w:cs="Arial"/>
        </w:rPr>
        <w:t>.</w:t>
      </w:r>
      <w:r w:rsidRPr="00744C13">
        <w:rPr>
          <w:rFonts w:ascii="Arial" w:hAnsi="Arial" w:cs="Arial"/>
          <w:spacing w:val="-2"/>
        </w:rPr>
        <w:t xml:space="preserve"> </w:t>
      </w:r>
      <w:r w:rsidRPr="00744C13">
        <w:rPr>
          <w:rFonts w:ascii="Arial" w:hAnsi="Arial" w:cs="Arial"/>
        </w:rPr>
        <w:t>The vast</w:t>
      </w:r>
      <w:r w:rsidRPr="00744C13">
        <w:rPr>
          <w:rFonts w:ascii="Arial" w:hAnsi="Arial" w:cs="Arial"/>
          <w:spacing w:val="-10"/>
        </w:rPr>
        <w:t xml:space="preserve"> </w:t>
      </w:r>
      <w:r w:rsidRPr="00744C13">
        <w:rPr>
          <w:rFonts w:ascii="Arial" w:hAnsi="Arial" w:cs="Arial"/>
        </w:rPr>
        <w:t>majority</w:t>
      </w:r>
      <w:r w:rsidRPr="00744C13">
        <w:rPr>
          <w:rFonts w:ascii="Arial" w:hAnsi="Arial" w:cs="Arial"/>
          <w:spacing w:val="-13"/>
        </w:rPr>
        <w:t xml:space="preserve"> </w:t>
      </w:r>
      <w:r w:rsidRPr="00744C13">
        <w:rPr>
          <w:rFonts w:ascii="Arial" w:hAnsi="Arial" w:cs="Arial"/>
        </w:rPr>
        <w:t>were</w:t>
      </w:r>
      <w:r w:rsidRPr="00744C13">
        <w:rPr>
          <w:rFonts w:ascii="Arial" w:hAnsi="Arial" w:cs="Arial"/>
          <w:spacing w:val="-13"/>
        </w:rPr>
        <w:t xml:space="preserve"> </w:t>
      </w:r>
      <w:r w:rsidRPr="00744C13">
        <w:rPr>
          <w:rFonts w:ascii="Arial" w:hAnsi="Arial" w:cs="Arial"/>
        </w:rPr>
        <w:t>filed</w:t>
      </w:r>
      <w:r w:rsidRPr="00744C13">
        <w:rPr>
          <w:rFonts w:ascii="Arial" w:hAnsi="Arial" w:cs="Arial"/>
          <w:spacing w:val="-13"/>
        </w:rPr>
        <w:t xml:space="preserve"> </w:t>
      </w:r>
      <w:r w:rsidRPr="00744C13">
        <w:rPr>
          <w:rFonts w:ascii="Arial" w:hAnsi="Arial" w:cs="Arial"/>
        </w:rPr>
        <w:t>against</w:t>
      </w:r>
      <w:r w:rsidRPr="00744C13">
        <w:rPr>
          <w:rFonts w:ascii="Arial" w:hAnsi="Arial" w:cs="Arial"/>
          <w:spacing w:val="-13"/>
        </w:rPr>
        <w:t xml:space="preserve"> </w:t>
      </w:r>
      <w:r w:rsidRPr="00744C13">
        <w:rPr>
          <w:rFonts w:ascii="Arial" w:hAnsi="Arial" w:cs="Arial"/>
        </w:rPr>
        <w:t>companies</w:t>
      </w:r>
      <w:r w:rsidRPr="00744C13">
        <w:rPr>
          <w:rFonts w:ascii="Arial" w:hAnsi="Arial" w:cs="Arial"/>
          <w:spacing w:val="-13"/>
        </w:rPr>
        <w:t xml:space="preserve"> </w:t>
      </w:r>
      <w:r w:rsidRPr="00744C13">
        <w:rPr>
          <w:rFonts w:ascii="Arial" w:hAnsi="Arial" w:cs="Arial"/>
        </w:rPr>
        <w:t>or</w:t>
      </w:r>
      <w:r w:rsidRPr="00744C13">
        <w:rPr>
          <w:rFonts w:ascii="Arial" w:hAnsi="Arial" w:cs="Arial"/>
          <w:spacing w:val="-13"/>
        </w:rPr>
        <w:t xml:space="preserve"> </w:t>
      </w:r>
      <w:r w:rsidRPr="00744C13">
        <w:rPr>
          <w:rFonts w:ascii="Arial" w:hAnsi="Arial" w:cs="Arial"/>
        </w:rPr>
        <w:t>individuals</w:t>
      </w:r>
      <w:r w:rsidRPr="00744C13">
        <w:rPr>
          <w:rFonts w:ascii="Arial" w:hAnsi="Arial" w:cs="Arial"/>
          <w:spacing w:val="-13"/>
        </w:rPr>
        <w:t xml:space="preserve"> </w:t>
      </w:r>
      <w:r w:rsidRPr="00744C13">
        <w:rPr>
          <w:rFonts w:ascii="Arial" w:hAnsi="Arial" w:cs="Arial"/>
        </w:rPr>
        <w:t>who</w:t>
      </w:r>
      <w:r w:rsidRPr="00744C13">
        <w:rPr>
          <w:rFonts w:ascii="Arial" w:hAnsi="Arial" w:cs="Arial"/>
          <w:spacing w:val="-13"/>
        </w:rPr>
        <w:t xml:space="preserve"> </w:t>
      </w:r>
      <w:r w:rsidRPr="00744C13">
        <w:rPr>
          <w:rFonts w:ascii="Arial" w:hAnsi="Arial" w:cs="Arial"/>
        </w:rPr>
        <w:t>had</w:t>
      </w:r>
      <w:r w:rsidRPr="00744C13">
        <w:rPr>
          <w:rFonts w:ascii="Arial" w:hAnsi="Arial" w:cs="Arial"/>
          <w:spacing w:val="-13"/>
        </w:rPr>
        <w:t xml:space="preserve"> </w:t>
      </w:r>
      <w:r w:rsidRPr="00744C13">
        <w:rPr>
          <w:rFonts w:ascii="Arial" w:hAnsi="Arial" w:cs="Arial"/>
        </w:rPr>
        <w:t>allegedly</w:t>
      </w:r>
      <w:r w:rsidRPr="00744C13">
        <w:rPr>
          <w:rFonts w:ascii="Arial" w:hAnsi="Arial" w:cs="Arial"/>
          <w:spacing w:val="-13"/>
        </w:rPr>
        <w:t xml:space="preserve"> </w:t>
      </w:r>
      <w:r w:rsidRPr="00744C13">
        <w:rPr>
          <w:rFonts w:ascii="Arial" w:hAnsi="Arial" w:cs="Arial"/>
        </w:rPr>
        <w:t>defrauded</w:t>
      </w:r>
      <w:r w:rsidRPr="00744C13">
        <w:rPr>
          <w:rFonts w:ascii="Arial" w:hAnsi="Arial" w:cs="Arial"/>
          <w:spacing w:val="-13"/>
        </w:rPr>
        <w:t xml:space="preserve"> </w:t>
      </w:r>
      <w:r w:rsidRPr="00744C13">
        <w:rPr>
          <w:rFonts w:ascii="Arial" w:hAnsi="Arial" w:cs="Arial"/>
        </w:rPr>
        <w:t>the</w:t>
      </w:r>
      <w:r w:rsidRPr="00744C13">
        <w:rPr>
          <w:rFonts w:ascii="Arial" w:hAnsi="Arial" w:cs="Arial"/>
          <w:spacing w:val="-13"/>
        </w:rPr>
        <w:t xml:space="preserve"> </w:t>
      </w:r>
      <w:r w:rsidRPr="00744C13">
        <w:rPr>
          <w:rFonts w:ascii="Arial" w:hAnsi="Arial" w:cs="Arial"/>
        </w:rPr>
        <w:t xml:space="preserve">U.S. </w:t>
      </w:r>
      <w:r w:rsidRPr="00744C13">
        <w:rPr>
          <w:rFonts w:ascii="Arial" w:hAnsi="Arial" w:cs="Arial"/>
          <w:spacing w:val="-2"/>
        </w:rPr>
        <w:t>Government.</w:t>
      </w:r>
    </w:p>
    <w:p w:rsidR="004229D6" w:rsidRPr="00744C13" w:rsidRDefault="004229D6">
      <w:pPr>
        <w:pStyle w:val="BodyText"/>
        <w:spacing w:before="29"/>
        <w:rPr>
          <w:rFonts w:ascii="Arial" w:hAnsi="Arial" w:cs="Arial"/>
        </w:rPr>
      </w:pPr>
    </w:p>
    <w:p w:rsidR="004229D6" w:rsidRPr="00744C13" w:rsidRDefault="007535E0">
      <w:pPr>
        <w:pStyle w:val="Heading2"/>
        <w:spacing w:before="1"/>
        <w:jc w:val="both"/>
        <w:rPr>
          <w:rFonts w:ascii="Arial" w:hAnsi="Arial" w:cs="Arial"/>
        </w:rPr>
      </w:pPr>
      <w:r w:rsidRPr="00744C13">
        <w:rPr>
          <w:rFonts w:ascii="Arial" w:hAnsi="Arial" w:cs="Arial"/>
        </w:rPr>
        <w:t>Voluntary</w:t>
      </w:r>
      <w:r w:rsidRPr="00744C13">
        <w:rPr>
          <w:rFonts w:ascii="Arial" w:hAnsi="Arial" w:cs="Arial"/>
          <w:spacing w:val="11"/>
        </w:rPr>
        <w:t xml:space="preserve"> </w:t>
      </w:r>
      <w:r w:rsidRPr="00744C13">
        <w:rPr>
          <w:rFonts w:ascii="Arial" w:hAnsi="Arial" w:cs="Arial"/>
        </w:rPr>
        <w:t>Disclosure</w:t>
      </w:r>
      <w:r w:rsidRPr="00744C13">
        <w:rPr>
          <w:rFonts w:ascii="Arial" w:hAnsi="Arial" w:cs="Arial"/>
          <w:spacing w:val="12"/>
        </w:rPr>
        <w:t xml:space="preserve"> </w:t>
      </w:r>
      <w:r w:rsidRPr="00744C13">
        <w:rPr>
          <w:rFonts w:ascii="Arial" w:hAnsi="Arial" w:cs="Arial"/>
        </w:rPr>
        <w:t>by</w:t>
      </w:r>
      <w:r w:rsidRPr="00744C13">
        <w:rPr>
          <w:rFonts w:ascii="Arial" w:hAnsi="Arial" w:cs="Arial"/>
          <w:spacing w:val="12"/>
        </w:rPr>
        <w:t xml:space="preserve"> </w:t>
      </w:r>
      <w:r w:rsidRPr="00744C13">
        <w:rPr>
          <w:rFonts w:ascii="Arial" w:hAnsi="Arial" w:cs="Arial"/>
          <w:spacing w:val="-2"/>
        </w:rPr>
        <w:t>Contractors</w:t>
      </w:r>
    </w:p>
    <w:p w:rsidR="004229D6" w:rsidRPr="00744C13" w:rsidRDefault="004229D6">
      <w:pPr>
        <w:pStyle w:val="BodyText"/>
        <w:spacing w:before="33"/>
        <w:rPr>
          <w:rFonts w:ascii="Arial" w:hAnsi="Arial" w:cs="Arial"/>
          <w:b/>
          <w:i/>
        </w:rPr>
      </w:pPr>
    </w:p>
    <w:p w:rsidR="00A67E45" w:rsidRPr="00744C13" w:rsidRDefault="007535E0" w:rsidP="00A67E45">
      <w:pPr>
        <w:pStyle w:val="BodyText"/>
        <w:spacing w:before="1" w:line="256" w:lineRule="auto"/>
        <w:ind w:left="155" w:right="153"/>
        <w:jc w:val="both"/>
        <w:rPr>
          <w:rFonts w:ascii="Arial" w:hAnsi="Arial" w:cs="Arial"/>
        </w:rPr>
      </w:pPr>
      <w:r w:rsidRPr="00744C13">
        <w:rPr>
          <w:rFonts w:ascii="Arial" w:hAnsi="Arial" w:cs="Arial"/>
        </w:rPr>
        <w:t xml:space="preserve">In the United States, </w:t>
      </w:r>
      <w:proofErr w:type="spellStart"/>
      <w:r w:rsidRPr="00744C13">
        <w:rPr>
          <w:rFonts w:ascii="Arial" w:hAnsi="Arial" w:cs="Arial"/>
        </w:rPr>
        <w:t>defence</w:t>
      </w:r>
      <w:proofErr w:type="spellEnd"/>
      <w:r w:rsidRPr="00744C13">
        <w:rPr>
          <w:rFonts w:ascii="Arial" w:hAnsi="Arial" w:cs="Arial"/>
        </w:rPr>
        <w:t xml:space="preserve"> contractors who discover violations through internal audit or other means are encouraged to disclose them to appropriate authorities, and to voluntarily return unlawful proceeds to the government (Brown 1989). Whilst such disc</w:t>
      </w:r>
      <w:r w:rsidRPr="00744C13">
        <w:rPr>
          <w:rFonts w:ascii="Arial" w:hAnsi="Arial" w:cs="Arial"/>
        </w:rPr>
        <w:t>losure need not preclude subsequent prosecution or civil action, it is</w:t>
      </w:r>
      <w:r w:rsidRPr="00744C13">
        <w:rPr>
          <w:rFonts w:ascii="Arial" w:hAnsi="Arial" w:cs="Arial"/>
          <w:spacing w:val="40"/>
        </w:rPr>
        <w:t xml:space="preserve"> </w:t>
      </w:r>
      <w:r w:rsidRPr="00744C13">
        <w:rPr>
          <w:rFonts w:ascii="Arial" w:hAnsi="Arial" w:cs="Arial"/>
        </w:rPr>
        <w:t>indicative of good faith and of some ethical sensitivity on the part of the contractor, and may be considered in mitigation of those sanctions which are eventually imposed. It is obviously less applicable to the more unscrupulous cases. It should also be n</w:t>
      </w:r>
      <w:r w:rsidRPr="00744C13">
        <w:rPr>
          <w:rFonts w:ascii="Arial" w:hAnsi="Arial" w:cs="Arial"/>
        </w:rPr>
        <w:t>oted that wayward contractors tend not to avail themselves</w:t>
      </w:r>
      <w:r w:rsidRPr="00744C13">
        <w:rPr>
          <w:rFonts w:ascii="Arial" w:hAnsi="Arial" w:cs="Arial"/>
          <w:spacing w:val="-14"/>
        </w:rPr>
        <w:t xml:space="preserve"> </w:t>
      </w:r>
      <w:r w:rsidRPr="00744C13">
        <w:rPr>
          <w:rFonts w:ascii="Arial" w:hAnsi="Arial" w:cs="Arial"/>
        </w:rPr>
        <w:t>of</w:t>
      </w:r>
      <w:r w:rsidRPr="00744C13">
        <w:rPr>
          <w:rFonts w:ascii="Arial" w:hAnsi="Arial" w:cs="Arial"/>
          <w:spacing w:val="-14"/>
        </w:rPr>
        <w:t xml:space="preserve"> </w:t>
      </w:r>
      <w:r w:rsidRPr="00744C13">
        <w:rPr>
          <w:rFonts w:ascii="Arial" w:hAnsi="Arial" w:cs="Arial"/>
        </w:rPr>
        <w:t>voluntary</w:t>
      </w:r>
      <w:r w:rsidRPr="00744C13">
        <w:rPr>
          <w:rFonts w:ascii="Arial" w:hAnsi="Arial" w:cs="Arial"/>
          <w:spacing w:val="-14"/>
        </w:rPr>
        <w:t xml:space="preserve"> </w:t>
      </w:r>
      <w:r w:rsidRPr="00744C13">
        <w:rPr>
          <w:rFonts w:ascii="Arial" w:hAnsi="Arial" w:cs="Arial"/>
        </w:rPr>
        <w:t>disclosure</w:t>
      </w:r>
      <w:r w:rsidRPr="00744C13">
        <w:rPr>
          <w:rFonts w:ascii="Arial" w:hAnsi="Arial" w:cs="Arial"/>
          <w:spacing w:val="-13"/>
        </w:rPr>
        <w:t xml:space="preserve"> </w:t>
      </w:r>
      <w:r w:rsidRPr="00744C13">
        <w:rPr>
          <w:rFonts w:ascii="Arial" w:hAnsi="Arial" w:cs="Arial"/>
        </w:rPr>
        <w:t>opportunities</w:t>
      </w:r>
      <w:r w:rsidRPr="00744C13">
        <w:rPr>
          <w:rFonts w:ascii="Arial" w:hAnsi="Arial" w:cs="Arial"/>
          <w:spacing w:val="-14"/>
        </w:rPr>
        <w:t xml:space="preserve"> </w:t>
      </w:r>
      <w:r w:rsidRPr="00744C13">
        <w:rPr>
          <w:rFonts w:ascii="Arial" w:hAnsi="Arial" w:cs="Arial"/>
        </w:rPr>
        <w:t>unless</w:t>
      </w:r>
      <w:r w:rsidRPr="00744C13">
        <w:rPr>
          <w:rFonts w:ascii="Arial" w:hAnsi="Arial" w:cs="Arial"/>
          <w:spacing w:val="-14"/>
        </w:rPr>
        <w:t xml:space="preserve"> </w:t>
      </w:r>
      <w:r w:rsidRPr="00744C13">
        <w:rPr>
          <w:rFonts w:ascii="Arial" w:hAnsi="Arial" w:cs="Arial"/>
        </w:rPr>
        <w:t>independent</w:t>
      </w:r>
      <w:r w:rsidRPr="00744C13">
        <w:rPr>
          <w:rFonts w:ascii="Arial" w:hAnsi="Arial" w:cs="Arial"/>
          <w:spacing w:val="-14"/>
        </w:rPr>
        <w:t xml:space="preserve"> </w:t>
      </w:r>
      <w:r w:rsidRPr="00744C13">
        <w:rPr>
          <w:rFonts w:ascii="Arial" w:hAnsi="Arial" w:cs="Arial"/>
        </w:rPr>
        <w:t>detection</w:t>
      </w:r>
      <w:r w:rsidRPr="00744C13">
        <w:rPr>
          <w:rFonts w:ascii="Arial" w:hAnsi="Arial" w:cs="Arial"/>
          <w:spacing w:val="-13"/>
        </w:rPr>
        <w:t xml:space="preserve"> </w:t>
      </w:r>
      <w:r w:rsidRPr="00744C13">
        <w:rPr>
          <w:rFonts w:ascii="Arial" w:hAnsi="Arial" w:cs="Arial"/>
        </w:rPr>
        <w:t>of</w:t>
      </w:r>
      <w:r w:rsidRPr="00744C13">
        <w:rPr>
          <w:rFonts w:ascii="Arial" w:hAnsi="Arial" w:cs="Arial"/>
          <w:spacing w:val="-14"/>
        </w:rPr>
        <w:t xml:space="preserve"> </w:t>
      </w:r>
      <w:r w:rsidRPr="00744C13">
        <w:rPr>
          <w:rFonts w:ascii="Arial" w:hAnsi="Arial" w:cs="Arial"/>
        </w:rPr>
        <w:t>their</w:t>
      </w:r>
      <w:r w:rsidRPr="00744C13">
        <w:rPr>
          <w:rFonts w:ascii="Arial" w:hAnsi="Arial" w:cs="Arial"/>
          <w:spacing w:val="-14"/>
        </w:rPr>
        <w:t xml:space="preserve"> </w:t>
      </w:r>
      <w:r w:rsidRPr="00744C13">
        <w:rPr>
          <w:rFonts w:ascii="Arial" w:hAnsi="Arial" w:cs="Arial"/>
        </w:rPr>
        <w:t>illegality is imminent.</w:t>
      </w:r>
    </w:p>
    <w:p w:rsidR="00A67E45" w:rsidRPr="00744C13" w:rsidRDefault="00A67E45" w:rsidP="00A67E45">
      <w:pPr>
        <w:pStyle w:val="BodyText"/>
        <w:spacing w:before="1" w:line="256" w:lineRule="auto"/>
        <w:ind w:left="155" w:right="153"/>
        <w:jc w:val="both"/>
        <w:rPr>
          <w:rFonts w:ascii="Arial" w:hAnsi="Arial" w:cs="Arial"/>
        </w:rPr>
      </w:pPr>
    </w:p>
    <w:p w:rsidR="004229D6" w:rsidRPr="00744C13" w:rsidRDefault="007535E0" w:rsidP="00A67E45">
      <w:pPr>
        <w:pStyle w:val="BodyText"/>
        <w:spacing w:before="1" w:line="256" w:lineRule="auto"/>
        <w:ind w:left="155" w:right="153"/>
        <w:jc w:val="both"/>
        <w:rPr>
          <w:rFonts w:ascii="Arial" w:hAnsi="Arial" w:cs="Arial"/>
          <w:b/>
          <w:sz w:val="28"/>
          <w:szCs w:val="28"/>
        </w:rPr>
      </w:pPr>
      <w:r w:rsidRPr="00744C13">
        <w:rPr>
          <w:rFonts w:ascii="Arial" w:hAnsi="Arial" w:cs="Arial"/>
          <w:b/>
          <w:i/>
          <w:spacing w:val="-2"/>
          <w:sz w:val="28"/>
          <w:szCs w:val="28"/>
        </w:rPr>
        <w:t>Investigation</w:t>
      </w:r>
    </w:p>
    <w:p w:rsidR="004229D6" w:rsidRPr="00744C13" w:rsidRDefault="00A67E45">
      <w:pPr>
        <w:pStyle w:val="BodyText"/>
        <w:spacing w:before="1" w:line="256" w:lineRule="auto"/>
        <w:ind w:left="155" w:right="154"/>
        <w:jc w:val="both"/>
        <w:rPr>
          <w:rFonts w:ascii="Arial" w:hAnsi="Arial" w:cs="Arial"/>
        </w:rPr>
      </w:pPr>
      <w:r w:rsidRPr="00744C13">
        <w:rPr>
          <w:rFonts w:ascii="Arial" w:hAnsi="Arial" w:cs="Arial"/>
        </w:rPr>
        <w:br/>
      </w:r>
      <w:r w:rsidR="007535E0" w:rsidRPr="00744C13">
        <w:rPr>
          <w:rFonts w:ascii="Arial" w:hAnsi="Arial" w:cs="Arial"/>
        </w:rPr>
        <w:t xml:space="preserve">In relatively large </w:t>
      </w:r>
      <w:proofErr w:type="spellStart"/>
      <w:r w:rsidR="007535E0" w:rsidRPr="00744C13">
        <w:rPr>
          <w:rFonts w:ascii="Arial" w:hAnsi="Arial" w:cs="Arial"/>
        </w:rPr>
        <w:t>organisations</w:t>
      </w:r>
      <w:proofErr w:type="spellEnd"/>
      <w:r w:rsidR="007535E0" w:rsidRPr="00744C13">
        <w:rPr>
          <w:rFonts w:ascii="Arial" w:hAnsi="Arial" w:cs="Arial"/>
        </w:rPr>
        <w:t xml:space="preserve"> with significant personnel </w:t>
      </w:r>
      <w:r w:rsidR="007535E0" w:rsidRPr="00744C13">
        <w:rPr>
          <w:rFonts w:ascii="Arial" w:hAnsi="Arial" w:cs="Arial"/>
        </w:rPr>
        <w:t>turnover, it may be difficult to sustain an institutional memory. This becomes even more important with regard to fraud, the investigation of which entails cooperation with or dependence upon external agencies.</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Preserving agency autonomy is generally a hig</w:t>
      </w:r>
      <w:r w:rsidRPr="00744C13">
        <w:rPr>
          <w:rFonts w:ascii="Arial" w:hAnsi="Arial" w:cs="Arial"/>
        </w:rPr>
        <w:t>h priority of</w:t>
      </w:r>
      <w:r w:rsidRPr="00744C13">
        <w:rPr>
          <w:rFonts w:ascii="Arial" w:hAnsi="Arial" w:cs="Arial"/>
          <w:spacing w:val="40"/>
        </w:rPr>
        <w:t xml:space="preserve"> </w:t>
      </w:r>
      <w:r w:rsidRPr="00744C13">
        <w:rPr>
          <w:rFonts w:ascii="Arial" w:hAnsi="Arial" w:cs="Arial"/>
        </w:rPr>
        <w:t>public sector managers (Gardiner 1986, p.44). With a view towards maintaining an image that one's organisation is in complete control of its resources and operations, and thus invulnerable to fraud, it may be tempting to ignore indicia of ill</w:t>
      </w:r>
      <w:r w:rsidRPr="00744C13">
        <w:rPr>
          <w:rFonts w:ascii="Arial" w:hAnsi="Arial" w:cs="Arial"/>
        </w:rPr>
        <w:t>egality, and to refrain from contacting or cooperating with outside</w:t>
      </w:r>
      <w:r w:rsidRPr="00744C13">
        <w:rPr>
          <w:rFonts w:ascii="Arial" w:hAnsi="Arial" w:cs="Arial"/>
          <w:spacing w:val="-8"/>
        </w:rPr>
        <w:t xml:space="preserve"> </w:t>
      </w:r>
      <w:r w:rsidRPr="00744C13">
        <w:rPr>
          <w:rFonts w:ascii="Arial" w:hAnsi="Arial" w:cs="Arial"/>
        </w:rPr>
        <w:t>investigators.</w:t>
      </w:r>
      <w:r w:rsidRPr="00744C13">
        <w:rPr>
          <w:rFonts w:ascii="Arial" w:hAnsi="Arial" w:cs="Arial"/>
          <w:spacing w:val="-8"/>
        </w:rPr>
        <w:t xml:space="preserve"> </w:t>
      </w:r>
      <w:r w:rsidRPr="00744C13">
        <w:rPr>
          <w:rFonts w:ascii="Arial" w:hAnsi="Arial" w:cs="Arial"/>
        </w:rPr>
        <w:t>Such</w:t>
      </w:r>
      <w:r w:rsidRPr="00744C13">
        <w:rPr>
          <w:rFonts w:ascii="Arial" w:hAnsi="Arial" w:cs="Arial"/>
          <w:spacing w:val="-8"/>
        </w:rPr>
        <w:t xml:space="preserve"> </w:t>
      </w:r>
      <w:r w:rsidRPr="00744C13">
        <w:rPr>
          <w:rFonts w:ascii="Arial" w:hAnsi="Arial" w:cs="Arial"/>
        </w:rPr>
        <w:t>an</w:t>
      </w:r>
      <w:r w:rsidRPr="00744C13">
        <w:rPr>
          <w:rFonts w:ascii="Arial" w:hAnsi="Arial" w:cs="Arial"/>
          <w:spacing w:val="-8"/>
        </w:rPr>
        <w:t xml:space="preserve"> </w:t>
      </w:r>
      <w:r w:rsidRPr="00744C13">
        <w:rPr>
          <w:rFonts w:ascii="Arial" w:hAnsi="Arial" w:cs="Arial"/>
        </w:rPr>
        <w:t>orientation</w:t>
      </w:r>
      <w:r w:rsidRPr="00744C13">
        <w:rPr>
          <w:rFonts w:ascii="Arial" w:hAnsi="Arial" w:cs="Arial"/>
          <w:spacing w:val="-8"/>
        </w:rPr>
        <w:t xml:space="preserve"> </w:t>
      </w:r>
      <w:r w:rsidRPr="00744C13">
        <w:rPr>
          <w:rFonts w:ascii="Arial" w:hAnsi="Arial" w:cs="Arial"/>
        </w:rPr>
        <w:t>enhances</w:t>
      </w:r>
      <w:r w:rsidRPr="00744C13">
        <w:rPr>
          <w:rFonts w:ascii="Arial" w:hAnsi="Arial" w:cs="Arial"/>
          <w:spacing w:val="-8"/>
        </w:rPr>
        <w:t xml:space="preserve"> </w:t>
      </w:r>
      <w:r w:rsidRPr="00744C13">
        <w:rPr>
          <w:rFonts w:ascii="Arial" w:hAnsi="Arial" w:cs="Arial"/>
        </w:rPr>
        <w:t>the</w:t>
      </w:r>
      <w:r w:rsidRPr="00744C13">
        <w:rPr>
          <w:rFonts w:ascii="Arial" w:hAnsi="Arial" w:cs="Arial"/>
          <w:spacing w:val="-8"/>
        </w:rPr>
        <w:t xml:space="preserve"> </w:t>
      </w:r>
      <w:r w:rsidRPr="00744C13">
        <w:rPr>
          <w:rFonts w:ascii="Arial" w:hAnsi="Arial" w:cs="Arial"/>
        </w:rPr>
        <w:t>risk</w:t>
      </w:r>
      <w:r w:rsidRPr="00744C13">
        <w:rPr>
          <w:rFonts w:ascii="Arial" w:hAnsi="Arial" w:cs="Arial"/>
          <w:spacing w:val="-8"/>
        </w:rPr>
        <w:t xml:space="preserve"> </w:t>
      </w:r>
      <w:r w:rsidRPr="00744C13">
        <w:rPr>
          <w:rFonts w:ascii="Arial" w:hAnsi="Arial" w:cs="Arial"/>
        </w:rPr>
        <w:t>that</w:t>
      </w:r>
      <w:r w:rsidRPr="00744C13">
        <w:rPr>
          <w:rFonts w:ascii="Arial" w:hAnsi="Arial" w:cs="Arial"/>
          <w:spacing w:val="-8"/>
        </w:rPr>
        <w:t xml:space="preserve"> </w:t>
      </w:r>
      <w:r w:rsidRPr="00744C13">
        <w:rPr>
          <w:rFonts w:ascii="Arial" w:hAnsi="Arial" w:cs="Arial"/>
        </w:rPr>
        <w:t>an</w:t>
      </w:r>
      <w:r w:rsidRPr="00744C13">
        <w:rPr>
          <w:rFonts w:ascii="Arial" w:hAnsi="Arial" w:cs="Arial"/>
          <w:spacing w:val="-8"/>
        </w:rPr>
        <w:t xml:space="preserve"> </w:t>
      </w:r>
      <w:r w:rsidRPr="00744C13">
        <w:rPr>
          <w:rFonts w:ascii="Arial" w:hAnsi="Arial" w:cs="Arial"/>
        </w:rPr>
        <w:t>underlying</w:t>
      </w:r>
      <w:r w:rsidRPr="00744C13">
        <w:rPr>
          <w:rFonts w:ascii="Arial" w:hAnsi="Arial" w:cs="Arial"/>
          <w:spacing w:val="-8"/>
        </w:rPr>
        <w:t xml:space="preserve"> </w:t>
      </w:r>
      <w:r w:rsidRPr="00744C13">
        <w:rPr>
          <w:rFonts w:ascii="Arial" w:hAnsi="Arial" w:cs="Arial"/>
        </w:rPr>
        <w:t>pathology</w:t>
      </w:r>
      <w:r w:rsidRPr="00744C13">
        <w:rPr>
          <w:rFonts w:ascii="Arial" w:hAnsi="Arial" w:cs="Arial"/>
          <w:spacing w:val="-8"/>
        </w:rPr>
        <w:t xml:space="preserve"> </w:t>
      </w:r>
      <w:r w:rsidRPr="00744C13">
        <w:rPr>
          <w:rFonts w:ascii="Arial" w:hAnsi="Arial" w:cs="Arial"/>
        </w:rPr>
        <w:t>might not</w:t>
      </w:r>
      <w:r w:rsidRPr="00744C13">
        <w:rPr>
          <w:rFonts w:ascii="Arial" w:hAnsi="Arial" w:cs="Arial"/>
          <w:spacing w:val="-3"/>
        </w:rPr>
        <w:t xml:space="preserve"> </w:t>
      </w:r>
      <w:r w:rsidRPr="00744C13">
        <w:rPr>
          <w:rFonts w:ascii="Arial" w:hAnsi="Arial" w:cs="Arial"/>
        </w:rPr>
        <w:t>be</w:t>
      </w:r>
      <w:r w:rsidRPr="00744C13">
        <w:rPr>
          <w:rFonts w:ascii="Arial" w:hAnsi="Arial" w:cs="Arial"/>
          <w:spacing w:val="-3"/>
        </w:rPr>
        <w:t xml:space="preserve"> </w:t>
      </w:r>
      <w:r w:rsidRPr="00744C13">
        <w:rPr>
          <w:rFonts w:ascii="Arial" w:hAnsi="Arial" w:cs="Arial"/>
        </w:rPr>
        <w:t>rectified,</w:t>
      </w:r>
      <w:r w:rsidRPr="00744C13">
        <w:rPr>
          <w:rFonts w:ascii="Arial" w:hAnsi="Arial" w:cs="Arial"/>
          <w:spacing w:val="-3"/>
        </w:rPr>
        <w:t xml:space="preserve"> </w:t>
      </w:r>
      <w:r w:rsidRPr="00744C13">
        <w:rPr>
          <w:rFonts w:ascii="Arial" w:hAnsi="Arial" w:cs="Arial"/>
        </w:rPr>
        <w:t>and</w:t>
      </w:r>
      <w:r w:rsidRPr="00744C13">
        <w:rPr>
          <w:rFonts w:ascii="Arial" w:hAnsi="Arial" w:cs="Arial"/>
          <w:spacing w:val="-3"/>
        </w:rPr>
        <w:t xml:space="preserve"> </w:t>
      </w:r>
      <w:r w:rsidRPr="00744C13">
        <w:rPr>
          <w:rFonts w:ascii="Arial" w:hAnsi="Arial" w:cs="Arial"/>
        </w:rPr>
        <w:t>that</w:t>
      </w:r>
      <w:r w:rsidRPr="00744C13">
        <w:rPr>
          <w:rFonts w:ascii="Arial" w:hAnsi="Arial" w:cs="Arial"/>
          <w:spacing w:val="-3"/>
        </w:rPr>
        <w:t xml:space="preserve"> </w:t>
      </w:r>
      <w:r w:rsidRPr="00744C13">
        <w:rPr>
          <w:rFonts w:ascii="Arial" w:hAnsi="Arial" w:cs="Arial"/>
        </w:rPr>
        <w:t>an</w:t>
      </w:r>
      <w:r w:rsidRPr="00744C13">
        <w:rPr>
          <w:rFonts w:ascii="Arial" w:hAnsi="Arial" w:cs="Arial"/>
          <w:spacing w:val="-3"/>
        </w:rPr>
        <w:t xml:space="preserve"> </w:t>
      </w:r>
      <w:r w:rsidRPr="00744C13">
        <w:rPr>
          <w:rFonts w:ascii="Arial" w:hAnsi="Arial" w:cs="Arial"/>
        </w:rPr>
        <w:t>even</w:t>
      </w:r>
      <w:r w:rsidRPr="00744C13">
        <w:rPr>
          <w:rFonts w:ascii="Arial" w:hAnsi="Arial" w:cs="Arial"/>
          <w:spacing w:val="-3"/>
        </w:rPr>
        <w:t xml:space="preserve"> </w:t>
      </w:r>
      <w:r w:rsidRPr="00744C13">
        <w:rPr>
          <w:rFonts w:ascii="Arial" w:hAnsi="Arial" w:cs="Arial"/>
        </w:rPr>
        <w:t>larger</w:t>
      </w:r>
      <w:r w:rsidRPr="00744C13">
        <w:rPr>
          <w:rFonts w:ascii="Arial" w:hAnsi="Arial" w:cs="Arial"/>
          <w:spacing w:val="-3"/>
        </w:rPr>
        <w:t xml:space="preserve"> </w:t>
      </w:r>
      <w:r w:rsidRPr="00744C13">
        <w:rPr>
          <w:rFonts w:ascii="Arial" w:hAnsi="Arial" w:cs="Arial"/>
        </w:rPr>
        <w:t>scandal</w:t>
      </w:r>
      <w:r w:rsidRPr="00744C13">
        <w:rPr>
          <w:rFonts w:ascii="Arial" w:hAnsi="Arial" w:cs="Arial"/>
          <w:spacing w:val="-3"/>
        </w:rPr>
        <w:t xml:space="preserve"> </w:t>
      </w:r>
      <w:r w:rsidRPr="00744C13">
        <w:rPr>
          <w:rFonts w:ascii="Arial" w:hAnsi="Arial" w:cs="Arial"/>
        </w:rPr>
        <w:t>may</w:t>
      </w:r>
      <w:r w:rsidRPr="00744C13">
        <w:rPr>
          <w:rFonts w:ascii="Arial" w:hAnsi="Arial" w:cs="Arial"/>
          <w:spacing w:val="-3"/>
        </w:rPr>
        <w:t xml:space="preserve"> </w:t>
      </w:r>
      <w:r w:rsidRPr="00744C13">
        <w:rPr>
          <w:rFonts w:ascii="Arial" w:hAnsi="Arial" w:cs="Arial"/>
        </w:rPr>
        <w:t>eventuate.</w:t>
      </w:r>
      <w:r w:rsidRPr="00744C13">
        <w:rPr>
          <w:rFonts w:ascii="Arial" w:hAnsi="Arial" w:cs="Arial"/>
          <w:spacing w:val="-3"/>
        </w:rPr>
        <w:t xml:space="preserve"> </w:t>
      </w:r>
      <w:r w:rsidRPr="00744C13">
        <w:rPr>
          <w:rFonts w:ascii="Arial" w:hAnsi="Arial" w:cs="Arial"/>
        </w:rPr>
        <w:t>Clear</w:t>
      </w:r>
      <w:r w:rsidRPr="00744C13">
        <w:rPr>
          <w:rFonts w:ascii="Arial" w:hAnsi="Arial" w:cs="Arial"/>
          <w:spacing w:val="-3"/>
        </w:rPr>
        <w:t xml:space="preserve"> </w:t>
      </w:r>
      <w:r w:rsidRPr="00744C13">
        <w:rPr>
          <w:rFonts w:ascii="Arial" w:hAnsi="Arial" w:cs="Arial"/>
        </w:rPr>
        <w:t>guidelines</w:t>
      </w:r>
      <w:r w:rsidRPr="00744C13">
        <w:rPr>
          <w:rFonts w:ascii="Arial" w:hAnsi="Arial" w:cs="Arial"/>
          <w:spacing w:val="-3"/>
        </w:rPr>
        <w:t xml:space="preserve"> </w:t>
      </w:r>
      <w:r w:rsidRPr="00744C13">
        <w:rPr>
          <w:rFonts w:ascii="Arial" w:hAnsi="Arial" w:cs="Arial"/>
        </w:rPr>
        <w:t>relating</w:t>
      </w:r>
      <w:r w:rsidRPr="00744C13">
        <w:rPr>
          <w:rFonts w:ascii="Arial" w:hAnsi="Arial" w:cs="Arial"/>
          <w:spacing w:val="-3"/>
        </w:rPr>
        <w:t xml:space="preserve"> </w:t>
      </w:r>
      <w:r w:rsidRPr="00744C13">
        <w:rPr>
          <w:rFonts w:ascii="Arial" w:hAnsi="Arial" w:cs="Arial"/>
        </w:rPr>
        <w:t>to</w:t>
      </w:r>
      <w:r w:rsidRPr="00744C13">
        <w:rPr>
          <w:rFonts w:ascii="Arial" w:hAnsi="Arial" w:cs="Arial"/>
          <w:spacing w:val="-3"/>
        </w:rPr>
        <w:t xml:space="preserve"> </w:t>
      </w:r>
      <w:r w:rsidRPr="00744C13">
        <w:rPr>
          <w:rFonts w:ascii="Arial" w:hAnsi="Arial" w:cs="Arial"/>
        </w:rPr>
        <w:t xml:space="preserve">the </w:t>
      </w:r>
      <w:proofErr w:type="spellStart"/>
      <w:r w:rsidRPr="00744C13">
        <w:rPr>
          <w:rFonts w:ascii="Arial" w:hAnsi="Arial" w:cs="Arial"/>
        </w:rPr>
        <w:t>mobilisation</w:t>
      </w:r>
      <w:proofErr w:type="spellEnd"/>
      <w:r w:rsidRPr="00744C13">
        <w:rPr>
          <w:rFonts w:ascii="Arial" w:hAnsi="Arial" w:cs="Arial"/>
        </w:rPr>
        <w:t xml:space="preserve"> of outside investigative assistance should exist to assist managers throughout the agency who will bear continuing responsibilities for fraud prevention and control. Effective relationships between public sector agencies and law enforcemen</w:t>
      </w:r>
      <w:r w:rsidRPr="00744C13">
        <w:rPr>
          <w:rFonts w:ascii="Arial" w:hAnsi="Arial" w:cs="Arial"/>
        </w:rPr>
        <w:t>t bodies may be assisted by the development of formal agreements which detail the relative roles and responsibilities of law enforcement and client agencies (Australia 1991, p.23).</w:t>
      </w:r>
    </w:p>
    <w:p w:rsidR="004229D6" w:rsidRPr="00744C13" w:rsidRDefault="007535E0">
      <w:pPr>
        <w:pStyle w:val="BodyText"/>
        <w:spacing w:line="256" w:lineRule="auto"/>
        <w:ind w:left="155" w:right="124" w:firstLine="720"/>
        <w:jc w:val="both"/>
        <w:rPr>
          <w:rFonts w:ascii="Arial" w:hAnsi="Arial" w:cs="Arial"/>
        </w:rPr>
      </w:pPr>
      <w:r w:rsidRPr="00744C13">
        <w:rPr>
          <w:rFonts w:ascii="Arial" w:hAnsi="Arial" w:cs="Arial"/>
        </w:rPr>
        <w:t>At a certain point in the course of an investigation, a decision must be ma</w:t>
      </w:r>
      <w:r w:rsidRPr="00744C13">
        <w:rPr>
          <w:rFonts w:ascii="Arial" w:hAnsi="Arial" w:cs="Arial"/>
        </w:rPr>
        <w:t>de regarding the choice of remedies to be pursued. In some cases, circumstances will be such that criminal prosecution will be the most appropriate course. In others, lack of sufficient evidence to frame criminal charges, or other considerations, may milit</w:t>
      </w:r>
      <w:r w:rsidRPr="00744C13">
        <w:rPr>
          <w:rFonts w:ascii="Arial" w:hAnsi="Arial" w:cs="Arial"/>
        </w:rPr>
        <w:t xml:space="preserve">ate in </w:t>
      </w:r>
      <w:proofErr w:type="spellStart"/>
      <w:r w:rsidRPr="00744C13">
        <w:rPr>
          <w:rFonts w:ascii="Arial" w:hAnsi="Arial" w:cs="Arial"/>
        </w:rPr>
        <w:t>favour</w:t>
      </w:r>
      <w:proofErr w:type="spellEnd"/>
      <w:r w:rsidRPr="00744C13">
        <w:rPr>
          <w:rFonts w:ascii="Arial" w:hAnsi="Arial" w:cs="Arial"/>
        </w:rPr>
        <w:t xml:space="preserve"> of civil or administrative remedies. There may well be some circumstances in which a combination of remedies will be sought. The </w:t>
      </w:r>
      <w:r w:rsidRPr="00744C13">
        <w:rPr>
          <w:rFonts w:ascii="Arial" w:hAnsi="Arial" w:cs="Arial"/>
        </w:rPr>
        <w:lastRenderedPageBreak/>
        <w:t>choice of remedy itself has implications for the allocation of investigative resources; such decisions should not</w:t>
      </w:r>
      <w:r w:rsidRPr="00744C13">
        <w:rPr>
          <w:rFonts w:ascii="Arial" w:hAnsi="Arial" w:cs="Arial"/>
        </w:rPr>
        <w:t xml:space="preserve"> occur on an ad hoc basis, but rather reflect clear policy.</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It may be perceived as useful to develop an ongoing program to monitor cases of suspected fraud coming to departmental attention. From this it would be possible to assess such important matters as</w:t>
      </w:r>
      <w:r w:rsidRPr="00744C13">
        <w:rPr>
          <w:rFonts w:ascii="Arial" w:hAnsi="Arial" w:cs="Arial"/>
        </w:rPr>
        <w:t xml:space="preserve"> the effectiveness of control systems and the relative productivity of various detection strategies. If, for example, cases coming to official attention as the result of external</w:t>
      </w:r>
      <w:r w:rsidRPr="00744C13">
        <w:rPr>
          <w:rFonts w:ascii="Arial" w:hAnsi="Arial" w:cs="Arial"/>
          <w:spacing w:val="-10"/>
        </w:rPr>
        <w:t xml:space="preserve"> </w:t>
      </w:r>
      <w:r w:rsidRPr="00744C13">
        <w:rPr>
          <w:rFonts w:ascii="Arial" w:hAnsi="Arial" w:cs="Arial"/>
        </w:rPr>
        <w:t>audit</w:t>
      </w:r>
      <w:r w:rsidRPr="00744C13">
        <w:rPr>
          <w:rFonts w:ascii="Arial" w:hAnsi="Arial" w:cs="Arial"/>
          <w:spacing w:val="-10"/>
        </w:rPr>
        <w:t xml:space="preserve"> </w:t>
      </w:r>
      <w:r w:rsidRPr="00744C13">
        <w:rPr>
          <w:rFonts w:ascii="Arial" w:hAnsi="Arial" w:cs="Arial"/>
        </w:rPr>
        <w:t>are</w:t>
      </w:r>
      <w:r w:rsidRPr="00744C13">
        <w:rPr>
          <w:rFonts w:ascii="Arial" w:hAnsi="Arial" w:cs="Arial"/>
          <w:spacing w:val="-10"/>
        </w:rPr>
        <w:t xml:space="preserve"> </w:t>
      </w:r>
      <w:r w:rsidRPr="00744C13">
        <w:rPr>
          <w:rFonts w:ascii="Arial" w:hAnsi="Arial" w:cs="Arial"/>
        </w:rPr>
        <w:t>more</w:t>
      </w:r>
      <w:r w:rsidRPr="00744C13">
        <w:rPr>
          <w:rFonts w:ascii="Arial" w:hAnsi="Arial" w:cs="Arial"/>
          <w:spacing w:val="-10"/>
        </w:rPr>
        <w:t xml:space="preserve"> </w:t>
      </w:r>
      <w:r w:rsidRPr="00744C13">
        <w:rPr>
          <w:rFonts w:ascii="Arial" w:hAnsi="Arial" w:cs="Arial"/>
        </w:rPr>
        <w:t>likely</w:t>
      </w:r>
      <w:r w:rsidRPr="00744C13">
        <w:rPr>
          <w:rFonts w:ascii="Arial" w:hAnsi="Arial" w:cs="Arial"/>
          <w:spacing w:val="-10"/>
        </w:rPr>
        <w:t xml:space="preserve"> </w:t>
      </w:r>
      <w:r w:rsidRPr="00744C13">
        <w:rPr>
          <w:rFonts w:ascii="Arial" w:hAnsi="Arial" w:cs="Arial"/>
        </w:rPr>
        <w:t>to</w:t>
      </w:r>
      <w:r w:rsidRPr="00744C13">
        <w:rPr>
          <w:rFonts w:ascii="Arial" w:hAnsi="Arial" w:cs="Arial"/>
          <w:spacing w:val="-10"/>
        </w:rPr>
        <w:t xml:space="preserve"> </w:t>
      </w:r>
      <w:r w:rsidRPr="00744C13">
        <w:rPr>
          <w:rFonts w:ascii="Arial" w:hAnsi="Arial" w:cs="Arial"/>
        </w:rPr>
        <w:t>result</w:t>
      </w:r>
      <w:r w:rsidRPr="00744C13">
        <w:rPr>
          <w:rFonts w:ascii="Arial" w:hAnsi="Arial" w:cs="Arial"/>
          <w:spacing w:val="-10"/>
        </w:rPr>
        <w:t xml:space="preserve"> </w:t>
      </w:r>
      <w:r w:rsidRPr="00744C13">
        <w:rPr>
          <w:rFonts w:ascii="Arial" w:hAnsi="Arial" w:cs="Arial"/>
        </w:rPr>
        <w:t>in</w:t>
      </w:r>
      <w:r w:rsidRPr="00744C13">
        <w:rPr>
          <w:rFonts w:ascii="Arial" w:hAnsi="Arial" w:cs="Arial"/>
          <w:spacing w:val="-10"/>
        </w:rPr>
        <w:t xml:space="preserve"> </w:t>
      </w:r>
      <w:r w:rsidRPr="00744C13">
        <w:rPr>
          <w:rFonts w:ascii="Arial" w:hAnsi="Arial" w:cs="Arial"/>
        </w:rPr>
        <w:t>successful</w:t>
      </w:r>
      <w:r w:rsidRPr="00744C13">
        <w:rPr>
          <w:rFonts w:ascii="Arial" w:hAnsi="Arial" w:cs="Arial"/>
          <w:spacing w:val="-10"/>
        </w:rPr>
        <w:t xml:space="preserve"> </w:t>
      </w:r>
      <w:r w:rsidRPr="00744C13">
        <w:rPr>
          <w:rFonts w:ascii="Arial" w:hAnsi="Arial" w:cs="Arial"/>
        </w:rPr>
        <w:t>resolution,</w:t>
      </w:r>
      <w:r w:rsidRPr="00744C13">
        <w:rPr>
          <w:rFonts w:ascii="Arial" w:hAnsi="Arial" w:cs="Arial"/>
          <w:spacing w:val="-10"/>
        </w:rPr>
        <w:t xml:space="preserve"> </w:t>
      </w:r>
      <w:r w:rsidRPr="00744C13">
        <w:rPr>
          <w:rFonts w:ascii="Arial" w:hAnsi="Arial" w:cs="Arial"/>
        </w:rPr>
        <w:t>this</w:t>
      </w:r>
      <w:r w:rsidRPr="00744C13">
        <w:rPr>
          <w:rFonts w:ascii="Arial" w:hAnsi="Arial" w:cs="Arial"/>
          <w:spacing w:val="-10"/>
        </w:rPr>
        <w:t xml:space="preserve"> </w:t>
      </w:r>
      <w:r w:rsidRPr="00744C13">
        <w:rPr>
          <w:rFonts w:ascii="Arial" w:hAnsi="Arial" w:cs="Arial"/>
        </w:rPr>
        <w:t>might</w:t>
      </w:r>
      <w:r w:rsidRPr="00744C13">
        <w:rPr>
          <w:rFonts w:ascii="Arial" w:hAnsi="Arial" w:cs="Arial"/>
          <w:spacing w:val="-10"/>
        </w:rPr>
        <w:t xml:space="preserve"> </w:t>
      </w:r>
      <w:r w:rsidRPr="00744C13">
        <w:rPr>
          <w:rFonts w:ascii="Arial" w:hAnsi="Arial" w:cs="Arial"/>
        </w:rPr>
        <w:t>imply</w:t>
      </w:r>
      <w:r w:rsidRPr="00744C13">
        <w:rPr>
          <w:rFonts w:ascii="Arial" w:hAnsi="Arial" w:cs="Arial"/>
          <w:spacing w:val="-10"/>
        </w:rPr>
        <w:t xml:space="preserve"> </w:t>
      </w:r>
      <w:r w:rsidRPr="00744C13">
        <w:rPr>
          <w:rFonts w:ascii="Arial" w:hAnsi="Arial" w:cs="Arial"/>
        </w:rPr>
        <w:t>th</w:t>
      </w:r>
      <w:r w:rsidRPr="00744C13">
        <w:rPr>
          <w:rFonts w:ascii="Arial" w:hAnsi="Arial" w:cs="Arial"/>
        </w:rPr>
        <w:t>e</w:t>
      </w:r>
      <w:r w:rsidRPr="00744C13">
        <w:rPr>
          <w:rFonts w:ascii="Arial" w:hAnsi="Arial" w:cs="Arial"/>
          <w:spacing w:val="-10"/>
        </w:rPr>
        <w:t xml:space="preserve"> </w:t>
      </w:r>
      <w:r w:rsidRPr="00744C13">
        <w:rPr>
          <w:rFonts w:ascii="Arial" w:hAnsi="Arial" w:cs="Arial"/>
        </w:rPr>
        <w:t>desirability of</w:t>
      </w:r>
      <w:r w:rsidRPr="00744C13">
        <w:rPr>
          <w:rFonts w:ascii="Arial" w:hAnsi="Arial" w:cs="Arial"/>
          <w:spacing w:val="-1"/>
        </w:rPr>
        <w:t xml:space="preserve"> </w:t>
      </w:r>
      <w:r w:rsidRPr="00744C13">
        <w:rPr>
          <w:rFonts w:ascii="Arial" w:hAnsi="Arial" w:cs="Arial"/>
        </w:rPr>
        <w:t>greater</w:t>
      </w:r>
      <w:r w:rsidRPr="00744C13">
        <w:rPr>
          <w:rFonts w:ascii="Arial" w:hAnsi="Arial" w:cs="Arial"/>
          <w:spacing w:val="-1"/>
        </w:rPr>
        <w:t xml:space="preserve"> </w:t>
      </w:r>
      <w:r w:rsidRPr="00744C13">
        <w:rPr>
          <w:rFonts w:ascii="Arial" w:hAnsi="Arial" w:cs="Arial"/>
        </w:rPr>
        <w:t>investment</w:t>
      </w:r>
      <w:r w:rsidRPr="00744C13">
        <w:rPr>
          <w:rFonts w:ascii="Arial" w:hAnsi="Arial" w:cs="Arial"/>
          <w:spacing w:val="-1"/>
        </w:rPr>
        <w:t xml:space="preserve"> </w:t>
      </w:r>
      <w:r w:rsidRPr="00744C13">
        <w:rPr>
          <w:rFonts w:ascii="Arial" w:hAnsi="Arial" w:cs="Arial"/>
        </w:rPr>
        <w:t>in</w:t>
      </w:r>
      <w:r w:rsidRPr="00744C13">
        <w:rPr>
          <w:rFonts w:ascii="Arial" w:hAnsi="Arial" w:cs="Arial"/>
          <w:spacing w:val="-1"/>
        </w:rPr>
        <w:t xml:space="preserve"> </w:t>
      </w:r>
      <w:r w:rsidRPr="00744C13">
        <w:rPr>
          <w:rFonts w:ascii="Arial" w:hAnsi="Arial" w:cs="Arial"/>
        </w:rPr>
        <w:t>this</w:t>
      </w:r>
      <w:r w:rsidRPr="00744C13">
        <w:rPr>
          <w:rFonts w:ascii="Arial" w:hAnsi="Arial" w:cs="Arial"/>
          <w:spacing w:val="-1"/>
        </w:rPr>
        <w:t xml:space="preserve"> </w:t>
      </w:r>
      <w:r w:rsidRPr="00744C13">
        <w:rPr>
          <w:rFonts w:ascii="Arial" w:hAnsi="Arial" w:cs="Arial"/>
        </w:rPr>
        <w:t>particular</w:t>
      </w:r>
      <w:r w:rsidRPr="00744C13">
        <w:rPr>
          <w:rFonts w:ascii="Arial" w:hAnsi="Arial" w:cs="Arial"/>
          <w:spacing w:val="-1"/>
        </w:rPr>
        <w:t xml:space="preserve"> </w:t>
      </w:r>
      <w:r w:rsidRPr="00744C13">
        <w:rPr>
          <w:rFonts w:ascii="Arial" w:hAnsi="Arial" w:cs="Arial"/>
        </w:rPr>
        <w:t>countermeasure.</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implications</w:t>
      </w:r>
      <w:r w:rsidRPr="00744C13">
        <w:rPr>
          <w:rFonts w:ascii="Arial" w:hAnsi="Arial" w:cs="Arial"/>
          <w:spacing w:val="-1"/>
        </w:rPr>
        <w:t xml:space="preserve"> </w:t>
      </w:r>
      <w:r w:rsidRPr="00744C13">
        <w:rPr>
          <w:rFonts w:ascii="Arial" w:hAnsi="Arial" w:cs="Arial"/>
        </w:rPr>
        <w:t>for</w:t>
      </w:r>
      <w:r w:rsidRPr="00744C13">
        <w:rPr>
          <w:rFonts w:ascii="Arial" w:hAnsi="Arial" w:cs="Arial"/>
          <w:spacing w:val="-1"/>
        </w:rPr>
        <w:t xml:space="preserve"> </w:t>
      </w:r>
      <w:r w:rsidRPr="00744C13">
        <w:rPr>
          <w:rFonts w:ascii="Arial" w:hAnsi="Arial" w:cs="Arial"/>
        </w:rPr>
        <w:t>achieving</w:t>
      </w:r>
      <w:r w:rsidRPr="00744C13">
        <w:rPr>
          <w:rFonts w:ascii="Arial" w:hAnsi="Arial" w:cs="Arial"/>
          <w:spacing w:val="-1"/>
        </w:rPr>
        <w:t xml:space="preserve"> </w:t>
      </w:r>
      <w:r w:rsidRPr="00744C13">
        <w:rPr>
          <w:rFonts w:ascii="Arial" w:hAnsi="Arial" w:cs="Arial"/>
        </w:rPr>
        <w:t>greater cost effectiveness in fraud control should be obvious. At the very least, periodic self- assessment and review by an outside agency can be instru</w:t>
      </w:r>
      <w:r w:rsidRPr="00744C13">
        <w:rPr>
          <w:rFonts w:ascii="Arial" w:hAnsi="Arial" w:cs="Arial"/>
        </w:rPr>
        <w:t>ctive (Great Britain 1991; United States 1988).</w:t>
      </w:r>
    </w:p>
    <w:p w:rsidR="004229D6" w:rsidRPr="00744C13" w:rsidRDefault="007535E0">
      <w:pPr>
        <w:pStyle w:val="BodyText"/>
        <w:spacing w:before="249"/>
        <w:ind w:left="155"/>
        <w:jc w:val="both"/>
        <w:rPr>
          <w:rFonts w:ascii="Arial" w:hAnsi="Arial" w:cs="Arial"/>
        </w:rPr>
      </w:pPr>
      <w:r w:rsidRPr="00744C13">
        <w:rPr>
          <w:rFonts w:ascii="Arial" w:hAnsi="Arial" w:cs="Arial"/>
          <w:spacing w:val="-2"/>
        </w:rPr>
        <w:t>Choice</w:t>
      </w:r>
      <w:r w:rsidRPr="00744C13">
        <w:rPr>
          <w:rFonts w:ascii="Arial" w:hAnsi="Arial" w:cs="Arial"/>
          <w:spacing w:val="-3"/>
        </w:rPr>
        <w:t xml:space="preserve"> </w:t>
      </w:r>
      <w:r w:rsidRPr="00744C13">
        <w:rPr>
          <w:rFonts w:ascii="Arial" w:hAnsi="Arial" w:cs="Arial"/>
          <w:spacing w:val="-2"/>
        </w:rPr>
        <w:t>of</w:t>
      </w:r>
      <w:r w:rsidRPr="00744C13">
        <w:rPr>
          <w:rFonts w:ascii="Arial" w:hAnsi="Arial" w:cs="Arial"/>
          <w:spacing w:val="-3"/>
        </w:rPr>
        <w:t xml:space="preserve"> </w:t>
      </w:r>
      <w:r w:rsidRPr="00744C13">
        <w:rPr>
          <w:rFonts w:ascii="Arial" w:hAnsi="Arial" w:cs="Arial"/>
          <w:spacing w:val="-2"/>
        </w:rPr>
        <w:t>Investigative Methods:</w:t>
      </w:r>
      <w:r w:rsidRPr="00744C13">
        <w:rPr>
          <w:rFonts w:ascii="Arial" w:hAnsi="Arial" w:cs="Arial"/>
          <w:spacing w:val="-3"/>
        </w:rPr>
        <w:t xml:space="preserve"> </w:t>
      </w:r>
      <w:r w:rsidRPr="00744C13">
        <w:rPr>
          <w:rFonts w:ascii="Arial" w:hAnsi="Arial" w:cs="Arial"/>
          <w:spacing w:val="-2"/>
        </w:rPr>
        <w:t>Covert Facilitation</w:t>
      </w:r>
    </w:p>
    <w:p w:rsidR="004229D6" w:rsidRPr="00744C13" w:rsidRDefault="004229D6">
      <w:pPr>
        <w:pStyle w:val="BodyText"/>
        <w:spacing w:before="34"/>
        <w:rPr>
          <w:rFonts w:ascii="Arial" w:hAnsi="Arial" w:cs="Arial"/>
        </w:rPr>
      </w:pPr>
    </w:p>
    <w:p w:rsidR="004229D6" w:rsidRPr="00744C13" w:rsidRDefault="007535E0">
      <w:pPr>
        <w:pStyle w:val="BodyText"/>
        <w:spacing w:line="256" w:lineRule="auto"/>
        <w:ind w:left="155" w:right="138"/>
        <w:jc w:val="both"/>
        <w:rPr>
          <w:rFonts w:ascii="Arial" w:hAnsi="Arial" w:cs="Arial"/>
        </w:rPr>
      </w:pPr>
      <w:r w:rsidRPr="00744C13">
        <w:rPr>
          <w:rFonts w:ascii="Arial" w:hAnsi="Arial" w:cs="Arial"/>
        </w:rPr>
        <w:t>In extreme cases it might be appropriate to employ fairly intrusive investigative techniques against</w:t>
      </w:r>
      <w:r w:rsidRPr="00744C13">
        <w:rPr>
          <w:rFonts w:ascii="Arial" w:hAnsi="Arial" w:cs="Arial"/>
          <w:spacing w:val="-9"/>
        </w:rPr>
        <w:t xml:space="preserve"> </w:t>
      </w:r>
      <w:r w:rsidRPr="00744C13">
        <w:rPr>
          <w:rFonts w:ascii="Arial" w:hAnsi="Arial" w:cs="Arial"/>
        </w:rPr>
        <w:t>suspected</w:t>
      </w:r>
      <w:r w:rsidRPr="00744C13">
        <w:rPr>
          <w:rFonts w:ascii="Arial" w:hAnsi="Arial" w:cs="Arial"/>
          <w:spacing w:val="-9"/>
        </w:rPr>
        <w:t xml:space="preserve"> </w:t>
      </w:r>
      <w:r w:rsidRPr="00744C13">
        <w:rPr>
          <w:rFonts w:ascii="Arial" w:hAnsi="Arial" w:cs="Arial"/>
        </w:rPr>
        <w:t>perpetrators</w:t>
      </w:r>
      <w:r w:rsidRPr="00744C13">
        <w:rPr>
          <w:rFonts w:ascii="Arial" w:hAnsi="Arial" w:cs="Arial"/>
          <w:spacing w:val="-9"/>
        </w:rPr>
        <w:t xml:space="preserve"> </w:t>
      </w:r>
      <w:r w:rsidRPr="00744C13">
        <w:rPr>
          <w:rFonts w:ascii="Arial" w:hAnsi="Arial" w:cs="Arial"/>
        </w:rPr>
        <w:t>of</w:t>
      </w:r>
      <w:r w:rsidRPr="00744C13">
        <w:rPr>
          <w:rFonts w:ascii="Arial" w:hAnsi="Arial" w:cs="Arial"/>
          <w:spacing w:val="-9"/>
        </w:rPr>
        <w:t xml:space="preserve"> </w:t>
      </w:r>
      <w:r w:rsidRPr="00744C13">
        <w:rPr>
          <w:rFonts w:ascii="Arial" w:hAnsi="Arial" w:cs="Arial"/>
        </w:rPr>
        <w:t>fraud.</w:t>
      </w:r>
      <w:r w:rsidRPr="00744C13">
        <w:rPr>
          <w:rFonts w:ascii="Arial" w:hAnsi="Arial" w:cs="Arial"/>
          <w:spacing w:val="-9"/>
        </w:rPr>
        <w:t xml:space="preserve"> </w:t>
      </w:r>
      <w:r w:rsidRPr="00744C13">
        <w:rPr>
          <w:rFonts w:ascii="Arial" w:hAnsi="Arial" w:cs="Arial"/>
        </w:rPr>
        <w:t>These</w:t>
      </w:r>
      <w:r w:rsidRPr="00744C13">
        <w:rPr>
          <w:rFonts w:ascii="Arial" w:hAnsi="Arial" w:cs="Arial"/>
          <w:spacing w:val="-12"/>
        </w:rPr>
        <w:t xml:space="preserve"> </w:t>
      </w:r>
      <w:r w:rsidRPr="00744C13">
        <w:rPr>
          <w:rFonts w:ascii="Arial" w:hAnsi="Arial" w:cs="Arial"/>
        </w:rPr>
        <w:t>might</w:t>
      </w:r>
      <w:r w:rsidRPr="00744C13">
        <w:rPr>
          <w:rFonts w:ascii="Arial" w:hAnsi="Arial" w:cs="Arial"/>
          <w:spacing w:val="-12"/>
        </w:rPr>
        <w:t xml:space="preserve"> </w:t>
      </w:r>
      <w:r w:rsidRPr="00744C13">
        <w:rPr>
          <w:rFonts w:ascii="Arial" w:hAnsi="Arial" w:cs="Arial"/>
        </w:rPr>
        <w:t>include</w:t>
      </w:r>
      <w:r w:rsidRPr="00744C13">
        <w:rPr>
          <w:rFonts w:ascii="Arial" w:hAnsi="Arial" w:cs="Arial"/>
          <w:spacing w:val="-12"/>
        </w:rPr>
        <w:t xml:space="preserve"> </w:t>
      </w:r>
      <w:r w:rsidRPr="00744C13">
        <w:rPr>
          <w:rFonts w:ascii="Arial" w:hAnsi="Arial" w:cs="Arial"/>
        </w:rPr>
        <w:t>telecommunications</w:t>
      </w:r>
      <w:r w:rsidRPr="00744C13">
        <w:rPr>
          <w:rFonts w:ascii="Arial" w:hAnsi="Arial" w:cs="Arial"/>
          <w:spacing w:val="-12"/>
        </w:rPr>
        <w:t xml:space="preserve"> </w:t>
      </w:r>
      <w:r w:rsidRPr="00744C13">
        <w:rPr>
          <w:rFonts w:ascii="Arial" w:hAnsi="Arial" w:cs="Arial"/>
        </w:rPr>
        <w:t>interceptions, "body wires" (microphones concealed on the person of an investigator or agent), the use of undercover</w:t>
      </w:r>
      <w:r w:rsidRPr="00744C13">
        <w:rPr>
          <w:rFonts w:ascii="Arial" w:hAnsi="Arial" w:cs="Arial"/>
          <w:spacing w:val="26"/>
        </w:rPr>
        <w:t xml:space="preserve"> </w:t>
      </w:r>
      <w:r w:rsidRPr="00744C13">
        <w:rPr>
          <w:rFonts w:ascii="Arial" w:hAnsi="Arial" w:cs="Arial"/>
        </w:rPr>
        <w:t>agents,</w:t>
      </w:r>
      <w:r w:rsidRPr="00744C13">
        <w:rPr>
          <w:rFonts w:ascii="Arial" w:hAnsi="Arial" w:cs="Arial"/>
          <w:spacing w:val="26"/>
        </w:rPr>
        <w:t xml:space="preserve"> </w:t>
      </w:r>
      <w:r w:rsidRPr="00744C13">
        <w:rPr>
          <w:rFonts w:ascii="Arial" w:hAnsi="Arial" w:cs="Arial"/>
        </w:rPr>
        <w:t>and</w:t>
      </w:r>
      <w:r w:rsidRPr="00744C13">
        <w:rPr>
          <w:rFonts w:ascii="Arial" w:hAnsi="Arial" w:cs="Arial"/>
          <w:spacing w:val="26"/>
        </w:rPr>
        <w:t xml:space="preserve"> </w:t>
      </w:r>
      <w:r w:rsidRPr="00744C13">
        <w:rPr>
          <w:rFonts w:ascii="Arial" w:hAnsi="Arial" w:cs="Arial"/>
        </w:rPr>
        <w:t>techniques</w:t>
      </w:r>
      <w:r w:rsidRPr="00744C13">
        <w:rPr>
          <w:rFonts w:ascii="Arial" w:hAnsi="Arial" w:cs="Arial"/>
          <w:spacing w:val="26"/>
        </w:rPr>
        <w:t xml:space="preserve"> </w:t>
      </w:r>
      <w:r w:rsidRPr="00744C13">
        <w:rPr>
          <w:rFonts w:ascii="Arial" w:hAnsi="Arial" w:cs="Arial"/>
        </w:rPr>
        <w:t>of</w:t>
      </w:r>
      <w:r w:rsidRPr="00744C13">
        <w:rPr>
          <w:rFonts w:ascii="Arial" w:hAnsi="Arial" w:cs="Arial"/>
          <w:spacing w:val="26"/>
        </w:rPr>
        <w:t xml:space="preserve"> </w:t>
      </w:r>
      <w:r w:rsidRPr="00744C13">
        <w:rPr>
          <w:rFonts w:ascii="Arial" w:hAnsi="Arial" w:cs="Arial"/>
        </w:rPr>
        <w:t>covert</w:t>
      </w:r>
      <w:r w:rsidRPr="00744C13">
        <w:rPr>
          <w:rFonts w:ascii="Arial" w:hAnsi="Arial" w:cs="Arial"/>
          <w:spacing w:val="26"/>
        </w:rPr>
        <w:t xml:space="preserve"> </w:t>
      </w:r>
      <w:r w:rsidRPr="00744C13">
        <w:rPr>
          <w:rFonts w:ascii="Arial" w:hAnsi="Arial" w:cs="Arial"/>
        </w:rPr>
        <w:t>facilitation</w:t>
      </w:r>
      <w:r w:rsidRPr="00744C13">
        <w:rPr>
          <w:rFonts w:ascii="Arial" w:hAnsi="Arial" w:cs="Arial"/>
          <w:spacing w:val="26"/>
        </w:rPr>
        <w:t xml:space="preserve"> </w:t>
      </w:r>
      <w:r w:rsidRPr="00744C13">
        <w:rPr>
          <w:rFonts w:ascii="Arial" w:hAnsi="Arial" w:cs="Arial"/>
        </w:rPr>
        <w:t>or</w:t>
      </w:r>
      <w:r w:rsidRPr="00744C13">
        <w:rPr>
          <w:rFonts w:ascii="Arial" w:hAnsi="Arial" w:cs="Arial"/>
          <w:spacing w:val="26"/>
        </w:rPr>
        <w:t xml:space="preserve"> </w:t>
      </w:r>
      <w:r w:rsidRPr="00744C13">
        <w:rPr>
          <w:rFonts w:ascii="Arial" w:hAnsi="Arial" w:cs="Arial"/>
        </w:rPr>
        <w:t>"sting"</w:t>
      </w:r>
      <w:r w:rsidRPr="00744C13">
        <w:rPr>
          <w:rFonts w:ascii="Arial" w:hAnsi="Arial" w:cs="Arial"/>
          <w:spacing w:val="26"/>
        </w:rPr>
        <w:t xml:space="preserve"> </w:t>
      </w:r>
      <w:r w:rsidRPr="00744C13">
        <w:rPr>
          <w:rFonts w:ascii="Arial" w:hAnsi="Arial" w:cs="Arial"/>
        </w:rPr>
        <w:t>operations</w:t>
      </w:r>
      <w:r w:rsidRPr="00744C13">
        <w:rPr>
          <w:rFonts w:ascii="Arial" w:hAnsi="Arial" w:cs="Arial"/>
          <w:spacing w:val="26"/>
        </w:rPr>
        <w:t xml:space="preserve"> </w:t>
      </w:r>
      <w:r w:rsidRPr="00744C13">
        <w:rPr>
          <w:rFonts w:ascii="Arial" w:hAnsi="Arial" w:cs="Arial"/>
        </w:rPr>
        <w:t>such</w:t>
      </w:r>
      <w:r w:rsidRPr="00744C13">
        <w:rPr>
          <w:rFonts w:ascii="Arial" w:hAnsi="Arial" w:cs="Arial"/>
          <w:spacing w:val="26"/>
        </w:rPr>
        <w:t xml:space="preserve"> </w:t>
      </w:r>
      <w:r w:rsidRPr="00744C13">
        <w:rPr>
          <w:rFonts w:ascii="Arial" w:hAnsi="Arial" w:cs="Arial"/>
        </w:rPr>
        <w:t>as</w:t>
      </w:r>
      <w:r w:rsidRPr="00744C13">
        <w:rPr>
          <w:rFonts w:ascii="Arial" w:hAnsi="Arial" w:cs="Arial"/>
          <w:spacing w:val="26"/>
        </w:rPr>
        <w:t xml:space="preserve"> </w:t>
      </w:r>
      <w:r w:rsidRPr="00744C13">
        <w:rPr>
          <w:rFonts w:ascii="Arial" w:hAnsi="Arial" w:cs="Arial"/>
        </w:rPr>
        <w:t>those</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spacing w:before="74" w:line="256" w:lineRule="auto"/>
        <w:ind w:left="155" w:right="153"/>
        <w:jc w:val="both"/>
        <w:rPr>
          <w:rFonts w:ascii="Arial" w:hAnsi="Arial" w:cs="Arial"/>
        </w:rPr>
      </w:pPr>
      <w:proofErr w:type="gramStart"/>
      <w:r w:rsidRPr="00744C13">
        <w:rPr>
          <w:rFonts w:ascii="Arial" w:hAnsi="Arial" w:cs="Arial"/>
        </w:rPr>
        <w:lastRenderedPageBreak/>
        <w:t>used</w:t>
      </w:r>
      <w:proofErr w:type="gramEnd"/>
      <w:r w:rsidRPr="00744C13">
        <w:rPr>
          <w:rFonts w:ascii="Arial" w:hAnsi="Arial" w:cs="Arial"/>
        </w:rPr>
        <w:t xml:space="preserve"> by the U.S. Federal Bureau of Investigation in the </w:t>
      </w:r>
      <w:proofErr w:type="spellStart"/>
      <w:r w:rsidRPr="00744C13">
        <w:rPr>
          <w:rFonts w:ascii="Arial" w:hAnsi="Arial" w:cs="Arial"/>
        </w:rPr>
        <w:t>ABSCAM</w:t>
      </w:r>
      <w:proofErr w:type="spellEnd"/>
      <w:r w:rsidRPr="00744C13">
        <w:rPr>
          <w:rFonts w:ascii="Arial" w:hAnsi="Arial" w:cs="Arial"/>
        </w:rPr>
        <w:t xml:space="preserve"> operation against corrupt members of Congress (</w:t>
      </w:r>
      <w:r w:rsidRPr="00744C13">
        <w:rPr>
          <w:rFonts w:ascii="Arial" w:hAnsi="Arial" w:cs="Arial"/>
          <w:i/>
        </w:rPr>
        <w:t>see</w:t>
      </w:r>
      <w:r w:rsidRPr="00744C13">
        <w:rPr>
          <w:rFonts w:ascii="Arial" w:hAnsi="Arial" w:cs="Arial"/>
          <w:i/>
          <w:spacing w:val="40"/>
        </w:rPr>
        <w:t xml:space="preserve"> </w:t>
      </w:r>
      <w:r w:rsidRPr="00744C13">
        <w:rPr>
          <w:rFonts w:ascii="Arial" w:hAnsi="Arial" w:cs="Arial"/>
        </w:rPr>
        <w:t>generally</w:t>
      </w:r>
      <w:r w:rsidRPr="00744C13">
        <w:rPr>
          <w:rFonts w:ascii="Arial" w:hAnsi="Arial" w:cs="Arial"/>
          <w:i/>
        </w:rPr>
        <w:t>,</w:t>
      </w:r>
      <w:r w:rsidRPr="00744C13">
        <w:rPr>
          <w:rFonts w:ascii="Arial" w:hAnsi="Arial" w:cs="Arial"/>
          <w:i/>
          <w:spacing w:val="40"/>
        </w:rPr>
        <w:t xml:space="preserve"> </w:t>
      </w:r>
      <w:r w:rsidRPr="00744C13">
        <w:rPr>
          <w:rFonts w:ascii="Arial" w:hAnsi="Arial" w:cs="Arial"/>
          <w:i/>
        </w:rPr>
        <w:t>Journal</w:t>
      </w:r>
      <w:r w:rsidRPr="00744C13">
        <w:rPr>
          <w:rFonts w:ascii="Arial" w:hAnsi="Arial" w:cs="Arial"/>
          <w:i/>
          <w:spacing w:val="40"/>
        </w:rPr>
        <w:t xml:space="preserve"> </w:t>
      </w:r>
      <w:r w:rsidRPr="00744C13">
        <w:rPr>
          <w:rFonts w:ascii="Arial" w:hAnsi="Arial" w:cs="Arial"/>
          <w:i/>
        </w:rPr>
        <w:t>of</w:t>
      </w:r>
      <w:r w:rsidRPr="00744C13">
        <w:rPr>
          <w:rFonts w:ascii="Arial" w:hAnsi="Arial" w:cs="Arial"/>
          <w:i/>
          <w:spacing w:val="40"/>
        </w:rPr>
        <w:t xml:space="preserve"> </w:t>
      </w:r>
      <w:r w:rsidRPr="00744C13">
        <w:rPr>
          <w:rFonts w:ascii="Arial" w:hAnsi="Arial" w:cs="Arial"/>
          <w:i/>
        </w:rPr>
        <w:t>Social</w:t>
      </w:r>
      <w:r w:rsidRPr="00744C13">
        <w:rPr>
          <w:rFonts w:ascii="Arial" w:hAnsi="Arial" w:cs="Arial"/>
          <w:i/>
          <w:spacing w:val="40"/>
        </w:rPr>
        <w:t xml:space="preserve"> </w:t>
      </w:r>
      <w:r w:rsidRPr="00744C13">
        <w:rPr>
          <w:rFonts w:ascii="Arial" w:hAnsi="Arial" w:cs="Arial"/>
          <w:i/>
        </w:rPr>
        <w:t>Issues</w:t>
      </w:r>
      <w:r w:rsidRPr="00744C13">
        <w:rPr>
          <w:rFonts w:ascii="Arial" w:hAnsi="Arial" w:cs="Arial"/>
          <w:i/>
          <w:spacing w:val="40"/>
        </w:rPr>
        <w:t xml:space="preserve"> </w:t>
      </w:r>
      <w:r w:rsidRPr="00744C13">
        <w:rPr>
          <w:rFonts w:ascii="Arial" w:hAnsi="Arial" w:cs="Arial"/>
          <w:i/>
        </w:rPr>
        <w:t>1987</w:t>
      </w:r>
      <w:r w:rsidRPr="00744C13">
        <w:rPr>
          <w:rFonts w:ascii="Arial" w:hAnsi="Arial" w:cs="Arial"/>
        </w:rPr>
        <w:t>).</w:t>
      </w:r>
    </w:p>
    <w:p w:rsidR="004229D6" w:rsidRPr="00744C13" w:rsidRDefault="007535E0">
      <w:pPr>
        <w:pStyle w:val="BodyText"/>
        <w:spacing w:line="256" w:lineRule="auto"/>
        <w:ind w:left="155" w:right="124" w:firstLine="720"/>
        <w:jc w:val="both"/>
        <w:rPr>
          <w:rFonts w:ascii="Arial" w:hAnsi="Arial" w:cs="Arial"/>
        </w:rPr>
      </w:pPr>
      <w:r w:rsidRPr="00744C13">
        <w:rPr>
          <w:rFonts w:ascii="Arial" w:hAnsi="Arial" w:cs="Arial"/>
        </w:rPr>
        <w:t>Although these techniques tend to be very expensive and raise significant ethical questions</w:t>
      </w:r>
      <w:r w:rsidRPr="00744C13">
        <w:rPr>
          <w:rFonts w:ascii="Arial" w:hAnsi="Arial" w:cs="Arial"/>
          <w:spacing w:val="-6"/>
        </w:rPr>
        <w:t xml:space="preserve"> </w:t>
      </w:r>
      <w:r w:rsidRPr="00744C13">
        <w:rPr>
          <w:rFonts w:ascii="Arial" w:hAnsi="Arial" w:cs="Arial"/>
        </w:rPr>
        <w:t>(Marx</w:t>
      </w:r>
      <w:r w:rsidRPr="00744C13">
        <w:rPr>
          <w:rFonts w:ascii="Arial" w:hAnsi="Arial" w:cs="Arial"/>
          <w:spacing w:val="-2"/>
        </w:rPr>
        <w:t xml:space="preserve"> </w:t>
      </w:r>
      <w:r w:rsidRPr="00744C13">
        <w:rPr>
          <w:rFonts w:ascii="Arial" w:hAnsi="Arial" w:cs="Arial"/>
        </w:rPr>
        <w:t>1</w:t>
      </w:r>
      <w:r w:rsidRPr="00744C13">
        <w:rPr>
          <w:rFonts w:ascii="Arial" w:hAnsi="Arial" w:cs="Arial"/>
        </w:rPr>
        <w:t>988),</w:t>
      </w:r>
      <w:r w:rsidRPr="00744C13">
        <w:rPr>
          <w:rFonts w:ascii="Arial" w:hAnsi="Arial" w:cs="Arial"/>
          <w:spacing w:val="-2"/>
        </w:rPr>
        <w:t xml:space="preserve"> </w:t>
      </w:r>
      <w:r w:rsidRPr="00744C13">
        <w:rPr>
          <w:rFonts w:ascii="Arial" w:hAnsi="Arial" w:cs="Arial"/>
        </w:rPr>
        <w:t>undercover</w:t>
      </w:r>
      <w:r w:rsidRPr="00744C13">
        <w:rPr>
          <w:rFonts w:ascii="Arial" w:hAnsi="Arial" w:cs="Arial"/>
          <w:spacing w:val="-2"/>
        </w:rPr>
        <w:t xml:space="preserve"> </w:t>
      </w:r>
      <w:r w:rsidRPr="00744C13">
        <w:rPr>
          <w:rFonts w:ascii="Arial" w:hAnsi="Arial" w:cs="Arial"/>
        </w:rPr>
        <w:t>operations</w:t>
      </w:r>
      <w:r w:rsidRPr="00744C13">
        <w:rPr>
          <w:rFonts w:ascii="Arial" w:hAnsi="Arial" w:cs="Arial"/>
          <w:spacing w:val="-2"/>
        </w:rPr>
        <w:t xml:space="preserve"> </w:t>
      </w:r>
      <w:r w:rsidRPr="00744C13">
        <w:rPr>
          <w:rFonts w:ascii="Arial" w:hAnsi="Arial" w:cs="Arial"/>
        </w:rPr>
        <w:t>have</w:t>
      </w:r>
      <w:r w:rsidRPr="00744C13">
        <w:rPr>
          <w:rFonts w:ascii="Arial" w:hAnsi="Arial" w:cs="Arial"/>
          <w:spacing w:val="-2"/>
        </w:rPr>
        <w:t xml:space="preserve"> </w:t>
      </w:r>
      <w:r w:rsidRPr="00744C13">
        <w:rPr>
          <w:rFonts w:ascii="Arial" w:hAnsi="Arial" w:cs="Arial"/>
        </w:rPr>
        <w:t>been</w:t>
      </w:r>
      <w:r w:rsidRPr="00744C13">
        <w:rPr>
          <w:rFonts w:ascii="Arial" w:hAnsi="Arial" w:cs="Arial"/>
          <w:spacing w:val="-2"/>
        </w:rPr>
        <w:t xml:space="preserve"> </w:t>
      </w:r>
      <w:r w:rsidRPr="00744C13">
        <w:rPr>
          <w:rFonts w:ascii="Arial" w:hAnsi="Arial" w:cs="Arial"/>
        </w:rPr>
        <w:t>successfully</w:t>
      </w:r>
      <w:r w:rsidRPr="00744C13">
        <w:rPr>
          <w:rFonts w:ascii="Arial" w:hAnsi="Arial" w:cs="Arial"/>
          <w:spacing w:val="-2"/>
        </w:rPr>
        <w:t xml:space="preserve"> </w:t>
      </w:r>
      <w:r w:rsidRPr="00744C13">
        <w:rPr>
          <w:rFonts w:ascii="Arial" w:hAnsi="Arial" w:cs="Arial"/>
        </w:rPr>
        <w:t>directed</w:t>
      </w:r>
      <w:r w:rsidRPr="00744C13">
        <w:rPr>
          <w:rFonts w:ascii="Arial" w:hAnsi="Arial" w:cs="Arial"/>
          <w:spacing w:val="-2"/>
        </w:rPr>
        <w:t xml:space="preserve"> </w:t>
      </w:r>
      <w:r w:rsidRPr="00744C13">
        <w:rPr>
          <w:rFonts w:ascii="Arial" w:hAnsi="Arial" w:cs="Arial"/>
        </w:rPr>
        <w:t>at</w:t>
      </w:r>
      <w:r w:rsidRPr="00744C13">
        <w:rPr>
          <w:rFonts w:ascii="Arial" w:hAnsi="Arial" w:cs="Arial"/>
          <w:spacing w:val="-2"/>
        </w:rPr>
        <w:t xml:space="preserve"> </w:t>
      </w:r>
      <w:r w:rsidRPr="00744C13">
        <w:rPr>
          <w:rFonts w:ascii="Arial" w:hAnsi="Arial" w:cs="Arial"/>
        </w:rPr>
        <w:t>corruption</w:t>
      </w:r>
      <w:r w:rsidRPr="00744C13">
        <w:rPr>
          <w:rFonts w:ascii="Arial" w:hAnsi="Arial" w:cs="Arial"/>
          <w:spacing w:val="-2"/>
        </w:rPr>
        <w:t xml:space="preserve"> </w:t>
      </w:r>
      <w:r w:rsidRPr="00744C13">
        <w:rPr>
          <w:rFonts w:ascii="Arial" w:hAnsi="Arial" w:cs="Arial"/>
        </w:rPr>
        <w:t>in procurement and contract letting on the part of county and municipal officials in the United States (</w:t>
      </w:r>
      <w:proofErr w:type="spellStart"/>
      <w:r w:rsidRPr="00744C13">
        <w:rPr>
          <w:rFonts w:ascii="Arial" w:hAnsi="Arial" w:cs="Arial"/>
        </w:rPr>
        <w:t>Goldstock</w:t>
      </w:r>
      <w:proofErr w:type="spellEnd"/>
      <w:r w:rsidRPr="00744C13">
        <w:rPr>
          <w:rFonts w:ascii="Arial" w:hAnsi="Arial" w:cs="Arial"/>
        </w:rPr>
        <w:t xml:space="preserve"> 1989, p.84; p.94; </w:t>
      </w:r>
      <w:proofErr w:type="spellStart"/>
      <w:r w:rsidRPr="00744C13">
        <w:rPr>
          <w:rFonts w:ascii="Arial" w:hAnsi="Arial" w:cs="Arial"/>
        </w:rPr>
        <w:t>Hailman</w:t>
      </w:r>
      <w:proofErr w:type="spellEnd"/>
      <w:r w:rsidRPr="00744C13">
        <w:rPr>
          <w:rFonts w:ascii="Arial" w:hAnsi="Arial" w:cs="Arial"/>
        </w:rPr>
        <w:t xml:space="preserve"> 1988).</w:t>
      </w:r>
    </w:p>
    <w:p w:rsidR="00A67E45" w:rsidRPr="00744C13" w:rsidRDefault="007535E0" w:rsidP="00A67E45">
      <w:pPr>
        <w:pStyle w:val="BodyText"/>
        <w:spacing w:line="256" w:lineRule="auto"/>
        <w:ind w:left="155" w:right="138" w:firstLine="720"/>
        <w:jc w:val="both"/>
        <w:rPr>
          <w:rFonts w:ascii="Arial" w:hAnsi="Arial" w:cs="Arial"/>
        </w:rPr>
      </w:pPr>
      <w:r w:rsidRPr="00744C13">
        <w:rPr>
          <w:rFonts w:ascii="Arial" w:hAnsi="Arial" w:cs="Arial"/>
        </w:rPr>
        <w:t>The use of undercover agents and te</w:t>
      </w:r>
      <w:r w:rsidRPr="00744C13">
        <w:rPr>
          <w:rFonts w:ascii="Arial" w:hAnsi="Arial" w:cs="Arial"/>
        </w:rPr>
        <w:t>lecommunications interception in Australian</w:t>
      </w:r>
      <w:r w:rsidRPr="00744C13">
        <w:rPr>
          <w:rFonts w:ascii="Arial" w:hAnsi="Arial" w:cs="Arial"/>
          <w:spacing w:val="40"/>
        </w:rPr>
        <w:t xml:space="preserve"> </w:t>
      </w:r>
      <w:r w:rsidRPr="00744C13">
        <w:rPr>
          <w:rFonts w:ascii="Arial" w:hAnsi="Arial" w:cs="Arial"/>
        </w:rPr>
        <w:t>law enforcement</w:t>
      </w:r>
      <w:r w:rsidRPr="00744C13">
        <w:rPr>
          <w:rFonts w:ascii="Arial" w:hAnsi="Arial" w:cs="Arial"/>
          <w:spacing w:val="-3"/>
        </w:rPr>
        <w:t xml:space="preserve"> </w:t>
      </w:r>
      <w:r w:rsidRPr="00744C13">
        <w:rPr>
          <w:rFonts w:ascii="Arial" w:hAnsi="Arial" w:cs="Arial"/>
        </w:rPr>
        <w:t>is</w:t>
      </w:r>
      <w:r w:rsidRPr="00744C13">
        <w:rPr>
          <w:rFonts w:ascii="Arial" w:hAnsi="Arial" w:cs="Arial"/>
          <w:spacing w:val="-3"/>
        </w:rPr>
        <w:t xml:space="preserve"> </w:t>
      </w:r>
      <w:r w:rsidRPr="00744C13">
        <w:rPr>
          <w:rFonts w:ascii="Arial" w:hAnsi="Arial" w:cs="Arial"/>
        </w:rPr>
        <w:t>by</w:t>
      </w:r>
      <w:r w:rsidRPr="00744C13">
        <w:rPr>
          <w:rFonts w:ascii="Arial" w:hAnsi="Arial" w:cs="Arial"/>
          <w:spacing w:val="-3"/>
        </w:rPr>
        <w:t xml:space="preserve"> </w:t>
      </w:r>
      <w:r w:rsidRPr="00744C13">
        <w:rPr>
          <w:rFonts w:ascii="Arial" w:hAnsi="Arial" w:cs="Arial"/>
        </w:rPr>
        <w:t>no</w:t>
      </w:r>
      <w:r w:rsidRPr="00744C13">
        <w:rPr>
          <w:rFonts w:ascii="Arial" w:hAnsi="Arial" w:cs="Arial"/>
          <w:spacing w:val="-3"/>
        </w:rPr>
        <w:t xml:space="preserve"> </w:t>
      </w:r>
      <w:r w:rsidRPr="00744C13">
        <w:rPr>
          <w:rFonts w:ascii="Arial" w:hAnsi="Arial" w:cs="Arial"/>
        </w:rPr>
        <w:t>means</w:t>
      </w:r>
      <w:r w:rsidRPr="00744C13">
        <w:rPr>
          <w:rFonts w:ascii="Arial" w:hAnsi="Arial" w:cs="Arial"/>
          <w:spacing w:val="-3"/>
        </w:rPr>
        <w:t xml:space="preserve"> </w:t>
      </w:r>
      <w:r w:rsidRPr="00744C13">
        <w:rPr>
          <w:rFonts w:ascii="Arial" w:hAnsi="Arial" w:cs="Arial"/>
        </w:rPr>
        <w:t>unprecedented.</w:t>
      </w:r>
      <w:r w:rsidRPr="00744C13">
        <w:rPr>
          <w:rFonts w:ascii="Arial" w:hAnsi="Arial" w:cs="Arial"/>
          <w:spacing w:val="-3"/>
        </w:rPr>
        <w:t xml:space="preserve"> </w:t>
      </w:r>
      <w:r w:rsidRPr="00744C13">
        <w:rPr>
          <w:rFonts w:ascii="Arial" w:hAnsi="Arial" w:cs="Arial"/>
        </w:rPr>
        <w:t>Nevertheless,</w:t>
      </w:r>
      <w:r w:rsidRPr="00744C13">
        <w:rPr>
          <w:rFonts w:ascii="Arial" w:hAnsi="Arial" w:cs="Arial"/>
          <w:spacing w:val="-3"/>
        </w:rPr>
        <w:t xml:space="preserve"> </w:t>
      </w:r>
      <w:r w:rsidRPr="00744C13">
        <w:rPr>
          <w:rFonts w:ascii="Arial" w:hAnsi="Arial" w:cs="Arial"/>
        </w:rPr>
        <w:t>given</w:t>
      </w:r>
      <w:r w:rsidRPr="00744C13">
        <w:rPr>
          <w:rFonts w:ascii="Arial" w:hAnsi="Arial" w:cs="Arial"/>
          <w:spacing w:val="-3"/>
        </w:rPr>
        <w:t xml:space="preserve"> </w:t>
      </w:r>
      <w:r w:rsidRPr="00744C13">
        <w:rPr>
          <w:rFonts w:ascii="Arial" w:hAnsi="Arial" w:cs="Arial"/>
        </w:rPr>
        <w:t>their</w:t>
      </w:r>
      <w:r w:rsidRPr="00744C13">
        <w:rPr>
          <w:rFonts w:ascii="Arial" w:hAnsi="Arial" w:cs="Arial"/>
          <w:spacing w:val="-3"/>
        </w:rPr>
        <w:t xml:space="preserve"> </w:t>
      </w:r>
      <w:r w:rsidRPr="00744C13">
        <w:rPr>
          <w:rFonts w:ascii="Arial" w:hAnsi="Arial" w:cs="Arial"/>
        </w:rPr>
        <w:t>potential</w:t>
      </w:r>
      <w:r w:rsidRPr="00744C13">
        <w:rPr>
          <w:rFonts w:ascii="Arial" w:hAnsi="Arial" w:cs="Arial"/>
          <w:spacing w:val="-3"/>
        </w:rPr>
        <w:t xml:space="preserve"> </w:t>
      </w:r>
      <w:r w:rsidRPr="00744C13">
        <w:rPr>
          <w:rFonts w:ascii="Arial" w:hAnsi="Arial" w:cs="Arial"/>
        </w:rPr>
        <w:t>for</w:t>
      </w:r>
      <w:r w:rsidRPr="00744C13">
        <w:rPr>
          <w:rFonts w:ascii="Arial" w:hAnsi="Arial" w:cs="Arial"/>
          <w:spacing w:val="-3"/>
        </w:rPr>
        <w:t xml:space="preserve"> </w:t>
      </w:r>
      <w:r w:rsidRPr="00744C13">
        <w:rPr>
          <w:rFonts w:ascii="Arial" w:hAnsi="Arial" w:cs="Arial"/>
        </w:rPr>
        <w:t>abuse,</w:t>
      </w:r>
      <w:r w:rsidRPr="00744C13">
        <w:rPr>
          <w:rFonts w:ascii="Arial" w:hAnsi="Arial" w:cs="Arial"/>
          <w:spacing w:val="-3"/>
        </w:rPr>
        <w:t xml:space="preserve"> </w:t>
      </w:r>
      <w:r w:rsidRPr="00744C13">
        <w:rPr>
          <w:rFonts w:ascii="Arial" w:hAnsi="Arial" w:cs="Arial"/>
        </w:rPr>
        <w:t xml:space="preserve">such methods, if they are to be </w:t>
      </w:r>
      <w:proofErr w:type="spellStart"/>
      <w:r w:rsidRPr="00744C13">
        <w:rPr>
          <w:rFonts w:ascii="Arial" w:hAnsi="Arial" w:cs="Arial"/>
        </w:rPr>
        <w:t>mobilised</w:t>
      </w:r>
      <w:proofErr w:type="spellEnd"/>
      <w:r w:rsidRPr="00744C13">
        <w:rPr>
          <w:rFonts w:ascii="Arial" w:hAnsi="Arial" w:cs="Arial"/>
        </w:rPr>
        <w:t xml:space="preserve"> against public sector fraud in Australia, should be used only</w:t>
      </w:r>
      <w:r w:rsidRPr="00744C13">
        <w:rPr>
          <w:rFonts w:ascii="Arial" w:hAnsi="Arial" w:cs="Arial"/>
          <w:spacing w:val="-14"/>
        </w:rPr>
        <w:t xml:space="preserve"> </w:t>
      </w:r>
      <w:r w:rsidRPr="00744C13">
        <w:rPr>
          <w:rFonts w:ascii="Arial" w:hAnsi="Arial" w:cs="Arial"/>
        </w:rPr>
        <w:t>sparingly</w:t>
      </w:r>
      <w:r w:rsidRPr="00744C13">
        <w:rPr>
          <w:rFonts w:ascii="Arial" w:hAnsi="Arial" w:cs="Arial"/>
          <w:spacing w:val="-13"/>
        </w:rPr>
        <w:t xml:space="preserve"> </w:t>
      </w:r>
      <w:r w:rsidRPr="00744C13">
        <w:rPr>
          <w:rFonts w:ascii="Arial" w:hAnsi="Arial" w:cs="Arial"/>
        </w:rPr>
        <w:t>and</w:t>
      </w:r>
      <w:r w:rsidRPr="00744C13">
        <w:rPr>
          <w:rFonts w:ascii="Arial" w:hAnsi="Arial" w:cs="Arial"/>
          <w:spacing w:val="-14"/>
        </w:rPr>
        <w:t xml:space="preserve"> </w:t>
      </w:r>
      <w:r w:rsidRPr="00744C13">
        <w:rPr>
          <w:rFonts w:ascii="Arial" w:hAnsi="Arial" w:cs="Arial"/>
        </w:rPr>
        <w:t>very</w:t>
      </w:r>
      <w:r w:rsidRPr="00744C13">
        <w:rPr>
          <w:rFonts w:ascii="Arial" w:hAnsi="Arial" w:cs="Arial"/>
          <w:spacing w:val="-13"/>
        </w:rPr>
        <w:t xml:space="preserve"> </w:t>
      </w:r>
      <w:r w:rsidRPr="00744C13">
        <w:rPr>
          <w:rFonts w:ascii="Arial" w:hAnsi="Arial" w:cs="Arial"/>
        </w:rPr>
        <w:t>selectively.</w:t>
      </w:r>
      <w:r w:rsidRPr="00744C13">
        <w:rPr>
          <w:rFonts w:ascii="Arial" w:hAnsi="Arial" w:cs="Arial"/>
          <w:spacing w:val="-14"/>
        </w:rPr>
        <w:t xml:space="preserve"> </w:t>
      </w:r>
      <w:r w:rsidRPr="00744C13">
        <w:rPr>
          <w:rFonts w:ascii="Arial" w:hAnsi="Arial" w:cs="Arial"/>
        </w:rPr>
        <w:t>They</w:t>
      </w:r>
      <w:r w:rsidRPr="00744C13">
        <w:rPr>
          <w:rFonts w:ascii="Arial" w:hAnsi="Arial" w:cs="Arial"/>
          <w:spacing w:val="-13"/>
        </w:rPr>
        <w:t xml:space="preserve"> </w:t>
      </w:r>
      <w:r w:rsidRPr="00744C13">
        <w:rPr>
          <w:rFonts w:ascii="Arial" w:hAnsi="Arial" w:cs="Arial"/>
        </w:rPr>
        <w:t>should</w:t>
      </w:r>
      <w:r w:rsidRPr="00744C13">
        <w:rPr>
          <w:rFonts w:ascii="Arial" w:hAnsi="Arial" w:cs="Arial"/>
          <w:spacing w:val="-14"/>
        </w:rPr>
        <w:t xml:space="preserve"> </w:t>
      </w:r>
      <w:r w:rsidRPr="00744C13">
        <w:rPr>
          <w:rFonts w:ascii="Arial" w:hAnsi="Arial" w:cs="Arial"/>
        </w:rPr>
        <w:t>require</w:t>
      </w:r>
      <w:r w:rsidRPr="00744C13">
        <w:rPr>
          <w:rFonts w:ascii="Arial" w:hAnsi="Arial" w:cs="Arial"/>
          <w:spacing w:val="-13"/>
        </w:rPr>
        <w:t xml:space="preserve"> </w:t>
      </w:r>
      <w:r w:rsidRPr="00744C13">
        <w:rPr>
          <w:rFonts w:ascii="Arial" w:hAnsi="Arial" w:cs="Arial"/>
        </w:rPr>
        <w:t>independent</w:t>
      </w:r>
      <w:r w:rsidRPr="00744C13">
        <w:rPr>
          <w:rFonts w:ascii="Arial" w:hAnsi="Arial" w:cs="Arial"/>
          <w:spacing w:val="-14"/>
        </w:rPr>
        <w:t xml:space="preserve"> </w:t>
      </w:r>
      <w:r w:rsidRPr="00744C13">
        <w:rPr>
          <w:rFonts w:ascii="Arial" w:hAnsi="Arial" w:cs="Arial"/>
        </w:rPr>
        <w:t>determination</w:t>
      </w:r>
      <w:r w:rsidRPr="00744C13">
        <w:rPr>
          <w:rFonts w:ascii="Arial" w:hAnsi="Arial" w:cs="Arial"/>
          <w:spacing w:val="-13"/>
        </w:rPr>
        <w:t xml:space="preserve"> </w:t>
      </w:r>
      <w:r w:rsidRPr="00744C13">
        <w:rPr>
          <w:rFonts w:ascii="Arial" w:hAnsi="Arial" w:cs="Arial"/>
        </w:rPr>
        <w:t>of</w:t>
      </w:r>
      <w:r w:rsidRPr="00744C13">
        <w:rPr>
          <w:rFonts w:ascii="Arial" w:hAnsi="Arial" w:cs="Arial"/>
          <w:spacing w:val="-14"/>
        </w:rPr>
        <w:t xml:space="preserve"> </w:t>
      </w:r>
      <w:r w:rsidRPr="00744C13">
        <w:rPr>
          <w:rFonts w:ascii="Arial" w:hAnsi="Arial" w:cs="Arial"/>
        </w:rPr>
        <w:t>probable cause, and be used as a last resort, only when conventional investigative methods appear unlikely to succeed (McDowell 1988). They should be subject to strict guidelines and minist</w:t>
      </w:r>
      <w:r w:rsidRPr="00744C13">
        <w:rPr>
          <w:rFonts w:ascii="Arial" w:hAnsi="Arial" w:cs="Arial"/>
        </w:rPr>
        <w:t xml:space="preserve">erial </w:t>
      </w:r>
      <w:proofErr w:type="spellStart"/>
      <w:r w:rsidRPr="00744C13">
        <w:rPr>
          <w:rFonts w:ascii="Arial" w:hAnsi="Arial" w:cs="Arial"/>
        </w:rPr>
        <w:t>authorisation.</w:t>
      </w:r>
      <w:proofErr w:type="spellEnd"/>
    </w:p>
    <w:p w:rsidR="00A67E45" w:rsidRPr="00744C13" w:rsidRDefault="00A67E45" w:rsidP="00A67E45">
      <w:pPr>
        <w:pStyle w:val="BodyText"/>
        <w:spacing w:line="256" w:lineRule="auto"/>
        <w:ind w:left="155" w:right="138" w:firstLine="720"/>
        <w:jc w:val="both"/>
        <w:rPr>
          <w:rFonts w:ascii="Arial" w:hAnsi="Arial" w:cs="Arial"/>
        </w:rPr>
      </w:pPr>
    </w:p>
    <w:p w:rsidR="004229D6" w:rsidRPr="00744C13" w:rsidRDefault="007535E0" w:rsidP="00A67E45">
      <w:pPr>
        <w:pStyle w:val="BodyText"/>
        <w:spacing w:line="256" w:lineRule="auto"/>
        <w:ind w:left="155" w:right="138" w:firstLine="720"/>
        <w:rPr>
          <w:rFonts w:ascii="Arial" w:hAnsi="Arial" w:cs="Arial"/>
          <w:b/>
          <w:sz w:val="40"/>
          <w:szCs w:val="40"/>
        </w:rPr>
      </w:pPr>
      <w:r w:rsidRPr="00744C13">
        <w:rPr>
          <w:rFonts w:ascii="Arial" w:hAnsi="Arial" w:cs="Arial"/>
          <w:b/>
          <w:i/>
          <w:spacing w:val="-2"/>
          <w:sz w:val="40"/>
          <w:szCs w:val="40"/>
        </w:rPr>
        <w:t>Sanctioning</w:t>
      </w:r>
    </w:p>
    <w:p w:rsidR="004229D6" w:rsidRPr="00744C13" w:rsidRDefault="007535E0">
      <w:pPr>
        <w:pStyle w:val="BodyText"/>
        <w:spacing w:before="1" w:line="256" w:lineRule="auto"/>
        <w:ind w:left="155" w:right="154"/>
        <w:jc w:val="both"/>
        <w:rPr>
          <w:rFonts w:ascii="Arial" w:hAnsi="Arial" w:cs="Arial"/>
        </w:rPr>
      </w:pPr>
      <w:r w:rsidRPr="00744C13">
        <w:rPr>
          <w:rFonts w:ascii="Arial" w:hAnsi="Arial" w:cs="Arial"/>
        </w:rPr>
        <w:t>Given</w:t>
      </w:r>
      <w:r w:rsidRPr="00744C13">
        <w:rPr>
          <w:rFonts w:ascii="Arial" w:hAnsi="Arial" w:cs="Arial"/>
          <w:spacing w:val="-9"/>
        </w:rPr>
        <w:t xml:space="preserve"> </w:t>
      </w:r>
      <w:r w:rsidRPr="00744C13">
        <w:rPr>
          <w:rFonts w:ascii="Arial" w:hAnsi="Arial" w:cs="Arial"/>
        </w:rPr>
        <w:t>the</w:t>
      </w:r>
      <w:r w:rsidRPr="00744C13">
        <w:rPr>
          <w:rFonts w:ascii="Arial" w:hAnsi="Arial" w:cs="Arial"/>
          <w:spacing w:val="-9"/>
        </w:rPr>
        <w:t xml:space="preserve"> </w:t>
      </w:r>
      <w:r w:rsidRPr="00744C13">
        <w:rPr>
          <w:rFonts w:ascii="Arial" w:hAnsi="Arial" w:cs="Arial"/>
        </w:rPr>
        <w:t>diverse</w:t>
      </w:r>
      <w:r w:rsidRPr="00744C13">
        <w:rPr>
          <w:rFonts w:ascii="Arial" w:hAnsi="Arial" w:cs="Arial"/>
          <w:spacing w:val="-9"/>
        </w:rPr>
        <w:t xml:space="preserve"> </w:t>
      </w:r>
      <w:r w:rsidRPr="00744C13">
        <w:rPr>
          <w:rFonts w:ascii="Arial" w:hAnsi="Arial" w:cs="Arial"/>
        </w:rPr>
        <w:t>manifestations</w:t>
      </w:r>
      <w:r w:rsidRPr="00744C13">
        <w:rPr>
          <w:rFonts w:ascii="Arial" w:hAnsi="Arial" w:cs="Arial"/>
          <w:spacing w:val="-9"/>
        </w:rPr>
        <w:t xml:space="preserve"> </w:t>
      </w:r>
      <w:r w:rsidRPr="00744C13">
        <w:rPr>
          <w:rFonts w:ascii="Arial" w:hAnsi="Arial" w:cs="Arial"/>
        </w:rPr>
        <w:t>of</w:t>
      </w:r>
      <w:r w:rsidRPr="00744C13">
        <w:rPr>
          <w:rFonts w:ascii="Arial" w:hAnsi="Arial" w:cs="Arial"/>
          <w:spacing w:val="-9"/>
        </w:rPr>
        <w:t xml:space="preserve"> </w:t>
      </w:r>
      <w:r w:rsidRPr="00744C13">
        <w:rPr>
          <w:rFonts w:ascii="Arial" w:hAnsi="Arial" w:cs="Arial"/>
        </w:rPr>
        <w:t>fraud</w:t>
      </w:r>
      <w:r w:rsidRPr="00744C13">
        <w:rPr>
          <w:rFonts w:ascii="Arial" w:hAnsi="Arial" w:cs="Arial"/>
          <w:spacing w:val="-9"/>
        </w:rPr>
        <w:t xml:space="preserve"> </w:t>
      </w:r>
      <w:r w:rsidRPr="00744C13">
        <w:rPr>
          <w:rFonts w:ascii="Arial" w:hAnsi="Arial" w:cs="Arial"/>
        </w:rPr>
        <w:t>in</w:t>
      </w:r>
      <w:r w:rsidRPr="00744C13">
        <w:rPr>
          <w:rFonts w:ascii="Arial" w:hAnsi="Arial" w:cs="Arial"/>
          <w:spacing w:val="-9"/>
        </w:rPr>
        <w:t xml:space="preserve"> </w:t>
      </w:r>
      <w:r w:rsidRPr="00744C13">
        <w:rPr>
          <w:rFonts w:ascii="Arial" w:hAnsi="Arial" w:cs="Arial"/>
        </w:rPr>
        <w:t>the</w:t>
      </w:r>
      <w:r w:rsidRPr="00744C13">
        <w:rPr>
          <w:rFonts w:ascii="Arial" w:hAnsi="Arial" w:cs="Arial"/>
          <w:spacing w:val="-9"/>
        </w:rPr>
        <w:t xml:space="preserve"> </w:t>
      </w:r>
      <w:r w:rsidRPr="00744C13">
        <w:rPr>
          <w:rFonts w:ascii="Arial" w:hAnsi="Arial" w:cs="Arial"/>
        </w:rPr>
        <w:t>public</w:t>
      </w:r>
      <w:r w:rsidRPr="00744C13">
        <w:rPr>
          <w:rFonts w:ascii="Arial" w:hAnsi="Arial" w:cs="Arial"/>
          <w:spacing w:val="-9"/>
        </w:rPr>
        <w:t xml:space="preserve"> </w:t>
      </w:r>
      <w:r w:rsidRPr="00744C13">
        <w:rPr>
          <w:rFonts w:ascii="Arial" w:hAnsi="Arial" w:cs="Arial"/>
        </w:rPr>
        <w:t>sector,</w:t>
      </w:r>
      <w:r w:rsidRPr="00744C13">
        <w:rPr>
          <w:rFonts w:ascii="Arial" w:hAnsi="Arial" w:cs="Arial"/>
          <w:spacing w:val="-9"/>
        </w:rPr>
        <w:t xml:space="preserve"> </w:t>
      </w:r>
      <w:r w:rsidRPr="00744C13">
        <w:rPr>
          <w:rFonts w:ascii="Arial" w:hAnsi="Arial" w:cs="Arial"/>
        </w:rPr>
        <w:t>authorities</w:t>
      </w:r>
      <w:r w:rsidRPr="00744C13">
        <w:rPr>
          <w:rFonts w:ascii="Arial" w:hAnsi="Arial" w:cs="Arial"/>
          <w:spacing w:val="-9"/>
        </w:rPr>
        <w:t xml:space="preserve"> </w:t>
      </w:r>
      <w:r w:rsidRPr="00744C13">
        <w:rPr>
          <w:rFonts w:ascii="Arial" w:hAnsi="Arial" w:cs="Arial"/>
        </w:rPr>
        <w:t>should</w:t>
      </w:r>
      <w:r w:rsidRPr="00744C13">
        <w:rPr>
          <w:rFonts w:ascii="Arial" w:hAnsi="Arial" w:cs="Arial"/>
          <w:spacing w:val="-9"/>
        </w:rPr>
        <w:t xml:space="preserve"> </w:t>
      </w:r>
      <w:r w:rsidRPr="00744C13">
        <w:rPr>
          <w:rFonts w:ascii="Arial" w:hAnsi="Arial" w:cs="Arial"/>
        </w:rPr>
        <w:t>have</w:t>
      </w:r>
      <w:r w:rsidRPr="00744C13">
        <w:rPr>
          <w:rFonts w:ascii="Arial" w:hAnsi="Arial" w:cs="Arial"/>
          <w:spacing w:val="-9"/>
        </w:rPr>
        <w:t xml:space="preserve"> </w:t>
      </w:r>
      <w:r w:rsidRPr="00744C13">
        <w:rPr>
          <w:rFonts w:ascii="Arial" w:hAnsi="Arial" w:cs="Arial"/>
        </w:rPr>
        <w:t>available a range of sanctions, so as best to achieve the varied ends of deterrence, rehabilitation, restitution</w:t>
      </w:r>
      <w:r w:rsidRPr="00744C13">
        <w:rPr>
          <w:rFonts w:ascii="Arial" w:hAnsi="Arial" w:cs="Arial"/>
        </w:rPr>
        <w:t>, and denunciation.</w:t>
      </w:r>
    </w:p>
    <w:p w:rsidR="004229D6" w:rsidRPr="00744C13" w:rsidRDefault="004229D6">
      <w:pPr>
        <w:pStyle w:val="BodyText"/>
        <w:spacing w:before="29"/>
        <w:rPr>
          <w:rFonts w:ascii="Arial" w:hAnsi="Arial" w:cs="Arial"/>
        </w:rPr>
      </w:pPr>
    </w:p>
    <w:p w:rsidR="004229D6" w:rsidRPr="00744C13" w:rsidRDefault="007535E0">
      <w:pPr>
        <w:pStyle w:val="Heading2"/>
        <w:spacing w:before="1"/>
        <w:jc w:val="both"/>
        <w:rPr>
          <w:rFonts w:ascii="Arial" w:hAnsi="Arial" w:cs="Arial"/>
        </w:rPr>
      </w:pPr>
      <w:r w:rsidRPr="00744C13">
        <w:rPr>
          <w:rFonts w:ascii="Arial" w:hAnsi="Arial" w:cs="Arial"/>
        </w:rPr>
        <w:t>Criminal</w:t>
      </w:r>
      <w:r w:rsidRPr="00744C13">
        <w:rPr>
          <w:rFonts w:ascii="Arial" w:hAnsi="Arial" w:cs="Arial"/>
          <w:spacing w:val="29"/>
        </w:rPr>
        <w:t xml:space="preserve"> </w:t>
      </w:r>
      <w:r w:rsidRPr="00744C13">
        <w:rPr>
          <w:rFonts w:ascii="Arial" w:hAnsi="Arial" w:cs="Arial"/>
          <w:spacing w:val="-2"/>
        </w:rPr>
        <w:t>penalties</w:t>
      </w:r>
    </w:p>
    <w:p w:rsidR="004229D6" w:rsidRPr="00744C13" w:rsidRDefault="004229D6">
      <w:pPr>
        <w:pStyle w:val="BodyText"/>
        <w:spacing w:before="33"/>
        <w:rPr>
          <w:rFonts w:ascii="Arial" w:hAnsi="Arial" w:cs="Arial"/>
          <w:b/>
          <w:i/>
        </w:rPr>
      </w:pPr>
    </w:p>
    <w:p w:rsidR="004229D6" w:rsidRPr="00744C13" w:rsidRDefault="007535E0">
      <w:pPr>
        <w:pStyle w:val="BodyText"/>
        <w:spacing w:before="1" w:line="256" w:lineRule="auto"/>
        <w:ind w:left="155" w:right="124"/>
        <w:jc w:val="both"/>
        <w:rPr>
          <w:rFonts w:ascii="Arial" w:hAnsi="Arial" w:cs="Arial"/>
        </w:rPr>
      </w:pPr>
      <w:r w:rsidRPr="00744C13">
        <w:rPr>
          <w:rFonts w:ascii="Arial" w:hAnsi="Arial" w:cs="Arial"/>
        </w:rPr>
        <w:t xml:space="preserve">Should the existing arsenal of criminal sanctions be perceived by Australian officialdom or by the general public as an insufficient deterrent to fraud, further legislation may be </w:t>
      </w:r>
      <w:proofErr w:type="gramStart"/>
      <w:r w:rsidRPr="00744C13">
        <w:rPr>
          <w:rFonts w:ascii="Arial" w:hAnsi="Arial" w:cs="Arial"/>
        </w:rPr>
        <w:t>appropriate.</w:t>
      </w:r>
      <w:proofErr w:type="gramEnd"/>
      <w:r w:rsidRPr="00744C13">
        <w:rPr>
          <w:rFonts w:ascii="Arial" w:hAnsi="Arial" w:cs="Arial"/>
        </w:rPr>
        <w:t xml:space="preserve"> Such legislation could "raise the stakes" for those who might b</w:t>
      </w:r>
      <w:r w:rsidRPr="00744C13">
        <w:rPr>
          <w:rFonts w:ascii="Arial" w:hAnsi="Arial" w:cs="Arial"/>
        </w:rPr>
        <w:t>e inclined to perpetrate major frauds, either by increasing maximum available penalties or by introducing other procedural changes to facilitate prosecution.</w:t>
      </w:r>
    </w:p>
    <w:p w:rsidR="004229D6" w:rsidRPr="00744C13" w:rsidRDefault="007535E0">
      <w:pPr>
        <w:pStyle w:val="BodyText"/>
        <w:spacing w:line="256" w:lineRule="auto"/>
        <w:ind w:left="155" w:right="153" w:firstLine="720"/>
        <w:jc w:val="both"/>
        <w:rPr>
          <w:rFonts w:ascii="Arial" w:hAnsi="Arial" w:cs="Arial"/>
        </w:rPr>
      </w:pPr>
      <w:r w:rsidRPr="00744C13">
        <w:rPr>
          <w:rFonts w:ascii="Arial" w:hAnsi="Arial" w:cs="Arial"/>
        </w:rPr>
        <w:t xml:space="preserve">An example of such a strategy may be seen in the U.S. </w:t>
      </w:r>
      <w:r w:rsidRPr="00744C13">
        <w:rPr>
          <w:rFonts w:ascii="Arial" w:hAnsi="Arial" w:cs="Arial"/>
          <w:i/>
        </w:rPr>
        <w:t xml:space="preserve">Major Fraud Act </w:t>
      </w:r>
      <w:r w:rsidRPr="00744C13">
        <w:rPr>
          <w:rFonts w:ascii="Arial" w:hAnsi="Arial" w:cs="Arial"/>
        </w:rPr>
        <w:t>of 1988 (Malarkey 1989). The</w:t>
      </w:r>
      <w:r w:rsidRPr="00744C13">
        <w:rPr>
          <w:rFonts w:ascii="Arial" w:hAnsi="Arial" w:cs="Arial"/>
        </w:rPr>
        <w:t xml:space="preserve"> Act created a new offence of "procurement fraud" for any government contract fraud in excess of $1 million. Persons convicted of procurement fraud may be imprisoned</w:t>
      </w:r>
      <w:r w:rsidRPr="00744C13">
        <w:rPr>
          <w:rFonts w:ascii="Arial" w:hAnsi="Arial" w:cs="Arial"/>
          <w:spacing w:val="-3"/>
        </w:rPr>
        <w:t xml:space="preserve"> </w:t>
      </w:r>
      <w:r w:rsidRPr="00744C13">
        <w:rPr>
          <w:rFonts w:ascii="Arial" w:hAnsi="Arial" w:cs="Arial"/>
        </w:rPr>
        <w:t>for</w:t>
      </w:r>
      <w:r w:rsidRPr="00744C13">
        <w:rPr>
          <w:rFonts w:ascii="Arial" w:hAnsi="Arial" w:cs="Arial"/>
          <w:spacing w:val="-3"/>
        </w:rPr>
        <w:t xml:space="preserve"> </w:t>
      </w:r>
      <w:r w:rsidRPr="00744C13">
        <w:rPr>
          <w:rFonts w:ascii="Arial" w:hAnsi="Arial" w:cs="Arial"/>
        </w:rPr>
        <w:t>up</w:t>
      </w:r>
      <w:r w:rsidRPr="00744C13">
        <w:rPr>
          <w:rFonts w:ascii="Arial" w:hAnsi="Arial" w:cs="Arial"/>
          <w:spacing w:val="-3"/>
        </w:rPr>
        <w:t xml:space="preserve"> </w:t>
      </w:r>
      <w:r w:rsidRPr="00744C13">
        <w:rPr>
          <w:rFonts w:ascii="Arial" w:hAnsi="Arial" w:cs="Arial"/>
        </w:rPr>
        <w:t>to</w:t>
      </w:r>
      <w:r w:rsidRPr="00744C13">
        <w:rPr>
          <w:rFonts w:ascii="Arial" w:hAnsi="Arial" w:cs="Arial"/>
          <w:spacing w:val="-3"/>
        </w:rPr>
        <w:t xml:space="preserve"> </w:t>
      </w:r>
      <w:r w:rsidRPr="00744C13">
        <w:rPr>
          <w:rFonts w:ascii="Arial" w:hAnsi="Arial" w:cs="Arial"/>
        </w:rPr>
        <w:t>10</w:t>
      </w:r>
      <w:r w:rsidRPr="00744C13">
        <w:rPr>
          <w:rFonts w:ascii="Arial" w:hAnsi="Arial" w:cs="Arial"/>
          <w:spacing w:val="-3"/>
        </w:rPr>
        <w:t xml:space="preserve"> </w:t>
      </w:r>
      <w:r w:rsidRPr="00744C13">
        <w:rPr>
          <w:rFonts w:ascii="Arial" w:hAnsi="Arial" w:cs="Arial"/>
        </w:rPr>
        <w:t>years</w:t>
      </w:r>
      <w:r w:rsidRPr="00744C13">
        <w:rPr>
          <w:rFonts w:ascii="Arial" w:hAnsi="Arial" w:cs="Arial"/>
          <w:spacing w:val="-3"/>
        </w:rPr>
        <w:t xml:space="preserve"> </w:t>
      </w:r>
      <w:r w:rsidRPr="00744C13">
        <w:rPr>
          <w:rFonts w:ascii="Arial" w:hAnsi="Arial" w:cs="Arial"/>
        </w:rPr>
        <w:t>or</w:t>
      </w:r>
      <w:r w:rsidRPr="00744C13">
        <w:rPr>
          <w:rFonts w:ascii="Arial" w:hAnsi="Arial" w:cs="Arial"/>
          <w:spacing w:val="-3"/>
        </w:rPr>
        <w:t xml:space="preserve"> </w:t>
      </w:r>
      <w:r w:rsidRPr="00744C13">
        <w:rPr>
          <w:rFonts w:ascii="Arial" w:hAnsi="Arial" w:cs="Arial"/>
        </w:rPr>
        <w:t>fined</w:t>
      </w:r>
      <w:r w:rsidRPr="00744C13">
        <w:rPr>
          <w:rFonts w:ascii="Arial" w:hAnsi="Arial" w:cs="Arial"/>
          <w:spacing w:val="-3"/>
        </w:rPr>
        <w:t xml:space="preserve"> </w:t>
      </w:r>
      <w:r w:rsidRPr="00744C13">
        <w:rPr>
          <w:rFonts w:ascii="Arial" w:hAnsi="Arial" w:cs="Arial"/>
        </w:rPr>
        <w:t>up</w:t>
      </w:r>
      <w:r w:rsidRPr="00744C13">
        <w:rPr>
          <w:rFonts w:ascii="Arial" w:hAnsi="Arial" w:cs="Arial"/>
          <w:spacing w:val="-3"/>
        </w:rPr>
        <w:t xml:space="preserve"> </w:t>
      </w:r>
      <w:r w:rsidRPr="00744C13">
        <w:rPr>
          <w:rFonts w:ascii="Arial" w:hAnsi="Arial" w:cs="Arial"/>
        </w:rPr>
        <w:t>to</w:t>
      </w:r>
      <w:r w:rsidRPr="00744C13">
        <w:rPr>
          <w:rFonts w:ascii="Arial" w:hAnsi="Arial" w:cs="Arial"/>
          <w:spacing w:val="-3"/>
        </w:rPr>
        <w:t xml:space="preserve"> </w:t>
      </w:r>
      <w:r w:rsidRPr="00744C13">
        <w:rPr>
          <w:rFonts w:ascii="Arial" w:hAnsi="Arial" w:cs="Arial"/>
        </w:rPr>
        <w:t>$1</w:t>
      </w:r>
      <w:r w:rsidRPr="00744C13">
        <w:rPr>
          <w:rFonts w:ascii="Arial" w:hAnsi="Arial" w:cs="Arial"/>
          <w:spacing w:val="-3"/>
        </w:rPr>
        <w:t xml:space="preserve"> </w:t>
      </w:r>
      <w:r w:rsidRPr="00744C13">
        <w:rPr>
          <w:rFonts w:ascii="Arial" w:hAnsi="Arial" w:cs="Arial"/>
        </w:rPr>
        <w:t>million,</w:t>
      </w:r>
      <w:r w:rsidRPr="00744C13">
        <w:rPr>
          <w:rFonts w:ascii="Arial" w:hAnsi="Arial" w:cs="Arial"/>
          <w:spacing w:val="-3"/>
        </w:rPr>
        <w:t xml:space="preserve"> </w:t>
      </w:r>
      <w:r w:rsidRPr="00744C13">
        <w:rPr>
          <w:rFonts w:ascii="Arial" w:hAnsi="Arial" w:cs="Arial"/>
        </w:rPr>
        <w:t>or</w:t>
      </w:r>
      <w:r w:rsidRPr="00744C13">
        <w:rPr>
          <w:rFonts w:ascii="Arial" w:hAnsi="Arial" w:cs="Arial"/>
          <w:spacing w:val="-3"/>
        </w:rPr>
        <w:t xml:space="preserve"> </w:t>
      </w:r>
      <w:r w:rsidRPr="00744C13">
        <w:rPr>
          <w:rFonts w:ascii="Arial" w:hAnsi="Arial" w:cs="Arial"/>
        </w:rPr>
        <w:t>both.</w:t>
      </w:r>
      <w:r w:rsidRPr="00744C13">
        <w:rPr>
          <w:rFonts w:ascii="Arial" w:hAnsi="Arial" w:cs="Arial"/>
          <w:spacing w:val="-3"/>
        </w:rPr>
        <w:t xml:space="preserve"> </w:t>
      </w:r>
      <w:r w:rsidRPr="00744C13">
        <w:rPr>
          <w:rFonts w:ascii="Arial" w:hAnsi="Arial" w:cs="Arial"/>
        </w:rPr>
        <w:t>Beyond</w:t>
      </w:r>
      <w:r w:rsidRPr="00744C13">
        <w:rPr>
          <w:rFonts w:ascii="Arial" w:hAnsi="Arial" w:cs="Arial"/>
          <w:spacing w:val="-3"/>
        </w:rPr>
        <w:t xml:space="preserve"> </w:t>
      </w:r>
      <w:r w:rsidRPr="00744C13">
        <w:rPr>
          <w:rFonts w:ascii="Arial" w:hAnsi="Arial" w:cs="Arial"/>
        </w:rPr>
        <w:t>this,</w:t>
      </w:r>
      <w:r w:rsidRPr="00744C13">
        <w:rPr>
          <w:rFonts w:ascii="Arial" w:hAnsi="Arial" w:cs="Arial"/>
          <w:spacing w:val="-3"/>
        </w:rPr>
        <w:t xml:space="preserve"> </w:t>
      </w:r>
      <w:r w:rsidRPr="00744C13">
        <w:rPr>
          <w:rFonts w:ascii="Arial" w:hAnsi="Arial" w:cs="Arial"/>
        </w:rPr>
        <w:t>the</w:t>
      </w:r>
      <w:r w:rsidRPr="00744C13">
        <w:rPr>
          <w:rFonts w:ascii="Arial" w:hAnsi="Arial" w:cs="Arial"/>
          <w:spacing w:val="-3"/>
        </w:rPr>
        <w:t xml:space="preserve"> </w:t>
      </w:r>
      <w:r w:rsidRPr="00744C13">
        <w:rPr>
          <w:rFonts w:ascii="Arial" w:hAnsi="Arial" w:cs="Arial"/>
        </w:rPr>
        <w:t>Court</w:t>
      </w:r>
      <w:r w:rsidRPr="00744C13">
        <w:rPr>
          <w:rFonts w:ascii="Arial" w:hAnsi="Arial" w:cs="Arial"/>
          <w:spacing w:val="-3"/>
        </w:rPr>
        <w:t xml:space="preserve"> </w:t>
      </w:r>
      <w:r w:rsidRPr="00744C13">
        <w:rPr>
          <w:rFonts w:ascii="Arial" w:hAnsi="Arial" w:cs="Arial"/>
        </w:rPr>
        <w:t>has</w:t>
      </w:r>
      <w:r w:rsidRPr="00744C13">
        <w:rPr>
          <w:rFonts w:ascii="Arial" w:hAnsi="Arial" w:cs="Arial"/>
          <w:spacing w:val="-3"/>
        </w:rPr>
        <w:t xml:space="preserve"> </w:t>
      </w:r>
      <w:r w:rsidRPr="00744C13">
        <w:rPr>
          <w:rFonts w:ascii="Arial" w:hAnsi="Arial" w:cs="Arial"/>
        </w:rPr>
        <w:t>the discretion to fine a defendant up to twice the government's gross loss or the defendant's gross gain. Other provisions of the Act extent the statute of limitations for bringing a prosecution to seven years.</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Responsibility for prosecuting charges of fra</w:t>
      </w:r>
      <w:r w:rsidRPr="00744C13">
        <w:rPr>
          <w:rFonts w:ascii="Arial" w:hAnsi="Arial" w:cs="Arial"/>
        </w:rPr>
        <w:t>ud will be borne by the relevant prosecuting authority. In the case of federal matters, this will be the Commonwealth Director of Public Prosecutions (</w:t>
      </w:r>
      <w:proofErr w:type="spellStart"/>
      <w:r w:rsidRPr="00744C13">
        <w:rPr>
          <w:rFonts w:ascii="Arial" w:hAnsi="Arial" w:cs="Arial"/>
        </w:rPr>
        <w:t>DPP</w:t>
      </w:r>
      <w:proofErr w:type="spellEnd"/>
      <w:r w:rsidRPr="00744C13">
        <w:rPr>
          <w:rFonts w:ascii="Arial" w:hAnsi="Arial" w:cs="Arial"/>
        </w:rPr>
        <w:t xml:space="preserve">). State, territory, or local government matters will be dealt with by state </w:t>
      </w:r>
      <w:proofErr w:type="spellStart"/>
      <w:r w:rsidRPr="00744C13">
        <w:rPr>
          <w:rFonts w:ascii="Arial" w:hAnsi="Arial" w:cs="Arial"/>
        </w:rPr>
        <w:t>DPP</w:t>
      </w:r>
      <w:proofErr w:type="spellEnd"/>
      <w:r w:rsidRPr="00744C13">
        <w:rPr>
          <w:rFonts w:ascii="Arial" w:hAnsi="Arial" w:cs="Arial"/>
        </w:rPr>
        <w:t xml:space="preserve"> or crown prosecutors.</w:t>
      </w:r>
      <w:r w:rsidRPr="00744C13">
        <w:rPr>
          <w:rFonts w:ascii="Arial" w:hAnsi="Arial" w:cs="Arial"/>
        </w:rPr>
        <w:t xml:space="preserve"> Presumably, relations between the public agencies and their</w:t>
      </w:r>
      <w:r w:rsidRPr="00744C13">
        <w:rPr>
          <w:rFonts w:ascii="Arial" w:hAnsi="Arial" w:cs="Arial"/>
          <w:spacing w:val="-2"/>
        </w:rPr>
        <w:t xml:space="preserve"> </w:t>
      </w:r>
      <w:r w:rsidRPr="00744C13">
        <w:rPr>
          <w:rFonts w:ascii="Arial" w:hAnsi="Arial" w:cs="Arial"/>
        </w:rPr>
        <w:t>respective</w:t>
      </w:r>
      <w:r w:rsidRPr="00744C13">
        <w:rPr>
          <w:rFonts w:ascii="Arial" w:hAnsi="Arial" w:cs="Arial"/>
          <w:spacing w:val="-2"/>
        </w:rPr>
        <w:t xml:space="preserve"> </w:t>
      </w:r>
      <w:r w:rsidRPr="00744C13">
        <w:rPr>
          <w:rFonts w:ascii="Arial" w:hAnsi="Arial" w:cs="Arial"/>
        </w:rPr>
        <w:t>prosecuting</w:t>
      </w:r>
      <w:r w:rsidRPr="00744C13">
        <w:rPr>
          <w:rFonts w:ascii="Arial" w:hAnsi="Arial" w:cs="Arial"/>
          <w:spacing w:val="-2"/>
        </w:rPr>
        <w:t xml:space="preserve"> </w:t>
      </w:r>
      <w:r w:rsidRPr="00744C13">
        <w:rPr>
          <w:rFonts w:ascii="Arial" w:hAnsi="Arial" w:cs="Arial"/>
        </w:rPr>
        <w:t>authorities</w:t>
      </w:r>
      <w:r w:rsidRPr="00744C13">
        <w:rPr>
          <w:rFonts w:ascii="Arial" w:hAnsi="Arial" w:cs="Arial"/>
          <w:spacing w:val="-2"/>
        </w:rPr>
        <w:t xml:space="preserve"> </w:t>
      </w:r>
      <w:r w:rsidRPr="00744C13">
        <w:rPr>
          <w:rFonts w:ascii="Arial" w:hAnsi="Arial" w:cs="Arial"/>
        </w:rPr>
        <w:t>are</w:t>
      </w:r>
      <w:r w:rsidRPr="00744C13">
        <w:rPr>
          <w:rFonts w:ascii="Arial" w:hAnsi="Arial" w:cs="Arial"/>
          <w:spacing w:val="-2"/>
        </w:rPr>
        <w:t xml:space="preserve"> </w:t>
      </w:r>
      <w:r w:rsidRPr="00744C13">
        <w:rPr>
          <w:rFonts w:ascii="Arial" w:hAnsi="Arial" w:cs="Arial"/>
        </w:rPr>
        <w:t>both</w:t>
      </w:r>
      <w:r w:rsidRPr="00744C13">
        <w:rPr>
          <w:rFonts w:ascii="Arial" w:hAnsi="Arial" w:cs="Arial"/>
          <w:spacing w:val="-2"/>
        </w:rPr>
        <w:t xml:space="preserve"> </w:t>
      </w:r>
      <w:r w:rsidRPr="00744C13">
        <w:rPr>
          <w:rFonts w:ascii="Arial" w:hAnsi="Arial" w:cs="Arial"/>
        </w:rPr>
        <w:t>cordial</w:t>
      </w:r>
      <w:r w:rsidRPr="00744C13">
        <w:rPr>
          <w:rFonts w:ascii="Arial" w:hAnsi="Arial" w:cs="Arial"/>
          <w:spacing w:val="-2"/>
        </w:rPr>
        <w:t xml:space="preserve"> </w:t>
      </w:r>
      <w:r w:rsidRPr="00744C13">
        <w:rPr>
          <w:rFonts w:ascii="Arial" w:hAnsi="Arial" w:cs="Arial"/>
        </w:rPr>
        <w:t>and</w:t>
      </w:r>
      <w:r w:rsidRPr="00744C13">
        <w:rPr>
          <w:rFonts w:ascii="Arial" w:hAnsi="Arial" w:cs="Arial"/>
          <w:spacing w:val="-2"/>
        </w:rPr>
        <w:t xml:space="preserve"> </w:t>
      </w:r>
      <w:r w:rsidRPr="00744C13">
        <w:rPr>
          <w:rFonts w:ascii="Arial" w:hAnsi="Arial" w:cs="Arial"/>
        </w:rPr>
        <w:t>productive.</w:t>
      </w:r>
      <w:r w:rsidRPr="00744C13">
        <w:rPr>
          <w:rFonts w:ascii="Arial" w:hAnsi="Arial" w:cs="Arial"/>
          <w:spacing w:val="-2"/>
        </w:rPr>
        <w:t xml:space="preserve"> </w:t>
      </w:r>
      <w:r w:rsidRPr="00744C13">
        <w:rPr>
          <w:rFonts w:ascii="Arial" w:hAnsi="Arial" w:cs="Arial"/>
        </w:rPr>
        <w:t>Even</w:t>
      </w:r>
      <w:r w:rsidRPr="00744C13">
        <w:rPr>
          <w:rFonts w:ascii="Arial" w:hAnsi="Arial" w:cs="Arial"/>
          <w:spacing w:val="-2"/>
        </w:rPr>
        <w:t xml:space="preserve"> </w:t>
      </w:r>
      <w:r w:rsidRPr="00744C13">
        <w:rPr>
          <w:rFonts w:ascii="Arial" w:hAnsi="Arial" w:cs="Arial"/>
        </w:rPr>
        <w:t>under</w:t>
      </w:r>
      <w:r w:rsidRPr="00744C13">
        <w:rPr>
          <w:rFonts w:ascii="Arial" w:hAnsi="Arial" w:cs="Arial"/>
          <w:spacing w:val="-2"/>
        </w:rPr>
        <w:t xml:space="preserve"> </w:t>
      </w:r>
      <w:r w:rsidRPr="00744C13">
        <w:rPr>
          <w:rFonts w:ascii="Arial" w:hAnsi="Arial" w:cs="Arial"/>
        </w:rPr>
        <w:t>the</w:t>
      </w:r>
      <w:r w:rsidRPr="00744C13">
        <w:rPr>
          <w:rFonts w:ascii="Arial" w:hAnsi="Arial" w:cs="Arial"/>
          <w:spacing w:val="-2"/>
        </w:rPr>
        <w:t xml:space="preserve"> </w:t>
      </w:r>
      <w:r w:rsidRPr="00744C13">
        <w:rPr>
          <w:rFonts w:ascii="Arial" w:hAnsi="Arial" w:cs="Arial"/>
        </w:rPr>
        <w:t>best</w:t>
      </w:r>
      <w:r w:rsidRPr="00744C13">
        <w:rPr>
          <w:rFonts w:ascii="Arial" w:hAnsi="Arial" w:cs="Arial"/>
          <w:spacing w:val="-2"/>
        </w:rPr>
        <w:t xml:space="preserve"> </w:t>
      </w:r>
      <w:r w:rsidRPr="00744C13">
        <w:rPr>
          <w:rFonts w:ascii="Arial" w:hAnsi="Arial" w:cs="Arial"/>
        </w:rPr>
        <w:t>of circumstances,</w:t>
      </w:r>
      <w:r w:rsidRPr="00744C13">
        <w:rPr>
          <w:rFonts w:ascii="Arial" w:hAnsi="Arial" w:cs="Arial"/>
          <w:spacing w:val="-8"/>
        </w:rPr>
        <w:t xml:space="preserve"> </w:t>
      </w:r>
      <w:r w:rsidRPr="00744C13">
        <w:rPr>
          <w:rFonts w:ascii="Arial" w:hAnsi="Arial" w:cs="Arial"/>
        </w:rPr>
        <w:t>however,</w:t>
      </w:r>
      <w:r w:rsidRPr="00744C13">
        <w:rPr>
          <w:rFonts w:ascii="Arial" w:hAnsi="Arial" w:cs="Arial"/>
          <w:spacing w:val="-8"/>
        </w:rPr>
        <w:t xml:space="preserve"> </w:t>
      </w:r>
      <w:r w:rsidRPr="00744C13">
        <w:rPr>
          <w:rFonts w:ascii="Arial" w:hAnsi="Arial" w:cs="Arial"/>
        </w:rPr>
        <w:t>one</w:t>
      </w:r>
      <w:r w:rsidRPr="00744C13">
        <w:rPr>
          <w:rFonts w:ascii="Arial" w:hAnsi="Arial" w:cs="Arial"/>
          <w:spacing w:val="-8"/>
        </w:rPr>
        <w:t xml:space="preserve"> </w:t>
      </w:r>
      <w:r w:rsidRPr="00744C13">
        <w:rPr>
          <w:rFonts w:ascii="Arial" w:hAnsi="Arial" w:cs="Arial"/>
        </w:rPr>
        <w:t>might</w:t>
      </w:r>
      <w:r w:rsidRPr="00744C13">
        <w:rPr>
          <w:rFonts w:ascii="Arial" w:hAnsi="Arial" w:cs="Arial"/>
          <w:spacing w:val="-8"/>
        </w:rPr>
        <w:t xml:space="preserve"> </w:t>
      </w:r>
      <w:r w:rsidRPr="00744C13">
        <w:rPr>
          <w:rFonts w:ascii="Arial" w:hAnsi="Arial" w:cs="Arial"/>
        </w:rPr>
        <w:t>envisage</w:t>
      </w:r>
      <w:r w:rsidRPr="00744C13">
        <w:rPr>
          <w:rFonts w:ascii="Arial" w:hAnsi="Arial" w:cs="Arial"/>
          <w:spacing w:val="-8"/>
        </w:rPr>
        <w:t xml:space="preserve"> </w:t>
      </w:r>
      <w:r w:rsidRPr="00744C13">
        <w:rPr>
          <w:rFonts w:ascii="Arial" w:hAnsi="Arial" w:cs="Arial"/>
        </w:rPr>
        <w:t>situations</w:t>
      </w:r>
      <w:r w:rsidRPr="00744C13">
        <w:rPr>
          <w:rFonts w:ascii="Arial" w:hAnsi="Arial" w:cs="Arial"/>
          <w:spacing w:val="-8"/>
        </w:rPr>
        <w:t xml:space="preserve"> </w:t>
      </w:r>
      <w:r w:rsidRPr="00744C13">
        <w:rPr>
          <w:rFonts w:ascii="Arial" w:hAnsi="Arial" w:cs="Arial"/>
        </w:rPr>
        <w:t>wherein</w:t>
      </w:r>
      <w:r w:rsidRPr="00744C13">
        <w:rPr>
          <w:rFonts w:ascii="Arial" w:hAnsi="Arial" w:cs="Arial"/>
          <w:spacing w:val="-8"/>
        </w:rPr>
        <w:t xml:space="preserve"> </w:t>
      </w:r>
      <w:r w:rsidRPr="00744C13">
        <w:rPr>
          <w:rFonts w:ascii="Arial" w:hAnsi="Arial" w:cs="Arial"/>
        </w:rPr>
        <w:t>the</w:t>
      </w:r>
      <w:r w:rsidRPr="00744C13">
        <w:rPr>
          <w:rFonts w:ascii="Arial" w:hAnsi="Arial" w:cs="Arial"/>
          <w:spacing w:val="-8"/>
        </w:rPr>
        <w:t xml:space="preserve"> </w:t>
      </w:r>
      <w:r w:rsidRPr="00744C13">
        <w:rPr>
          <w:rFonts w:ascii="Arial" w:hAnsi="Arial" w:cs="Arial"/>
        </w:rPr>
        <w:t>priorities</w:t>
      </w:r>
      <w:r w:rsidRPr="00744C13">
        <w:rPr>
          <w:rFonts w:ascii="Arial" w:hAnsi="Arial" w:cs="Arial"/>
          <w:spacing w:val="-8"/>
        </w:rPr>
        <w:t xml:space="preserve"> </w:t>
      </w:r>
      <w:r w:rsidRPr="00744C13">
        <w:rPr>
          <w:rFonts w:ascii="Arial" w:hAnsi="Arial" w:cs="Arial"/>
        </w:rPr>
        <w:t>of</w:t>
      </w:r>
      <w:r w:rsidRPr="00744C13">
        <w:rPr>
          <w:rFonts w:ascii="Arial" w:hAnsi="Arial" w:cs="Arial"/>
          <w:spacing w:val="-8"/>
        </w:rPr>
        <w:t xml:space="preserve"> </w:t>
      </w:r>
      <w:r w:rsidRPr="00744C13">
        <w:rPr>
          <w:rFonts w:ascii="Arial" w:hAnsi="Arial" w:cs="Arial"/>
        </w:rPr>
        <w:t>the</w:t>
      </w:r>
      <w:r w:rsidRPr="00744C13">
        <w:rPr>
          <w:rFonts w:ascii="Arial" w:hAnsi="Arial" w:cs="Arial"/>
          <w:spacing w:val="-8"/>
        </w:rPr>
        <w:t xml:space="preserve"> </w:t>
      </w:r>
      <w:r w:rsidRPr="00744C13">
        <w:rPr>
          <w:rFonts w:ascii="Arial" w:hAnsi="Arial" w:cs="Arial"/>
        </w:rPr>
        <w:t>prosecutor, given pr</w:t>
      </w:r>
      <w:r w:rsidRPr="00744C13">
        <w:rPr>
          <w:rFonts w:ascii="Arial" w:hAnsi="Arial" w:cs="Arial"/>
        </w:rPr>
        <w:t>evailing resource and policy constraints, might not coincide with those of the client agency. Close ongoing liaison with the prosecutor would appear appropriate to minimise this risk. Every effort should be made to ensure that the staff of the prosecutor's</w:t>
      </w:r>
      <w:r w:rsidRPr="00744C13">
        <w:rPr>
          <w:rFonts w:ascii="Arial" w:hAnsi="Arial" w:cs="Arial"/>
        </w:rPr>
        <w:t xml:space="preserve"> office includes personnel with expertise in prosecuting public sector fraud.</w:t>
      </w:r>
    </w:p>
    <w:p w:rsidR="004229D6" w:rsidRPr="00744C13" w:rsidRDefault="007535E0">
      <w:pPr>
        <w:pStyle w:val="BodyText"/>
        <w:spacing w:line="256" w:lineRule="auto"/>
        <w:ind w:left="155" w:right="139" w:firstLine="720"/>
        <w:jc w:val="both"/>
        <w:rPr>
          <w:rFonts w:ascii="Arial" w:hAnsi="Arial" w:cs="Arial"/>
        </w:rPr>
      </w:pPr>
      <w:r w:rsidRPr="00744C13">
        <w:rPr>
          <w:rFonts w:ascii="Arial" w:hAnsi="Arial" w:cs="Arial"/>
        </w:rPr>
        <w:t>It might be useful to maintain an ongoing log or diary containing brief post-mortem analyses of each case of public sector program fraud giving rise to criminal charges, and noti</w:t>
      </w:r>
      <w:r w:rsidRPr="00744C13">
        <w:rPr>
          <w:rFonts w:ascii="Arial" w:hAnsi="Arial" w:cs="Arial"/>
        </w:rPr>
        <w:t>ng both the strengths and the shortcomings of each prosecution. This could help in the preservation of an institutional memory; analyses of remediable weaknesses or defects in the prosecution's case could prove useful in strengthening future cases.</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In many</w:t>
      </w:r>
      <w:r w:rsidRPr="00744C13">
        <w:rPr>
          <w:rFonts w:ascii="Arial" w:hAnsi="Arial" w:cs="Arial"/>
        </w:rPr>
        <w:t xml:space="preserve"> of those cases in which charges are laid, and especially those in which prosecutions</w:t>
      </w:r>
      <w:r w:rsidRPr="00744C13">
        <w:rPr>
          <w:rFonts w:ascii="Arial" w:hAnsi="Arial" w:cs="Arial"/>
          <w:spacing w:val="72"/>
        </w:rPr>
        <w:t xml:space="preserve"> </w:t>
      </w:r>
      <w:r w:rsidRPr="00744C13">
        <w:rPr>
          <w:rFonts w:ascii="Arial" w:hAnsi="Arial" w:cs="Arial"/>
        </w:rPr>
        <w:t>are</w:t>
      </w:r>
      <w:r w:rsidRPr="00744C13">
        <w:rPr>
          <w:rFonts w:ascii="Arial" w:hAnsi="Arial" w:cs="Arial"/>
          <w:spacing w:val="73"/>
        </w:rPr>
        <w:t xml:space="preserve"> </w:t>
      </w:r>
      <w:r w:rsidRPr="00744C13">
        <w:rPr>
          <w:rFonts w:ascii="Arial" w:hAnsi="Arial" w:cs="Arial"/>
        </w:rPr>
        <w:t>successful,</w:t>
      </w:r>
      <w:r w:rsidRPr="00744C13">
        <w:rPr>
          <w:rFonts w:ascii="Arial" w:hAnsi="Arial" w:cs="Arial"/>
          <w:spacing w:val="73"/>
        </w:rPr>
        <w:t xml:space="preserve"> </w:t>
      </w:r>
      <w:r w:rsidRPr="00744C13">
        <w:rPr>
          <w:rFonts w:ascii="Arial" w:hAnsi="Arial" w:cs="Arial"/>
        </w:rPr>
        <w:t>deterrence</w:t>
      </w:r>
      <w:r w:rsidRPr="00744C13">
        <w:rPr>
          <w:rFonts w:ascii="Arial" w:hAnsi="Arial" w:cs="Arial"/>
          <w:spacing w:val="72"/>
        </w:rPr>
        <w:t xml:space="preserve"> </w:t>
      </w:r>
      <w:r w:rsidRPr="00744C13">
        <w:rPr>
          <w:rFonts w:ascii="Arial" w:hAnsi="Arial" w:cs="Arial"/>
        </w:rPr>
        <w:t>of</w:t>
      </w:r>
      <w:r w:rsidRPr="00744C13">
        <w:rPr>
          <w:rFonts w:ascii="Arial" w:hAnsi="Arial" w:cs="Arial"/>
          <w:spacing w:val="73"/>
        </w:rPr>
        <w:t xml:space="preserve"> </w:t>
      </w:r>
      <w:r w:rsidRPr="00744C13">
        <w:rPr>
          <w:rFonts w:ascii="Arial" w:hAnsi="Arial" w:cs="Arial"/>
        </w:rPr>
        <w:t>future</w:t>
      </w:r>
      <w:r w:rsidRPr="00744C13">
        <w:rPr>
          <w:rFonts w:ascii="Arial" w:hAnsi="Arial" w:cs="Arial"/>
          <w:spacing w:val="73"/>
        </w:rPr>
        <w:t xml:space="preserve"> </w:t>
      </w:r>
      <w:r w:rsidRPr="00744C13">
        <w:rPr>
          <w:rFonts w:ascii="Arial" w:hAnsi="Arial" w:cs="Arial"/>
        </w:rPr>
        <w:t>misconduct</w:t>
      </w:r>
      <w:r w:rsidRPr="00744C13">
        <w:rPr>
          <w:rFonts w:ascii="Arial" w:hAnsi="Arial" w:cs="Arial"/>
          <w:spacing w:val="73"/>
        </w:rPr>
        <w:t xml:space="preserve"> </w:t>
      </w:r>
      <w:r w:rsidRPr="00744C13">
        <w:rPr>
          <w:rFonts w:ascii="Arial" w:hAnsi="Arial" w:cs="Arial"/>
        </w:rPr>
        <w:t>might</w:t>
      </w:r>
      <w:r w:rsidRPr="00744C13">
        <w:rPr>
          <w:rFonts w:ascii="Arial" w:hAnsi="Arial" w:cs="Arial"/>
          <w:spacing w:val="72"/>
        </w:rPr>
        <w:t xml:space="preserve"> </w:t>
      </w:r>
      <w:r w:rsidRPr="00744C13">
        <w:rPr>
          <w:rFonts w:ascii="Arial" w:hAnsi="Arial" w:cs="Arial"/>
        </w:rPr>
        <w:t>be</w:t>
      </w:r>
      <w:r w:rsidRPr="00744C13">
        <w:rPr>
          <w:rFonts w:ascii="Arial" w:hAnsi="Arial" w:cs="Arial"/>
          <w:spacing w:val="73"/>
        </w:rPr>
        <w:t xml:space="preserve"> </w:t>
      </w:r>
      <w:r w:rsidRPr="00744C13">
        <w:rPr>
          <w:rFonts w:ascii="Arial" w:hAnsi="Arial" w:cs="Arial"/>
        </w:rPr>
        <w:t>well</w:t>
      </w:r>
      <w:r w:rsidRPr="00744C13">
        <w:rPr>
          <w:rFonts w:ascii="Arial" w:hAnsi="Arial" w:cs="Arial"/>
          <w:spacing w:val="73"/>
        </w:rPr>
        <w:t xml:space="preserve"> </w:t>
      </w:r>
      <w:r w:rsidRPr="00744C13">
        <w:rPr>
          <w:rFonts w:ascii="Arial" w:hAnsi="Arial" w:cs="Arial"/>
        </w:rPr>
        <w:t>served</w:t>
      </w:r>
      <w:r w:rsidRPr="00744C13">
        <w:rPr>
          <w:rFonts w:ascii="Arial" w:hAnsi="Arial" w:cs="Arial"/>
          <w:spacing w:val="73"/>
        </w:rPr>
        <w:t xml:space="preserve"> </w:t>
      </w:r>
      <w:r w:rsidRPr="00744C13">
        <w:rPr>
          <w:rFonts w:ascii="Arial" w:hAnsi="Arial" w:cs="Arial"/>
          <w:spacing w:val="-5"/>
        </w:rPr>
        <w:t>by</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53"/>
        <w:jc w:val="both"/>
        <w:rPr>
          <w:rFonts w:ascii="Arial" w:hAnsi="Arial" w:cs="Arial"/>
        </w:rPr>
      </w:pPr>
      <w:proofErr w:type="spellStart"/>
      <w:proofErr w:type="gramStart"/>
      <w:r w:rsidRPr="00744C13">
        <w:rPr>
          <w:rFonts w:ascii="Arial" w:hAnsi="Arial" w:cs="Arial"/>
        </w:rPr>
        <w:lastRenderedPageBreak/>
        <w:t>focussing</w:t>
      </w:r>
      <w:proofErr w:type="spellEnd"/>
      <w:proofErr w:type="gramEnd"/>
      <w:r w:rsidRPr="00744C13">
        <w:rPr>
          <w:rFonts w:ascii="Arial" w:hAnsi="Arial" w:cs="Arial"/>
        </w:rPr>
        <w:t xml:space="preserve"> maximum publicity on the offence, its detection, and punishment. This too will require close liaison with prosecuting authorities, to ensure that such publicity does not </w:t>
      </w:r>
      <w:proofErr w:type="spellStart"/>
      <w:r w:rsidRPr="00744C13">
        <w:rPr>
          <w:rFonts w:ascii="Arial" w:hAnsi="Arial" w:cs="Arial"/>
        </w:rPr>
        <w:t>jeopardise</w:t>
      </w:r>
      <w:proofErr w:type="spellEnd"/>
      <w:r w:rsidRPr="00744C13">
        <w:rPr>
          <w:rFonts w:ascii="Arial" w:hAnsi="Arial" w:cs="Arial"/>
        </w:rPr>
        <w:t xml:space="preserve"> the right of the accused to a fair trial, or is otherwise prejudi</w:t>
      </w:r>
      <w:r w:rsidRPr="00744C13">
        <w:rPr>
          <w:rFonts w:ascii="Arial" w:hAnsi="Arial" w:cs="Arial"/>
        </w:rPr>
        <w:t xml:space="preserve">cial to the interests of </w:t>
      </w:r>
      <w:r w:rsidRPr="00744C13">
        <w:rPr>
          <w:rFonts w:ascii="Arial" w:hAnsi="Arial" w:cs="Arial"/>
          <w:spacing w:val="-2"/>
        </w:rPr>
        <w:t>justice.</w:t>
      </w:r>
    </w:p>
    <w:p w:rsidR="004229D6" w:rsidRPr="00744C13" w:rsidRDefault="004229D6">
      <w:pPr>
        <w:pStyle w:val="BodyText"/>
        <w:spacing w:before="29"/>
        <w:rPr>
          <w:rFonts w:ascii="Arial" w:hAnsi="Arial" w:cs="Arial"/>
        </w:rPr>
      </w:pPr>
    </w:p>
    <w:p w:rsidR="004229D6" w:rsidRPr="00744C13" w:rsidRDefault="007535E0">
      <w:pPr>
        <w:pStyle w:val="Heading2"/>
        <w:spacing w:before="1"/>
        <w:rPr>
          <w:rFonts w:ascii="Arial" w:hAnsi="Arial" w:cs="Arial"/>
        </w:rPr>
      </w:pPr>
      <w:r w:rsidRPr="00744C13">
        <w:rPr>
          <w:rFonts w:ascii="Arial" w:hAnsi="Arial" w:cs="Arial"/>
        </w:rPr>
        <w:t>Mandatory</w:t>
      </w:r>
      <w:r w:rsidRPr="00744C13">
        <w:rPr>
          <w:rFonts w:ascii="Arial" w:hAnsi="Arial" w:cs="Arial"/>
          <w:spacing w:val="21"/>
        </w:rPr>
        <w:t xml:space="preserve"> </w:t>
      </w:r>
      <w:r w:rsidRPr="00744C13">
        <w:rPr>
          <w:rFonts w:ascii="Arial" w:hAnsi="Arial" w:cs="Arial"/>
        </w:rPr>
        <w:t>Prison</w:t>
      </w:r>
      <w:r w:rsidRPr="00744C13">
        <w:rPr>
          <w:rFonts w:ascii="Arial" w:hAnsi="Arial" w:cs="Arial"/>
          <w:spacing w:val="21"/>
        </w:rPr>
        <w:t xml:space="preserve"> </w:t>
      </w:r>
      <w:r w:rsidRPr="00744C13">
        <w:rPr>
          <w:rFonts w:ascii="Arial" w:hAnsi="Arial" w:cs="Arial"/>
          <w:spacing w:val="-2"/>
        </w:rPr>
        <w:t>Sentences</w:t>
      </w:r>
    </w:p>
    <w:p w:rsidR="004229D6" w:rsidRPr="00744C13" w:rsidRDefault="004229D6">
      <w:pPr>
        <w:pStyle w:val="BodyText"/>
        <w:spacing w:before="33"/>
        <w:rPr>
          <w:rFonts w:ascii="Arial" w:hAnsi="Arial" w:cs="Arial"/>
          <w:b/>
          <w:i/>
        </w:rPr>
      </w:pPr>
    </w:p>
    <w:p w:rsidR="004229D6" w:rsidRPr="00744C13" w:rsidRDefault="007535E0">
      <w:pPr>
        <w:pStyle w:val="BodyText"/>
        <w:spacing w:before="1" w:line="256" w:lineRule="auto"/>
        <w:ind w:left="155" w:right="139"/>
        <w:jc w:val="both"/>
        <w:rPr>
          <w:rFonts w:ascii="Arial" w:hAnsi="Arial" w:cs="Arial"/>
        </w:rPr>
      </w:pPr>
      <w:r w:rsidRPr="00744C13">
        <w:rPr>
          <w:rFonts w:ascii="Arial" w:hAnsi="Arial" w:cs="Arial"/>
        </w:rPr>
        <w:t>Some types of public sector fraud are so serious that they might merit imprisonment. Among the</w:t>
      </w:r>
      <w:r w:rsidRPr="00744C13">
        <w:rPr>
          <w:rFonts w:ascii="Arial" w:hAnsi="Arial" w:cs="Arial"/>
          <w:spacing w:val="-10"/>
        </w:rPr>
        <w:t xml:space="preserve"> </w:t>
      </w:r>
      <w:r w:rsidRPr="00744C13">
        <w:rPr>
          <w:rFonts w:ascii="Arial" w:hAnsi="Arial" w:cs="Arial"/>
        </w:rPr>
        <w:t>more</w:t>
      </w:r>
      <w:r w:rsidRPr="00744C13">
        <w:rPr>
          <w:rFonts w:ascii="Arial" w:hAnsi="Arial" w:cs="Arial"/>
          <w:spacing w:val="-10"/>
        </w:rPr>
        <w:t xml:space="preserve"> </w:t>
      </w:r>
      <w:r w:rsidRPr="00744C13">
        <w:rPr>
          <w:rFonts w:ascii="Arial" w:hAnsi="Arial" w:cs="Arial"/>
        </w:rPr>
        <w:t>heinous</w:t>
      </w:r>
      <w:r w:rsidRPr="00744C13">
        <w:rPr>
          <w:rFonts w:ascii="Arial" w:hAnsi="Arial" w:cs="Arial"/>
          <w:spacing w:val="-10"/>
        </w:rPr>
        <w:t xml:space="preserve"> </w:t>
      </w:r>
      <w:r w:rsidRPr="00744C13">
        <w:rPr>
          <w:rFonts w:ascii="Arial" w:hAnsi="Arial" w:cs="Arial"/>
        </w:rPr>
        <w:t>forms</w:t>
      </w:r>
      <w:r w:rsidRPr="00744C13">
        <w:rPr>
          <w:rFonts w:ascii="Arial" w:hAnsi="Arial" w:cs="Arial"/>
          <w:spacing w:val="-10"/>
        </w:rPr>
        <w:t xml:space="preserve"> </w:t>
      </w:r>
      <w:r w:rsidRPr="00744C13">
        <w:rPr>
          <w:rFonts w:ascii="Arial" w:hAnsi="Arial" w:cs="Arial"/>
        </w:rPr>
        <w:t>of</w:t>
      </w:r>
      <w:r w:rsidRPr="00744C13">
        <w:rPr>
          <w:rFonts w:ascii="Arial" w:hAnsi="Arial" w:cs="Arial"/>
          <w:spacing w:val="-10"/>
        </w:rPr>
        <w:t xml:space="preserve"> </w:t>
      </w:r>
      <w:r w:rsidRPr="00744C13">
        <w:rPr>
          <w:rFonts w:ascii="Arial" w:hAnsi="Arial" w:cs="Arial"/>
        </w:rPr>
        <w:t>fraud</w:t>
      </w:r>
      <w:r w:rsidRPr="00744C13">
        <w:rPr>
          <w:rFonts w:ascii="Arial" w:hAnsi="Arial" w:cs="Arial"/>
          <w:spacing w:val="-10"/>
        </w:rPr>
        <w:t xml:space="preserve"> </w:t>
      </w:r>
      <w:r w:rsidRPr="00744C13">
        <w:rPr>
          <w:rFonts w:ascii="Arial" w:hAnsi="Arial" w:cs="Arial"/>
        </w:rPr>
        <w:t>is</w:t>
      </w:r>
      <w:r w:rsidRPr="00744C13">
        <w:rPr>
          <w:rFonts w:ascii="Arial" w:hAnsi="Arial" w:cs="Arial"/>
          <w:spacing w:val="-10"/>
        </w:rPr>
        <w:t xml:space="preserve"> </w:t>
      </w:r>
      <w:r w:rsidRPr="00744C13">
        <w:rPr>
          <w:rFonts w:ascii="Arial" w:hAnsi="Arial" w:cs="Arial"/>
        </w:rPr>
        <w:t>product</w:t>
      </w:r>
      <w:r w:rsidRPr="00744C13">
        <w:rPr>
          <w:rFonts w:ascii="Arial" w:hAnsi="Arial" w:cs="Arial"/>
          <w:spacing w:val="-10"/>
        </w:rPr>
        <w:t xml:space="preserve"> </w:t>
      </w:r>
      <w:r w:rsidRPr="00744C13">
        <w:rPr>
          <w:rFonts w:ascii="Arial" w:hAnsi="Arial" w:cs="Arial"/>
        </w:rPr>
        <w:t>substitution,</w:t>
      </w:r>
      <w:r w:rsidRPr="00744C13">
        <w:rPr>
          <w:rFonts w:ascii="Arial" w:hAnsi="Arial" w:cs="Arial"/>
          <w:spacing w:val="-10"/>
        </w:rPr>
        <w:t xml:space="preserve"> </w:t>
      </w:r>
      <w:r w:rsidRPr="00744C13">
        <w:rPr>
          <w:rFonts w:ascii="Arial" w:hAnsi="Arial" w:cs="Arial"/>
        </w:rPr>
        <w:t>or</w:t>
      </w:r>
      <w:r w:rsidRPr="00744C13">
        <w:rPr>
          <w:rFonts w:ascii="Arial" w:hAnsi="Arial" w:cs="Arial"/>
          <w:spacing w:val="-10"/>
        </w:rPr>
        <w:t xml:space="preserve"> </w:t>
      </w:r>
      <w:r w:rsidRPr="00744C13">
        <w:rPr>
          <w:rFonts w:ascii="Arial" w:hAnsi="Arial" w:cs="Arial"/>
        </w:rPr>
        <w:t>intentional</w:t>
      </w:r>
      <w:r w:rsidRPr="00744C13">
        <w:rPr>
          <w:rFonts w:ascii="Arial" w:hAnsi="Arial" w:cs="Arial"/>
          <w:spacing w:val="-10"/>
        </w:rPr>
        <w:t xml:space="preserve"> </w:t>
      </w:r>
      <w:r w:rsidRPr="00744C13">
        <w:rPr>
          <w:rFonts w:ascii="Arial" w:hAnsi="Arial" w:cs="Arial"/>
        </w:rPr>
        <w:t>failure</w:t>
      </w:r>
      <w:r w:rsidRPr="00744C13">
        <w:rPr>
          <w:rFonts w:ascii="Arial" w:hAnsi="Arial" w:cs="Arial"/>
          <w:spacing w:val="-10"/>
        </w:rPr>
        <w:t xml:space="preserve"> </w:t>
      </w:r>
      <w:r w:rsidRPr="00744C13">
        <w:rPr>
          <w:rFonts w:ascii="Arial" w:hAnsi="Arial" w:cs="Arial"/>
        </w:rPr>
        <w:t>to</w:t>
      </w:r>
      <w:r w:rsidRPr="00744C13">
        <w:rPr>
          <w:rFonts w:ascii="Arial" w:hAnsi="Arial" w:cs="Arial"/>
          <w:spacing w:val="-10"/>
        </w:rPr>
        <w:t xml:space="preserve"> </w:t>
      </w:r>
      <w:r w:rsidRPr="00744C13">
        <w:rPr>
          <w:rFonts w:ascii="Arial" w:hAnsi="Arial" w:cs="Arial"/>
        </w:rPr>
        <w:t>conduct</w:t>
      </w:r>
      <w:r w:rsidRPr="00744C13">
        <w:rPr>
          <w:rFonts w:ascii="Arial" w:hAnsi="Arial" w:cs="Arial"/>
          <w:spacing w:val="-10"/>
        </w:rPr>
        <w:t xml:space="preserve"> </w:t>
      </w:r>
      <w:r w:rsidRPr="00744C13">
        <w:rPr>
          <w:rFonts w:ascii="Arial" w:hAnsi="Arial" w:cs="Arial"/>
        </w:rPr>
        <w:t>quality tes</w:t>
      </w:r>
      <w:r w:rsidRPr="00744C13">
        <w:rPr>
          <w:rFonts w:ascii="Arial" w:hAnsi="Arial" w:cs="Arial"/>
        </w:rPr>
        <w:t>ting, where the act or omission in question creates a substantial risk of death or serious injury. Current Australian jurisprudence tends not to embrace the principle of mandatory sentencing, deferring instead to judicial discretion. Nevertheless, it might</w:t>
      </w:r>
      <w:r w:rsidRPr="00744C13">
        <w:rPr>
          <w:rFonts w:ascii="Arial" w:hAnsi="Arial" w:cs="Arial"/>
        </w:rPr>
        <w:t xml:space="preserve"> be appropriate to express</w:t>
      </w:r>
      <w:r w:rsidRPr="00744C13">
        <w:rPr>
          <w:rFonts w:ascii="Arial" w:hAnsi="Arial" w:cs="Arial"/>
          <w:spacing w:val="-1"/>
        </w:rPr>
        <w:t xml:space="preserve"> </w:t>
      </w:r>
      <w:r w:rsidRPr="00744C13">
        <w:rPr>
          <w:rFonts w:ascii="Arial" w:hAnsi="Arial" w:cs="Arial"/>
        </w:rPr>
        <w:t>forcefully</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seriousness</w:t>
      </w:r>
      <w:r w:rsidRPr="00744C13">
        <w:rPr>
          <w:rFonts w:ascii="Arial" w:hAnsi="Arial" w:cs="Arial"/>
          <w:spacing w:val="-1"/>
        </w:rPr>
        <w:t xml:space="preserve"> </w:t>
      </w:r>
      <w:r w:rsidRPr="00744C13">
        <w:rPr>
          <w:rFonts w:ascii="Arial" w:hAnsi="Arial" w:cs="Arial"/>
        </w:rPr>
        <w:t>with</w:t>
      </w:r>
      <w:r w:rsidRPr="00744C13">
        <w:rPr>
          <w:rFonts w:ascii="Arial" w:hAnsi="Arial" w:cs="Arial"/>
          <w:spacing w:val="-1"/>
        </w:rPr>
        <w:t xml:space="preserve"> </w:t>
      </w:r>
      <w:r w:rsidRPr="00744C13">
        <w:rPr>
          <w:rFonts w:ascii="Arial" w:hAnsi="Arial" w:cs="Arial"/>
        </w:rPr>
        <w:t>which</w:t>
      </w:r>
      <w:r w:rsidRPr="00744C13">
        <w:rPr>
          <w:rFonts w:ascii="Arial" w:hAnsi="Arial" w:cs="Arial"/>
          <w:spacing w:val="-1"/>
        </w:rPr>
        <w:t xml:space="preserve"> </w:t>
      </w:r>
      <w:r w:rsidRPr="00744C13">
        <w:rPr>
          <w:rFonts w:ascii="Arial" w:hAnsi="Arial" w:cs="Arial"/>
        </w:rPr>
        <w:t>such</w:t>
      </w:r>
      <w:r w:rsidRPr="00744C13">
        <w:rPr>
          <w:rFonts w:ascii="Arial" w:hAnsi="Arial" w:cs="Arial"/>
          <w:spacing w:val="-1"/>
        </w:rPr>
        <w:t xml:space="preserve"> </w:t>
      </w:r>
      <w:r w:rsidRPr="00744C13">
        <w:rPr>
          <w:rFonts w:ascii="Arial" w:hAnsi="Arial" w:cs="Arial"/>
        </w:rPr>
        <w:t>aggravated</w:t>
      </w:r>
      <w:r w:rsidRPr="00744C13">
        <w:rPr>
          <w:rFonts w:ascii="Arial" w:hAnsi="Arial" w:cs="Arial"/>
          <w:spacing w:val="-1"/>
        </w:rPr>
        <w:t xml:space="preserve"> </w:t>
      </w:r>
      <w:r w:rsidRPr="00744C13">
        <w:rPr>
          <w:rFonts w:ascii="Arial" w:hAnsi="Arial" w:cs="Arial"/>
        </w:rPr>
        <w:t>forms</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product</w:t>
      </w:r>
      <w:r w:rsidRPr="00744C13">
        <w:rPr>
          <w:rFonts w:ascii="Arial" w:hAnsi="Arial" w:cs="Arial"/>
          <w:spacing w:val="-1"/>
        </w:rPr>
        <w:t xml:space="preserve"> </w:t>
      </w:r>
      <w:r w:rsidRPr="00744C13">
        <w:rPr>
          <w:rFonts w:ascii="Arial" w:hAnsi="Arial" w:cs="Arial"/>
        </w:rPr>
        <w:t>substitution</w:t>
      </w:r>
      <w:r w:rsidRPr="00744C13">
        <w:rPr>
          <w:rFonts w:ascii="Arial" w:hAnsi="Arial" w:cs="Arial"/>
          <w:spacing w:val="-1"/>
        </w:rPr>
        <w:t xml:space="preserve"> </w:t>
      </w:r>
      <w:r w:rsidRPr="00744C13">
        <w:rPr>
          <w:rFonts w:ascii="Arial" w:hAnsi="Arial" w:cs="Arial"/>
        </w:rPr>
        <w:t xml:space="preserve">is </w:t>
      </w:r>
      <w:r w:rsidRPr="00744C13">
        <w:rPr>
          <w:rFonts w:ascii="Arial" w:hAnsi="Arial" w:cs="Arial"/>
          <w:spacing w:val="-2"/>
        </w:rPr>
        <w:t>viewed.</w:t>
      </w:r>
    </w:p>
    <w:p w:rsidR="004229D6" w:rsidRPr="00744C13" w:rsidRDefault="004229D6">
      <w:pPr>
        <w:pStyle w:val="BodyText"/>
        <w:spacing w:before="27"/>
        <w:rPr>
          <w:rFonts w:ascii="Arial" w:hAnsi="Arial" w:cs="Arial"/>
        </w:rPr>
      </w:pPr>
    </w:p>
    <w:p w:rsidR="004229D6" w:rsidRPr="00744C13" w:rsidRDefault="007535E0">
      <w:pPr>
        <w:pStyle w:val="Heading2"/>
        <w:rPr>
          <w:rFonts w:ascii="Arial" w:hAnsi="Arial" w:cs="Arial"/>
        </w:rPr>
      </w:pPr>
      <w:r w:rsidRPr="00744C13">
        <w:rPr>
          <w:rFonts w:ascii="Arial" w:hAnsi="Arial" w:cs="Arial"/>
        </w:rPr>
        <w:t>Administrative</w:t>
      </w:r>
      <w:r w:rsidRPr="00744C13">
        <w:rPr>
          <w:rFonts w:ascii="Arial" w:hAnsi="Arial" w:cs="Arial"/>
          <w:spacing w:val="59"/>
        </w:rPr>
        <w:t xml:space="preserve"> </w:t>
      </w:r>
      <w:r w:rsidRPr="00744C13">
        <w:rPr>
          <w:rFonts w:ascii="Arial" w:hAnsi="Arial" w:cs="Arial"/>
          <w:spacing w:val="-2"/>
        </w:rPr>
        <w:t>Remedies</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39"/>
        <w:jc w:val="both"/>
        <w:rPr>
          <w:rFonts w:ascii="Arial" w:hAnsi="Arial" w:cs="Arial"/>
        </w:rPr>
      </w:pPr>
      <w:r w:rsidRPr="00744C13">
        <w:rPr>
          <w:rFonts w:ascii="Arial" w:hAnsi="Arial" w:cs="Arial"/>
        </w:rPr>
        <w:t xml:space="preserve">Misconduct short of criminal activity or cases where evidence may be insufficient to sustain criminal charges may still permit the </w:t>
      </w:r>
      <w:proofErr w:type="spellStart"/>
      <w:r w:rsidRPr="00744C13">
        <w:rPr>
          <w:rFonts w:ascii="Arial" w:hAnsi="Arial" w:cs="Arial"/>
        </w:rPr>
        <w:t>mobilisation</w:t>
      </w:r>
      <w:proofErr w:type="spellEnd"/>
      <w:r w:rsidRPr="00744C13">
        <w:rPr>
          <w:rFonts w:ascii="Arial" w:hAnsi="Arial" w:cs="Arial"/>
        </w:rPr>
        <w:t xml:space="preserve"> of negative sanctions. The civil remedies incorporated</w:t>
      </w:r>
      <w:r w:rsidRPr="00744C13">
        <w:rPr>
          <w:rFonts w:ascii="Arial" w:hAnsi="Arial" w:cs="Arial"/>
          <w:spacing w:val="-1"/>
        </w:rPr>
        <w:t xml:space="preserve"> </w:t>
      </w:r>
      <w:r w:rsidRPr="00744C13">
        <w:rPr>
          <w:rFonts w:ascii="Arial" w:hAnsi="Arial" w:cs="Arial"/>
        </w:rPr>
        <w:t>in</w:t>
      </w:r>
      <w:r w:rsidRPr="00744C13">
        <w:rPr>
          <w:rFonts w:ascii="Arial" w:hAnsi="Arial" w:cs="Arial"/>
          <w:spacing w:val="-1"/>
        </w:rPr>
        <w:t xml:space="preserve"> </w:t>
      </w:r>
      <w:r w:rsidRPr="00744C13">
        <w:rPr>
          <w:rFonts w:ascii="Arial" w:hAnsi="Arial" w:cs="Arial"/>
        </w:rPr>
        <w:t>false</w:t>
      </w:r>
      <w:r w:rsidRPr="00744C13">
        <w:rPr>
          <w:rFonts w:ascii="Arial" w:hAnsi="Arial" w:cs="Arial"/>
          <w:spacing w:val="-1"/>
        </w:rPr>
        <w:t xml:space="preserve"> </w:t>
      </w:r>
      <w:r w:rsidRPr="00744C13">
        <w:rPr>
          <w:rFonts w:ascii="Arial" w:hAnsi="Arial" w:cs="Arial"/>
        </w:rPr>
        <w:t>claims</w:t>
      </w:r>
      <w:r w:rsidRPr="00744C13">
        <w:rPr>
          <w:rFonts w:ascii="Arial" w:hAnsi="Arial" w:cs="Arial"/>
          <w:spacing w:val="-1"/>
        </w:rPr>
        <w:t xml:space="preserve"> </w:t>
      </w:r>
      <w:r w:rsidRPr="00744C13">
        <w:rPr>
          <w:rFonts w:ascii="Arial" w:hAnsi="Arial" w:cs="Arial"/>
        </w:rPr>
        <w:t>litigation</w:t>
      </w:r>
      <w:r w:rsidRPr="00744C13">
        <w:rPr>
          <w:rFonts w:ascii="Arial" w:hAnsi="Arial" w:cs="Arial"/>
          <w:spacing w:val="-1"/>
        </w:rPr>
        <w:t xml:space="preserve"> </w:t>
      </w:r>
      <w:r w:rsidRPr="00744C13">
        <w:rPr>
          <w:rFonts w:ascii="Arial" w:hAnsi="Arial" w:cs="Arial"/>
        </w:rPr>
        <w:t>were</w:t>
      </w:r>
      <w:r w:rsidRPr="00744C13">
        <w:rPr>
          <w:rFonts w:ascii="Arial" w:hAnsi="Arial" w:cs="Arial"/>
          <w:spacing w:val="-1"/>
        </w:rPr>
        <w:t xml:space="preserve"> </w:t>
      </w:r>
      <w:r w:rsidRPr="00744C13">
        <w:rPr>
          <w:rFonts w:ascii="Arial" w:hAnsi="Arial" w:cs="Arial"/>
        </w:rPr>
        <w:t>noted</w:t>
      </w:r>
      <w:r w:rsidRPr="00744C13">
        <w:rPr>
          <w:rFonts w:ascii="Arial" w:hAnsi="Arial" w:cs="Arial"/>
          <w:spacing w:val="-1"/>
        </w:rPr>
        <w:t xml:space="preserve"> </w:t>
      </w:r>
      <w:r w:rsidRPr="00744C13">
        <w:rPr>
          <w:rFonts w:ascii="Arial" w:hAnsi="Arial" w:cs="Arial"/>
        </w:rPr>
        <w:t>above,</w:t>
      </w:r>
      <w:r w:rsidRPr="00744C13">
        <w:rPr>
          <w:rFonts w:ascii="Arial" w:hAnsi="Arial" w:cs="Arial"/>
          <w:spacing w:val="-1"/>
        </w:rPr>
        <w:t xml:space="preserve"> </w:t>
      </w:r>
      <w:r w:rsidRPr="00744C13">
        <w:rPr>
          <w:rFonts w:ascii="Arial" w:hAnsi="Arial" w:cs="Arial"/>
        </w:rPr>
        <w:t>as</w:t>
      </w:r>
      <w:r w:rsidRPr="00744C13">
        <w:rPr>
          <w:rFonts w:ascii="Arial" w:hAnsi="Arial" w:cs="Arial"/>
          <w:spacing w:val="-1"/>
        </w:rPr>
        <w:t xml:space="preserve"> </w:t>
      </w:r>
      <w:r w:rsidRPr="00744C13">
        <w:rPr>
          <w:rFonts w:ascii="Arial" w:hAnsi="Arial" w:cs="Arial"/>
        </w:rPr>
        <w:t>was</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revocation</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performance bonds in the event of contract non-compliance. Another example drawn from the United</w:t>
      </w:r>
      <w:r w:rsidRPr="00744C13">
        <w:rPr>
          <w:rFonts w:ascii="Arial" w:hAnsi="Arial" w:cs="Arial"/>
          <w:spacing w:val="40"/>
        </w:rPr>
        <w:t xml:space="preserve"> </w:t>
      </w:r>
      <w:r w:rsidRPr="00744C13">
        <w:rPr>
          <w:rFonts w:ascii="Arial" w:hAnsi="Arial" w:cs="Arial"/>
        </w:rPr>
        <w:t xml:space="preserve">States experience is the </w:t>
      </w:r>
      <w:r w:rsidRPr="00744C13">
        <w:rPr>
          <w:rFonts w:ascii="Arial" w:hAnsi="Arial" w:cs="Arial"/>
          <w:i/>
        </w:rPr>
        <w:t>Truth in Negotiations Act</w:t>
      </w:r>
      <w:r w:rsidRPr="00744C13">
        <w:rPr>
          <w:rFonts w:ascii="Arial" w:hAnsi="Arial" w:cs="Arial"/>
        </w:rPr>
        <w:t>, aimed specifically at defective pricing fraud. This Act requires that contractors submit cost</w:t>
      </w:r>
      <w:r w:rsidRPr="00744C13">
        <w:rPr>
          <w:rFonts w:ascii="Arial" w:hAnsi="Arial" w:cs="Arial"/>
        </w:rPr>
        <w:t xml:space="preserve"> and pricing</w:t>
      </w:r>
      <w:r w:rsidRPr="00744C13">
        <w:rPr>
          <w:rFonts w:ascii="Arial" w:hAnsi="Arial" w:cs="Arial"/>
          <w:spacing w:val="34"/>
        </w:rPr>
        <w:t xml:space="preserve"> </w:t>
      </w:r>
      <w:r w:rsidRPr="00744C13">
        <w:rPr>
          <w:rFonts w:ascii="Arial" w:hAnsi="Arial" w:cs="Arial"/>
        </w:rPr>
        <w:t>data which underlie a bid or tender to the government before a contract is awarded. The contractor is required to certify</w:t>
      </w:r>
      <w:r w:rsidRPr="00744C13">
        <w:rPr>
          <w:rFonts w:ascii="Arial" w:hAnsi="Arial" w:cs="Arial"/>
          <w:spacing w:val="80"/>
        </w:rPr>
        <w:t xml:space="preserve"> </w:t>
      </w:r>
      <w:r w:rsidRPr="00744C13">
        <w:rPr>
          <w:rFonts w:ascii="Arial" w:hAnsi="Arial" w:cs="Arial"/>
        </w:rPr>
        <w:t>the currency, accuracy and completeness of the pricing data. Sanctions under the Act include payment of the overcharge, p</w:t>
      </w:r>
      <w:r w:rsidRPr="00744C13">
        <w:rPr>
          <w:rFonts w:ascii="Arial" w:hAnsi="Arial" w:cs="Arial"/>
        </w:rPr>
        <w:t>lus interest.</w:t>
      </w:r>
    </w:p>
    <w:p w:rsidR="004229D6" w:rsidRPr="00744C13" w:rsidRDefault="007535E0">
      <w:pPr>
        <w:pStyle w:val="BodyText"/>
        <w:spacing w:line="256" w:lineRule="auto"/>
        <w:ind w:left="155" w:right="155" w:firstLine="720"/>
        <w:jc w:val="both"/>
        <w:rPr>
          <w:rFonts w:ascii="Arial" w:hAnsi="Arial" w:cs="Arial"/>
        </w:rPr>
      </w:pPr>
      <w:r w:rsidRPr="00744C13">
        <w:rPr>
          <w:rFonts w:ascii="Arial" w:hAnsi="Arial" w:cs="Arial"/>
        </w:rPr>
        <w:t>An</w:t>
      </w:r>
      <w:r w:rsidRPr="00744C13">
        <w:rPr>
          <w:rFonts w:ascii="Arial" w:hAnsi="Arial" w:cs="Arial"/>
          <w:spacing w:val="-5"/>
        </w:rPr>
        <w:t xml:space="preserve"> </w:t>
      </w:r>
      <w:r w:rsidRPr="00744C13">
        <w:rPr>
          <w:rFonts w:ascii="Arial" w:hAnsi="Arial" w:cs="Arial"/>
        </w:rPr>
        <w:t>example</w:t>
      </w:r>
      <w:r w:rsidRPr="00744C13">
        <w:rPr>
          <w:rFonts w:ascii="Arial" w:hAnsi="Arial" w:cs="Arial"/>
          <w:spacing w:val="-5"/>
        </w:rPr>
        <w:t xml:space="preserve"> </w:t>
      </w:r>
      <w:r w:rsidRPr="00744C13">
        <w:rPr>
          <w:rFonts w:ascii="Arial" w:hAnsi="Arial" w:cs="Arial"/>
        </w:rPr>
        <w:t>of</w:t>
      </w:r>
      <w:r w:rsidRPr="00744C13">
        <w:rPr>
          <w:rFonts w:ascii="Arial" w:hAnsi="Arial" w:cs="Arial"/>
          <w:spacing w:val="-5"/>
        </w:rPr>
        <w:t xml:space="preserve"> </w:t>
      </w:r>
      <w:r w:rsidRPr="00744C13">
        <w:rPr>
          <w:rFonts w:ascii="Arial" w:hAnsi="Arial" w:cs="Arial"/>
        </w:rPr>
        <w:t>U.S.</w:t>
      </w:r>
      <w:r w:rsidRPr="00744C13">
        <w:rPr>
          <w:rFonts w:ascii="Arial" w:hAnsi="Arial" w:cs="Arial"/>
          <w:spacing w:val="-5"/>
        </w:rPr>
        <w:t xml:space="preserve"> </w:t>
      </w:r>
      <w:r w:rsidRPr="00744C13">
        <w:rPr>
          <w:rFonts w:ascii="Arial" w:hAnsi="Arial" w:cs="Arial"/>
        </w:rPr>
        <w:t>legislation</w:t>
      </w:r>
      <w:r w:rsidRPr="00744C13">
        <w:rPr>
          <w:rFonts w:ascii="Arial" w:hAnsi="Arial" w:cs="Arial"/>
          <w:spacing w:val="-5"/>
        </w:rPr>
        <w:t xml:space="preserve"> </w:t>
      </w:r>
      <w:r w:rsidRPr="00744C13">
        <w:rPr>
          <w:rFonts w:ascii="Arial" w:hAnsi="Arial" w:cs="Arial"/>
        </w:rPr>
        <w:t>which</w:t>
      </w:r>
      <w:r w:rsidRPr="00744C13">
        <w:rPr>
          <w:rFonts w:ascii="Arial" w:hAnsi="Arial" w:cs="Arial"/>
          <w:spacing w:val="-5"/>
        </w:rPr>
        <w:t xml:space="preserve"> </w:t>
      </w:r>
      <w:r w:rsidRPr="00744C13">
        <w:rPr>
          <w:rFonts w:ascii="Arial" w:hAnsi="Arial" w:cs="Arial"/>
        </w:rPr>
        <w:t>provides</w:t>
      </w:r>
      <w:r w:rsidRPr="00744C13">
        <w:rPr>
          <w:rFonts w:ascii="Arial" w:hAnsi="Arial" w:cs="Arial"/>
          <w:spacing w:val="-5"/>
        </w:rPr>
        <w:t xml:space="preserve"> </w:t>
      </w:r>
      <w:r w:rsidRPr="00744C13">
        <w:rPr>
          <w:rFonts w:ascii="Arial" w:hAnsi="Arial" w:cs="Arial"/>
        </w:rPr>
        <w:t>for</w:t>
      </w:r>
      <w:r w:rsidRPr="00744C13">
        <w:rPr>
          <w:rFonts w:ascii="Arial" w:hAnsi="Arial" w:cs="Arial"/>
          <w:spacing w:val="-5"/>
        </w:rPr>
        <w:t xml:space="preserve"> </w:t>
      </w:r>
      <w:r w:rsidRPr="00744C13">
        <w:rPr>
          <w:rFonts w:ascii="Arial" w:hAnsi="Arial" w:cs="Arial"/>
        </w:rPr>
        <w:t>civil</w:t>
      </w:r>
      <w:r w:rsidRPr="00744C13">
        <w:rPr>
          <w:rFonts w:ascii="Arial" w:hAnsi="Arial" w:cs="Arial"/>
          <w:spacing w:val="-5"/>
        </w:rPr>
        <w:t xml:space="preserve"> </w:t>
      </w:r>
      <w:r w:rsidRPr="00744C13">
        <w:rPr>
          <w:rFonts w:ascii="Arial" w:hAnsi="Arial" w:cs="Arial"/>
        </w:rPr>
        <w:t>remedies</w:t>
      </w:r>
      <w:r w:rsidRPr="00744C13">
        <w:rPr>
          <w:rFonts w:ascii="Arial" w:hAnsi="Arial" w:cs="Arial"/>
          <w:spacing w:val="-5"/>
        </w:rPr>
        <w:t xml:space="preserve"> </w:t>
      </w:r>
      <w:r w:rsidRPr="00744C13">
        <w:rPr>
          <w:rFonts w:ascii="Arial" w:hAnsi="Arial" w:cs="Arial"/>
        </w:rPr>
        <w:t>or</w:t>
      </w:r>
      <w:r w:rsidRPr="00744C13">
        <w:rPr>
          <w:rFonts w:ascii="Arial" w:hAnsi="Arial" w:cs="Arial"/>
          <w:spacing w:val="-5"/>
        </w:rPr>
        <w:t xml:space="preserve"> </w:t>
      </w:r>
      <w:r w:rsidRPr="00744C13">
        <w:rPr>
          <w:rFonts w:ascii="Arial" w:hAnsi="Arial" w:cs="Arial"/>
        </w:rPr>
        <w:t>criminal</w:t>
      </w:r>
      <w:r w:rsidRPr="00744C13">
        <w:rPr>
          <w:rFonts w:ascii="Arial" w:hAnsi="Arial" w:cs="Arial"/>
          <w:spacing w:val="-5"/>
        </w:rPr>
        <w:t xml:space="preserve"> </w:t>
      </w:r>
      <w:r w:rsidRPr="00744C13">
        <w:rPr>
          <w:rFonts w:ascii="Arial" w:hAnsi="Arial" w:cs="Arial"/>
        </w:rPr>
        <w:t>penalties is</w:t>
      </w:r>
      <w:r w:rsidRPr="00744C13">
        <w:rPr>
          <w:rFonts w:ascii="Arial" w:hAnsi="Arial" w:cs="Arial"/>
          <w:spacing w:val="-4"/>
        </w:rPr>
        <w:t xml:space="preserve"> </w:t>
      </w:r>
      <w:r w:rsidRPr="00744C13">
        <w:rPr>
          <w:rFonts w:ascii="Arial" w:hAnsi="Arial" w:cs="Arial"/>
        </w:rPr>
        <w:t>the</w:t>
      </w:r>
      <w:r w:rsidRPr="00744C13">
        <w:rPr>
          <w:rFonts w:ascii="Arial" w:hAnsi="Arial" w:cs="Arial"/>
          <w:spacing w:val="-4"/>
        </w:rPr>
        <w:t xml:space="preserve"> </w:t>
      </w:r>
      <w:r w:rsidRPr="00744C13">
        <w:rPr>
          <w:rFonts w:ascii="Arial" w:hAnsi="Arial" w:cs="Arial"/>
          <w:i/>
        </w:rPr>
        <w:t>Anti-Kickback Act</w:t>
      </w:r>
      <w:r w:rsidRPr="00744C13">
        <w:rPr>
          <w:rFonts w:ascii="Arial" w:hAnsi="Arial" w:cs="Arial"/>
          <w:i/>
          <w:spacing w:val="-1"/>
        </w:rPr>
        <w:t xml:space="preserve"> </w:t>
      </w:r>
      <w:r w:rsidRPr="00744C13">
        <w:rPr>
          <w:rFonts w:ascii="Arial" w:hAnsi="Arial" w:cs="Arial"/>
        </w:rPr>
        <w:t>of 1986. Applicable to all government contracts, it prohibits not only the completed act, but attempts to solicit or offer kickbac</w:t>
      </w:r>
      <w:r w:rsidRPr="00744C13">
        <w:rPr>
          <w:rFonts w:ascii="Arial" w:hAnsi="Arial" w:cs="Arial"/>
        </w:rPr>
        <w:t>k payments as well. Civil penalties for knowing and wilful violations include damages up to twice the amount of kickback plus</w:t>
      </w:r>
    </w:p>
    <w:p w:rsidR="004229D6" w:rsidRPr="00744C13" w:rsidRDefault="007535E0">
      <w:pPr>
        <w:pStyle w:val="BodyText"/>
        <w:spacing w:line="256" w:lineRule="auto"/>
        <w:ind w:left="155" w:right="153"/>
        <w:jc w:val="both"/>
        <w:rPr>
          <w:rFonts w:ascii="Arial" w:hAnsi="Arial" w:cs="Arial"/>
        </w:rPr>
      </w:pPr>
      <w:r w:rsidRPr="00744C13">
        <w:rPr>
          <w:rFonts w:ascii="Arial" w:hAnsi="Arial" w:cs="Arial"/>
        </w:rPr>
        <w:t>$10,000 per occurrence. The Act also imposes a duty on prime contractors and subcontractors to report any possible violations of t</w:t>
      </w:r>
      <w:r w:rsidRPr="00744C13">
        <w:rPr>
          <w:rFonts w:ascii="Arial" w:hAnsi="Arial" w:cs="Arial"/>
        </w:rPr>
        <w:t>he Act. Such voluntary disclosure may be regarded in mitigation at subsequent proceedings.</w:t>
      </w:r>
    </w:p>
    <w:p w:rsidR="004229D6" w:rsidRPr="00744C13" w:rsidRDefault="007535E0">
      <w:pPr>
        <w:pStyle w:val="BodyText"/>
        <w:spacing w:line="256" w:lineRule="auto"/>
        <w:ind w:left="155" w:right="138" w:firstLine="720"/>
        <w:jc w:val="both"/>
        <w:rPr>
          <w:rFonts w:ascii="Arial" w:hAnsi="Arial" w:cs="Arial"/>
        </w:rPr>
      </w:pPr>
      <w:r w:rsidRPr="00744C13">
        <w:rPr>
          <w:rFonts w:ascii="Arial" w:hAnsi="Arial" w:cs="Arial"/>
        </w:rPr>
        <w:t>Contractors</w:t>
      </w:r>
      <w:r w:rsidRPr="00744C13">
        <w:rPr>
          <w:rFonts w:ascii="Arial" w:hAnsi="Arial" w:cs="Arial"/>
          <w:spacing w:val="-1"/>
        </w:rPr>
        <w:t xml:space="preserve"> </w:t>
      </w:r>
      <w:r w:rsidRPr="00744C13">
        <w:rPr>
          <w:rFonts w:ascii="Arial" w:hAnsi="Arial" w:cs="Arial"/>
        </w:rPr>
        <w:t>could</w:t>
      </w:r>
      <w:r w:rsidRPr="00744C13">
        <w:rPr>
          <w:rFonts w:ascii="Arial" w:hAnsi="Arial" w:cs="Arial"/>
          <w:spacing w:val="-1"/>
        </w:rPr>
        <w:t xml:space="preserve"> </w:t>
      </w:r>
      <w:r w:rsidRPr="00744C13">
        <w:rPr>
          <w:rFonts w:ascii="Arial" w:hAnsi="Arial" w:cs="Arial"/>
        </w:rPr>
        <w:t>be</w:t>
      </w:r>
      <w:r w:rsidRPr="00744C13">
        <w:rPr>
          <w:rFonts w:ascii="Arial" w:hAnsi="Arial" w:cs="Arial"/>
          <w:spacing w:val="-1"/>
        </w:rPr>
        <w:t xml:space="preserve"> </w:t>
      </w:r>
      <w:r w:rsidRPr="00744C13">
        <w:rPr>
          <w:rFonts w:ascii="Arial" w:hAnsi="Arial" w:cs="Arial"/>
        </w:rPr>
        <w:t>required</w:t>
      </w:r>
      <w:r w:rsidRPr="00744C13">
        <w:rPr>
          <w:rFonts w:ascii="Arial" w:hAnsi="Arial" w:cs="Arial"/>
          <w:spacing w:val="-1"/>
        </w:rPr>
        <w:t xml:space="preserve"> </w:t>
      </w:r>
      <w:r w:rsidRPr="00744C13">
        <w:rPr>
          <w:rFonts w:ascii="Arial" w:hAnsi="Arial" w:cs="Arial"/>
        </w:rPr>
        <w:t>to</w:t>
      </w:r>
      <w:r w:rsidRPr="00744C13">
        <w:rPr>
          <w:rFonts w:ascii="Arial" w:hAnsi="Arial" w:cs="Arial"/>
          <w:spacing w:val="-1"/>
        </w:rPr>
        <w:t xml:space="preserve"> </w:t>
      </w:r>
      <w:r w:rsidRPr="00744C13">
        <w:rPr>
          <w:rFonts w:ascii="Arial" w:hAnsi="Arial" w:cs="Arial"/>
        </w:rPr>
        <w:t>notify</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government</w:t>
      </w:r>
      <w:r w:rsidRPr="00744C13">
        <w:rPr>
          <w:rFonts w:ascii="Arial" w:hAnsi="Arial" w:cs="Arial"/>
          <w:spacing w:val="-1"/>
        </w:rPr>
        <w:t xml:space="preserve"> </w:t>
      </w:r>
      <w:r w:rsidRPr="00744C13">
        <w:rPr>
          <w:rFonts w:ascii="Arial" w:hAnsi="Arial" w:cs="Arial"/>
        </w:rPr>
        <w:t>in</w:t>
      </w:r>
      <w:r w:rsidRPr="00744C13">
        <w:rPr>
          <w:rFonts w:ascii="Arial" w:hAnsi="Arial" w:cs="Arial"/>
          <w:spacing w:val="-1"/>
        </w:rPr>
        <w:t xml:space="preserve"> </w:t>
      </w:r>
      <w:r w:rsidRPr="00744C13">
        <w:rPr>
          <w:rFonts w:ascii="Arial" w:hAnsi="Arial" w:cs="Arial"/>
        </w:rPr>
        <w:t>the</w:t>
      </w:r>
      <w:r w:rsidRPr="00744C13">
        <w:rPr>
          <w:rFonts w:ascii="Arial" w:hAnsi="Arial" w:cs="Arial"/>
          <w:spacing w:val="-1"/>
        </w:rPr>
        <w:t xml:space="preserve"> </w:t>
      </w:r>
      <w:r w:rsidRPr="00744C13">
        <w:rPr>
          <w:rFonts w:ascii="Arial" w:hAnsi="Arial" w:cs="Arial"/>
        </w:rPr>
        <w:t>event</w:t>
      </w:r>
      <w:r w:rsidRPr="00744C13">
        <w:rPr>
          <w:rFonts w:ascii="Arial" w:hAnsi="Arial" w:cs="Arial"/>
          <w:spacing w:val="-1"/>
        </w:rPr>
        <w:t xml:space="preserve"> </w:t>
      </w:r>
      <w:r w:rsidRPr="00744C13">
        <w:rPr>
          <w:rFonts w:ascii="Arial" w:hAnsi="Arial" w:cs="Arial"/>
        </w:rPr>
        <w:t>of</w:t>
      </w:r>
      <w:r w:rsidRPr="00744C13">
        <w:rPr>
          <w:rFonts w:ascii="Arial" w:hAnsi="Arial" w:cs="Arial"/>
          <w:spacing w:val="-1"/>
        </w:rPr>
        <w:t xml:space="preserve"> </w:t>
      </w:r>
      <w:r w:rsidRPr="00744C13">
        <w:rPr>
          <w:rFonts w:ascii="Arial" w:hAnsi="Arial" w:cs="Arial"/>
        </w:rPr>
        <w:t>significant</w:t>
      </w:r>
      <w:r w:rsidRPr="00744C13">
        <w:rPr>
          <w:rFonts w:ascii="Arial" w:hAnsi="Arial" w:cs="Arial"/>
          <w:spacing w:val="-1"/>
        </w:rPr>
        <w:t xml:space="preserve"> </w:t>
      </w:r>
      <w:r w:rsidRPr="00744C13">
        <w:rPr>
          <w:rFonts w:ascii="Arial" w:hAnsi="Arial" w:cs="Arial"/>
        </w:rPr>
        <w:t>cost overruns, or indeed, if costs will be significantly less than those in the co</w:t>
      </w:r>
      <w:r w:rsidRPr="00744C13">
        <w:rPr>
          <w:rFonts w:ascii="Arial" w:hAnsi="Arial" w:cs="Arial"/>
        </w:rPr>
        <w:t>ntract. Auditors can then review costs to evaluate their reasonableness. (</w:t>
      </w:r>
      <w:proofErr w:type="spellStart"/>
      <w:r w:rsidRPr="00744C13">
        <w:rPr>
          <w:rFonts w:ascii="Arial" w:hAnsi="Arial" w:cs="Arial"/>
        </w:rPr>
        <w:t>Neuman</w:t>
      </w:r>
      <w:proofErr w:type="spellEnd"/>
      <w:r w:rsidRPr="00744C13">
        <w:rPr>
          <w:rFonts w:ascii="Arial" w:hAnsi="Arial" w:cs="Arial"/>
        </w:rPr>
        <w:t xml:space="preserve"> 1981)</w:t>
      </w:r>
    </w:p>
    <w:p w:rsidR="004229D6" w:rsidRPr="00744C13" w:rsidRDefault="004229D6">
      <w:pPr>
        <w:pStyle w:val="BodyText"/>
        <w:spacing w:before="19"/>
        <w:rPr>
          <w:rFonts w:ascii="Arial" w:hAnsi="Arial" w:cs="Arial"/>
        </w:rPr>
      </w:pPr>
    </w:p>
    <w:p w:rsidR="004229D6" w:rsidRPr="00744C13" w:rsidRDefault="007535E0">
      <w:pPr>
        <w:pStyle w:val="Heading2"/>
        <w:rPr>
          <w:rFonts w:ascii="Arial" w:hAnsi="Arial" w:cs="Arial"/>
        </w:rPr>
      </w:pPr>
      <w:r w:rsidRPr="00744C13">
        <w:rPr>
          <w:rFonts w:ascii="Arial" w:hAnsi="Arial" w:cs="Arial"/>
        </w:rPr>
        <w:t>Contract</w:t>
      </w:r>
      <w:r w:rsidRPr="00744C13">
        <w:rPr>
          <w:rFonts w:ascii="Arial" w:hAnsi="Arial" w:cs="Arial"/>
          <w:spacing w:val="12"/>
        </w:rPr>
        <w:t xml:space="preserve"> </w:t>
      </w:r>
      <w:r w:rsidRPr="00744C13">
        <w:rPr>
          <w:rFonts w:ascii="Arial" w:hAnsi="Arial" w:cs="Arial"/>
          <w:spacing w:val="-2"/>
        </w:rPr>
        <w:t>Cancellation</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05"/>
        <w:jc w:val="both"/>
        <w:rPr>
          <w:rFonts w:ascii="Arial" w:hAnsi="Arial" w:cs="Arial"/>
        </w:rPr>
      </w:pPr>
      <w:r w:rsidRPr="00744C13">
        <w:rPr>
          <w:rFonts w:ascii="Arial" w:hAnsi="Arial" w:cs="Arial"/>
        </w:rPr>
        <w:t>Other administrative remedies might include, inter alia, the cancellation of a contract, or the debarment of a contractor from doing business with the government for an indefinite or a specified period (Nadler 1989). Specific individuals implicated in impr</w:t>
      </w:r>
      <w:r w:rsidRPr="00744C13">
        <w:rPr>
          <w:rFonts w:ascii="Arial" w:hAnsi="Arial" w:cs="Arial"/>
        </w:rPr>
        <w:t>oper or illegal activity could be targeted as well, for example, by revoking security clearances.</w:t>
      </w:r>
    </w:p>
    <w:p w:rsidR="004229D6" w:rsidRPr="00744C13" w:rsidRDefault="007535E0">
      <w:pPr>
        <w:pStyle w:val="BodyText"/>
        <w:spacing w:line="256" w:lineRule="auto"/>
        <w:ind w:left="155" w:right="169" w:firstLine="720"/>
        <w:jc w:val="both"/>
        <w:rPr>
          <w:rFonts w:ascii="Arial" w:hAnsi="Arial" w:cs="Arial"/>
        </w:rPr>
      </w:pPr>
      <w:r w:rsidRPr="00744C13">
        <w:rPr>
          <w:rFonts w:ascii="Arial" w:hAnsi="Arial" w:cs="Arial"/>
        </w:rPr>
        <w:t>Contracts</w:t>
      </w:r>
      <w:r w:rsidRPr="00744C13">
        <w:rPr>
          <w:rFonts w:ascii="Arial" w:hAnsi="Arial" w:cs="Arial"/>
          <w:spacing w:val="-9"/>
        </w:rPr>
        <w:t xml:space="preserve"> </w:t>
      </w:r>
      <w:r w:rsidRPr="00744C13">
        <w:rPr>
          <w:rFonts w:ascii="Arial" w:hAnsi="Arial" w:cs="Arial"/>
        </w:rPr>
        <w:t>might</w:t>
      </w:r>
      <w:r w:rsidRPr="00744C13">
        <w:rPr>
          <w:rFonts w:ascii="Arial" w:hAnsi="Arial" w:cs="Arial"/>
          <w:spacing w:val="-9"/>
        </w:rPr>
        <w:t xml:space="preserve"> </w:t>
      </w:r>
      <w:r w:rsidRPr="00744C13">
        <w:rPr>
          <w:rFonts w:ascii="Arial" w:hAnsi="Arial" w:cs="Arial"/>
        </w:rPr>
        <w:t>include</w:t>
      </w:r>
      <w:r w:rsidRPr="00744C13">
        <w:rPr>
          <w:rFonts w:ascii="Arial" w:hAnsi="Arial" w:cs="Arial"/>
          <w:spacing w:val="-9"/>
        </w:rPr>
        <w:t xml:space="preserve"> </w:t>
      </w:r>
      <w:r w:rsidRPr="00744C13">
        <w:rPr>
          <w:rFonts w:ascii="Arial" w:hAnsi="Arial" w:cs="Arial"/>
        </w:rPr>
        <w:t>a</w:t>
      </w:r>
      <w:r w:rsidRPr="00744C13">
        <w:rPr>
          <w:rFonts w:ascii="Arial" w:hAnsi="Arial" w:cs="Arial"/>
          <w:spacing w:val="-9"/>
        </w:rPr>
        <w:t xml:space="preserve"> </w:t>
      </w:r>
      <w:r w:rsidRPr="00744C13">
        <w:rPr>
          <w:rFonts w:ascii="Arial" w:hAnsi="Arial" w:cs="Arial"/>
        </w:rPr>
        <w:t>termination</w:t>
      </w:r>
      <w:r w:rsidRPr="00744C13">
        <w:rPr>
          <w:rFonts w:ascii="Arial" w:hAnsi="Arial" w:cs="Arial"/>
          <w:spacing w:val="-9"/>
        </w:rPr>
        <w:t xml:space="preserve"> </w:t>
      </w:r>
      <w:r w:rsidRPr="00744C13">
        <w:rPr>
          <w:rFonts w:ascii="Arial" w:hAnsi="Arial" w:cs="Arial"/>
        </w:rPr>
        <w:t>clause</w:t>
      </w:r>
      <w:r w:rsidRPr="00744C13">
        <w:rPr>
          <w:rFonts w:ascii="Arial" w:hAnsi="Arial" w:cs="Arial"/>
          <w:spacing w:val="-9"/>
        </w:rPr>
        <w:t xml:space="preserve"> </w:t>
      </w:r>
      <w:r w:rsidRPr="00744C13">
        <w:rPr>
          <w:rFonts w:ascii="Arial" w:hAnsi="Arial" w:cs="Arial"/>
        </w:rPr>
        <w:t>permitting</w:t>
      </w:r>
      <w:r w:rsidRPr="00744C13">
        <w:rPr>
          <w:rFonts w:ascii="Arial" w:hAnsi="Arial" w:cs="Arial"/>
          <w:spacing w:val="-9"/>
        </w:rPr>
        <w:t xml:space="preserve"> </w:t>
      </w:r>
      <w:r w:rsidRPr="00744C13">
        <w:rPr>
          <w:rFonts w:ascii="Arial" w:hAnsi="Arial" w:cs="Arial"/>
        </w:rPr>
        <w:t>the</w:t>
      </w:r>
      <w:r w:rsidRPr="00744C13">
        <w:rPr>
          <w:rFonts w:ascii="Arial" w:hAnsi="Arial" w:cs="Arial"/>
          <w:spacing w:val="-9"/>
        </w:rPr>
        <w:t xml:space="preserve"> </w:t>
      </w:r>
      <w:r w:rsidRPr="00744C13">
        <w:rPr>
          <w:rFonts w:ascii="Arial" w:hAnsi="Arial" w:cs="Arial"/>
        </w:rPr>
        <w:t>government</w:t>
      </w:r>
      <w:r w:rsidRPr="00744C13">
        <w:rPr>
          <w:rFonts w:ascii="Arial" w:hAnsi="Arial" w:cs="Arial"/>
          <w:spacing w:val="-9"/>
        </w:rPr>
        <w:t xml:space="preserve"> </w:t>
      </w:r>
      <w:r w:rsidRPr="00744C13">
        <w:rPr>
          <w:rFonts w:ascii="Arial" w:hAnsi="Arial" w:cs="Arial"/>
        </w:rPr>
        <w:t>to</w:t>
      </w:r>
      <w:r w:rsidRPr="00744C13">
        <w:rPr>
          <w:rFonts w:ascii="Arial" w:hAnsi="Arial" w:cs="Arial"/>
          <w:spacing w:val="-9"/>
        </w:rPr>
        <w:t xml:space="preserve"> </w:t>
      </w:r>
      <w:r w:rsidRPr="00744C13">
        <w:rPr>
          <w:rFonts w:ascii="Arial" w:hAnsi="Arial" w:cs="Arial"/>
        </w:rPr>
        <w:t>unilaterally terminate the contract in the event of contractor noncompliance.</w:t>
      </w:r>
    </w:p>
    <w:p w:rsidR="004229D6" w:rsidRPr="00744C13" w:rsidRDefault="004229D6">
      <w:pPr>
        <w:pStyle w:val="BodyText"/>
        <w:spacing w:before="28"/>
        <w:rPr>
          <w:rFonts w:ascii="Arial" w:hAnsi="Arial" w:cs="Arial"/>
        </w:rPr>
      </w:pPr>
    </w:p>
    <w:p w:rsidR="004229D6" w:rsidRPr="00744C13" w:rsidRDefault="007535E0">
      <w:pPr>
        <w:pStyle w:val="Heading2"/>
        <w:rPr>
          <w:rFonts w:ascii="Arial" w:hAnsi="Arial" w:cs="Arial"/>
        </w:rPr>
      </w:pPr>
      <w:r w:rsidRPr="00744C13">
        <w:rPr>
          <w:rFonts w:ascii="Arial" w:hAnsi="Arial" w:cs="Arial"/>
          <w:spacing w:val="-2"/>
        </w:rPr>
        <w:t>Debar</w:t>
      </w:r>
      <w:r w:rsidRPr="00744C13">
        <w:rPr>
          <w:rFonts w:ascii="Arial" w:hAnsi="Arial" w:cs="Arial"/>
          <w:spacing w:val="-2"/>
        </w:rPr>
        <w:t>ment</w:t>
      </w:r>
    </w:p>
    <w:p w:rsidR="004229D6" w:rsidRPr="00744C13" w:rsidRDefault="004229D6">
      <w:pPr>
        <w:pStyle w:val="BodyText"/>
        <w:spacing w:before="34"/>
        <w:rPr>
          <w:rFonts w:ascii="Arial" w:hAnsi="Arial" w:cs="Arial"/>
          <w:b/>
          <w:i/>
        </w:rPr>
      </w:pPr>
    </w:p>
    <w:p w:rsidR="004229D6" w:rsidRPr="00744C13" w:rsidRDefault="007535E0">
      <w:pPr>
        <w:pStyle w:val="BodyText"/>
        <w:spacing w:line="256" w:lineRule="auto"/>
        <w:ind w:left="155" w:right="168"/>
        <w:jc w:val="both"/>
        <w:rPr>
          <w:rFonts w:ascii="Arial" w:hAnsi="Arial" w:cs="Arial"/>
        </w:rPr>
      </w:pPr>
      <w:r w:rsidRPr="00744C13">
        <w:rPr>
          <w:rFonts w:ascii="Arial" w:hAnsi="Arial" w:cs="Arial"/>
        </w:rPr>
        <w:t>In some instances unacceptable performance by a contractor might merit suspension or debarment; that is the individual or company may be prohibited from doing business with the agency</w:t>
      </w:r>
      <w:r w:rsidRPr="00744C13">
        <w:rPr>
          <w:rFonts w:ascii="Arial" w:hAnsi="Arial" w:cs="Arial"/>
          <w:spacing w:val="16"/>
        </w:rPr>
        <w:t xml:space="preserve"> </w:t>
      </w:r>
      <w:r w:rsidRPr="00744C13">
        <w:rPr>
          <w:rFonts w:ascii="Arial" w:hAnsi="Arial" w:cs="Arial"/>
        </w:rPr>
        <w:t>in</w:t>
      </w:r>
      <w:r w:rsidRPr="00744C13">
        <w:rPr>
          <w:rFonts w:ascii="Arial" w:hAnsi="Arial" w:cs="Arial"/>
          <w:spacing w:val="16"/>
        </w:rPr>
        <w:t xml:space="preserve"> </w:t>
      </w:r>
      <w:r w:rsidRPr="00744C13">
        <w:rPr>
          <w:rFonts w:ascii="Arial" w:hAnsi="Arial" w:cs="Arial"/>
        </w:rPr>
        <w:t>question,</w:t>
      </w:r>
      <w:r w:rsidRPr="00744C13">
        <w:rPr>
          <w:rFonts w:ascii="Arial" w:hAnsi="Arial" w:cs="Arial"/>
          <w:spacing w:val="16"/>
        </w:rPr>
        <w:t xml:space="preserve"> </w:t>
      </w:r>
      <w:r w:rsidRPr="00744C13">
        <w:rPr>
          <w:rFonts w:ascii="Arial" w:hAnsi="Arial" w:cs="Arial"/>
        </w:rPr>
        <w:t>or</w:t>
      </w:r>
      <w:r w:rsidRPr="00744C13">
        <w:rPr>
          <w:rFonts w:ascii="Arial" w:hAnsi="Arial" w:cs="Arial"/>
          <w:spacing w:val="16"/>
        </w:rPr>
        <w:t xml:space="preserve"> </w:t>
      </w:r>
      <w:r w:rsidRPr="00744C13">
        <w:rPr>
          <w:rFonts w:ascii="Arial" w:hAnsi="Arial" w:cs="Arial"/>
        </w:rPr>
        <w:t>with</w:t>
      </w:r>
      <w:r w:rsidRPr="00744C13">
        <w:rPr>
          <w:rFonts w:ascii="Arial" w:hAnsi="Arial" w:cs="Arial"/>
          <w:spacing w:val="16"/>
        </w:rPr>
        <w:t xml:space="preserve"> </w:t>
      </w:r>
      <w:r w:rsidRPr="00744C13">
        <w:rPr>
          <w:rFonts w:ascii="Arial" w:hAnsi="Arial" w:cs="Arial"/>
        </w:rPr>
        <w:t>any</w:t>
      </w:r>
      <w:r w:rsidRPr="00744C13">
        <w:rPr>
          <w:rFonts w:ascii="Arial" w:hAnsi="Arial" w:cs="Arial"/>
          <w:spacing w:val="16"/>
        </w:rPr>
        <w:t xml:space="preserve"> </w:t>
      </w:r>
      <w:r w:rsidRPr="00744C13">
        <w:rPr>
          <w:rFonts w:ascii="Arial" w:hAnsi="Arial" w:cs="Arial"/>
        </w:rPr>
        <w:t>government</w:t>
      </w:r>
      <w:r w:rsidRPr="00744C13">
        <w:rPr>
          <w:rFonts w:ascii="Arial" w:hAnsi="Arial" w:cs="Arial"/>
          <w:spacing w:val="17"/>
        </w:rPr>
        <w:t xml:space="preserve"> </w:t>
      </w:r>
      <w:r w:rsidRPr="00744C13">
        <w:rPr>
          <w:rFonts w:ascii="Arial" w:hAnsi="Arial" w:cs="Arial"/>
        </w:rPr>
        <w:t>body,</w:t>
      </w:r>
      <w:r w:rsidRPr="00744C13">
        <w:rPr>
          <w:rFonts w:ascii="Arial" w:hAnsi="Arial" w:cs="Arial"/>
          <w:spacing w:val="16"/>
        </w:rPr>
        <w:t xml:space="preserve"> </w:t>
      </w:r>
      <w:r w:rsidRPr="00744C13">
        <w:rPr>
          <w:rFonts w:ascii="Arial" w:hAnsi="Arial" w:cs="Arial"/>
        </w:rPr>
        <w:t>permanently</w:t>
      </w:r>
      <w:r w:rsidRPr="00744C13">
        <w:rPr>
          <w:rFonts w:ascii="Arial" w:hAnsi="Arial" w:cs="Arial"/>
          <w:spacing w:val="16"/>
        </w:rPr>
        <w:t xml:space="preserve"> </w:t>
      </w:r>
      <w:r w:rsidRPr="00744C13">
        <w:rPr>
          <w:rFonts w:ascii="Arial" w:hAnsi="Arial" w:cs="Arial"/>
        </w:rPr>
        <w:t>or</w:t>
      </w:r>
      <w:r w:rsidRPr="00744C13">
        <w:rPr>
          <w:rFonts w:ascii="Arial" w:hAnsi="Arial" w:cs="Arial"/>
          <w:spacing w:val="16"/>
        </w:rPr>
        <w:t xml:space="preserve"> </w:t>
      </w:r>
      <w:r w:rsidRPr="00744C13">
        <w:rPr>
          <w:rFonts w:ascii="Arial" w:hAnsi="Arial" w:cs="Arial"/>
        </w:rPr>
        <w:t>for</w:t>
      </w:r>
      <w:r w:rsidRPr="00744C13">
        <w:rPr>
          <w:rFonts w:ascii="Arial" w:hAnsi="Arial" w:cs="Arial"/>
          <w:spacing w:val="16"/>
        </w:rPr>
        <w:t xml:space="preserve"> </w:t>
      </w:r>
      <w:r w:rsidRPr="00744C13">
        <w:rPr>
          <w:rFonts w:ascii="Arial" w:hAnsi="Arial" w:cs="Arial"/>
        </w:rPr>
        <w:t>a</w:t>
      </w:r>
      <w:r w:rsidRPr="00744C13">
        <w:rPr>
          <w:rFonts w:ascii="Arial" w:hAnsi="Arial" w:cs="Arial"/>
          <w:spacing w:val="16"/>
        </w:rPr>
        <w:t xml:space="preserve"> </w:t>
      </w:r>
      <w:r w:rsidRPr="00744C13">
        <w:rPr>
          <w:rFonts w:ascii="Arial" w:hAnsi="Arial" w:cs="Arial"/>
        </w:rPr>
        <w:t>specified</w:t>
      </w:r>
      <w:r w:rsidRPr="00744C13">
        <w:rPr>
          <w:rFonts w:ascii="Arial" w:hAnsi="Arial" w:cs="Arial"/>
          <w:spacing w:val="17"/>
        </w:rPr>
        <w:t xml:space="preserve"> </w:t>
      </w:r>
      <w:r w:rsidRPr="00744C13">
        <w:rPr>
          <w:rFonts w:ascii="Arial" w:hAnsi="Arial" w:cs="Arial"/>
        </w:rPr>
        <w:t>time.</w:t>
      </w:r>
      <w:r w:rsidRPr="00744C13">
        <w:rPr>
          <w:rFonts w:ascii="Arial" w:hAnsi="Arial" w:cs="Arial"/>
          <w:spacing w:val="16"/>
        </w:rPr>
        <w:t xml:space="preserve"> </w:t>
      </w:r>
      <w:r w:rsidRPr="00744C13">
        <w:rPr>
          <w:rFonts w:ascii="Arial" w:hAnsi="Arial" w:cs="Arial"/>
          <w:spacing w:val="-5"/>
        </w:rPr>
        <w:t>The</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sectPr>
      </w:pPr>
    </w:p>
    <w:p w:rsidR="004229D6" w:rsidRPr="00744C13" w:rsidRDefault="007535E0">
      <w:pPr>
        <w:pStyle w:val="BodyText"/>
        <w:spacing w:before="74" w:line="256" w:lineRule="auto"/>
        <w:ind w:left="155" w:right="153"/>
        <w:jc w:val="both"/>
        <w:rPr>
          <w:rFonts w:ascii="Arial" w:hAnsi="Arial" w:cs="Arial"/>
        </w:rPr>
      </w:pPr>
      <w:proofErr w:type="gramStart"/>
      <w:r w:rsidRPr="00744C13">
        <w:rPr>
          <w:rFonts w:ascii="Arial" w:hAnsi="Arial" w:cs="Arial"/>
        </w:rPr>
        <w:lastRenderedPageBreak/>
        <w:t>threat</w:t>
      </w:r>
      <w:proofErr w:type="gramEnd"/>
      <w:r w:rsidRPr="00744C13">
        <w:rPr>
          <w:rFonts w:ascii="Arial" w:hAnsi="Arial" w:cs="Arial"/>
        </w:rPr>
        <w:t xml:space="preserve"> of removal from the list of companies eligible to do business with the government has considerable deterrent potential, particularly against those companies which depend on government business for a significant </w:t>
      </w:r>
      <w:r w:rsidRPr="00744C13">
        <w:rPr>
          <w:rFonts w:ascii="Arial" w:hAnsi="Arial" w:cs="Arial"/>
        </w:rPr>
        <w:t>portion of their earnings.</w:t>
      </w:r>
    </w:p>
    <w:p w:rsidR="004229D6" w:rsidRPr="00744C13" w:rsidRDefault="004229D6">
      <w:pPr>
        <w:pStyle w:val="BodyText"/>
        <w:spacing w:before="4"/>
        <w:rPr>
          <w:rFonts w:ascii="Arial" w:hAnsi="Arial" w:cs="Arial"/>
          <w:sz w:val="17"/>
        </w:rPr>
      </w:pPr>
    </w:p>
    <w:p w:rsidR="004229D6" w:rsidRPr="00744C13" w:rsidRDefault="004229D6">
      <w:pPr>
        <w:rPr>
          <w:rFonts w:ascii="Arial" w:hAnsi="Arial" w:cs="Arial"/>
          <w:sz w:val="17"/>
        </w:rPr>
        <w:sectPr w:rsidR="004229D6" w:rsidRPr="00744C13" w:rsidSect="00A67E45">
          <w:pgSz w:w="11920" w:h="16840"/>
          <w:pgMar w:top="1440" w:right="1080" w:bottom="1440" w:left="1080" w:header="0" w:footer="779" w:gutter="0"/>
          <w:cols w:space="720"/>
          <w:docGrid w:linePitch="299"/>
        </w:sectPr>
      </w:pPr>
    </w:p>
    <w:p w:rsidR="004229D6" w:rsidRPr="00744C13" w:rsidRDefault="007535E0" w:rsidP="00A67E45">
      <w:pPr>
        <w:pStyle w:val="Heading1"/>
        <w:ind w:left="0"/>
      </w:pPr>
      <w:r w:rsidRPr="00744C13">
        <w:rPr>
          <w:spacing w:val="-2"/>
        </w:rPr>
        <w:lastRenderedPageBreak/>
        <w:t>Conclusion</w:t>
      </w:r>
    </w:p>
    <w:p w:rsidR="004229D6" w:rsidRPr="00744C13" w:rsidRDefault="00A67E45">
      <w:pPr>
        <w:pStyle w:val="BodyText"/>
        <w:spacing w:before="1" w:line="256" w:lineRule="auto"/>
        <w:ind w:left="155" w:right="138"/>
        <w:jc w:val="both"/>
        <w:rPr>
          <w:rFonts w:ascii="Arial" w:hAnsi="Arial" w:cs="Arial"/>
        </w:rPr>
      </w:pPr>
      <w:r w:rsidRPr="00744C13">
        <w:rPr>
          <w:rFonts w:ascii="Arial" w:hAnsi="Arial" w:cs="Arial"/>
        </w:rPr>
        <w:br/>
      </w:r>
      <w:r w:rsidR="007535E0" w:rsidRPr="00744C13">
        <w:rPr>
          <w:rFonts w:ascii="Arial" w:hAnsi="Arial" w:cs="Arial"/>
        </w:rPr>
        <w:t>None of the countermeasures noted above can be expected to render Australian governments invulnerable to the risk of fraud, waste and abuse. Given the diversi</w:t>
      </w:r>
      <w:r w:rsidR="007535E0" w:rsidRPr="00744C13">
        <w:rPr>
          <w:rFonts w:ascii="Arial" w:hAnsi="Arial" w:cs="Arial"/>
        </w:rPr>
        <w:t xml:space="preserve">ty which </w:t>
      </w:r>
      <w:proofErr w:type="spellStart"/>
      <w:r w:rsidR="007535E0" w:rsidRPr="00744C13">
        <w:rPr>
          <w:rFonts w:ascii="Arial" w:hAnsi="Arial" w:cs="Arial"/>
        </w:rPr>
        <w:t>characterises</w:t>
      </w:r>
      <w:proofErr w:type="spellEnd"/>
      <w:r w:rsidR="007535E0" w:rsidRPr="00744C13">
        <w:rPr>
          <w:rFonts w:ascii="Arial" w:hAnsi="Arial" w:cs="Arial"/>
        </w:rPr>
        <w:t xml:space="preserve"> the Australian public sector, some approaches will be more appropriate in some settings than others. </w:t>
      </w:r>
      <w:r w:rsidR="007535E0" w:rsidRPr="0091051B">
        <w:rPr>
          <w:rFonts w:ascii="Arial" w:hAnsi="Arial" w:cs="Arial"/>
          <w:highlight w:val="yellow"/>
        </w:rPr>
        <w:t>It is incumbent upon public sector managers to identify and to implement the most effective and efficient mix of countermeasures. In</w:t>
      </w:r>
      <w:r w:rsidR="007535E0" w:rsidRPr="0091051B">
        <w:rPr>
          <w:rFonts w:ascii="Arial" w:hAnsi="Arial" w:cs="Arial"/>
          <w:highlight w:val="yellow"/>
        </w:rPr>
        <w:t xml:space="preserve"> the current economic climate, Australia can ill-afford the theft and waste of valuable public resources</w:t>
      </w:r>
      <w:r w:rsidR="007535E0" w:rsidRPr="00744C13">
        <w:rPr>
          <w:rFonts w:ascii="Arial" w:hAnsi="Arial" w:cs="Arial"/>
        </w:rPr>
        <w:t>.</w:t>
      </w:r>
    </w:p>
    <w:p w:rsidR="004229D6" w:rsidRPr="00744C13" w:rsidRDefault="004229D6">
      <w:pPr>
        <w:spacing w:line="256" w:lineRule="auto"/>
        <w:jc w:val="both"/>
        <w:rPr>
          <w:rFonts w:ascii="Arial" w:hAnsi="Arial" w:cs="Arial"/>
        </w:rPr>
        <w:sectPr w:rsidR="004229D6" w:rsidRPr="00744C13" w:rsidSect="00A67E45">
          <w:pgSz w:w="11920" w:h="16840"/>
          <w:pgMar w:top="1440" w:right="1080" w:bottom="1440" w:left="1080" w:header="0" w:footer="779" w:gutter="0"/>
          <w:cols w:space="720"/>
          <w:docGrid w:linePitch="299"/>
        </w:sectPr>
      </w:pPr>
    </w:p>
    <w:p w:rsidR="004229D6" w:rsidRPr="00744C13" w:rsidRDefault="007535E0">
      <w:pPr>
        <w:pStyle w:val="Heading1"/>
      </w:pPr>
      <w:r w:rsidRPr="00744C13">
        <w:rPr>
          <w:spacing w:val="-2"/>
        </w:rPr>
        <w:lastRenderedPageBreak/>
        <w:t>References</w:t>
      </w:r>
    </w:p>
    <w:p w:rsidR="004229D6" w:rsidRPr="00744C13" w:rsidRDefault="00A67E45">
      <w:pPr>
        <w:spacing w:before="1" w:line="256" w:lineRule="auto"/>
        <w:ind w:left="155" w:right="153"/>
        <w:jc w:val="both"/>
        <w:rPr>
          <w:rFonts w:ascii="Arial" w:hAnsi="Arial" w:cs="Arial"/>
        </w:rPr>
      </w:pPr>
      <w:r w:rsidRPr="00744C13">
        <w:rPr>
          <w:rFonts w:ascii="Arial" w:hAnsi="Arial" w:cs="Arial"/>
        </w:rPr>
        <w:br/>
      </w:r>
      <w:r w:rsidR="007535E0" w:rsidRPr="00744C13">
        <w:rPr>
          <w:rFonts w:ascii="Arial" w:hAnsi="Arial" w:cs="Arial"/>
        </w:rPr>
        <w:t xml:space="preserve">Australia 1983, </w:t>
      </w:r>
      <w:r w:rsidR="007535E0" w:rsidRPr="00744C13">
        <w:rPr>
          <w:rFonts w:ascii="Arial" w:hAnsi="Arial" w:cs="Arial"/>
          <w:i/>
        </w:rPr>
        <w:t>Commonwealth Purchasing Manual</w:t>
      </w:r>
      <w:r w:rsidR="007535E0" w:rsidRPr="00744C13">
        <w:rPr>
          <w:rFonts w:ascii="Arial" w:hAnsi="Arial" w:cs="Arial"/>
        </w:rPr>
        <w:t>, Australian Government Publishing Service, Canberra.</w:t>
      </w:r>
    </w:p>
    <w:p w:rsidR="004229D6" w:rsidRPr="00744C13" w:rsidRDefault="007535E0">
      <w:pPr>
        <w:spacing w:line="256" w:lineRule="auto"/>
        <w:ind w:left="155" w:right="153"/>
        <w:jc w:val="both"/>
        <w:rPr>
          <w:rFonts w:ascii="Arial" w:hAnsi="Arial" w:cs="Arial"/>
        </w:rPr>
      </w:pPr>
      <w:r w:rsidRPr="00744C13">
        <w:rPr>
          <w:rFonts w:ascii="Arial" w:hAnsi="Arial" w:cs="Arial"/>
        </w:rPr>
        <w:t xml:space="preserve">Australia 1991, </w:t>
      </w:r>
      <w:proofErr w:type="gramStart"/>
      <w:r w:rsidRPr="00744C13">
        <w:rPr>
          <w:rFonts w:ascii="Arial" w:hAnsi="Arial" w:cs="Arial"/>
          <w:i/>
        </w:rPr>
        <w:t>The</w:t>
      </w:r>
      <w:proofErr w:type="gramEnd"/>
      <w:r w:rsidRPr="00744C13">
        <w:rPr>
          <w:rFonts w:ascii="Arial" w:hAnsi="Arial" w:cs="Arial"/>
          <w:i/>
        </w:rPr>
        <w:t xml:space="preserve"> Auditor-General, Audit Report No. 25,</w:t>
      </w:r>
      <w:r w:rsidRPr="00744C13">
        <w:rPr>
          <w:rFonts w:ascii="Arial" w:hAnsi="Arial" w:cs="Arial"/>
          <w:i/>
          <w:spacing w:val="40"/>
        </w:rPr>
        <w:t xml:space="preserve"> </w:t>
      </w:r>
      <w:r w:rsidRPr="00744C13">
        <w:rPr>
          <w:rFonts w:ascii="Arial" w:hAnsi="Arial" w:cs="Arial"/>
          <w:i/>
        </w:rPr>
        <w:t>Australian Federal Police: Efficiency and Effectiveness of Fraud Investigations</w:t>
      </w:r>
      <w:r w:rsidRPr="00744C13">
        <w:rPr>
          <w:rFonts w:ascii="Arial" w:hAnsi="Arial" w:cs="Arial"/>
        </w:rPr>
        <w:t>, Australian Government Publishing Service, Canberra.</w:t>
      </w:r>
    </w:p>
    <w:p w:rsidR="004229D6" w:rsidRPr="00744C13" w:rsidRDefault="007535E0">
      <w:pPr>
        <w:pStyle w:val="BodyText"/>
        <w:spacing w:line="256" w:lineRule="auto"/>
        <w:ind w:left="155" w:right="168"/>
        <w:jc w:val="both"/>
        <w:rPr>
          <w:rFonts w:ascii="Arial" w:hAnsi="Arial" w:cs="Arial"/>
        </w:rPr>
      </w:pPr>
      <w:r w:rsidRPr="00744C13">
        <w:rPr>
          <w:rFonts w:ascii="Arial" w:hAnsi="Arial" w:cs="Arial"/>
        </w:rPr>
        <w:t>Braithwaite, J. 1982, "Enforced Self-Regulation: A New Strategy for Corporate Cri</w:t>
      </w:r>
      <w:r w:rsidRPr="00744C13">
        <w:rPr>
          <w:rFonts w:ascii="Arial" w:hAnsi="Arial" w:cs="Arial"/>
        </w:rPr>
        <w:t xml:space="preserve">me Control", </w:t>
      </w:r>
      <w:r w:rsidRPr="00744C13">
        <w:rPr>
          <w:rFonts w:ascii="Arial" w:hAnsi="Arial" w:cs="Arial"/>
          <w:i/>
        </w:rPr>
        <w:t>Michigan Law Review</w:t>
      </w:r>
      <w:r w:rsidRPr="00744C13">
        <w:rPr>
          <w:rFonts w:ascii="Arial" w:hAnsi="Arial" w:cs="Arial"/>
        </w:rPr>
        <w:t>, vol. 80, pp. 1466-1507.</w:t>
      </w:r>
    </w:p>
    <w:p w:rsidR="004229D6" w:rsidRPr="00744C13" w:rsidRDefault="007535E0">
      <w:pPr>
        <w:pStyle w:val="BodyText"/>
        <w:spacing w:line="256" w:lineRule="auto"/>
        <w:ind w:left="155" w:right="168"/>
        <w:jc w:val="both"/>
        <w:rPr>
          <w:rFonts w:ascii="Arial" w:hAnsi="Arial" w:cs="Arial"/>
        </w:rPr>
      </w:pPr>
      <w:r w:rsidRPr="00744C13">
        <w:rPr>
          <w:rFonts w:ascii="Arial" w:hAnsi="Arial" w:cs="Arial"/>
        </w:rPr>
        <w:t>Brown,</w:t>
      </w:r>
      <w:r w:rsidRPr="00744C13">
        <w:rPr>
          <w:rFonts w:ascii="Arial" w:hAnsi="Arial" w:cs="Arial"/>
          <w:spacing w:val="-12"/>
        </w:rPr>
        <w:t xml:space="preserve"> </w:t>
      </w:r>
      <w:r w:rsidRPr="00744C13">
        <w:rPr>
          <w:rFonts w:ascii="Arial" w:hAnsi="Arial" w:cs="Arial"/>
        </w:rPr>
        <w:t>J.1989,</w:t>
      </w:r>
      <w:r w:rsidRPr="00744C13">
        <w:rPr>
          <w:rFonts w:ascii="Arial" w:hAnsi="Arial" w:cs="Arial"/>
          <w:spacing w:val="-12"/>
        </w:rPr>
        <w:t xml:space="preserve"> </w:t>
      </w:r>
      <w:r w:rsidRPr="00744C13">
        <w:rPr>
          <w:rFonts w:ascii="Arial" w:hAnsi="Arial" w:cs="Arial"/>
        </w:rPr>
        <w:t>"Corporations'</w:t>
      </w:r>
      <w:r w:rsidRPr="00744C13">
        <w:rPr>
          <w:rFonts w:ascii="Arial" w:hAnsi="Arial" w:cs="Arial"/>
          <w:spacing w:val="-12"/>
        </w:rPr>
        <w:t xml:space="preserve"> </w:t>
      </w:r>
      <w:r w:rsidRPr="00744C13">
        <w:rPr>
          <w:rFonts w:ascii="Arial" w:hAnsi="Arial" w:cs="Arial"/>
        </w:rPr>
        <w:t>Incentives</w:t>
      </w:r>
      <w:r w:rsidRPr="00744C13">
        <w:rPr>
          <w:rFonts w:ascii="Arial" w:hAnsi="Arial" w:cs="Arial"/>
          <w:spacing w:val="-12"/>
        </w:rPr>
        <w:t xml:space="preserve"> </w:t>
      </w:r>
      <w:r w:rsidRPr="00744C13">
        <w:rPr>
          <w:rFonts w:ascii="Arial" w:hAnsi="Arial" w:cs="Arial"/>
        </w:rPr>
        <w:t>to</w:t>
      </w:r>
      <w:r w:rsidRPr="00744C13">
        <w:rPr>
          <w:rFonts w:ascii="Arial" w:hAnsi="Arial" w:cs="Arial"/>
          <w:spacing w:val="-12"/>
        </w:rPr>
        <w:t xml:space="preserve"> </w:t>
      </w:r>
      <w:r w:rsidRPr="00744C13">
        <w:rPr>
          <w:rFonts w:ascii="Arial" w:hAnsi="Arial" w:cs="Arial"/>
        </w:rPr>
        <w:t>Ethical</w:t>
      </w:r>
      <w:r w:rsidRPr="00744C13">
        <w:rPr>
          <w:rFonts w:ascii="Arial" w:hAnsi="Arial" w:cs="Arial"/>
          <w:spacing w:val="-12"/>
        </w:rPr>
        <w:t xml:space="preserve"> </w:t>
      </w:r>
      <w:r w:rsidRPr="00744C13">
        <w:rPr>
          <w:rFonts w:ascii="Arial" w:hAnsi="Arial" w:cs="Arial"/>
        </w:rPr>
        <w:t xml:space="preserve">Action", </w:t>
      </w:r>
      <w:r w:rsidRPr="00744C13">
        <w:rPr>
          <w:rFonts w:ascii="Arial" w:hAnsi="Arial" w:cs="Arial"/>
          <w:i/>
        </w:rPr>
        <w:t>Bureaucrat</w:t>
      </w:r>
      <w:r w:rsidRPr="00744C13">
        <w:rPr>
          <w:rFonts w:ascii="Arial" w:hAnsi="Arial" w:cs="Arial"/>
        </w:rPr>
        <w:t>,</w:t>
      </w:r>
      <w:r w:rsidRPr="00744C13">
        <w:rPr>
          <w:rFonts w:ascii="Arial" w:hAnsi="Arial" w:cs="Arial"/>
          <w:spacing w:val="-13"/>
        </w:rPr>
        <w:t xml:space="preserve"> </w:t>
      </w:r>
      <w:r w:rsidRPr="00744C13">
        <w:rPr>
          <w:rFonts w:ascii="Arial" w:hAnsi="Arial" w:cs="Arial"/>
        </w:rPr>
        <w:t>vol.</w:t>
      </w:r>
      <w:r w:rsidRPr="00744C13">
        <w:rPr>
          <w:rFonts w:ascii="Arial" w:hAnsi="Arial" w:cs="Arial"/>
          <w:spacing w:val="-13"/>
        </w:rPr>
        <w:t xml:space="preserve"> </w:t>
      </w:r>
      <w:r w:rsidRPr="00744C13">
        <w:rPr>
          <w:rFonts w:ascii="Arial" w:hAnsi="Arial" w:cs="Arial"/>
        </w:rPr>
        <w:t>18,</w:t>
      </w:r>
      <w:r w:rsidRPr="00744C13">
        <w:rPr>
          <w:rFonts w:ascii="Arial" w:hAnsi="Arial" w:cs="Arial"/>
          <w:spacing w:val="-13"/>
        </w:rPr>
        <w:t xml:space="preserve"> </w:t>
      </w:r>
      <w:r w:rsidRPr="00744C13">
        <w:rPr>
          <w:rFonts w:ascii="Arial" w:hAnsi="Arial" w:cs="Arial"/>
        </w:rPr>
        <w:t>no.</w:t>
      </w:r>
      <w:r w:rsidRPr="00744C13">
        <w:rPr>
          <w:rFonts w:ascii="Arial" w:hAnsi="Arial" w:cs="Arial"/>
          <w:spacing w:val="-13"/>
        </w:rPr>
        <w:t xml:space="preserve"> </w:t>
      </w:r>
      <w:r w:rsidRPr="00744C13">
        <w:rPr>
          <w:rFonts w:ascii="Arial" w:hAnsi="Arial" w:cs="Arial"/>
        </w:rPr>
        <w:t>1,</w:t>
      </w:r>
      <w:r w:rsidRPr="00744C13">
        <w:rPr>
          <w:rFonts w:ascii="Arial" w:hAnsi="Arial" w:cs="Arial"/>
          <w:spacing w:val="-13"/>
        </w:rPr>
        <w:t xml:space="preserve"> </w:t>
      </w:r>
      <w:r w:rsidRPr="00744C13">
        <w:rPr>
          <w:rFonts w:ascii="Arial" w:hAnsi="Arial" w:cs="Arial"/>
        </w:rPr>
        <w:t>pp.</w:t>
      </w:r>
      <w:r w:rsidRPr="00744C13">
        <w:rPr>
          <w:rFonts w:ascii="Arial" w:hAnsi="Arial" w:cs="Arial"/>
          <w:spacing w:val="-13"/>
        </w:rPr>
        <w:t xml:space="preserve"> </w:t>
      </w:r>
      <w:r w:rsidRPr="00744C13">
        <w:rPr>
          <w:rFonts w:ascii="Arial" w:hAnsi="Arial" w:cs="Arial"/>
        </w:rPr>
        <w:t xml:space="preserve">43- </w:t>
      </w:r>
      <w:r w:rsidRPr="00744C13">
        <w:rPr>
          <w:rFonts w:ascii="Arial" w:hAnsi="Arial" w:cs="Arial"/>
          <w:spacing w:val="-4"/>
        </w:rPr>
        <w:t>44.</w:t>
      </w:r>
    </w:p>
    <w:p w:rsidR="004229D6" w:rsidRPr="00744C13" w:rsidRDefault="007535E0">
      <w:pPr>
        <w:spacing w:line="256" w:lineRule="auto"/>
        <w:ind w:left="155"/>
        <w:rPr>
          <w:rFonts w:ascii="Arial" w:hAnsi="Arial" w:cs="Arial"/>
        </w:rPr>
      </w:pPr>
      <w:r w:rsidRPr="00744C13">
        <w:rPr>
          <w:rFonts w:ascii="Arial" w:hAnsi="Arial" w:cs="Arial"/>
        </w:rPr>
        <w:t>Center for Defense Information 1989, "Wasteful Weapons", Defense Monitor, vol. 18, no. 7. Finn,</w:t>
      </w:r>
      <w:r w:rsidRPr="00744C13">
        <w:rPr>
          <w:rFonts w:ascii="Arial" w:hAnsi="Arial" w:cs="Arial"/>
          <w:spacing w:val="26"/>
        </w:rPr>
        <w:t xml:space="preserve"> </w:t>
      </w:r>
      <w:r w:rsidRPr="00744C13">
        <w:rPr>
          <w:rFonts w:ascii="Arial" w:hAnsi="Arial" w:cs="Arial"/>
        </w:rPr>
        <w:t>P</w:t>
      </w:r>
      <w:r w:rsidRPr="00744C13">
        <w:rPr>
          <w:rFonts w:ascii="Arial" w:hAnsi="Arial" w:cs="Arial"/>
        </w:rPr>
        <w:t>.</w:t>
      </w:r>
      <w:r w:rsidRPr="00744C13">
        <w:rPr>
          <w:rFonts w:ascii="Arial" w:hAnsi="Arial" w:cs="Arial"/>
          <w:spacing w:val="26"/>
        </w:rPr>
        <w:t xml:space="preserve"> </w:t>
      </w:r>
      <w:r w:rsidRPr="00744C13">
        <w:rPr>
          <w:rFonts w:ascii="Arial" w:hAnsi="Arial" w:cs="Arial"/>
        </w:rPr>
        <w:t>1991,</w:t>
      </w:r>
      <w:r w:rsidRPr="00744C13">
        <w:rPr>
          <w:rFonts w:ascii="Arial" w:hAnsi="Arial" w:cs="Arial"/>
          <w:spacing w:val="80"/>
        </w:rPr>
        <w:t xml:space="preserve"> </w:t>
      </w:r>
      <w:r w:rsidRPr="00744C13">
        <w:rPr>
          <w:rFonts w:ascii="Arial" w:hAnsi="Arial" w:cs="Arial"/>
          <w:i/>
        </w:rPr>
        <w:t>Official</w:t>
      </w:r>
      <w:r w:rsidRPr="00744C13">
        <w:rPr>
          <w:rFonts w:ascii="Arial" w:hAnsi="Arial" w:cs="Arial"/>
          <w:i/>
          <w:spacing w:val="38"/>
        </w:rPr>
        <w:t xml:space="preserve"> </w:t>
      </w:r>
      <w:r w:rsidRPr="00744C13">
        <w:rPr>
          <w:rFonts w:ascii="Arial" w:hAnsi="Arial" w:cs="Arial"/>
          <w:i/>
        </w:rPr>
        <w:t>Information.</w:t>
      </w:r>
      <w:r w:rsidRPr="00744C13">
        <w:rPr>
          <w:rFonts w:ascii="Arial" w:hAnsi="Arial" w:cs="Arial"/>
          <w:i/>
          <w:spacing w:val="74"/>
        </w:rPr>
        <w:t xml:space="preserve"> </w:t>
      </w:r>
      <w:r w:rsidRPr="00744C13">
        <w:rPr>
          <w:rFonts w:ascii="Arial" w:hAnsi="Arial" w:cs="Arial"/>
          <w:i/>
        </w:rPr>
        <w:t>Integrity</w:t>
      </w:r>
      <w:r w:rsidRPr="00744C13">
        <w:rPr>
          <w:rFonts w:ascii="Arial" w:hAnsi="Arial" w:cs="Arial"/>
          <w:i/>
          <w:spacing w:val="71"/>
        </w:rPr>
        <w:t xml:space="preserve"> </w:t>
      </w:r>
      <w:r w:rsidRPr="00744C13">
        <w:rPr>
          <w:rFonts w:ascii="Arial" w:hAnsi="Arial" w:cs="Arial"/>
          <w:i/>
        </w:rPr>
        <w:t>in</w:t>
      </w:r>
      <w:r w:rsidRPr="00744C13">
        <w:rPr>
          <w:rFonts w:ascii="Arial" w:hAnsi="Arial" w:cs="Arial"/>
          <w:i/>
          <w:spacing w:val="71"/>
        </w:rPr>
        <w:t xml:space="preserve"> </w:t>
      </w:r>
      <w:r w:rsidRPr="00744C13">
        <w:rPr>
          <w:rFonts w:ascii="Arial" w:hAnsi="Arial" w:cs="Arial"/>
          <w:i/>
        </w:rPr>
        <w:t>Government</w:t>
      </w:r>
      <w:r w:rsidRPr="00744C13">
        <w:rPr>
          <w:rFonts w:ascii="Arial" w:hAnsi="Arial" w:cs="Arial"/>
          <w:i/>
          <w:spacing w:val="71"/>
        </w:rPr>
        <w:t xml:space="preserve"> </w:t>
      </w:r>
      <w:r w:rsidRPr="00744C13">
        <w:rPr>
          <w:rFonts w:ascii="Arial" w:hAnsi="Arial" w:cs="Arial"/>
          <w:i/>
        </w:rPr>
        <w:t>Project,</w:t>
      </w:r>
      <w:r w:rsidRPr="00744C13">
        <w:rPr>
          <w:rFonts w:ascii="Arial" w:hAnsi="Arial" w:cs="Arial"/>
          <w:i/>
          <w:spacing w:val="71"/>
        </w:rPr>
        <w:t xml:space="preserve"> </w:t>
      </w:r>
      <w:r w:rsidRPr="00744C13">
        <w:rPr>
          <w:rFonts w:ascii="Arial" w:hAnsi="Arial" w:cs="Arial"/>
          <w:i/>
        </w:rPr>
        <w:t>Interim</w:t>
      </w:r>
      <w:r w:rsidRPr="00744C13">
        <w:rPr>
          <w:rFonts w:ascii="Arial" w:hAnsi="Arial" w:cs="Arial"/>
          <w:i/>
          <w:spacing w:val="71"/>
        </w:rPr>
        <w:t xml:space="preserve"> </w:t>
      </w:r>
      <w:r w:rsidRPr="00744C13">
        <w:rPr>
          <w:rFonts w:ascii="Arial" w:hAnsi="Arial" w:cs="Arial"/>
          <w:i/>
        </w:rPr>
        <w:t>Report</w:t>
      </w:r>
      <w:r w:rsidRPr="00744C13">
        <w:rPr>
          <w:rFonts w:ascii="Arial" w:hAnsi="Arial" w:cs="Arial"/>
          <w:i/>
          <w:spacing w:val="71"/>
        </w:rPr>
        <w:t xml:space="preserve"> </w:t>
      </w:r>
      <w:r w:rsidRPr="00744C13">
        <w:rPr>
          <w:rFonts w:ascii="Arial" w:hAnsi="Arial" w:cs="Arial"/>
          <w:i/>
        </w:rPr>
        <w:t>I</w:t>
      </w:r>
      <w:r w:rsidRPr="00744C13">
        <w:rPr>
          <w:rFonts w:ascii="Arial" w:hAnsi="Arial" w:cs="Arial"/>
        </w:rPr>
        <w:t>, Australian National University, Canberra.</w:t>
      </w:r>
    </w:p>
    <w:p w:rsidR="004229D6" w:rsidRPr="00744C13" w:rsidRDefault="007535E0">
      <w:pPr>
        <w:spacing w:line="256" w:lineRule="auto"/>
        <w:ind w:left="155"/>
        <w:rPr>
          <w:rFonts w:ascii="Arial" w:hAnsi="Arial" w:cs="Arial"/>
        </w:rPr>
      </w:pPr>
      <w:proofErr w:type="spellStart"/>
      <w:r w:rsidRPr="00744C13">
        <w:rPr>
          <w:rFonts w:ascii="Arial" w:hAnsi="Arial" w:cs="Arial"/>
        </w:rPr>
        <w:t>Fisse</w:t>
      </w:r>
      <w:proofErr w:type="spellEnd"/>
      <w:r w:rsidRPr="00744C13">
        <w:rPr>
          <w:rFonts w:ascii="Arial" w:hAnsi="Arial" w:cs="Arial"/>
        </w:rPr>
        <w:t>,</w:t>
      </w:r>
      <w:r w:rsidRPr="00744C13">
        <w:rPr>
          <w:rFonts w:ascii="Arial" w:hAnsi="Arial" w:cs="Arial"/>
          <w:spacing w:val="24"/>
        </w:rPr>
        <w:t xml:space="preserve"> </w:t>
      </w:r>
      <w:r w:rsidRPr="00744C13">
        <w:rPr>
          <w:rFonts w:ascii="Arial" w:hAnsi="Arial" w:cs="Arial"/>
        </w:rPr>
        <w:t>Brent</w:t>
      </w:r>
      <w:r w:rsidRPr="00744C13">
        <w:rPr>
          <w:rFonts w:ascii="Arial" w:hAnsi="Arial" w:cs="Arial"/>
          <w:spacing w:val="24"/>
        </w:rPr>
        <w:t xml:space="preserve"> </w:t>
      </w:r>
      <w:r w:rsidRPr="00744C13">
        <w:rPr>
          <w:rFonts w:ascii="Arial" w:hAnsi="Arial" w:cs="Arial"/>
        </w:rPr>
        <w:t>&amp;</w:t>
      </w:r>
      <w:r w:rsidRPr="00744C13">
        <w:rPr>
          <w:rFonts w:ascii="Arial" w:hAnsi="Arial" w:cs="Arial"/>
          <w:spacing w:val="40"/>
        </w:rPr>
        <w:t xml:space="preserve"> </w:t>
      </w:r>
      <w:r w:rsidRPr="00744C13">
        <w:rPr>
          <w:rFonts w:ascii="Arial" w:hAnsi="Arial" w:cs="Arial"/>
        </w:rPr>
        <w:t>Braithwaite, John 1983,</w:t>
      </w:r>
      <w:r w:rsidRPr="00744C13">
        <w:rPr>
          <w:rFonts w:ascii="Arial" w:hAnsi="Arial" w:cs="Arial"/>
          <w:spacing w:val="40"/>
        </w:rPr>
        <w:t xml:space="preserve"> </w:t>
      </w:r>
      <w:r w:rsidRPr="00744C13">
        <w:rPr>
          <w:rFonts w:ascii="Arial" w:hAnsi="Arial" w:cs="Arial"/>
          <w:i/>
        </w:rPr>
        <w:t>The</w:t>
      </w:r>
      <w:r w:rsidRPr="00744C13">
        <w:rPr>
          <w:rFonts w:ascii="Arial" w:hAnsi="Arial" w:cs="Arial"/>
          <w:i/>
          <w:spacing w:val="40"/>
        </w:rPr>
        <w:t xml:space="preserve"> </w:t>
      </w:r>
      <w:r w:rsidRPr="00744C13">
        <w:rPr>
          <w:rFonts w:ascii="Arial" w:hAnsi="Arial" w:cs="Arial"/>
          <w:i/>
        </w:rPr>
        <w:t>Impact</w:t>
      </w:r>
      <w:r w:rsidRPr="00744C13">
        <w:rPr>
          <w:rFonts w:ascii="Arial" w:hAnsi="Arial" w:cs="Arial"/>
          <w:i/>
          <w:spacing w:val="40"/>
        </w:rPr>
        <w:t xml:space="preserve"> </w:t>
      </w:r>
      <w:r w:rsidRPr="00744C13">
        <w:rPr>
          <w:rFonts w:ascii="Arial" w:hAnsi="Arial" w:cs="Arial"/>
          <w:i/>
        </w:rPr>
        <w:t>of</w:t>
      </w:r>
      <w:r w:rsidRPr="00744C13">
        <w:rPr>
          <w:rFonts w:ascii="Arial" w:hAnsi="Arial" w:cs="Arial"/>
          <w:i/>
          <w:spacing w:val="40"/>
        </w:rPr>
        <w:t xml:space="preserve"> </w:t>
      </w:r>
      <w:r w:rsidRPr="00744C13">
        <w:rPr>
          <w:rFonts w:ascii="Arial" w:hAnsi="Arial" w:cs="Arial"/>
          <w:i/>
        </w:rPr>
        <w:t>Publicity</w:t>
      </w:r>
      <w:r w:rsidRPr="00744C13">
        <w:rPr>
          <w:rFonts w:ascii="Arial" w:hAnsi="Arial" w:cs="Arial"/>
          <w:i/>
          <w:spacing w:val="40"/>
        </w:rPr>
        <w:t xml:space="preserve"> </w:t>
      </w:r>
      <w:r w:rsidRPr="00744C13">
        <w:rPr>
          <w:rFonts w:ascii="Arial" w:hAnsi="Arial" w:cs="Arial"/>
          <w:i/>
        </w:rPr>
        <w:t>on</w:t>
      </w:r>
      <w:r w:rsidRPr="00744C13">
        <w:rPr>
          <w:rFonts w:ascii="Arial" w:hAnsi="Arial" w:cs="Arial"/>
          <w:i/>
          <w:spacing w:val="40"/>
        </w:rPr>
        <w:t xml:space="preserve"> </w:t>
      </w:r>
      <w:r w:rsidRPr="00744C13">
        <w:rPr>
          <w:rFonts w:ascii="Arial" w:hAnsi="Arial" w:cs="Arial"/>
          <w:i/>
        </w:rPr>
        <w:t>Corporate</w:t>
      </w:r>
      <w:r w:rsidRPr="00744C13">
        <w:rPr>
          <w:rFonts w:ascii="Arial" w:hAnsi="Arial" w:cs="Arial"/>
          <w:i/>
          <w:spacing w:val="40"/>
        </w:rPr>
        <w:t xml:space="preserve"> </w:t>
      </w:r>
      <w:r w:rsidRPr="00744C13">
        <w:rPr>
          <w:rFonts w:ascii="Arial" w:hAnsi="Arial" w:cs="Arial"/>
          <w:i/>
        </w:rPr>
        <w:t>Offenders</w:t>
      </w:r>
      <w:r w:rsidRPr="00744C13">
        <w:rPr>
          <w:rFonts w:ascii="Arial" w:hAnsi="Arial" w:cs="Arial"/>
        </w:rPr>
        <w:t>, State University of New York Press, Albany, NY.</w:t>
      </w:r>
    </w:p>
    <w:p w:rsidR="004229D6" w:rsidRPr="00744C13" w:rsidRDefault="007535E0">
      <w:pPr>
        <w:pStyle w:val="BodyText"/>
        <w:spacing w:line="256" w:lineRule="auto"/>
        <w:ind w:left="155"/>
        <w:rPr>
          <w:rFonts w:ascii="Arial" w:hAnsi="Arial" w:cs="Arial"/>
        </w:rPr>
      </w:pPr>
      <w:r w:rsidRPr="00744C13">
        <w:rPr>
          <w:rFonts w:ascii="Arial" w:hAnsi="Arial" w:cs="Arial"/>
        </w:rPr>
        <w:t>Fordham,</w:t>
      </w:r>
      <w:r w:rsidRPr="00744C13">
        <w:rPr>
          <w:rFonts w:ascii="Arial" w:hAnsi="Arial" w:cs="Arial"/>
          <w:spacing w:val="-10"/>
        </w:rPr>
        <w:t xml:space="preserve"> </w:t>
      </w:r>
      <w:r w:rsidRPr="00744C13">
        <w:rPr>
          <w:rFonts w:ascii="Arial" w:hAnsi="Arial" w:cs="Arial"/>
        </w:rPr>
        <w:t>G</w:t>
      </w:r>
      <w:r w:rsidRPr="00744C13">
        <w:rPr>
          <w:rFonts w:ascii="Arial" w:hAnsi="Arial" w:cs="Arial"/>
          <w:spacing w:val="-10"/>
        </w:rPr>
        <w:t xml:space="preserve"> </w:t>
      </w:r>
      <w:r w:rsidRPr="00744C13">
        <w:rPr>
          <w:rFonts w:ascii="Arial" w:hAnsi="Arial" w:cs="Arial"/>
        </w:rPr>
        <w:t>1989,</w:t>
      </w:r>
      <w:r w:rsidRPr="00744C13">
        <w:rPr>
          <w:rFonts w:ascii="Arial" w:hAnsi="Arial" w:cs="Arial"/>
          <w:spacing w:val="-10"/>
        </w:rPr>
        <w:t xml:space="preserve"> </w:t>
      </w:r>
      <w:r w:rsidRPr="00744C13">
        <w:rPr>
          <w:rFonts w:ascii="Arial" w:hAnsi="Arial" w:cs="Arial"/>
        </w:rPr>
        <w:t>"Auditing</w:t>
      </w:r>
      <w:r w:rsidRPr="00744C13">
        <w:rPr>
          <w:rFonts w:ascii="Arial" w:hAnsi="Arial" w:cs="Arial"/>
          <w:spacing w:val="-10"/>
        </w:rPr>
        <w:t xml:space="preserve"> </w:t>
      </w:r>
      <w:r w:rsidRPr="00744C13">
        <w:rPr>
          <w:rFonts w:ascii="Arial" w:hAnsi="Arial" w:cs="Arial"/>
        </w:rPr>
        <w:t>Unallowable</w:t>
      </w:r>
      <w:r w:rsidRPr="00744C13">
        <w:rPr>
          <w:rFonts w:ascii="Arial" w:hAnsi="Arial" w:cs="Arial"/>
          <w:spacing w:val="-10"/>
        </w:rPr>
        <w:t xml:space="preserve"> </w:t>
      </w:r>
      <w:r w:rsidRPr="00744C13">
        <w:rPr>
          <w:rFonts w:ascii="Arial" w:hAnsi="Arial" w:cs="Arial"/>
        </w:rPr>
        <w:t>Costs</w:t>
      </w:r>
      <w:r w:rsidRPr="00744C13">
        <w:rPr>
          <w:rFonts w:ascii="Arial" w:hAnsi="Arial" w:cs="Arial"/>
          <w:spacing w:val="-10"/>
        </w:rPr>
        <w:t xml:space="preserve"> </w:t>
      </w:r>
      <w:r w:rsidRPr="00744C13">
        <w:rPr>
          <w:rFonts w:ascii="Arial" w:hAnsi="Arial" w:cs="Arial"/>
        </w:rPr>
        <w:t>of</w:t>
      </w:r>
      <w:r w:rsidRPr="00744C13">
        <w:rPr>
          <w:rFonts w:ascii="Arial" w:hAnsi="Arial" w:cs="Arial"/>
          <w:spacing w:val="-10"/>
        </w:rPr>
        <w:t xml:space="preserve"> </w:t>
      </w:r>
      <w:r w:rsidRPr="00744C13">
        <w:rPr>
          <w:rFonts w:ascii="Arial" w:hAnsi="Arial" w:cs="Arial"/>
        </w:rPr>
        <w:t>Government</w:t>
      </w:r>
      <w:r w:rsidRPr="00744C13">
        <w:rPr>
          <w:rFonts w:ascii="Arial" w:hAnsi="Arial" w:cs="Arial"/>
          <w:spacing w:val="-10"/>
        </w:rPr>
        <w:t xml:space="preserve"> </w:t>
      </w:r>
      <w:r w:rsidRPr="00744C13">
        <w:rPr>
          <w:rFonts w:ascii="Arial" w:hAnsi="Arial" w:cs="Arial"/>
        </w:rPr>
        <w:t>Contracts",</w:t>
      </w:r>
      <w:r w:rsidRPr="00744C13">
        <w:rPr>
          <w:rFonts w:ascii="Arial" w:hAnsi="Arial" w:cs="Arial"/>
          <w:spacing w:val="16"/>
        </w:rPr>
        <w:t xml:space="preserve"> </w:t>
      </w:r>
      <w:r w:rsidRPr="00744C13">
        <w:rPr>
          <w:rFonts w:ascii="Arial" w:hAnsi="Arial" w:cs="Arial"/>
          <w:i/>
        </w:rPr>
        <w:t>Internal</w:t>
      </w:r>
      <w:r w:rsidRPr="00744C13">
        <w:rPr>
          <w:rFonts w:ascii="Arial" w:hAnsi="Arial" w:cs="Arial"/>
          <w:i/>
          <w:spacing w:val="10"/>
        </w:rPr>
        <w:t xml:space="preserve"> </w:t>
      </w:r>
      <w:r w:rsidRPr="00744C13">
        <w:rPr>
          <w:rFonts w:ascii="Arial" w:hAnsi="Arial" w:cs="Arial"/>
          <w:i/>
        </w:rPr>
        <w:t>Auditing</w:t>
      </w:r>
      <w:r w:rsidRPr="00744C13">
        <w:rPr>
          <w:rFonts w:ascii="Arial" w:hAnsi="Arial" w:cs="Arial"/>
        </w:rPr>
        <w:t>, vol. 5, no.1, pp. 12-20.</w:t>
      </w:r>
    </w:p>
    <w:p w:rsidR="004229D6" w:rsidRPr="00744C13" w:rsidRDefault="007535E0">
      <w:pPr>
        <w:pStyle w:val="BodyText"/>
        <w:spacing w:line="256" w:lineRule="auto"/>
        <w:ind w:left="155"/>
        <w:rPr>
          <w:rFonts w:ascii="Arial" w:hAnsi="Arial" w:cs="Arial"/>
        </w:rPr>
      </w:pPr>
      <w:r w:rsidRPr="00744C13">
        <w:rPr>
          <w:rFonts w:ascii="Arial" w:hAnsi="Arial" w:cs="Arial"/>
        </w:rPr>
        <w:t>Gardiner,</w:t>
      </w:r>
      <w:r w:rsidRPr="00744C13">
        <w:rPr>
          <w:rFonts w:ascii="Arial" w:hAnsi="Arial" w:cs="Arial"/>
          <w:spacing w:val="25"/>
        </w:rPr>
        <w:t xml:space="preserve"> </w:t>
      </w:r>
      <w:r w:rsidRPr="00744C13">
        <w:rPr>
          <w:rFonts w:ascii="Arial" w:hAnsi="Arial" w:cs="Arial"/>
        </w:rPr>
        <w:t>J.</w:t>
      </w:r>
      <w:r w:rsidRPr="00744C13">
        <w:rPr>
          <w:rFonts w:ascii="Arial" w:hAnsi="Arial" w:cs="Arial"/>
          <w:spacing w:val="25"/>
        </w:rPr>
        <w:t xml:space="preserve"> </w:t>
      </w:r>
      <w:r w:rsidRPr="00744C13">
        <w:rPr>
          <w:rFonts w:ascii="Arial" w:hAnsi="Arial" w:cs="Arial"/>
        </w:rPr>
        <w:t>1986,</w:t>
      </w:r>
      <w:r w:rsidRPr="00744C13">
        <w:rPr>
          <w:rFonts w:ascii="Arial" w:hAnsi="Arial" w:cs="Arial"/>
          <w:spacing w:val="25"/>
        </w:rPr>
        <w:t xml:space="preserve"> </w:t>
      </w:r>
      <w:r w:rsidRPr="00744C13">
        <w:rPr>
          <w:rFonts w:ascii="Arial" w:hAnsi="Arial" w:cs="Arial"/>
        </w:rPr>
        <w:t>"Controlling</w:t>
      </w:r>
      <w:r w:rsidRPr="00744C13">
        <w:rPr>
          <w:rFonts w:ascii="Arial" w:hAnsi="Arial" w:cs="Arial"/>
          <w:spacing w:val="25"/>
        </w:rPr>
        <w:t xml:space="preserve"> </w:t>
      </w:r>
      <w:r w:rsidRPr="00744C13">
        <w:rPr>
          <w:rFonts w:ascii="Arial" w:hAnsi="Arial" w:cs="Arial"/>
        </w:rPr>
        <w:t>Official</w:t>
      </w:r>
      <w:r w:rsidRPr="00744C13">
        <w:rPr>
          <w:rFonts w:ascii="Arial" w:hAnsi="Arial" w:cs="Arial"/>
          <w:spacing w:val="25"/>
        </w:rPr>
        <w:t xml:space="preserve"> </w:t>
      </w:r>
      <w:r w:rsidRPr="00744C13">
        <w:rPr>
          <w:rFonts w:ascii="Arial" w:hAnsi="Arial" w:cs="Arial"/>
        </w:rPr>
        <w:t>Corruption</w:t>
      </w:r>
      <w:r w:rsidRPr="00744C13">
        <w:rPr>
          <w:rFonts w:ascii="Arial" w:hAnsi="Arial" w:cs="Arial"/>
          <w:spacing w:val="25"/>
        </w:rPr>
        <w:t xml:space="preserve"> </w:t>
      </w:r>
      <w:r w:rsidRPr="00744C13">
        <w:rPr>
          <w:rFonts w:ascii="Arial" w:hAnsi="Arial" w:cs="Arial"/>
        </w:rPr>
        <w:t>and</w:t>
      </w:r>
      <w:r w:rsidRPr="00744C13">
        <w:rPr>
          <w:rFonts w:ascii="Arial" w:hAnsi="Arial" w:cs="Arial"/>
          <w:spacing w:val="25"/>
        </w:rPr>
        <w:t xml:space="preserve"> </w:t>
      </w:r>
      <w:r w:rsidRPr="00744C13">
        <w:rPr>
          <w:rFonts w:ascii="Arial" w:hAnsi="Arial" w:cs="Arial"/>
        </w:rPr>
        <w:t>Fraud:</w:t>
      </w:r>
      <w:r w:rsidRPr="00744C13">
        <w:rPr>
          <w:rFonts w:ascii="Arial" w:hAnsi="Arial" w:cs="Arial"/>
          <w:spacing w:val="25"/>
        </w:rPr>
        <w:t xml:space="preserve"> </w:t>
      </w:r>
      <w:r w:rsidRPr="00744C13">
        <w:rPr>
          <w:rFonts w:ascii="Arial" w:hAnsi="Arial" w:cs="Arial"/>
        </w:rPr>
        <w:t>Bureaucratic</w:t>
      </w:r>
      <w:r w:rsidRPr="00744C13">
        <w:rPr>
          <w:rFonts w:ascii="Arial" w:hAnsi="Arial" w:cs="Arial"/>
          <w:spacing w:val="25"/>
        </w:rPr>
        <w:t xml:space="preserve"> </w:t>
      </w:r>
      <w:r w:rsidRPr="00744C13">
        <w:rPr>
          <w:rFonts w:ascii="Arial" w:hAnsi="Arial" w:cs="Arial"/>
        </w:rPr>
        <w:t>Incentives</w:t>
      </w:r>
      <w:r w:rsidRPr="00744C13">
        <w:rPr>
          <w:rFonts w:ascii="Arial" w:hAnsi="Arial" w:cs="Arial"/>
          <w:spacing w:val="25"/>
        </w:rPr>
        <w:t xml:space="preserve"> </w:t>
      </w:r>
      <w:r w:rsidRPr="00744C13">
        <w:rPr>
          <w:rFonts w:ascii="Arial" w:hAnsi="Arial" w:cs="Arial"/>
        </w:rPr>
        <w:t xml:space="preserve">and </w:t>
      </w:r>
      <w:r w:rsidRPr="00744C13">
        <w:rPr>
          <w:rFonts w:ascii="Arial" w:hAnsi="Arial" w:cs="Arial"/>
        </w:rPr>
        <w:t xml:space="preserve">Disincentives" </w:t>
      </w:r>
      <w:r w:rsidRPr="00744C13">
        <w:rPr>
          <w:rFonts w:ascii="Arial" w:hAnsi="Arial" w:cs="Arial"/>
          <w:i/>
        </w:rPr>
        <w:t>Corruption and Reform</w:t>
      </w:r>
      <w:r w:rsidRPr="00744C13">
        <w:rPr>
          <w:rFonts w:ascii="Arial" w:hAnsi="Arial" w:cs="Arial"/>
        </w:rPr>
        <w:t>, vol. 1, pp. 33-50.</w:t>
      </w:r>
    </w:p>
    <w:p w:rsidR="004229D6" w:rsidRPr="00744C13" w:rsidRDefault="007535E0">
      <w:pPr>
        <w:spacing w:line="256" w:lineRule="auto"/>
        <w:ind w:left="155"/>
        <w:rPr>
          <w:rFonts w:ascii="Arial" w:hAnsi="Arial" w:cs="Arial"/>
        </w:rPr>
      </w:pPr>
      <w:r w:rsidRPr="00744C13">
        <w:rPr>
          <w:rFonts w:ascii="Arial" w:hAnsi="Arial" w:cs="Arial"/>
        </w:rPr>
        <w:t>Gardiner,</w:t>
      </w:r>
      <w:r w:rsidRPr="00744C13">
        <w:rPr>
          <w:rFonts w:ascii="Arial" w:hAnsi="Arial" w:cs="Arial"/>
          <w:spacing w:val="23"/>
        </w:rPr>
        <w:t xml:space="preserve"> </w:t>
      </w:r>
      <w:r w:rsidRPr="00744C13">
        <w:rPr>
          <w:rFonts w:ascii="Arial" w:hAnsi="Arial" w:cs="Arial"/>
        </w:rPr>
        <w:t>J.</w:t>
      </w:r>
      <w:r w:rsidRPr="00744C13">
        <w:rPr>
          <w:rFonts w:ascii="Arial" w:hAnsi="Arial" w:cs="Arial"/>
          <w:spacing w:val="23"/>
        </w:rPr>
        <w:t xml:space="preserve"> </w:t>
      </w:r>
      <w:r w:rsidRPr="00744C13">
        <w:rPr>
          <w:rFonts w:ascii="Arial" w:hAnsi="Arial" w:cs="Arial"/>
        </w:rPr>
        <w:t>&amp;</w:t>
      </w:r>
      <w:r w:rsidRPr="00744C13">
        <w:rPr>
          <w:rFonts w:ascii="Arial" w:hAnsi="Arial" w:cs="Arial"/>
          <w:spacing w:val="40"/>
        </w:rPr>
        <w:t xml:space="preserve"> </w:t>
      </w:r>
      <w:r w:rsidRPr="00744C13">
        <w:rPr>
          <w:rFonts w:ascii="Arial" w:hAnsi="Arial" w:cs="Arial"/>
        </w:rPr>
        <w:t>Lyman, T. 1978,</w:t>
      </w:r>
      <w:r w:rsidRPr="00744C13">
        <w:rPr>
          <w:rFonts w:ascii="Arial" w:hAnsi="Arial" w:cs="Arial"/>
          <w:spacing w:val="40"/>
        </w:rPr>
        <w:t xml:space="preserve"> </w:t>
      </w:r>
      <w:r w:rsidRPr="00744C13">
        <w:rPr>
          <w:rFonts w:ascii="Arial" w:hAnsi="Arial" w:cs="Arial"/>
          <w:i/>
        </w:rPr>
        <w:t>Decisions</w:t>
      </w:r>
      <w:r w:rsidRPr="00744C13">
        <w:rPr>
          <w:rFonts w:ascii="Arial" w:hAnsi="Arial" w:cs="Arial"/>
          <w:i/>
          <w:spacing w:val="39"/>
        </w:rPr>
        <w:t xml:space="preserve"> </w:t>
      </w:r>
      <w:r w:rsidRPr="00744C13">
        <w:rPr>
          <w:rFonts w:ascii="Arial" w:hAnsi="Arial" w:cs="Arial"/>
          <w:i/>
        </w:rPr>
        <w:t>for</w:t>
      </w:r>
      <w:r w:rsidRPr="00744C13">
        <w:rPr>
          <w:rFonts w:ascii="Arial" w:hAnsi="Arial" w:cs="Arial"/>
          <w:i/>
          <w:spacing w:val="39"/>
        </w:rPr>
        <w:t xml:space="preserve"> </w:t>
      </w:r>
      <w:r w:rsidRPr="00744C13">
        <w:rPr>
          <w:rFonts w:ascii="Arial" w:hAnsi="Arial" w:cs="Arial"/>
          <w:i/>
        </w:rPr>
        <w:t>Sale:</w:t>
      </w:r>
      <w:r w:rsidRPr="00744C13">
        <w:rPr>
          <w:rFonts w:ascii="Arial" w:hAnsi="Arial" w:cs="Arial"/>
          <w:i/>
          <w:spacing w:val="39"/>
        </w:rPr>
        <w:t xml:space="preserve"> </w:t>
      </w:r>
      <w:r w:rsidRPr="00744C13">
        <w:rPr>
          <w:rFonts w:ascii="Arial" w:hAnsi="Arial" w:cs="Arial"/>
          <w:i/>
        </w:rPr>
        <w:t>Corruption</w:t>
      </w:r>
      <w:r w:rsidRPr="00744C13">
        <w:rPr>
          <w:rFonts w:ascii="Arial" w:hAnsi="Arial" w:cs="Arial"/>
          <w:i/>
          <w:spacing w:val="39"/>
        </w:rPr>
        <w:t xml:space="preserve"> </w:t>
      </w:r>
      <w:r w:rsidRPr="00744C13">
        <w:rPr>
          <w:rFonts w:ascii="Arial" w:hAnsi="Arial" w:cs="Arial"/>
          <w:i/>
        </w:rPr>
        <w:t>and</w:t>
      </w:r>
      <w:r w:rsidRPr="00744C13">
        <w:rPr>
          <w:rFonts w:ascii="Arial" w:hAnsi="Arial" w:cs="Arial"/>
          <w:i/>
          <w:spacing w:val="39"/>
        </w:rPr>
        <w:t xml:space="preserve"> </w:t>
      </w:r>
      <w:r w:rsidRPr="00744C13">
        <w:rPr>
          <w:rFonts w:ascii="Arial" w:hAnsi="Arial" w:cs="Arial"/>
          <w:i/>
        </w:rPr>
        <w:t>Reform</w:t>
      </w:r>
      <w:r w:rsidRPr="00744C13">
        <w:rPr>
          <w:rFonts w:ascii="Arial" w:hAnsi="Arial" w:cs="Arial"/>
          <w:i/>
          <w:spacing w:val="39"/>
        </w:rPr>
        <w:t xml:space="preserve"> </w:t>
      </w:r>
      <w:r w:rsidRPr="00744C13">
        <w:rPr>
          <w:rFonts w:ascii="Arial" w:hAnsi="Arial" w:cs="Arial"/>
          <w:i/>
        </w:rPr>
        <w:t>in</w:t>
      </w:r>
      <w:r w:rsidRPr="00744C13">
        <w:rPr>
          <w:rFonts w:ascii="Arial" w:hAnsi="Arial" w:cs="Arial"/>
          <w:i/>
          <w:spacing w:val="39"/>
        </w:rPr>
        <w:t xml:space="preserve"> </w:t>
      </w:r>
      <w:r w:rsidRPr="00744C13">
        <w:rPr>
          <w:rFonts w:ascii="Arial" w:hAnsi="Arial" w:cs="Arial"/>
          <w:i/>
        </w:rPr>
        <w:t>Land</w:t>
      </w:r>
      <w:r w:rsidRPr="00744C13">
        <w:rPr>
          <w:rFonts w:ascii="Arial" w:hAnsi="Arial" w:cs="Arial"/>
          <w:i/>
          <w:spacing w:val="39"/>
        </w:rPr>
        <w:t xml:space="preserve"> </w:t>
      </w:r>
      <w:r w:rsidRPr="00744C13">
        <w:rPr>
          <w:rFonts w:ascii="Arial" w:hAnsi="Arial" w:cs="Arial"/>
          <w:i/>
        </w:rPr>
        <w:t>Use and Building Regulation</w:t>
      </w:r>
      <w:r w:rsidRPr="00744C13">
        <w:rPr>
          <w:rFonts w:ascii="Arial" w:hAnsi="Arial" w:cs="Arial"/>
        </w:rPr>
        <w:t xml:space="preserve">, </w:t>
      </w:r>
      <w:proofErr w:type="spellStart"/>
      <w:r w:rsidRPr="00744C13">
        <w:rPr>
          <w:rFonts w:ascii="Arial" w:hAnsi="Arial" w:cs="Arial"/>
        </w:rPr>
        <w:t>Preager</w:t>
      </w:r>
      <w:proofErr w:type="spellEnd"/>
      <w:r w:rsidRPr="00744C13">
        <w:rPr>
          <w:rFonts w:ascii="Arial" w:hAnsi="Arial" w:cs="Arial"/>
        </w:rPr>
        <w:t xml:space="preserve"> Publishers, New York.</w:t>
      </w:r>
    </w:p>
    <w:p w:rsidR="004229D6" w:rsidRPr="00744C13" w:rsidRDefault="007535E0">
      <w:pPr>
        <w:spacing w:line="256" w:lineRule="auto"/>
        <w:ind w:left="155"/>
        <w:rPr>
          <w:rFonts w:ascii="Arial" w:hAnsi="Arial" w:cs="Arial"/>
        </w:rPr>
      </w:pPr>
      <w:r w:rsidRPr="00744C13">
        <w:rPr>
          <w:rFonts w:ascii="Arial" w:hAnsi="Arial" w:cs="Arial"/>
        </w:rPr>
        <w:t>Glazer,</w:t>
      </w:r>
      <w:r w:rsidRPr="00744C13">
        <w:rPr>
          <w:rFonts w:ascii="Arial" w:hAnsi="Arial" w:cs="Arial"/>
          <w:spacing w:val="33"/>
        </w:rPr>
        <w:t xml:space="preserve"> </w:t>
      </w:r>
      <w:r w:rsidRPr="00744C13">
        <w:rPr>
          <w:rFonts w:ascii="Arial" w:hAnsi="Arial" w:cs="Arial"/>
        </w:rPr>
        <w:t>M.</w:t>
      </w:r>
      <w:r w:rsidRPr="00744C13">
        <w:rPr>
          <w:rFonts w:ascii="Arial" w:hAnsi="Arial" w:cs="Arial"/>
          <w:spacing w:val="33"/>
        </w:rPr>
        <w:t xml:space="preserve"> </w:t>
      </w:r>
      <w:r w:rsidRPr="00744C13">
        <w:rPr>
          <w:rFonts w:ascii="Arial" w:hAnsi="Arial" w:cs="Arial"/>
        </w:rPr>
        <w:t>&amp;</w:t>
      </w:r>
      <w:r w:rsidRPr="00744C13">
        <w:rPr>
          <w:rFonts w:ascii="Arial" w:hAnsi="Arial" w:cs="Arial"/>
          <w:spacing w:val="33"/>
        </w:rPr>
        <w:t xml:space="preserve"> </w:t>
      </w:r>
      <w:r w:rsidRPr="00744C13">
        <w:rPr>
          <w:rFonts w:ascii="Arial" w:hAnsi="Arial" w:cs="Arial"/>
        </w:rPr>
        <w:t>Glazer,</w:t>
      </w:r>
      <w:r w:rsidRPr="00744C13">
        <w:rPr>
          <w:rFonts w:ascii="Arial" w:hAnsi="Arial" w:cs="Arial"/>
          <w:spacing w:val="33"/>
        </w:rPr>
        <w:t xml:space="preserve"> </w:t>
      </w:r>
      <w:r w:rsidRPr="00744C13">
        <w:rPr>
          <w:rFonts w:ascii="Arial" w:hAnsi="Arial" w:cs="Arial"/>
        </w:rPr>
        <w:t>P</w:t>
      </w:r>
      <w:r w:rsidRPr="00744C13">
        <w:rPr>
          <w:rFonts w:ascii="Arial" w:hAnsi="Arial" w:cs="Arial"/>
          <w:spacing w:val="33"/>
        </w:rPr>
        <w:t xml:space="preserve"> </w:t>
      </w:r>
      <w:r w:rsidRPr="00744C13">
        <w:rPr>
          <w:rFonts w:ascii="Arial" w:hAnsi="Arial" w:cs="Arial"/>
        </w:rPr>
        <w:t>1989,</w:t>
      </w:r>
      <w:r w:rsidRPr="00744C13">
        <w:rPr>
          <w:rFonts w:ascii="Arial" w:hAnsi="Arial" w:cs="Arial"/>
          <w:spacing w:val="80"/>
        </w:rPr>
        <w:t xml:space="preserve"> </w:t>
      </w:r>
      <w:proofErr w:type="gramStart"/>
      <w:r w:rsidRPr="00744C13">
        <w:rPr>
          <w:rFonts w:ascii="Arial" w:hAnsi="Arial" w:cs="Arial"/>
          <w:i/>
        </w:rPr>
        <w:t>The</w:t>
      </w:r>
      <w:proofErr w:type="gramEnd"/>
      <w:r w:rsidRPr="00744C13">
        <w:rPr>
          <w:rFonts w:ascii="Arial" w:hAnsi="Arial" w:cs="Arial"/>
          <w:i/>
          <w:spacing w:val="40"/>
        </w:rPr>
        <w:t xml:space="preserve"> </w:t>
      </w:r>
      <w:r w:rsidRPr="00744C13">
        <w:rPr>
          <w:rFonts w:ascii="Arial" w:hAnsi="Arial" w:cs="Arial"/>
          <w:i/>
        </w:rPr>
        <w:t>Whistleblowers:</w:t>
      </w:r>
      <w:r w:rsidRPr="00744C13">
        <w:rPr>
          <w:rFonts w:ascii="Arial" w:hAnsi="Arial" w:cs="Arial"/>
          <w:i/>
          <w:spacing w:val="40"/>
        </w:rPr>
        <w:t xml:space="preserve"> </w:t>
      </w:r>
      <w:r w:rsidRPr="00744C13">
        <w:rPr>
          <w:rFonts w:ascii="Arial" w:hAnsi="Arial" w:cs="Arial"/>
          <w:i/>
        </w:rPr>
        <w:t>Exposing</w:t>
      </w:r>
      <w:r w:rsidRPr="00744C13">
        <w:rPr>
          <w:rFonts w:ascii="Arial" w:hAnsi="Arial" w:cs="Arial"/>
          <w:i/>
          <w:spacing w:val="40"/>
        </w:rPr>
        <w:t xml:space="preserve"> </w:t>
      </w:r>
      <w:r w:rsidRPr="00744C13">
        <w:rPr>
          <w:rFonts w:ascii="Arial" w:hAnsi="Arial" w:cs="Arial"/>
          <w:i/>
        </w:rPr>
        <w:t>Corruption</w:t>
      </w:r>
      <w:r w:rsidRPr="00744C13">
        <w:rPr>
          <w:rFonts w:ascii="Arial" w:hAnsi="Arial" w:cs="Arial"/>
          <w:i/>
          <w:spacing w:val="40"/>
        </w:rPr>
        <w:t xml:space="preserve"> </w:t>
      </w:r>
      <w:r w:rsidRPr="00744C13">
        <w:rPr>
          <w:rFonts w:ascii="Arial" w:hAnsi="Arial" w:cs="Arial"/>
          <w:i/>
        </w:rPr>
        <w:t>in</w:t>
      </w:r>
      <w:r w:rsidRPr="00744C13">
        <w:rPr>
          <w:rFonts w:ascii="Arial" w:hAnsi="Arial" w:cs="Arial"/>
          <w:i/>
          <w:spacing w:val="40"/>
        </w:rPr>
        <w:t xml:space="preserve"> </w:t>
      </w:r>
      <w:r w:rsidRPr="00744C13">
        <w:rPr>
          <w:rFonts w:ascii="Arial" w:hAnsi="Arial" w:cs="Arial"/>
          <w:i/>
        </w:rPr>
        <w:t>Government and Industry</w:t>
      </w:r>
      <w:r w:rsidRPr="00744C13">
        <w:rPr>
          <w:rFonts w:ascii="Arial" w:hAnsi="Arial" w:cs="Arial"/>
        </w:rPr>
        <w:t>, Basic Books, New York.</w:t>
      </w:r>
    </w:p>
    <w:p w:rsidR="004229D6" w:rsidRPr="00744C13" w:rsidRDefault="007535E0">
      <w:pPr>
        <w:spacing w:line="256" w:lineRule="auto"/>
        <w:ind w:left="155"/>
        <w:rPr>
          <w:rFonts w:ascii="Arial" w:hAnsi="Arial" w:cs="Arial"/>
        </w:rPr>
      </w:pPr>
      <w:proofErr w:type="spellStart"/>
      <w:r w:rsidRPr="00744C13">
        <w:rPr>
          <w:rFonts w:ascii="Arial" w:hAnsi="Arial" w:cs="Arial"/>
        </w:rPr>
        <w:t>Goldstock</w:t>
      </w:r>
      <w:proofErr w:type="spellEnd"/>
      <w:r w:rsidRPr="00744C13">
        <w:rPr>
          <w:rFonts w:ascii="Arial" w:hAnsi="Arial" w:cs="Arial"/>
        </w:rPr>
        <w:t>,</w:t>
      </w:r>
      <w:r w:rsidRPr="00744C13">
        <w:rPr>
          <w:rFonts w:ascii="Arial" w:hAnsi="Arial" w:cs="Arial"/>
          <w:spacing w:val="37"/>
        </w:rPr>
        <w:t xml:space="preserve"> </w:t>
      </w:r>
      <w:r w:rsidRPr="00744C13">
        <w:rPr>
          <w:rFonts w:ascii="Arial" w:hAnsi="Arial" w:cs="Arial"/>
        </w:rPr>
        <w:t>R.</w:t>
      </w:r>
      <w:r w:rsidRPr="00744C13">
        <w:rPr>
          <w:rFonts w:ascii="Arial" w:hAnsi="Arial" w:cs="Arial"/>
          <w:spacing w:val="37"/>
        </w:rPr>
        <w:t xml:space="preserve"> </w:t>
      </w:r>
      <w:r w:rsidRPr="00744C13">
        <w:rPr>
          <w:rFonts w:ascii="Arial" w:hAnsi="Arial" w:cs="Arial"/>
        </w:rPr>
        <w:t>1989,</w:t>
      </w:r>
      <w:r w:rsidRPr="00744C13">
        <w:rPr>
          <w:rFonts w:ascii="Arial" w:hAnsi="Arial" w:cs="Arial"/>
          <w:spacing w:val="80"/>
        </w:rPr>
        <w:t xml:space="preserve"> </w:t>
      </w:r>
      <w:r w:rsidRPr="00744C13">
        <w:rPr>
          <w:rFonts w:ascii="Arial" w:hAnsi="Arial" w:cs="Arial"/>
          <w:i/>
        </w:rPr>
        <w:t>Corruption</w:t>
      </w:r>
      <w:r w:rsidRPr="00744C13">
        <w:rPr>
          <w:rFonts w:ascii="Arial" w:hAnsi="Arial" w:cs="Arial"/>
          <w:i/>
          <w:spacing w:val="73"/>
        </w:rPr>
        <w:t xml:space="preserve"> </w:t>
      </w:r>
      <w:r w:rsidRPr="00744C13">
        <w:rPr>
          <w:rFonts w:ascii="Arial" w:hAnsi="Arial" w:cs="Arial"/>
          <w:i/>
        </w:rPr>
        <w:t>and</w:t>
      </w:r>
      <w:r w:rsidRPr="00744C13">
        <w:rPr>
          <w:rFonts w:ascii="Arial" w:hAnsi="Arial" w:cs="Arial"/>
          <w:i/>
          <w:spacing w:val="73"/>
        </w:rPr>
        <w:t xml:space="preserve"> </w:t>
      </w:r>
      <w:r w:rsidRPr="00744C13">
        <w:rPr>
          <w:rFonts w:ascii="Arial" w:hAnsi="Arial" w:cs="Arial"/>
          <w:i/>
        </w:rPr>
        <w:t>Racketeering</w:t>
      </w:r>
      <w:r w:rsidRPr="00744C13">
        <w:rPr>
          <w:rFonts w:ascii="Arial" w:hAnsi="Arial" w:cs="Arial"/>
          <w:i/>
          <w:spacing w:val="73"/>
        </w:rPr>
        <w:t xml:space="preserve"> </w:t>
      </w:r>
      <w:r w:rsidRPr="00744C13">
        <w:rPr>
          <w:rFonts w:ascii="Arial" w:hAnsi="Arial" w:cs="Arial"/>
          <w:i/>
        </w:rPr>
        <w:t>in</w:t>
      </w:r>
      <w:r w:rsidRPr="00744C13">
        <w:rPr>
          <w:rFonts w:ascii="Arial" w:hAnsi="Arial" w:cs="Arial"/>
          <w:i/>
          <w:spacing w:val="73"/>
        </w:rPr>
        <w:t xml:space="preserve"> </w:t>
      </w:r>
      <w:r w:rsidRPr="00744C13">
        <w:rPr>
          <w:rFonts w:ascii="Arial" w:hAnsi="Arial" w:cs="Arial"/>
          <w:i/>
        </w:rPr>
        <w:t>the</w:t>
      </w:r>
      <w:r w:rsidRPr="00744C13">
        <w:rPr>
          <w:rFonts w:ascii="Arial" w:hAnsi="Arial" w:cs="Arial"/>
          <w:i/>
          <w:spacing w:val="73"/>
        </w:rPr>
        <w:t xml:space="preserve"> </w:t>
      </w:r>
      <w:r w:rsidRPr="00744C13">
        <w:rPr>
          <w:rFonts w:ascii="Arial" w:hAnsi="Arial" w:cs="Arial"/>
          <w:i/>
        </w:rPr>
        <w:t>New</w:t>
      </w:r>
      <w:r w:rsidRPr="00744C13">
        <w:rPr>
          <w:rFonts w:ascii="Arial" w:hAnsi="Arial" w:cs="Arial"/>
          <w:i/>
          <w:spacing w:val="73"/>
        </w:rPr>
        <w:t xml:space="preserve"> </w:t>
      </w:r>
      <w:r w:rsidRPr="00744C13">
        <w:rPr>
          <w:rFonts w:ascii="Arial" w:hAnsi="Arial" w:cs="Arial"/>
          <w:i/>
        </w:rPr>
        <w:t>York</w:t>
      </w:r>
      <w:r w:rsidRPr="00744C13">
        <w:rPr>
          <w:rFonts w:ascii="Arial" w:hAnsi="Arial" w:cs="Arial"/>
          <w:i/>
          <w:spacing w:val="73"/>
        </w:rPr>
        <w:t xml:space="preserve"> </w:t>
      </w:r>
      <w:r w:rsidRPr="00744C13">
        <w:rPr>
          <w:rFonts w:ascii="Arial" w:hAnsi="Arial" w:cs="Arial"/>
          <w:i/>
        </w:rPr>
        <w:t>City</w:t>
      </w:r>
      <w:r w:rsidRPr="00744C13">
        <w:rPr>
          <w:rFonts w:ascii="Arial" w:hAnsi="Arial" w:cs="Arial"/>
          <w:i/>
          <w:spacing w:val="73"/>
        </w:rPr>
        <w:t xml:space="preserve"> </w:t>
      </w:r>
      <w:r w:rsidRPr="00744C13">
        <w:rPr>
          <w:rFonts w:ascii="Arial" w:hAnsi="Arial" w:cs="Arial"/>
          <w:i/>
        </w:rPr>
        <w:t>Construction Industry</w:t>
      </w:r>
      <w:r w:rsidRPr="00744C13">
        <w:rPr>
          <w:rFonts w:ascii="Arial" w:hAnsi="Arial" w:cs="Arial"/>
        </w:rPr>
        <w:t>, New York State Organized Crime Task Force, New York.</w:t>
      </w:r>
    </w:p>
    <w:p w:rsidR="004229D6" w:rsidRPr="00744C13" w:rsidRDefault="007535E0">
      <w:pPr>
        <w:pStyle w:val="BodyText"/>
        <w:spacing w:line="256" w:lineRule="auto"/>
        <w:ind w:left="155"/>
        <w:rPr>
          <w:rFonts w:ascii="Arial" w:hAnsi="Arial" w:cs="Arial"/>
        </w:rPr>
      </w:pPr>
      <w:proofErr w:type="spellStart"/>
      <w:r w:rsidRPr="00744C13">
        <w:rPr>
          <w:rFonts w:ascii="Arial" w:hAnsi="Arial" w:cs="Arial"/>
        </w:rPr>
        <w:t>Grabosky</w:t>
      </w:r>
      <w:proofErr w:type="spellEnd"/>
      <w:r w:rsidRPr="00744C13">
        <w:rPr>
          <w:rFonts w:ascii="Arial" w:hAnsi="Arial" w:cs="Arial"/>
        </w:rPr>
        <w:t>,</w:t>
      </w:r>
      <w:r w:rsidRPr="00744C13">
        <w:rPr>
          <w:rFonts w:ascii="Arial" w:hAnsi="Arial" w:cs="Arial"/>
          <w:spacing w:val="-6"/>
        </w:rPr>
        <w:t xml:space="preserve"> </w:t>
      </w:r>
      <w:r w:rsidRPr="00744C13">
        <w:rPr>
          <w:rFonts w:ascii="Arial" w:hAnsi="Arial" w:cs="Arial"/>
        </w:rPr>
        <w:t>P.</w:t>
      </w:r>
      <w:r w:rsidRPr="00744C13">
        <w:rPr>
          <w:rFonts w:ascii="Arial" w:hAnsi="Arial" w:cs="Arial"/>
          <w:spacing w:val="-6"/>
        </w:rPr>
        <w:t xml:space="preserve"> </w:t>
      </w:r>
      <w:r w:rsidRPr="00744C13">
        <w:rPr>
          <w:rFonts w:ascii="Arial" w:hAnsi="Arial" w:cs="Arial"/>
        </w:rPr>
        <w:t>1990,</w:t>
      </w:r>
      <w:r w:rsidRPr="00744C13">
        <w:rPr>
          <w:rFonts w:ascii="Arial" w:hAnsi="Arial" w:cs="Arial"/>
          <w:spacing w:val="-6"/>
        </w:rPr>
        <w:t xml:space="preserve"> </w:t>
      </w:r>
      <w:r w:rsidRPr="00744C13">
        <w:rPr>
          <w:rFonts w:ascii="Arial" w:hAnsi="Arial" w:cs="Arial"/>
        </w:rPr>
        <w:t>"Citizen</w:t>
      </w:r>
      <w:r w:rsidRPr="00744C13">
        <w:rPr>
          <w:rFonts w:ascii="Arial" w:hAnsi="Arial" w:cs="Arial"/>
          <w:spacing w:val="-6"/>
        </w:rPr>
        <w:t xml:space="preserve"> </w:t>
      </w:r>
      <w:r w:rsidRPr="00744C13">
        <w:rPr>
          <w:rFonts w:ascii="Arial" w:hAnsi="Arial" w:cs="Arial"/>
        </w:rPr>
        <w:t>Co-Production</w:t>
      </w:r>
      <w:r w:rsidRPr="00744C13">
        <w:rPr>
          <w:rFonts w:ascii="Arial" w:hAnsi="Arial" w:cs="Arial"/>
          <w:spacing w:val="-6"/>
        </w:rPr>
        <w:t xml:space="preserve"> </w:t>
      </w:r>
      <w:r w:rsidRPr="00744C13">
        <w:rPr>
          <w:rFonts w:ascii="Arial" w:hAnsi="Arial" w:cs="Arial"/>
        </w:rPr>
        <w:t>and</w:t>
      </w:r>
      <w:r w:rsidRPr="00744C13">
        <w:rPr>
          <w:rFonts w:ascii="Arial" w:hAnsi="Arial" w:cs="Arial"/>
          <w:spacing w:val="-6"/>
        </w:rPr>
        <w:t xml:space="preserve"> </w:t>
      </w:r>
      <w:r w:rsidRPr="00744C13">
        <w:rPr>
          <w:rFonts w:ascii="Arial" w:hAnsi="Arial" w:cs="Arial"/>
        </w:rPr>
        <w:t>Cor</w:t>
      </w:r>
      <w:r w:rsidRPr="00744C13">
        <w:rPr>
          <w:rFonts w:ascii="Arial" w:hAnsi="Arial" w:cs="Arial"/>
        </w:rPr>
        <w:t>ruption</w:t>
      </w:r>
      <w:r w:rsidRPr="00744C13">
        <w:rPr>
          <w:rFonts w:ascii="Arial" w:hAnsi="Arial" w:cs="Arial"/>
          <w:spacing w:val="-6"/>
        </w:rPr>
        <w:t xml:space="preserve"> </w:t>
      </w:r>
      <w:r w:rsidRPr="00744C13">
        <w:rPr>
          <w:rFonts w:ascii="Arial" w:hAnsi="Arial" w:cs="Arial"/>
        </w:rPr>
        <w:t>Control,"</w:t>
      </w:r>
      <w:r w:rsidRPr="00744C13">
        <w:rPr>
          <w:rFonts w:ascii="Arial" w:hAnsi="Arial" w:cs="Arial"/>
          <w:spacing w:val="20"/>
        </w:rPr>
        <w:t xml:space="preserve"> </w:t>
      </w:r>
      <w:r w:rsidRPr="00744C13">
        <w:rPr>
          <w:rFonts w:ascii="Arial" w:hAnsi="Arial" w:cs="Arial"/>
          <w:i/>
        </w:rPr>
        <w:t>Corruption</w:t>
      </w:r>
      <w:r w:rsidRPr="00744C13">
        <w:rPr>
          <w:rFonts w:ascii="Arial" w:hAnsi="Arial" w:cs="Arial"/>
          <w:i/>
          <w:spacing w:val="14"/>
        </w:rPr>
        <w:t xml:space="preserve"> </w:t>
      </w:r>
      <w:r w:rsidRPr="00744C13">
        <w:rPr>
          <w:rFonts w:ascii="Arial" w:hAnsi="Arial" w:cs="Arial"/>
          <w:i/>
        </w:rPr>
        <w:t>and</w:t>
      </w:r>
      <w:r w:rsidRPr="00744C13">
        <w:rPr>
          <w:rFonts w:ascii="Arial" w:hAnsi="Arial" w:cs="Arial"/>
          <w:i/>
          <w:spacing w:val="14"/>
        </w:rPr>
        <w:t xml:space="preserve"> </w:t>
      </w:r>
      <w:r w:rsidRPr="00744C13">
        <w:rPr>
          <w:rFonts w:ascii="Arial" w:hAnsi="Arial" w:cs="Arial"/>
          <w:i/>
        </w:rPr>
        <w:t>Reform</w:t>
      </w:r>
      <w:r w:rsidRPr="00744C13">
        <w:rPr>
          <w:rFonts w:ascii="Arial" w:hAnsi="Arial" w:cs="Arial"/>
        </w:rPr>
        <w:t>, vol.5, pp. 125-51.</w:t>
      </w:r>
    </w:p>
    <w:p w:rsidR="004229D6" w:rsidRPr="00744C13" w:rsidRDefault="007535E0">
      <w:pPr>
        <w:spacing w:line="256" w:lineRule="auto"/>
        <w:ind w:left="155"/>
        <w:rPr>
          <w:rFonts w:ascii="Arial" w:hAnsi="Arial" w:cs="Arial"/>
        </w:rPr>
      </w:pPr>
      <w:r w:rsidRPr="00744C13">
        <w:rPr>
          <w:rFonts w:ascii="Arial" w:hAnsi="Arial" w:cs="Arial"/>
        </w:rPr>
        <w:t xml:space="preserve">Great Britain, National Audit Office 1991, </w:t>
      </w:r>
      <w:r w:rsidRPr="00744C13">
        <w:rPr>
          <w:rFonts w:ascii="Arial" w:hAnsi="Arial" w:cs="Arial"/>
          <w:i/>
        </w:rPr>
        <w:t xml:space="preserve">Ministry of </w:t>
      </w:r>
      <w:proofErr w:type="spellStart"/>
      <w:r w:rsidRPr="00744C13">
        <w:rPr>
          <w:rFonts w:ascii="Arial" w:hAnsi="Arial" w:cs="Arial"/>
          <w:i/>
        </w:rPr>
        <w:t>Defence</w:t>
      </w:r>
      <w:proofErr w:type="spellEnd"/>
      <w:r w:rsidRPr="00744C13">
        <w:rPr>
          <w:rFonts w:ascii="Arial" w:hAnsi="Arial" w:cs="Arial"/>
          <w:i/>
        </w:rPr>
        <w:t>: Fraud and Irregularities at</w:t>
      </w:r>
      <w:r w:rsidRPr="00744C13">
        <w:rPr>
          <w:rFonts w:ascii="Arial" w:hAnsi="Arial" w:cs="Arial"/>
          <w:i/>
          <w:spacing w:val="40"/>
        </w:rPr>
        <w:t xml:space="preserve"> </w:t>
      </w:r>
      <w:proofErr w:type="spellStart"/>
      <w:r w:rsidRPr="00744C13">
        <w:rPr>
          <w:rFonts w:ascii="Arial" w:hAnsi="Arial" w:cs="Arial"/>
          <w:i/>
        </w:rPr>
        <w:t>Defence</w:t>
      </w:r>
      <w:proofErr w:type="spellEnd"/>
      <w:r w:rsidRPr="00744C13">
        <w:rPr>
          <w:rFonts w:ascii="Arial" w:hAnsi="Arial" w:cs="Arial"/>
          <w:i/>
        </w:rPr>
        <w:t xml:space="preserve"> Establishments</w:t>
      </w:r>
      <w:r w:rsidRPr="00744C13">
        <w:rPr>
          <w:rFonts w:ascii="Arial" w:hAnsi="Arial" w:cs="Arial"/>
        </w:rPr>
        <w:t>, Her Majesty's Stationery Office, London.</w:t>
      </w:r>
    </w:p>
    <w:p w:rsidR="004229D6" w:rsidRPr="00744C13" w:rsidRDefault="007535E0">
      <w:pPr>
        <w:pStyle w:val="BodyText"/>
        <w:spacing w:line="256" w:lineRule="auto"/>
        <w:ind w:left="155" w:right="153"/>
        <w:jc w:val="both"/>
        <w:rPr>
          <w:rFonts w:ascii="Arial" w:hAnsi="Arial" w:cs="Arial"/>
        </w:rPr>
      </w:pPr>
      <w:proofErr w:type="spellStart"/>
      <w:r w:rsidRPr="00744C13">
        <w:rPr>
          <w:rFonts w:ascii="Arial" w:hAnsi="Arial" w:cs="Arial"/>
          <w:spacing w:val="-2"/>
        </w:rPr>
        <w:t>Hailman</w:t>
      </w:r>
      <w:proofErr w:type="spellEnd"/>
      <w:r w:rsidRPr="00744C13">
        <w:rPr>
          <w:rFonts w:ascii="Arial" w:hAnsi="Arial" w:cs="Arial"/>
          <w:spacing w:val="-2"/>
        </w:rPr>
        <w:t>,</w:t>
      </w:r>
      <w:r w:rsidRPr="00744C13">
        <w:rPr>
          <w:rFonts w:ascii="Arial" w:hAnsi="Arial" w:cs="Arial"/>
          <w:spacing w:val="-9"/>
        </w:rPr>
        <w:t xml:space="preserve"> </w:t>
      </w:r>
      <w:r w:rsidRPr="00744C13">
        <w:rPr>
          <w:rFonts w:ascii="Arial" w:hAnsi="Arial" w:cs="Arial"/>
          <w:spacing w:val="-2"/>
        </w:rPr>
        <w:t>John</w:t>
      </w:r>
      <w:r w:rsidRPr="00744C13">
        <w:rPr>
          <w:rFonts w:ascii="Arial" w:hAnsi="Arial" w:cs="Arial"/>
          <w:spacing w:val="-9"/>
        </w:rPr>
        <w:t xml:space="preserve"> </w:t>
      </w:r>
      <w:r w:rsidRPr="00744C13">
        <w:rPr>
          <w:rFonts w:ascii="Arial" w:hAnsi="Arial" w:cs="Arial"/>
          <w:spacing w:val="-2"/>
        </w:rPr>
        <w:t>R.</w:t>
      </w:r>
      <w:r w:rsidRPr="00744C13">
        <w:rPr>
          <w:rFonts w:ascii="Arial" w:hAnsi="Arial" w:cs="Arial"/>
          <w:spacing w:val="-9"/>
        </w:rPr>
        <w:t xml:space="preserve"> </w:t>
      </w:r>
      <w:r w:rsidRPr="00744C13">
        <w:rPr>
          <w:rFonts w:ascii="Arial" w:hAnsi="Arial" w:cs="Arial"/>
          <w:spacing w:val="-2"/>
        </w:rPr>
        <w:t>1988,</w:t>
      </w:r>
      <w:r w:rsidRPr="00744C13">
        <w:rPr>
          <w:rFonts w:ascii="Arial" w:hAnsi="Arial" w:cs="Arial"/>
          <w:spacing w:val="-9"/>
        </w:rPr>
        <w:t xml:space="preserve"> </w:t>
      </w:r>
      <w:r w:rsidRPr="00744C13">
        <w:rPr>
          <w:rFonts w:ascii="Arial" w:hAnsi="Arial" w:cs="Arial"/>
          <w:spacing w:val="-2"/>
        </w:rPr>
        <w:t>"Corruption</w:t>
      </w:r>
      <w:r w:rsidRPr="00744C13">
        <w:rPr>
          <w:rFonts w:ascii="Arial" w:hAnsi="Arial" w:cs="Arial"/>
          <w:spacing w:val="-9"/>
        </w:rPr>
        <w:t xml:space="preserve"> </w:t>
      </w:r>
      <w:r w:rsidRPr="00744C13">
        <w:rPr>
          <w:rFonts w:ascii="Arial" w:hAnsi="Arial" w:cs="Arial"/>
          <w:spacing w:val="-2"/>
        </w:rPr>
        <w:t>in</w:t>
      </w:r>
      <w:r w:rsidRPr="00744C13">
        <w:rPr>
          <w:rFonts w:ascii="Arial" w:hAnsi="Arial" w:cs="Arial"/>
          <w:spacing w:val="-9"/>
        </w:rPr>
        <w:t xml:space="preserve"> </w:t>
      </w:r>
      <w:r w:rsidRPr="00744C13">
        <w:rPr>
          <w:rFonts w:ascii="Arial" w:hAnsi="Arial" w:cs="Arial"/>
          <w:spacing w:val="-2"/>
        </w:rPr>
        <w:t>Government</w:t>
      </w:r>
      <w:r w:rsidRPr="00744C13">
        <w:rPr>
          <w:rFonts w:ascii="Arial" w:hAnsi="Arial" w:cs="Arial"/>
          <w:spacing w:val="-9"/>
        </w:rPr>
        <w:t xml:space="preserve"> </w:t>
      </w:r>
      <w:r w:rsidRPr="00744C13">
        <w:rPr>
          <w:rFonts w:ascii="Arial" w:hAnsi="Arial" w:cs="Arial"/>
          <w:spacing w:val="-2"/>
        </w:rPr>
        <w:t>Contracts:</w:t>
      </w:r>
      <w:r w:rsidRPr="00744C13">
        <w:rPr>
          <w:rFonts w:ascii="Arial" w:hAnsi="Arial" w:cs="Arial"/>
          <w:spacing w:val="-9"/>
        </w:rPr>
        <w:t xml:space="preserve"> </w:t>
      </w:r>
      <w:r w:rsidRPr="00744C13">
        <w:rPr>
          <w:rFonts w:ascii="Arial" w:hAnsi="Arial" w:cs="Arial"/>
          <w:spacing w:val="-2"/>
        </w:rPr>
        <w:t>Bribery,</w:t>
      </w:r>
      <w:r w:rsidRPr="00744C13">
        <w:rPr>
          <w:rFonts w:ascii="Arial" w:hAnsi="Arial" w:cs="Arial"/>
          <w:spacing w:val="-9"/>
        </w:rPr>
        <w:t xml:space="preserve"> </w:t>
      </w:r>
      <w:r w:rsidRPr="00744C13">
        <w:rPr>
          <w:rFonts w:ascii="Arial" w:hAnsi="Arial" w:cs="Arial"/>
          <w:spacing w:val="-2"/>
        </w:rPr>
        <w:t>Kickbacks,</w:t>
      </w:r>
      <w:r w:rsidRPr="00744C13">
        <w:rPr>
          <w:rFonts w:ascii="Arial" w:hAnsi="Arial" w:cs="Arial"/>
          <w:spacing w:val="-9"/>
        </w:rPr>
        <w:t xml:space="preserve"> </w:t>
      </w:r>
      <w:r w:rsidRPr="00744C13">
        <w:rPr>
          <w:rFonts w:ascii="Arial" w:hAnsi="Arial" w:cs="Arial"/>
          <w:spacing w:val="-2"/>
        </w:rPr>
        <w:t xml:space="preserve">Bid-Rigging </w:t>
      </w:r>
      <w:r w:rsidRPr="00744C13">
        <w:rPr>
          <w:rFonts w:ascii="Arial" w:hAnsi="Arial" w:cs="Arial"/>
        </w:rPr>
        <w:t>and the Rest," in</w:t>
      </w:r>
      <w:r w:rsidRPr="00744C13">
        <w:rPr>
          <w:rFonts w:ascii="Arial" w:hAnsi="Arial" w:cs="Arial"/>
          <w:spacing w:val="39"/>
        </w:rPr>
        <w:t xml:space="preserve"> </w:t>
      </w:r>
      <w:r w:rsidRPr="00744C13">
        <w:rPr>
          <w:rFonts w:ascii="Arial" w:hAnsi="Arial" w:cs="Arial"/>
          <w:i/>
        </w:rPr>
        <w:t>Prosecution</w:t>
      </w:r>
      <w:r w:rsidRPr="00744C13">
        <w:rPr>
          <w:rFonts w:ascii="Arial" w:hAnsi="Arial" w:cs="Arial"/>
          <w:i/>
          <w:spacing w:val="36"/>
        </w:rPr>
        <w:t xml:space="preserve"> </w:t>
      </w:r>
      <w:r w:rsidRPr="00744C13">
        <w:rPr>
          <w:rFonts w:ascii="Arial" w:hAnsi="Arial" w:cs="Arial"/>
          <w:i/>
        </w:rPr>
        <w:t>of</w:t>
      </w:r>
      <w:r w:rsidRPr="00744C13">
        <w:rPr>
          <w:rFonts w:ascii="Arial" w:hAnsi="Arial" w:cs="Arial"/>
          <w:i/>
          <w:spacing w:val="36"/>
        </w:rPr>
        <w:t xml:space="preserve"> </w:t>
      </w:r>
      <w:r w:rsidRPr="00744C13">
        <w:rPr>
          <w:rFonts w:ascii="Arial" w:hAnsi="Arial" w:cs="Arial"/>
          <w:i/>
        </w:rPr>
        <w:t>Public</w:t>
      </w:r>
      <w:r w:rsidRPr="00744C13">
        <w:rPr>
          <w:rFonts w:ascii="Arial" w:hAnsi="Arial" w:cs="Arial"/>
          <w:i/>
          <w:spacing w:val="36"/>
        </w:rPr>
        <w:t xml:space="preserve"> </w:t>
      </w:r>
      <w:r w:rsidRPr="00744C13">
        <w:rPr>
          <w:rFonts w:ascii="Arial" w:hAnsi="Arial" w:cs="Arial"/>
          <w:i/>
        </w:rPr>
        <w:t>Corruption</w:t>
      </w:r>
      <w:r w:rsidRPr="00744C13">
        <w:rPr>
          <w:rFonts w:ascii="Arial" w:hAnsi="Arial" w:cs="Arial"/>
          <w:i/>
          <w:spacing w:val="36"/>
        </w:rPr>
        <w:t xml:space="preserve"> </w:t>
      </w:r>
      <w:r w:rsidRPr="00744C13">
        <w:rPr>
          <w:rFonts w:ascii="Arial" w:hAnsi="Arial" w:cs="Arial"/>
          <w:i/>
        </w:rPr>
        <w:t>Cases</w:t>
      </w:r>
      <w:r w:rsidRPr="00744C13">
        <w:rPr>
          <w:rFonts w:ascii="Arial" w:hAnsi="Arial" w:cs="Arial"/>
        </w:rPr>
        <w:t>,</w:t>
      </w:r>
      <w:r w:rsidRPr="00744C13">
        <w:rPr>
          <w:rFonts w:ascii="Arial" w:hAnsi="Arial" w:cs="Arial"/>
          <w:spacing w:val="29"/>
        </w:rPr>
        <w:t xml:space="preserve"> </w:t>
      </w:r>
      <w:r w:rsidRPr="00744C13">
        <w:rPr>
          <w:rFonts w:ascii="Arial" w:hAnsi="Arial" w:cs="Arial"/>
        </w:rPr>
        <w:t>U.S.</w:t>
      </w:r>
      <w:r w:rsidRPr="00744C13">
        <w:rPr>
          <w:rFonts w:ascii="Arial" w:hAnsi="Arial" w:cs="Arial"/>
          <w:spacing w:val="29"/>
        </w:rPr>
        <w:t xml:space="preserve"> </w:t>
      </w:r>
      <w:r w:rsidRPr="00744C13">
        <w:rPr>
          <w:rFonts w:ascii="Arial" w:hAnsi="Arial" w:cs="Arial"/>
        </w:rPr>
        <w:t>Department</w:t>
      </w:r>
      <w:r w:rsidRPr="00744C13">
        <w:rPr>
          <w:rFonts w:ascii="Arial" w:hAnsi="Arial" w:cs="Arial"/>
          <w:spacing w:val="29"/>
        </w:rPr>
        <w:t xml:space="preserve"> </w:t>
      </w:r>
      <w:r w:rsidRPr="00744C13">
        <w:rPr>
          <w:rFonts w:ascii="Arial" w:hAnsi="Arial" w:cs="Arial"/>
        </w:rPr>
        <w:t>of</w:t>
      </w:r>
      <w:r w:rsidRPr="00744C13">
        <w:rPr>
          <w:rFonts w:ascii="Arial" w:hAnsi="Arial" w:cs="Arial"/>
          <w:spacing w:val="29"/>
        </w:rPr>
        <w:t xml:space="preserve"> </w:t>
      </w:r>
      <w:r w:rsidRPr="00744C13">
        <w:rPr>
          <w:rFonts w:ascii="Arial" w:hAnsi="Arial" w:cs="Arial"/>
        </w:rPr>
        <w:t>Justice,</w:t>
      </w:r>
      <w:r w:rsidRPr="00744C13">
        <w:rPr>
          <w:rFonts w:ascii="Arial" w:hAnsi="Arial" w:cs="Arial"/>
          <w:spacing w:val="29"/>
        </w:rPr>
        <w:t xml:space="preserve"> </w:t>
      </w:r>
      <w:r w:rsidRPr="00744C13">
        <w:rPr>
          <w:rFonts w:ascii="Arial" w:hAnsi="Arial" w:cs="Arial"/>
        </w:rPr>
        <w:t>pp. 15-28,</w:t>
      </w:r>
      <w:r w:rsidRPr="00744C13">
        <w:rPr>
          <w:rFonts w:ascii="Arial" w:hAnsi="Arial" w:cs="Arial"/>
          <w:spacing w:val="40"/>
        </w:rPr>
        <w:t xml:space="preserve"> </w:t>
      </w:r>
      <w:r w:rsidRPr="00744C13">
        <w:rPr>
          <w:rFonts w:ascii="Arial" w:hAnsi="Arial" w:cs="Arial"/>
        </w:rPr>
        <w:t>U.S. Department of Justice, Washington.</w:t>
      </w:r>
    </w:p>
    <w:p w:rsidR="004229D6" w:rsidRPr="00744C13" w:rsidRDefault="007535E0">
      <w:pPr>
        <w:spacing w:line="256" w:lineRule="auto"/>
        <w:ind w:left="155" w:right="168"/>
        <w:jc w:val="both"/>
        <w:rPr>
          <w:rFonts w:ascii="Arial" w:hAnsi="Arial" w:cs="Arial"/>
        </w:rPr>
      </w:pPr>
      <w:r w:rsidRPr="00744C13">
        <w:rPr>
          <w:rFonts w:ascii="Arial" w:hAnsi="Arial" w:cs="Arial"/>
        </w:rPr>
        <w:t>Journal of Social Issues 1987, "Covert Facilitation of Crime",</w:t>
      </w:r>
      <w:r w:rsidRPr="00744C13">
        <w:rPr>
          <w:rFonts w:ascii="Arial" w:hAnsi="Arial" w:cs="Arial"/>
          <w:spacing w:val="40"/>
        </w:rPr>
        <w:t xml:space="preserve"> </w:t>
      </w:r>
      <w:r w:rsidRPr="00744C13">
        <w:rPr>
          <w:rFonts w:ascii="Arial" w:hAnsi="Arial" w:cs="Arial"/>
          <w:i/>
        </w:rPr>
        <w:t>Jo</w:t>
      </w:r>
      <w:r w:rsidRPr="00744C13">
        <w:rPr>
          <w:rFonts w:ascii="Arial" w:hAnsi="Arial" w:cs="Arial"/>
          <w:i/>
        </w:rPr>
        <w:t>urnal</w:t>
      </w:r>
      <w:r w:rsidRPr="00744C13">
        <w:rPr>
          <w:rFonts w:ascii="Arial" w:hAnsi="Arial" w:cs="Arial"/>
          <w:i/>
          <w:spacing w:val="33"/>
        </w:rPr>
        <w:t xml:space="preserve"> </w:t>
      </w:r>
      <w:r w:rsidRPr="00744C13">
        <w:rPr>
          <w:rFonts w:ascii="Arial" w:hAnsi="Arial" w:cs="Arial"/>
          <w:i/>
        </w:rPr>
        <w:t>of</w:t>
      </w:r>
      <w:r w:rsidRPr="00744C13">
        <w:rPr>
          <w:rFonts w:ascii="Arial" w:hAnsi="Arial" w:cs="Arial"/>
          <w:i/>
          <w:spacing w:val="33"/>
        </w:rPr>
        <w:t xml:space="preserve"> </w:t>
      </w:r>
      <w:r w:rsidRPr="00744C13">
        <w:rPr>
          <w:rFonts w:ascii="Arial" w:hAnsi="Arial" w:cs="Arial"/>
          <w:i/>
        </w:rPr>
        <w:t>Social</w:t>
      </w:r>
      <w:r w:rsidRPr="00744C13">
        <w:rPr>
          <w:rFonts w:ascii="Arial" w:hAnsi="Arial" w:cs="Arial"/>
          <w:i/>
          <w:spacing w:val="33"/>
        </w:rPr>
        <w:t xml:space="preserve"> </w:t>
      </w:r>
      <w:r w:rsidRPr="00744C13">
        <w:rPr>
          <w:rFonts w:ascii="Arial" w:hAnsi="Arial" w:cs="Arial"/>
          <w:i/>
        </w:rPr>
        <w:t>Issues</w:t>
      </w:r>
      <w:r w:rsidRPr="00744C13">
        <w:rPr>
          <w:rFonts w:ascii="Arial" w:hAnsi="Arial" w:cs="Arial"/>
        </w:rPr>
        <w:t>, vol. 43, no. 3.</w:t>
      </w:r>
    </w:p>
    <w:p w:rsidR="004229D6" w:rsidRPr="00744C13" w:rsidRDefault="007535E0">
      <w:pPr>
        <w:spacing w:line="252" w:lineRule="exact"/>
        <w:ind w:left="155"/>
        <w:jc w:val="both"/>
        <w:rPr>
          <w:rFonts w:ascii="Arial" w:hAnsi="Arial" w:cs="Arial"/>
        </w:rPr>
      </w:pPr>
      <w:proofErr w:type="spellStart"/>
      <w:r w:rsidRPr="00744C13">
        <w:rPr>
          <w:rFonts w:ascii="Arial" w:hAnsi="Arial" w:cs="Arial"/>
        </w:rPr>
        <w:t>Kamuchey</w:t>
      </w:r>
      <w:proofErr w:type="spellEnd"/>
      <w:r w:rsidRPr="00744C13">
        <w:rPr>
          <w:rFonts w:ascii="Arial" w:hAnsi="Arial" w:cs="Arial"/>
        </w:rPr>
        <w:t>,</w:t>
      </w:r>
      <w:r w:rsidRPr="00744C13">
        <w:rPr>
          <w:rFonts w:ascii="Arial" w:hAnsi="Arial" w:cs="Arial"/>
          <w:spacing w:val="-12"/>
        </w:rPr>
        <w:t xml:space="preserve"> </w:t>
      </w:r>
      <w:r w:rsidRPr="00744C13">
        <w:rPr>
          <w:rFonts w:ascii="Arial" w:hAnsi="Arial" w:cs="Arial"/>
        </w:rPr>
        <w:t>S.</w:t>
      </w:r>
      <w:r w:rsidRPr="00744C13">
        <w:rPr>
          <w:rFonts w:ascii="Arial" w:hAnsi="Arial" w:cs="Arial"/>
          <w:spacing w:val="-11"/>
        </w:rPr>
        <w:t xml:space="preserve"> </w:t>
      </w:r>
      <w:r w:rsidRPr="00744C13">
        <w:rPr>
          <w:rFonts w:ascii="Arial" w:hAnsi="Arial" w:cs="Arial"/>
        </w:rPr>
        <w:t>1989,</w:t>
      </w:r>
      <w:r w:rsidRPr="00744C13">
        <w:rPr>
          <w:rFonts w:ascii="Arial" w:hAnsi="Arial" w:cs="Arial"/>
          <w:spacing w:val="-12"/>
        </w:rPr>
        <w:t xml:space="preserve"> </w:t>
      </w:r>
      <w:r w:rsidRPr="00744C13">
        <w:rPr>
          <w:rFonts w:ascii="Arial" w:hAnsi="Arial" w:cs="Arial"/>
        </w:rPr>
        <w:t>"False</w:t>
      </w:r>
      <w:r w:rsidRPr="00744C13">
        <w:rPr>
          <w:rFonts w:ascii="Arial" w:hAnsi="Arial" w:cs="Arial"/>
          <w:spacing w:val="-11"/>
        </w:rPr>
        <w:t xml:space="preserve"> </w:t>
      </w:r>
      <w:r w:rsidRPr="00744C13">
        <w:rPr>
          <w:rFonts w:ascii="Arial" w:hAnsi="Arial" w:cs="Arial"/>
        </w:rPr>
        <w:t>Claims",</w:t>
      </w:r>
      <w:r w:rsidRPr="00744C13">
        <w:rPr>
          <w:rFonts w:ascii="Arial" w:hAnsi="Arial" w:cs="Arial"/>
          <w:spacing w:val="1"/>
        </w:rPr>
        <w:t xml:space="preserve"> </w:t>
      </w:r>
      <w:r w:rsidRPr="00744C13">
        <w:rPr>
          <w:rFonts w:ascii="Arial" w:hAnsi="Arial" w:cs="Arial"/>
          <w:i/>
        </w:rPr>
        <w:t>American</w:t>
      </w:r>
      <w:r w:rsidRPr="00744C13">
        <w:rPr>
          <w:rFonts w:ascii="Arial" w:hAnsi="Arial" w:cs="Arial"/>
          <w:i/>
          <w:spacing w:val="-4"/>
        </w:rPr>
        <w:t xml:space="preserve"> </w:t>
      </w:r>
      <w:r w:rsidRPr="00744C13">
        <w:rPr>
          <w:rFonts w:ascii="Arial" w:hAnsi="Arial" w:cs="Arial"/>
          <w:i/>
        </w:rPr>
        <w:t>Criminal</w:t>
      </w:r>
      <w:r w:rsidRPr="00744C13">
        <w:rPr>
          <w:rFonts w:ascii="Arial" w:hAnsi="Arial" w:cs="Arial"/>
          <w:i/>
          <w:spacing w:val="-4"/>
        </w:rPr>
        <w:t xml:space="preserve"> </w:t>
      </w:r>
      <w:r w:rsidRPr="00744C13">
        <w:rPr>
          <w:rFonts w:ascii="Arial" w:hAnsi="Arial" w:cs="Arial"/>
          <w:i/>
        </w:rPr>
        <w:t>Law</w:t>
      </w:r>
      <w:r w:rsidRPr="00744C13">
        <w:rPr>
          <w:rFonts w:ascii="Arial" w:hAnsi="Arial" w:cs="Arial"/>
          <w:i/>
          <w:spacing w:val="-4"/>
        </w:rPr>
        <w:t xml:space="preserve"> </w:t>
      </w:r>
      <w:r w:rsidRPr="00744C13">
        <w:rPr>
          <w:rFonts w:ascii="Arial" w:hAnsi="Arial" w:cs="Arial"/>
          <w:i/>
        </w:rPr>
        <w:t>Review</w:t>
      </w:r>
      <w:r w:rsidRPr="00744C13">
        <w:rPr>
          <w:rFonts w:ascii="Arial" w:hAnsi="Arial" w:cs="Arial"/>
        </w:rPr>
        <w:t>,</w:t>
      </w:r>
      <w:r w:rsidRPr="00744C13">
        <w:rPr>
          <w:rFonts w:ascii="Arial" w:hAnsi="Arial" w:cs="Arial"/>
          <w:spacing w:val="-10"/>
        </w:rPr>
        <w:t xml:space="preserve"> </w:t>
      </w:r>
      <w:r w:rsidRPr="00744C13">
        <w:rPr>
          <w:rFonts w:ascii="Arial" w:hAnsi="Arial" w:cs="Arial"/>
        </w:rPr>
        <w:t>vol.</w:t>
      </w:r>
      <w:r w:rsidRPr="00744C13">
        <w:rPr>
          <w:rFonts w:ascii="Arial" w:hAnsi="Arial" w:cs="Arial"/>
          <w:spacing w:val="-11"/>
        </w:rPr>
        <w:t xml:space="preserve"> </w:t>
      </w:r>
      <w:r w:rsidRPr="00744C13">
        <w:rPr>
          <w:rFonts w:ascii="Arial" w:hAnsi="Arial" w:cs="Arial"/>
        </w:rPr>
        <w:t>26,</w:t>
      </w:r>
      <w:r w:rsidRPr="00744C13">
        <w:rPr>
          <w:rFonts w:ascii="Arial" w:hAnsi="Arial" w:cs="Arial"/>
          <w:spacing w:val="-11"/>
        </w:rPr>
        <w:t xml:space="preserve"> </w:t>
      </w:r>
      <w:r w:rsidRPr="00744C13">
        <w:rPr>
          <w:rFonts w:ascii="Arial" w:hAnsi="Arial" w:cs="Arial"/>
        </w:rPr>
        <w:t>pp.</w:t>
      </w:r>
      <w:r w:rsidRPr="00744C13">
        <w:rPr>
          <w:rFonts w:ascii="Arial" w:hAnsi="Arial" w:cs="Arial"/>
          <w:spacing w:val="-10"/>
        </w:rPr>
        <w:t xml:space="preserve"> </w:t>
      </w:r>
      <w:r w:rsidRPr="00744C13">
        <w:rPr>
          <w:rFonts w:ascii="Arial" w:hAnsi="Arial" w:cs="Arial"/>
        </w:rPr>
        <w:t>815-</w:t>
      </w:r>
      <w:r w:rsidRPr="00744C13">
        <w:rPr>
          <w:rFonts w:ascii="Arial" w:hAnsi="Arial" w:cs="Arial"/>
          <w:spacing w:val="-5"/>
        </w:rPr>
        <w:t>27.</w:t>
      </w:r>
    </w:p>
    <w:p w:rsidR="004229D6" w:rsidRPr="00744C13" w:rsidRDefault="004229D6">
      <w:pPr>
        <w:spacing w:line="252" w:lineRule="exact"/>
        <w:jc w:val="both"/>
        <w:rPr>
          <w:rFonts w:ascii="Arial" w:hAnsi="Arial" w:cs="Arial"/>
        </w:rPr>
        <w:sectPr w:rsidR="004229D6" w:rsidRPr="00744C13">
          <w:pgSz w:w="11920" w:h="16840"/>
          <w:pgMar w:top="1940" w:right="1640" w:bottom="960" w:left="1660" w:header="0" w:footer="779" w:gutter="0"/>
          <w:cols w:space="720"/>
        </w:sectPr>
      </w:pPr>
    </w:p>
    <w:p w:rsidR="004229D6" w:rsidRPr="00744C13" w:rsidRDefault="007535E0">
      <w:pPr>
        <w:spacing w:before="74" w:line="256" w:lineRule="auto"/>
        <w:ind w:left="155" w:right="138"/>
        <w:jc w:val="both"/>
        <w:rPr>
          <w:rFonts w:ascii="Arial" w:hAnsi="Arial" w:cs="Arial"/>
        </w:rPr>
      </w:pPr>
      <w:r w:rsidRPr="00744C13">
        <w:rPr>
          <w:rFonts w:ascii="Arial" w:hAnsi="Arial" w:cs="Arial"/>
        </w:rPr>
        <w:lastRenderedPageBreak/>
        <w:t xml:space="preserve">McDowell, G. 1988, "The Use of Undercover Technique in Corruption Investigation", in </w:t>
      </w:r>
      <w:r w:rsidRPr="00744C13">
        <w:rPr>
          <w:rFonts w:ascii="Arial" w:hAnsi="Arial" w:cs="Arial"/>
          <w:i/>
        </w:rPr>
        <w:t>Prosecution</w:t>
      </w:r>
      <w:r w:rsidRPr="00744C13">
        <w:rPr>
          <w:rFonts w:ascii="Arial" w:hAnsi="Arial" w:cs="Arial"/>
          <w:i/>
          <w:spacing w:val="40"/>
        </w:rPr>
        <w:t xml:space="preserve"> </w:t>
      </w:r>
      <w:r w:rsidRPr="00744C13">
        <w:rPr>
          <w:rFonts w:ascii="Arial" w:hAnsi="Arial" w:cs="Arial"/>
          <w:i/>
        </w:rPr>
        <w:t>of</w:t>
      </w:r>
      <w:r w:rsidRPr="00744C13">
        <w:rPr>
          <w:rFonts w:ascii="Arial" w:hAnsi="Arial" w:cs="Arial"/>
          <w:i/>
          <w:spacing w:val="40"/>
        </w:rPr>
        <w:t xml:space="preserve"> </w:t>
      </w:r>
      <w:r w:rsidRPr="00744C13">
        <w:rPr>
          <w:rFonts w:ascii="Arial" w:hAnsi="Arial" w:cs="Arial"/>
          <w:i/>
        </w:rPr>
        <w:t>Public</w:t>
      </w:r>
      <w:r w:rsidRPr="00744C13">
        <w:rPr>
          <w:rFonts w:ascii="Arial" w:hAnsi="Arial" w:cs="Arial"/>
          <w:i/>
          <w:spacing w:val="40"/>
        </w:rPr>
        <w:t xml:space="preserve"> </w:t>
      </w:r>
      <w:r w:rsidRPr="00744C13">
        <w:rPr>
          <w:rFonts w:ascii="Arial" w:hAnsi="Arial" w:cs="Arial"/>
          <w:i/>
        </w:rPr>
        <w:t>Corruption</w:t>
      </w:r>
      <w:r w:rsidRPr="00744C13">
        <w:rPr>
          <w:rFonts w:ascii="Arial" w:hAnsi="Arial" w:cs="Arial"/>
          <w:i/>
          <w:spacing w:val="40"/>
        </w:rPr>
        <w:t xml:space="preserve"> </w:t>
      </w:r>
      <w:r w:rsidRPr="00744C13">
        <w:rPr>
          <w:rFonts w:ascii="Arial" w:hAnsi="Arial" w:cs="Arial"/>
          <w:i/>
        </w:rPr>
        <w:t>Cases</w:t>
      </w:r>
      <w:r w:rsidRPr="00744C13">
        <w:rPr>
          <w:rFonts w:ascii="Arial" w:hAnsi="Arial" w:cs="Arial"/>
        </w:rPr>
        <w:t>,</w:t>
      </w:r>
      <w:r w:rsidRPr="00744C13">
        <w:rPr>
          <w:rFonts w:ascii="Arial" w:hAnsi="Arial" w:cs="Arial"/>
          <w:spacing w:val="40"/>
        </w:rPr>
        <w:t xml:space="preserve"> </w:t>
      </w:r>
      <w:r w:rsidRPr="00744C13">
        <w:rPr>
          <w:rFonts w:ascii="Arial" w:hAnsi="Arial" w:cs="Arial"/>
        </w:rPr>
        <w:t>pp.</w:t>
      </w:r>
      <w:r w:rsidRPr="00744C13">
        <w:rPr>
          <w:rFonts w:ascii="Arial" w:hAnsi="Arial" w:cs="Arial"/>
          <w:spacing w:val="40"/>
        </w:rPr>
        <w:t xml:space="preserve"> </w:t>
      </w:r>
      <w:r w:rsidRPr="00744C13">
        <w:rPr>
          <w:rFonts w:ascii="Arial" w:hAnsi="Arial" w:cs="Arial"/>
        </w:rPr>
        <w:t>101-4,</w:t>
      </w:r>
      <w:r w:rsidRPr="00744C13">
        <w:rPr>
          <w:rFonts w:ascii="Arial" w:hAnsi="Arial" w:cs="Arial"/>
          <w:spacing w:val="40"/>
        </w:rPr>
        <w:t xml:space="preserve"> </w:t>
      </w:r>
      <w:r w:rsidRPr="00744C13">
        <w:rPr>
          <w:rFonts w:ascii="Arial" w:hAnsi="Arial" w:cs="Arial"/>
        </w:rPr>
        <w:t>U.S.</w:t>
      </w:r>
      <w:r w:rsidRPr="00744C13">
        <w:rPr>
          <w:rFonts w:ascii="Arial" w:hAnsi="Arial" w:cs="Arial"/>
          <w:spacing w:val="40"/>
        </w:rPr>
        <w:t xml:space="preserve"> </w:t>
      </w:r>
      <w:r w:rsidRPr="00744C13">
        <w:rPr>
          <w:rFonts w:ascii="Arial" w:hAnsi="Arial" w:cs="Arial"/>
        </w:rPr>
        <w:t>Department</w:t>
      </w:r>
      <w:r w:rsidRPr="00744C13">
        <w:rPr>
          <w:rFonts w:ascii="Arial" w:hAnsi="Arial" w:cs="Arial"/>
          <w:spacing w:val="40"/>
        </w:rPr>
        <w:t xml:space="preserve"> </w:t>
      </w:r>
      <w:r w:rsidRPr="00744C13">
        <w:rPr>
          <w:rFonts w:ascii="Arial" w:hAnsi="Arial" w:cs="Arial"/>
        </w:rPr>
        <w:t>of</w:t>
      </w:r>
      <w:r w:rsidRPr="00744C13">
        <w:rPr>
          <w:rFonts w:ascii="Arial" w:hAnsi="Arial" w:cs="Arial"/>
          <w:spacing w:val="40"/>
        </w:rPr>
        <w:t xml:space="preserve"> </w:t>
      </w:r>
      <w:r w:rsidRPr="00744C13">
        <w:rPr>
          <w:rFonts w:ascii="Arial" w:hAnsi="Arial" w:cs="Arial"/>
        </w:rPr>
        <w:t xml:space="preserve">Justice, </w:t>
      </w:r>
      <w:r w:rsidRPr="00744C13">
        <w:rPr>
          <w:rFonts w:ascii="Arial" w:hAnsi="Arial" w:cs="Arial"/>
          <w:spacing w:val="-2"/>
        </w:rPr>
        <w:t>Washington.</w:t>
      </w:r>
    </w:p>
    <w:p w:rsidR="004229D6" w:rsidRPr="00744C13" w:rsidRDefault="007535E0">
      <w:pPr>
        <w:spacing w:line="256" w:lineRule="auto"/>
        <w:ind w:left="155" w:right="138"/>
        <w:jc w:val="both"/>
        <w:rPr>
          <w:rFonts w:ascii="Arial" w:hAnsi="Arial" w:cs="Arial"/>
        </w:rPr>
      </w:pPr>
      <w:proofErr w:type="spellStart"/>
      <w:r w:rsidRPr="00744C13">
        <w:rPr>
          <w:rFonts w:ascii="Arial" w:hAnsi="Arial" w:cs="Arial"/>
        </w:rPr>
        <w:t>McElligott</w:t>
      </w:r>
      <w:proofErr w:type="spellEnd"/>
      <w:r w:rsidRPr="00744C13">
        <w:rPr>
          <w:rFonts w:ascii="Arial" w:hAnsi="Arial" w:cs="Arial"/>
        </w:rPr>
        <w:t xml:space="preserve">, W. &amp; Chang, J 1987, "A Value Engineering Program at a Policy Level in Government" in </w:t>
      </w:r>
      <w:r w:rsidRPr="00744C13">
        <w:rPr>
          <w:rFonts w:ascii="Arial" w:hAnsi="Arial" w:cs="Arial"/>
          <w:i/>
        </w:rPr>
        <w:t>Committee on Governmental Affairs, Subcommittee on Government Management,</w:t>
      </w:r>
      <w:r w:rsidRPr="00744C13">
        <w:rPr>
          <w:rFonts w:ascii="Arial" w:hAnsi="Arial" w:cs="Arial"/>
          <w:i/>
          <w:spacing w:val="40"/>
        </w:rPr>
        <w:t xml:space="preserve"> </w:t>
      </w:r>
      <w:r w:rsidRPr="00744C13">
        <w:rPr>
          <w:rFonts w:ascii="Arial" w:hAnsi="Arial" w:cs="Arial"/>
          <w:i/>
        </w:rPr>
        <w:t>Hearings</w:t>
      </w:r>
      <w:r w:rsidRPr="00744C13">
        <w:rPr>
          <w:rFonts w:ascii="Arial" w:hAnsi="Arial" w:cs="Arial"/>
          <w:i/>
          <w:spacing w:val="40"/>
        </w:rPr>
        <w:t xml:space="preserve"> </w:t>
      </w:r>
      <w:r w:rsidRPr="00744C13">
        <w:rPr>
          <w:rFonts w:ascii="Arial" w:hAnsi="Arial" w:cs="Arial"/>
          <w:i/>
        </w:rPr>
        <w:t>on</w:t>
      </w:r>
      <w:r w:rsidRPr="00744C13">
        <w:rPr>
          <w:rFonts w:ascii="Arial" w:hAnsi="Arial" w:cs="Arial"/>
          <w:i/>
          <w:spacing w:val="40"/>
        </w:rPr>
        <w:t xml:space="preserve"> </w:t>
      </w:r>
      <w:r w:rsidRPr="00744C13">
        <w:rPr>
          <w:rFonts w:ascii="Arial" w:hAnsi="Arial" w:cs="Arial"/>
          <w:i/>
        </w:rPr>
        <w:t>Over</w:t>
      </w:r>
      <w:r w:rsidRPr="00744C13">
        <w:rPr>
          <w:rFonts w:ascii="Arial" w:hAnsi="Arial" w:cs="Arial"/>
          <w:i/>
        </w:rPr>
        <w:t>sight</w:t>
      </w:r>
      <w:r w:rsidRPr="00744C13">
        <w:rPr>
          <w:rFonts w:ascii="Arial" w:hAnsi="Arial" w:cs="Arial"/>
          <w:i/>
          <w:spacing w:val="40"/>
        </w:rPr>
        <w:t xml:space="preserve"> </w:t>
      </w:r>
      <w:r w:rsidRPr="00744C13">
        <w:rPr>
          <w:rFonts w:ascii="Arial" w:hAnsi="Arial" w:cs="Arial"/>
          <w:i/>
        </w:rPr>
        <w:t>of</w:t>
      </w:r>
      <w:r w:rsidRPr="00744C13">
        <w:rPr>
          <w:rFonts w:ascii="Arial" w:hAnsi="Arial" w:cs="Arial"/>
          <w:i/>
          <w:spacing w:val="40"/>
        </w:rPr>
        <w:t xml:space="preserve"> </w:t>
      </w:r>
      <w:r w:rsidRPr="00744C13">
        <w:rPr>
          <w:rFonts w:ascii="Arial" w:hAnsi="Arial" w:cs="Arial"/>
          <w:i/>
        </w:rPr>
        <w:t>Value</w:t>
      </w:r>
      <w:r w:rsidRPr="00744C13">
        <w:rPr>
          <w:rFonts w:ascii="Arial" w:hAnsi="Arial" w:cs="Arial"/>
          <w:i/>
          <w:spacing w:val="40"/>
        </w:rPr>
        <w:t xml:space="preserve"> </w:t>
      </w:r>
      <w:r w:rsidRPr="00744C13">
        <w:rPr>
          <w:rFonts w:ascii="Arial" w:hAnsi="Arial" w:cs="Arial"/>
          <w:i/>
        </w:rPr>
        <w:t>Engineering</w:t>
      </w:r>
      <w:r w:rsidRPr="00744C13">
        <w:rPr>
          <w:rFonts w:ascii="Arial" w:hAnsi="Arial" w:cs="Arial"/>
          <w:i/>
          <w:spacing w:val="40"/>
        </w:rPr>
        <w:t xml:space="preserve"> </w:t>
      </w:r>
      <w:r w:rsidRPr="00744C13">
        <w:rPr>
          <w:rFonts w:ascii="Arial" w:hAnsi="Arial" w:cs="Arial"/>
          <w:i/>
        </w:rPr>
        <w:t>Programs</w:t>
      </w:r>
      <w:r w:rsidRPr="00744C13">
        <w:rPr>
          <w:rFonts w:ascii="Arial" w:hAnsi="Arial" w:cs="Arial"/>
          <w:i/>
          <w:spacing w:val="40"/>
        </w:rPr>
        <w:t xml:space="preserve"> </w:t>
      </w:r>
      <w:r w:rsidRPr="00744C13">
        <w:rPr>
          <w:rFonts w:ascii="Arial" w:hAnsi="Arial" w:cs="Arial"/>
          <w:i/>
        </w:rPr>
        <w:t>in</w:t>
      </w:r>
      <w:r w:rsidRPr="00744C13">
        <w:rPr>
          <w:rFonts w:ascii="Arial" w:hAnsi="Arial" w:cs="Arial"/>
          <w:i/>
          <w:spacing w:val="40"/>
        </w:rPr>
        <w:t xml:space="preserve"> </w:t>
      </w:r>
      <w:r w:rsidRPr="00744C13">
        <w:rPr>
          <w:rFonts w:ascii="Arial" w:hAnsi="Arial" w:cs="Arial"/>
          <w:i/>
        </w:rPr>
        <w:t>Federal Agencies</w:t>
      </w:r>
      <w:r w:rsidRPr="00744C13">
        <w:rPr>
          <w:rFonts w:ascii="Arial" w:hAnsi="Arial" w:cs="Arial"/>
        </w:rPr>
        <w:t>,</w:t>
      </w:r>
      <w:r w:rsidRPr="00744C13">
        <w:rPr>
          <w:rFonts w:ascii="Arial" w:hAnsi="Arial" w:cs="Arial"/>
          <w:spacing w:val="40"/>
        </w:rPr>
        <w:t xml:space="preserve"> </w:t>
      </w:r>
      <w:r w:rsidRPr="00744C13">
        <w:rPr>
          <w:rFonts w:ascii="Arial" w:hAnsi="Arial" w:cs="Arial"/>
        </w:rPr>
        <w:t>U.S. Senate, .pp.101-32, U.S. Government Printing Office, Washington.</w:t>
      </w:r>
    </w:p>
    <w:p w:rsidR="004229D6" w:rsidRPr="00744C13" w:rsidRDefault="007535E0">
      <w:pPr>
        <w:spacing w:line="250" w:lineRule="exact"/>
        <w:ind w:left="155"/>
        <w:jc w:val="both"/>
        <w:rPr>
          <w:rFonts w:ascii="Arial" w:hAnsi="Arial" w:cs="Arial"/>
        </w:rPr>
      </w:pPr>
      <w:r w:rsidRPr="00744C13">
        <w:rPr>
          <w:rFonts w:ascii="Arial" w:hAnsi="Arial" w:cs="Arial"/>
        </w:rPr>
        <w:t>Malarkey,</w:t>
      </w:r>
      <w:r w:rsidRPr="00744C13">
        <w:rPr>
          <w:rFonts w:ascii="Arial" w:hAnsi="Arial" w:cs="Arial"/>
          <w:spacing w:val="-2"/>
        </w:rPr>
        <w:t xml:space="preserve"> </w:t>
      </w:r>
      <w:r w:rsidRPr="00744C13">
        <w:rPr>
          <w:rFonts w:ascii="Arial" w:hAnsi="Arial" w:cs="Arial"/>
        </w:rPr>
        <w:t>W.</w:t>
      </w:r>
      <w:r w:rsidRPr="00744C13">
        <w:rPr>
          <w:rFonts w:ascii="Arial" w:hAnsi="Arial" w:cs="Arial"/>
          <w:spacing w:val="-2"/>
        </w:rPr>
        <w:t xml:space="preserve"> </w:t>
      </w:r>
      <w:r w:rsidRPr="00744C13">
        <w:rPr>
          <w:rFonts w:ascii="Arial" w:hAnsi="Arial" w:cs="Arial"/>
        </w:rPr>
        <w:t>1989,</w:t>
      </w:r>
      <w:r w:rsidRPr="00744C13">
        <w:rPr>
          <w:rFonts w:ascii="Arial" w:hAnsi="Arial" w:cs="Arial"/>
          <w:spacing w:val="-2"/>
        </w:rPr>
        <w:t xml:space="preserve"> </w:t>
      </w:r>
      <w:r w:rsidRPr="00744C13">
        <w:rPr>
          <w:rFonts w:ascii="Arial" w:hAnsi="Arial" w:cs="Arial"/>
        </w:rPr>
        <w:t>"Government</w:t>
      </w:r>
      <w:r w:rsidRPr="00744C13">
        <w:rPr>
          <w:rFonts w:ascii="Arial" w:hAnsi="Arial" w:cs="Arial"/>
          <w:spacing w:val="-1"/>
        </w:rPr>
        <w:t xml:space="preserve"> </w:t>
      </w:r>
      <w:r w:rsidRPr="00744C13">
        <w:rPr>
          <w:rFonts w:ascii="Arial" w:hAnsi="Arial" w:cs="Arial"/>
        </w:rPr>
        <w:t>Contract</w:t>
      </w:r>
      <w:r w:rsidRPr="00744C13">
        <w:rPr>
          <w:rFonts w:ascii="Arial" w:hAnsi="Arial" w:cs="Arial"/>
          <w:spacing w:val="-2"/>
        </w:rPr>
        <w:t xml:space="preserve"> </w:t>
      </w:r>
      <w:r w:rsidRPr="00744C13">
        <w:rPr>
          <w:rFonts w:ascii="Arial" w:hAnsi="Arial" w:cs="Arial"/>
        </w:rPr>
        <w:t>Fraud",</w:t>
      </w:r>
      <w:r w:rsidRPr="00744C13">
        <w:rPr>
          <w:rFonts w:ascii="Arial" w:hAnsi="Arial" w:cs="Arial"/>
          <w:spacing w:val="26"/>
        </w:rPr>
        <w:t xml:space="preserve"> </w:t>
      </w:r>
      <w:r w:rsidRPr="00744C13">
        <w:rPr>
          <w:rFonts w:ascii="Arial" w:hAnsi="Arial" w:cs="Arial"/>
          <w:i/>
        </w:rPr>
        <w:t>American</w:t>
      </w:r>
      <w:r w:rsidRPr="00744C13">
        <w:rPr>
          <w:rFonts w:ascii="Arial" w:hAnsi="Arial" w:cs="Arial"/>
          <w:i/>
          <w:spacing w:val="14"/>
        </w:rPr>
        <w:t xml:space="preserve"> </w:t>
      </w:r>
      <w:r w:rsidRPr="00744C13">
        <w:rPr>
          <w:rFonts w:ascii="Arial" w:hAnsi="Arial" w:cs="Arial"/>
          <w:i/>
        </w:rPr>
        <w:t>Criminal</w:t>
      </w:r>
      <w:r w:rsidRPr="00744C13">
        <w:rPr>
          <w:rFonts w:ascii="Arial" w:hAnsi="Arial" w:cs="Arial"/>
          <w:i/>
          <w:spacing w:val="14"/>
        </w:rPr>
        <w:t xml:space="preserve"> </w:t>
      </w:r>
      <w:r w:rsidRPr="00744C13">
        <w:rPr>
          <w:rFonts w:ascii="Arial" w:hAnsi="Arial" w:cs="Arial"/>
          <w:i/>
        </w:rPr>
        <w:t>Law</w:t>
      </w:r>
      <w:r w:rsidRPr="00744C13">
        <w:rPr>
          <w:rFonts w:ascii="Arial" w:hAnsi="Arial" w:cs="Arial"/>
          <w:i/>
          <w:spacing w:val="14"/>
        </w:rPr>
        <w:t xml:space="preserve"> </w:t>
      </w:r>
      <w:r w:rsidRPr="00744C13">
        <w:rPr>
          <w:rFonts w:ascii="Arial" w:hAnsi="Arial" w:cs="Arial"/>
          <w:i/>
        </w:rPr>
        <w:t>Review</w:t>
      </w:r>
      <w:r w:rsidRPr="00744C13">
        <w:rPr>
          <w:rFonts w:ascii="Arial" w:hAnsi="Arial" w:cs="Arial"/>
        </w:rPr>
        <w:t>,</w:t>
      </w:r>
      <w:r w:rsidRPr="00744C13">
        <w:rPr>
          <w:rFonts w:ascii="Arial" w:hAnsi="Arial" w:cs="Arial"/>
          <w:spacing w:val="5"/>
        </w:rPr>
        <w:t xml:space="preserve"> </w:t>
      </w:r>
      <w:r w:rsidRPr="00744C13">
        <w:rPr>
          <w:rFonts w:ascii="Arial" w:hAnsi="Arial" w:cs="Arial"/>
        </w:rPr>
        <w:t>vol.</w:t>
      </w:r>
      <w:r w:rsidRPr="00744C13">
        <w:rPr>
          <w:rFonts w:ascii="Arial" w:hAnsi="Arial" w:cs="Arial"/>
          <w:spacing w:val="6"/>
        </w:rPr>
        <w:t xml:space="preserve"> </w:t>
      </w:r>
      <w:r w:rsidRPr="00744C13">
        <w:rPr>
          <w:rFonts w:ascii="Arial" w:hAnsi="Arial" w:cs="Arial"/>
          <w:spacing w:val="-5"/>
        </w:rPr>
        <w:t>26,</w:t>
      </w:r>
    </w:p>
    <w:p w:rsidR="004229D6" w:rsidRPr="00744C13" w:rsidRDefault="007535E0">
      <w:pPr>
        <w:pStyle w:val="BodyText"/>
        <w:spacing w:before="15"/>
        <w:ind w:left="155"/>
        <w:jc w:val="both"/>
        <w:rPr>
          <w:rFonts w:ascii="Arial" w:hAnsi="Arial" w:cs="Arial"/>
        </w:rPr>
      </w:pPr>
      <w:r w:rsidRPr="00744C13">
        <w:rPr>
          <w:rFonts w:ascii="Arial" w:hAnsi="Arial" w:cs="Arial"/>
          <w:spacing w:val="-2"/>
        </w:rPr>
        <w:t>pp.</w:t>
      </w:r>
      <w:r w:rsidRPr="00744C13">
        <w:rPr>
          <w:rFonts w:ascii="Arial" w:hAnsi="Arial" w:cs="Arial"/>
          <w:spacing w:val="-10"/>
        </w:rPr>
        <w:t xml:space="preserve"> </w:t>
      </w:r>
      <w:r w:rsidRPr="00744C13">
        <w:rPr>
          <w:rFonts w:ascii="Arial" w:hAnsi="Arial" w:cs="Arial"/>
          <w:spacing w:val="-2"/>
        </w:rPr>
        <w:t>875-</w:t>
      </w:r>
      <w:r w:rsidRPr="00744C13">
        <w:rPr>
          <w:rFonts w:ascii="Arial" w:hAnsi="Arial" w:cs="Arial"/>
          <w:spacing w:val="-5"/>
        </w:rPr>
        <w:t>98.</w:t>
      </w:r>
    </w:p>
    <w:p w:rsidR="004229D6" w:rsidRPr="00744C13" w:rsidRDefault="007535E0">
      <w:pPr>
        <w:spacing w:before="17" w:line="256" w:lineRule="auto"/>
        <w:ind w:left="155" w:right="138"/>
        <w:jc w:val="both"/>
        <w:rPr>
          <w:rFonts w:ascii="Arial" w:hAnsi="Arial" w:cs="Arial"/>
        </w:rPr>
      </w:pPr>
      <w:r w:rsidRPr="00744C13">
        <w:rPr>
          <w:rFonts w:ascii="Arial" w:hAnsi="Arial" w:cs="Arial"/>
        </w:rPr>
        <w:t xml:space="preserve">Marx, G. 1988, </w:t>
      </w:r>
      <w:r w:rsidRPr="00744C13">
        <w:rPr>
          <w:rFonts w:ascii="Arial" w:hAnsi="Arial" w:cs="Arial"/>
          <w:i/>
        </w:rPr>
        <w:t>Undercover: Police Surveillance in America</w:t>
      </w:r>
      <w:r w:rsidRPr="00744C13">
        <w:rPr>
          <w:rFonts w:ascii="Arial" w:hAnsi="Arial" w:cs="Arial"/>
        </w:rPr>
        <w:t xml:space="preserve">, University of California Press, </w:t>
      </w:r>
      <w:proofErr w:type="gramStart"/>
      <w:r w:rsidRPr="00744C13">
        <w:rPr>
          <w:rFonts w:ascii="Arial" w:hAnsi="Arial" w:cs="Arial"/>
          <w:spacing w:val="-2"/>
        </w:rPr>
        <w:t>Berkley</w:t>
      </w:r>
      <w:proofErr w:type="gramEnd"/>
      <w:r w:rsidRPr="00744C13">
        <w:rPr>
          <w:rFonts w:ascii="Arial" w:hAnsi="Arial" w:cs="Arial"/>
          <w:spacing w:val="-2"/>
        </w:rPr>
        <w:t>.</w:t>
      </w:r>
    </w:p>
    <w:p w:rsidR="004229D6" w:rsidRPr="00744C13" w:rsidRDefault="007535E0">
      <w:pPr>
        <w:spacing w:line="256" w:lineRule="auto"/>
        <w:ind w:left="155" w:right="138"/>
        <w:jc w:val="both"/>
        <w:rPr>
          <w:rFonts w:ascii="Arial" w:hAnsi="Arial" w:cs="Arial"/>
        </w:rPr>
      </w:pPr>
      <w:proofErr w:type="spellStart"/>
      <w:r w:rsidRPr="00744C13">
        <w:rPr>
          <w:rFonts w:ascii="Arial" w:hAnsi="Arial" w:cs="Arial"/>
        </w:rPr>
        <w:t>Mittino</w:t>
      </w:r>
      <w:proofErr w:type="spellEnd"/>
      <w:r w:rsidRPr="00744C13">
        <w:rPr>
          <w:rFonts w:ascii="Arial" w:hAnsi="Arial" w:cs="Arial"/>
        </w:rPr>
        <w:t xml:space="preserve">, John 1987, "Prepared Statement". in </w:t>
      </w:r>
      <w:r w:rsidRPr="00744C13">
        <w:rPr>
          <w:rFonts w:ascii="Arial" w:hAnsi="Arial" w:cs="Arial"/>
          <w:i/>
        </w:rPr>
        <w:t>Committee on Governmental Affairs, Subcommittee</w:t>
      </w:r>
      <w:r w:rsidRPr="00744C13">
        <w:rPr>
          <w:rFonts w:ascii="Arial" w:hAnsi="Arial" w:cs="Arial"/>
          <w:i/>
          <w:spacing w:val="80"/>
        </w:rPr>
        <w:t xml:space="preserve"> </w:t>
      </w:r>
      <w:r w:rsidRPr="00744C13">
        <w:rPr>
          <w:rFonts w:ascii="Arial" w:hAnsi="Arial" w:cs="Arial"/>
          <w:i/>
        </w:rPr>
        <w:t>on</w:t>
      </w:r>
      <w:r w:rsidRPr="00744C13">
        <w:rPr>
          <w:rFonts w:ascii="Arial" w:hAnsi="Arial" w:cs="Arial"/>
          <w:i/>
          <w:spacing w:val="80"/>
        </w:rPr>
        <w:t xml:space="preserve"> </w:t>
      </w:r>
      <w:r w:rsidRPr="00744C13">
        <w:rPr>
          <w:rFonts w:ascii="Arial" w:hAnsi="Arial" w:cs="Arial"/>
          <w:i/>
        </w:rPr>
        <w:t>Government</w:t>
      </w:r>
      <w:r w:rsidRPr="00744C13">
        <w:rPr>
          <w:rFonts w:ascii="Arial" w:hAnsi="Arial" w:cs="Arial"/>
          <w:i/>
          <w:spacing w:val="80"/>
        </w:rPr>
        <w:t xml:space="preserve"> </w:t>
      </w:r>
      <w:r w:rsidRPr="00744C13">
        <w:rPr>
          <w:rFonts w:ascii="Arial" w:hAnsi="Arial" w:cs="Arial"/>
          <w:i/>
        </w:rPr>
        <w:t>Management,</w:t>
      </w:r>
      <w:r w:rsidRPr="00744C13">
        <w:rPr>
          <w:rFonts w:ascii="Arial" w:hAnsi="Arial" w:cs="Arial"/>
          <w:i/>
          <w:spacing w:val="80"/>
        </w:rPr>
        <w:t xml:space="preserve"> </w:t>
      </w:r>
      <w:r w:rsidRPr="00744C13">
        <w:rPr>
          <w:rFonts w:ascii="Arial" w:hAnsi="Arial" w:cs="Arial"/>
          <w:i/>
        </w:rPr>
        <w:t>Hearings</w:t>
      </w:r>
      <w:r w:rsidRPr="00744C13">
        <w:rPr>
          <w:rFonts w:ascii="Arial" w:hAnsi="Arial" w:cs="Arial"/>
          <w:i/>
          <w:spacing w:val="80"/>
        </w:rPr>
        <w:t xml:space="preserve"> </w:t>
      </w:r>
      <w:r w:rsidRPr="00744C13">
        <w:rPr>
          <w:rFonts w:ascii="Arial" w:hAnsi="Arial" w:cs="Arial"/>
          <w:i/>
        </w:rPr>
        <w:t>on</w:t>
      </w:r>
      <w:r w:rsidRPr="00744C13">
        <w:rPr>
          <w:rFonts w:ascii="Arial" w:hAnsi="Arial" w:cs="Arial"/>
          <w:i/>
          <w:spacing w:val="80"/>
        </w:rPr>
        <w:t xml:space="preserve"> </w:t>
      </w:r>
      <w:r w:rsidRPr="00744C13">
        <w:rPr>
          <w:rFonts w:ascii="Arial" w:hAnsi="Arial" w:cs="Arial"/>
          <w:i/>
        </w:rPr>
        <w:t>Oversight</w:t>
      </w:r>
      <w:r w:rsidRPr="00744C13">
        <w:rPr>
          <w:rFonts w:ascii="Arial" w:hAnsi="Arial" w:cs="Arial"/>
          <w:i/>
          <w:spacing w:val="80"/>
        </w:rPr>
        <w:t xml:space="preserve"> </w:t>
      </w:r>
      <w:r w:rsidRPr="00744C13">
        <w:rPr>
          <w:rFonts w:ascii="Arial" w:hAnsi="Arial" w:cs="Arial"/>
          <w:i/>
        </w:rPr>
        <w:t>of</w:t>
      </w:r>
      <w:r w:rsidRPr="00744C13">
        <w:rPr>
          <w:rFonts w:ascii="Arial" w:hAnsi="Arial" w:cs="Arial"/>
          <w:i/>
          <w:spacing w:val="80"/>
        </w:rPr>
        <w:t xml:space="preserve"> </w:t>
      </w:r>
      <w:r w:rsidRPr="00744C13">
        <w:rPr>
          <w:rFonts w:ascii="Arial" w:hAnsi="Arial" w:cs="Arial"/>
          <w:i/>
        </w:rPr>
        <w:t xml:space="preserve">Value Engineering Programs </w:t>
      </w:r>
      <w:r w:rsidRPr="00744C13">
        <w:rPr>
          <w:rFonts w:ascii="Arial" w:hAnsi="Arial" w:cs="Arial"/>
          <w:i/>
        </w:rPr>
        <w:t>in Federal Agencies</w:t>
      </w:r>
      <w:r w:rsidRPr="00744C13">
        <w:rPr>
          <w:rFonts w:ascii="Arial" w:hAnsi="Arial" w:cs="Arial"/>
        </w:rPr>
        <w:t xml:space="preserve">, pp. 68-79, U.S. Government Printing Office, </w:t>
      </w:r>
      <w:r w:rsidRPr="00744C13">
        <w:rPr>
          <w:rFonts w:ascii="Arial" w:hAnsi="Arial" w:cs="Arial"/>
          <w:spacing w:val="-2"/>
        </w:rPr>
        <w:t>Washington.</w:t>
      </w:r>
    </w:p>
    <w:p w:rsidR="004229D6" w:rsidRPr="00744C13" w:rsidRDefault="007535E0">
      <w:pPr>
        <w:pStyle w:val="BodyText"/>
        <w:spacing w:line="250" w:lineRule="exact"/>
        <w:ind w:left="155"/>
        <w:jc w:val="both"/>
        <w:rPr>
          <w:rFonts w:ascii="Arial" w:hAnsi="Arial" w:cs="Arial"/>
        </w:rPr>
      </w:pPr>
      <w:r w:rsidRPr="00744C13">
        <w:rPr>
          <w:rFonts w:ascii="Arial" w:hAnsi="Arial" w:cs="Arial"/>
        </w:rPr>
        <w:t>Monahan,</w:t>
      </w:r>
      <w:r w:rsidRPr="00744C13">
        <w:rPr>
          <w:rFonts w:ascii="Arial" w:hAnsi="Arial" w:cs="Arial"/>
          <w:spacing w:val="34"/>
        </w:rPr>
        <w:t xml:space="preserve"> </w:t>
      </w:r>
      <w:r w:rsidRPr="00744C13">
        <w:rPr>
          <w:rFonts w:ascii="Arial" w:hAnsi="Arial" w:cs="Arial"/>
        </w:rPr>
        <w:t>T.</w:t>
      </w:r>
      <w:r w:rsidRPr="00744C13">
        <w:rPr>
          <w:rFonts w:ascii="Arial" w:hAnsi="Arial" w:cs="Arial"/>
          <w:spacing w:val="35"/>
        </w:rPr>
        <w:t xml:space="preserve"> </w:t>
      </w:r>
      <w:r w:rsidRPr="00744C13">
        <w:rPr>
          <w:rFonts w:ascii="Arial" w:hAnsi="Arial" w:cs="Arial"/>
        </w:rPr>
        <w:t>&amp;</w:t>
      </w:r>
      <w:r w:rsidRPr="00744C13">
        <w:rPr>
          <w:rFonts w:ascii="Arial" w:hAnsi="Arial" w:cs="Arial"/>
          <w:spacing w:val="63"/>
          <w:w w:val="150"/>
        </w:rPr>
        <w:t xml:space="preserve"> </w:t>
      </w:r>
      <w:r w:rsidRPr="00744C13">
        <w:rPr>
          <w:rFonts w:ascii="Arial" w:hAnsi="Arial" w:cs="Arial"/>
        </w:rPr>
        <w:t>Claiborne,</w:t>
      </w:r>
      <w:r w:rsidRPr="00744C13">
        <w:rPr>
          <w:rFonts w:ascii="Arial" w:hAnsi="Arial" w:cs="Arial"/>
          <w:spacing w:val="53"/>
        </w:rPr>
        <w:t xml:space="preserve"> </w:t>
      </w:r>
      <w:r w:rsidRPr="00744C13">
        <w:rPr>
          <w:rFonts w:ascii="Arial" w:hAnsi="Arial" w:cs="Arial"/>
        </w:rPr>
        <w:t>C.</w:t>
      </w:r>
      <w:r w:rsidRPr="00744C13">
        <w:rPr>
          <w:rFonts w:ascii="Arial" w:hAnsi="Arial" w:cs="Arial"/>
          <w:spacing w:val="53"/>
        </w:rPr>
        <w:t xml:space="preserve"> </w:t>
      </w:r>
      <w:r w:rsidRPr="00744C13">
        <w:rPr>
          <w:rFonts w:ascii="Arial" w:hAnsi="Arial" w:cs="Arial"/>
        </w:rPr>
        <w:t>1988,</w:t>
      </w:r>
      <w:r w:rsidRPr="00744C13">
        <w:rPr>
          <w:rFonts w:ascii="Arial" w:hAnsi="Arial" w:cs="Arial"/>
          <w:spacing w:val="54"/>
        </w:rPr>
        <w:t xml:space="preserve"> </w:t>
      </w:r>
      <w:r w:rsidRPr="00744C13">
        <w:rPr>
          <w:rFonts w:ascii="Arial" w:hAnsi="Arial" w:cs="Arial"/>
        </w:rPr>
        <w:t>"</w:t>
      </w:r>
      <w:proofErr w:type="spellStart"/>
      <w:r w:rsidRPr="00744C13">
        <w:rPr>
          <w:rFonts w:ascii="Arial" w:hAnsi="Arial" w:cs="Arial"/>
        </w:rPr>
        <w:t>Self</w:t>
      </w:r>
      <w:r w:rsidRPr="00744C13">
        <w:rPr>
          <w:rFonts w:ascii="Arial" w:hAnsi="Arial" w:cs="Arial"/>
          <w:spacing w:val="53"/>
        </w:rPr>
        <w:t xml:space="preserve"> </w:t>
      </w:r>
      <w:r w:rsidRPr="00744C13">
        <w:rPr>
          <w:rFonts w:ascii="Arial" w:hAnsi="Arial" w:cs="Arial"/>
        </w:rPr>
        <w:t>Policing</w:t>
      </w:r>
      <w:proofErr w:type="spellEnd"/>
      <w:r w:rsidRPr="00744C13">
        <w:rPr>
          <w:rFonts w:ascii="Arial" w:hAnsi="Arial" w:cs="Arial"/>
          <w:spacing w:val="53"/>
        </w:rPr>
        <w:t xml:space="preserve"> </w:t>
      </w:r>
      <w:r w:rsidRPr="00744C13">
        <w:rPr>
          <w:rFonts w:ascii="Arial" w:hAnsi="Arial" w:cs="Arial"/>
        </w:rPr>
        <w:t>Strategies</w:t>
      </w:r>
      <w:r w:rsidRPr="00744C13">
        <w:rPr>
          <w:rFonts w:ascii="Arial" w:hAnsi="Arial" w:cs="Arial"/>
          <w:spacing w:val="53"/>
        </w:rPr>
        <w:t xml:space="preserve"> </w:t>
      </w:r>
      <w:r w:rsidRPr="00744C13">
        <w:rPr>
          <w:rFonts w:ascii="Arial" w:hAnsi="Arial" w:cs="Arial"/>
        </w:rPr>
        <w:t>for</w:t>
      </w:r>
      <w:r w:rsidRPr="00744C13">
        <w:rPr>
          <w:rFonts w:ascii="Arial" w:hAnsi="Arial" w:cs="Arial"/>
          <w:spacing w:val="66"/>
        </w:rPr>
        <w:t xml:space="preserve"> </w:t>
      </w:r>
      <w:r w:rsidRPr="00744C13">
        <w:rPr>
          <w:rFonts w:ascii="Arial" w:hAnsi="Arial" w:cs="Arial"/>
        </w:rPr>
        <w:t>Defense</w:t>
      </w:r>
      <w:r w:rsidRPr="00744C13">
        <w:rPr>
          <w:rFonts w:ascii="Arial" w:hAnsi="Arial" w:cs="Arial"/>
          <w:spacing w:val="68"/>
        </w:rPr>
        <w:t xml:space="preserve"> </w:t>
      </w:r>
      <w:r w:rsidRPr="00744C13">
        <w:rPr>
          <w:rFonts w:ascii="Arial" w:hAnsi="Arial" w:cs="Arial"/>
          <w:spacing w:val="-2"/>
        </w:rPr>
        <w:t>Contractors",</w:t>
      </w:r>
    </w:p>
    <w:p w:rsidR="004229D6" w:rsidRPr="00744C13" w:rsidRDefault="007535E0">
      <w:pPr>
        <w:spacing w:before="16"/>
        <w:ind w:left="155"/>
        <w:jc w:val="both"/>
        <w:rPr>
          <w:rFonts w:ascii="Arial" w:hAnsi="Arial" w:cs="Arial"/>
        </w:rPr>
      </w:pPr>
      <w:r w:rsidRPr="00744C13">
        <w:rPr>
          <w:rFonts w:ascii="Arial" w:hAnsi="Arial" w:cs="Arial"/>
          <w:i/>
        </w:rPr>
        <w:t>Internal</w:t>
      </w:r>
      <w:r w:rsidRPr="00744C13">
        <w:rPr>
          <w:rFonts w:ascii="Arial" w:hAnsi="Arial" w:cs="Arial"/>
          <w:i/>
          <w:spacing w:val="4"/>
        </w:rPr>
        <w:t xml:space="preserve"> </w:t>
      </w:r>
      <w:r w:rsidRPr="00744C13">
        <w:rPr>
          <w:rFonts w:ascii="Arial" w:hAnsi="Arial" w:cs="Arial"/>
          <w:i/>
        </w:rPr>
        <w:t>Auditor</w:t>
      </w:r>
      <w:r w:rsidRPr="00744C13">
        <w:rPr>
          <w:rFonts w:ascii="Arial" w:hAnsi="Arial" w:cs="Arial"/>
        </w:rPr>
        <w:t>,</w:t>
      </w:r>
      <w:r w:rsidRPr="00744C13">
        <w:rPr>
          <w:rFonts w:ascii="Arial" w:hAnsi="Arial" w:cs="Arial"/>
          <w:spacing w:val="-5"/>
        </w:rPr>
        <w:t xml:space="preserve"> </w:t>
      </w:r>
      <w:r w:rsidRPr="00744C13">
        <w:rPr>
          <w:rFonts w:ascii="Arial" w:hAnsi="Arial" w:cs="Arial"/>
        </w:rPr>
        <w:t>vol.</w:t>
      </w:r>
      <w:r w:rsidRPr="00744C13">
        <w:rPr>
          <w:rFonts w:ascii="Arial" w:hAnsi="Arial" w:cs="Arial"/>
          <w:spacing w:val="-5"/>
        </w:rPr>
        <w:t xml:space="preserve"> </w:t>
      </w:r>
      <w:r w:rsidRPr="00744C13">
        <w:rPr>
          <w:rFonts w:ascii="Arial" w:hAnsi="Arial" w:cs="Arial"/>
        </w:rPr>
        <w:t>45,</w:t>
      </w:r>
      <w:r w:rsidRPr="00744C13">
        <w:rPr>
          <w:rFonts w:ascii="Arial" w:hAnsi="Arial" w:cs="Arial"/>
          <w:spacing w:val="-5"/>
        </w:rPr>
        <w:t xml:space="preserve"> </w:t>
      </w:r>
      <w:r w:rsidRPr="00744C13">
        <w:rPr>
          <w:rFonts w:ascii="Arial" w:hAnsi="Arial" w:cs="Arial"/>
        </w:rPr>
        <w:t>no,</w:t>
      </w:r>
      <w:r w:rsidRPr="00744C13">
        <w:rPr>
          <w:rFonts w:ascii="Arial" w:hAnsi="Arial" w:cs="Arial"/>
          <w:spacing w:val="-5"/>
        </w:rPr>
        <w:t xml:space="preserve"> </w:t>
      </w:r>
      <w:r w:rsidRPr="00744C13">
        <w:rPr>
          <w:rFonts w:ascii="Arial" w:hAnsi="Arial" w:cs="Arial"/>
        </w:rPr>
        <w:t>6,</w:t>
      </w:r>
      <w:r w:rsidRPr="00744C13">
        <w:rPr>
          <w:rFonts w:ascii="Arial" w:hAnsi="Arial" w:cs="Arial"/>
          <w:spacing w:val="-5"/>
        </w:rPr>
        <w:t xml:space="preserve"> </w:t>
      </w:r>
      <w:r w:rsidRPr="00744C13">
        <w:rPr>
          <w:rFonts w:ascii="Arial" w:hAnsi="Arial" w:cs="Arial"/>
        </w:rPr>
        <w:t>pp.</w:t>
      </w:r>
      <w:r w:rsidRPr="00744C13">
        <w:rPr>
          <w:rFonts w:ascii="Arial" w:hAnsi="Arial" w:cs="Arial"/>
          <w:spacing w:val="-5"/>
        </w:rPr>
        <w:t xml:space="preserve"> </w:t>
      </w:r>
      <w:r w:rsidRPr="00744C13">
        <w:rPr>
          <w:rFonts w:ascii="Arial" w:hAnsi="Arial" w:cs="Arial"/>
        </w:rPr>
        <w:t>17-</w:t>
      </w:r>
      <w:r w:rsidRPr="00744C13">
        <w:rPr>
          <w:rFonts w:ascii="Arial" w:hAnsi="Arial" w:cs="Arial"/>
          <w:spacing w:val="-5"/>
        </w:rPr>
        <w:t>22.</w:t>
      </w:r>
    </w:p>
    <w:p w:rsidR="004229D6" w:rsidRPr="00744C13" w:rsidRDefault="007535E0">
      <w:pPr>
        <w:spacing w:before="17" w:line="256" w:lineRule="auto"/>
        <w:ind w:left="155"/>
        <w:rPr>
          <w:rFonts w:ascii="Arial" w:hAnsi="Arial" w:cs="Arial"/>
        </w:rPr>
      </w:pPr>
      <w:r w:rsidRPr="00744C13">
        <w:rPr>
          <w:rFonts w:ascii="Arial" w:hAnsi="Arial" w:cs="Arial"/>
        </w:rPr>
        <w:t>Nadler,</w:t>
      </w:r>
      <w:r w:rsidRPr="00744C13">
        <w:rPr>
          <w:rFonts w:ascii="Arial" w:hAnsi="Arial" w:cs="Arial"/>
          <w:spacing w:val="40"/>
        </w:rPr>
        <w:t xml:space="preserve"> </w:t>
      </w:r>
      <w:r w:rsidRPr="00744C13">
        <w:rPr>
          <w:rFonts w:ascii="Arial" w:hAnsi="Arial" w:cs="Arial"/>
        </w:rPr>
        <w:t>D</w:t>
      </w:r>
      <w:r w:rsidRPr="00744C13">
        <w:rPr>
          <w:rFonts w:ascii="Arial" w:hAnsi="Arial" w:cs="Arial"/>
          <w:spacing w:val="40"/>
        </w:rPr>
        <w:t xml:space="preserve"> </w:t>
      </w:r>
      <w:r w:rsidRPr="00744C13">
        <w:rPr>
          <w:rFonts w:ascii="Arial" w:hAnsi="Arial" w:cs="Arial"/>
        </w:rPr>
        <w:t>1989,</w:t>
      </w:r>
      <w:r w:rsidRPr="00744C13">
        <w:rPr>
          <w:rFonts w:ascii="Arial" w:hAnsi="Arial" w:cs="Arial"/>
          <w:spacing w:val="40"/>
        </w:rPr>
        <w:t xml:space="preserve"> </w:t>
      </w:r>
      <w:r w:rsidRPr="00744C13">
        <w:rPr>
          <w:rFonts w:ascii="Arial" w:hAnsi="Arial" w:cs="Arial"/>
        </w:rPr>
        <w:t>"Suspension</w:t>
      </w:r>
      <w:r w:rsidRPr="00744C13">
        <w:rPr>
          <w:rFonts w:ascii="Arial" w:hAnsi="Arial" w:cs="Arial"/>
          <w:spacing w:val="40"/>
        </w:rPr>
        <w:t xml:space="preserve"> </w:t>
      </w:r>
      <w:r w:rsidRPr="00744C13">
        <w:rPr>
          <w:rFonts w:ascii="Arial" w:hAnsi="Arial" w:cs="Arial"/>
        </w:rPr>
        <w:t>and</w:t>
      </w:r>
      <w:r w:rsidRPr="00744C13">
        <w:rPr>
          <w:rFonts w:ascii="Arial" w:hAnsi="Arial" w:cs="Arial"/>
          <w:spacing w:val="40"/>
        </w:rPr>
        <w:t xml:space="preserve"> </w:t>
      </w:r>
      <w:r w:rsidRPr="00744C13">
        <w:rPr>
          <w:rFonts w:ascii="Arial" w:hAnsi="Arial" w:cs="Arial"/>
        </w:rPr>
        <w:t>Debarment</w:t>
      </w:r>
      <w:r w:rsidRPr="00744C13">
        <w:rPr>
          <w:rFonts w:ascii="Arial" w:hAnsi="Arial" w:cs="Arial"/>
          <w:spacing w:val="40"/>
        </w:rPr>
        <w:t xml:space="preserve"> </w:t>
      </w:r>
      <w:r w:rsidRPr="00744C13">
        <w:rPr>
          <w:rFonts w:ascii="Arial" w:hAnsi="Arial" w:cs="Arial"/>
        </w:rPr>
        <w:t>of</w:t>
      </w:r>
      <w:r w:rsidRPr="00744C13">
        <w:rPr>
          <w:rFonts w:ascii="Arial" w:hAnsi="Arial" w:cs="Arial"/>
          <w:spacing w:val="40"/>
        </w:rPr>
        <w:t xml:space="preserve"> </w:t>
      </w:r>
      <w:r w:rsidRPr="00744C13">
        <w:rPr>
          <w:rFonts w:ascii="Arial" w:hAnsi="Arial" w:cs="Arial"/>
        </w:rPr>
        <w:t>Government</w:t>
      </w:r>
      <w:r w:rsidRPr="00744C13">
        <w:rPr>
          <w:rFonts w:ascii="Arial" w:hAnsi="Arial" w:cs="Arial"/>
          <w:spacing w:val="40"/>
        </w:rPr>
        <w:t xml:space="preserve"> </w:t>
      </w:r>
      <w:r w:rsidRPr="00744C13">
        <w:rPr>
          <w:rFonts w:ascii="Arial" w:hAnsi="Arial" w:cs="Arial"/>
        </w:rPr>
        <w:t>Contractors:</w:t>
      </w:r>
      <w:r w:rsidRPr="00744C13">
        <w:rPr>
          <w:rFonts w:ascii="Arial" w:hAnsi="Arial" w:cs="Arial"/>
          <w:spacing w:val="40"/>
        </w:rPr>
        <w:t xml:space="preserve"> </w:t>
      </w:r>
      <w:r w:rsidRPr="00744C13">
        <w:rPr>
          <w:rFonts w:ascii="Arial" w:hAnsi="Arial" w:cs="Arial"/>
        </w:rPr>
        <w:t>The</w:t>
      </w:r>
      <w:r w:rsidRPr="00744C13">
        <w:rPr>
          <w:rFonts w:ascii="Arial" w:hAnsi="Arial" w:cs="Arial"/>
          <w:spacing w:val="40"/>
        </w:rPr>
        <w:t xml:space="preserve"> </w:t>
      </w:r>
      <w:r w:rsidRPr="00744C13">
        <w:rPr>
          <w:rFonts w:ascii="Arial" w:hAnsi="Arial" w:cs="Arial"/>
        </w:rPr>
        <w:t>Current</w:t>
      </w:r>
      <w:r w:rsidRPr="00744C13">
        <w:rPr>
          <w:rFonts w:ascii="Arial" w:hAnsi="Arial" w:cs="Arial"/>
          <w:spacing w:val="40"/>
        </w:rPr>
        <w:t xml:space="preserve"> </w:t>
      </w:r>
      <w:r w:rsidRPr="00744C13">
        <w:rPr>
          <w:rFonts w:ascii="Arial" w:hAnsi="Arial" w:cs="Arial"/>
        </w:rPr>
        <w:t xml:space="preserve">Climate", </w:t>
      </w:r>
      <w:r w:rsidRPr="00744C13">
        <w:rPr>
          <w:rFonts w:ascii="Arial" w:hAnsi="Arial" w:cs="Arial"/>
          <w:i/>
        </w:rPr>
        <w:t>National Contract Management Journal</w:t>
      </w:r>
      <w:r w:rsidRPr="00744C13">
        <w:rPr>
          <w:rFonts w:ascii="Arial" w:hAnsi="Arial" w:cs="Arial"/>
        </w:rPr>
        <w:t>, vol. 22, no. 2, pp. 9-16.</w:t>
      </w:r>
    </w:p>
    <w:p w:rsidR="004229D6" w:rsidRPr="00744C13" w:rsidRDefault="007535E0">
      <w:pPr>
        <w:pStyle w:val="BodyText"/>
        <w:spacing w:line="256" w:lineRule="auto"/>
        <w:ind w:left="155"/>
        <w:rPr>
          <w:rFonts w:ascii="Arial" w:hAnsi="Arial" w:cs="Arial"/>
        </w:rPr>
      </w:pPr>
      <w:r w:rsidRPr="00744C13">
        <w:rPr>
          <w:rFonts w:ascii="Arial" w:hAnsi="Arial" w:cs="Arial"/>
        </w:rPr>
        <w:t>Nemeth,</w:t>
      </w:r>
      <w:r w:rsidRPr="00744C13">
        <w:rPr>
          <w:rFonts w:ascii="Arial" w:hAnsi="Arial" w:cs="Arial"/>
          <w:spacing w:val="26"/>
        </w:rPr>
        <w:t xml:space="preserve"> </w:t>
      </w:r>
      <w:r w:rsidRPr="00744C13">
        <w:rPr>
          <w:rFonts w:ascii="Arial" w:hAnsi="Arial" w:cs="Arial"/>
        </w:rPr>
        <w:t>L.</w:t>
      </w:r>
      <w:r w:rsidRPr="00744C13">
        <w:rPr>
          <w:rFonts w:ascii="Arial" w:hAnsi="Arial" w:cs="Arial"/>
          <w:spacing w:val="26"/>
        </w:rPr>
        <w:t xml:space="preserve"> </w:t>
      </w:r>
      <w:r w:rsidRPr="00744C13">
        <w:rPr>
          <w:rFonts w:ascii="Arial" w:hAnsi="Arial" w:cs="Arial"/>
        </w:rPr>
        <w:t>&amp;</w:t>
      </w:r>
      <w:r w:rsidRPr="00744C13">
        <w:rPr>
          <w:rFonts w:ascii="Arial" w:hAnsi="Arial" w:cs="Arial"/>
          <w:spacing w:val="26"/>
        </w:rPr>
        <w:t xml:space="preserve"> </w:t>
      </w:r>
      <w:r w:rsidRPr="00744C13">
        <w:rPr>
          <w:rFonts w:ascii="Arial" w:hAnsi="Arial" w:cs="Arial"/>
        </w:rPr>
        <w:t>K.</w:t>
      </w:r>
      <w:r w:rsidRPr="00744C13">
        <w:rPr>
          <w:rFonts w:ascii="Arial" w:hAnsi="Arial" w:cs="Arial"/>
          <w:spacing w:val="40"/>
        </w:rPr>
        <w:t xml:space="preserve"> </w:t>
      </w:r>
      <w:proofErr w:type="spellStart"/>
      <w:r w:rsidRPr="00744C13">
        <w:rPr>
          <w:rFonts w:ascii="Arial" w:hAnsi="Arial" w:cs="Arial"/>
        </w:rPr>
        <w:t>Glastris</w:t>
      </w:r>
      <w:proofErr w:type="spellEnd"/>
      <w:r w:rsidRPr="00744C13">
        <w:rPr>
          <w:rFonts w:ascii="Arial" w:hAnsi="Arial" w:cs="Arial"/>
          <w:spacing w:val="23"/>
        </w:rPr>
        <w:t xml:space="preserve"> </w:t>
      </w:r>
      <w:r w:rsidRPr="00744C13">
        <w:rPr>
          <w:rFonts w:ascii="Arial" w:hAnsi="Arial" w:cs="Arial"/>
        </w:rPr>
        <w:t>1989,</w:t>
      </w:r>
      <w:r w:rsidRPr="00744C13">
        <w:rPr>
          <w:rFonts w:ascii="Arial" w:hAnsi="Arial" w:cs="Arial"/>
          <w:spacing w:val="40"/>
        </w:rPr>
        <w:t xml:space="preserve"> </w:t>
      </w:r>
      <w:r w:rsidRPr="00744C13">
        <w:rPr>
          <w:rFonts w:ascii="Arial" w:hAnsi="Arial" w:cs="Arial"/>
          <w:i/>
        </w:rPr>
        <w:t>Defective</w:t>
      </w:r>
      <w:r w:rsidRPr="00744C13">
        <w:rPr>
          <w:rFonts w:ascii="Arial" w:hAnsi="Arial" w:cs="Arial"/>
          <w:i/>
          <w:spacing w:val="40"/>
        </w:rPr>
        <w:t xml:space="preserve"> </w:t>
      </w:r>
      <w:r w:rsidRPr="00744C13">
        <w:rPr>
          <w:rFonts w:ascii="Arial" w:hAnsi="Arial" w:cs="Arial"/>
          <w:i/>
        </w:rPr>
        <w:t>Defense</w:t>
      </w:r>
      <w:r w:rsidRPr="00744C13">
        <w:rPr>
          <w:rFonts w:ascii="Arial" w:hAnsi="Arial" w:cs="Arial"/>
        </w:rPr>
        <w:t>,</w:t>
      </w:r>
      <w:r w:rsidRPr="00744C13">
        <w:rPr>
          <w:rFonts w:ascii="Arial" w:hAnsi="Arial" w:cs="Arial"/>
          <w:spacing w:val="26"/>
        </w:rPr>
        <w:t xml:space="preserve"> </w:t>
      </w:r>
      <w:r w:rsidRPr="00744C13">
        <w:rPr>
          <w:rFonts w:ascii="Arial" w:hAnsi="Arial" w:cs="Arial"/>
        </w:rPr>
        <w:t>Center</w:t>
      </w:r>
      <w:r w:rsidRPr="00744C13">
        <w:rPr>
          <w:rFonts w:ascii="Arial" w:hAnsi="Arial" w:cs="Arial"/>
          <w:spacing w:val="39"/>
        </w:rPr>
        <w:t xml:space="preserve"> </w:t>
      </w:r>
      <w:r w:rsidRPr="00744C13">
        <w:rPr>
          <w:rFonts w:ascii="Arial" w:hAnsi="Arial" w:cs="Arial"/>
        </w:rPr>
        <w:t>for</w:t>
      </w:r>
      <w:r w:rsidRPr="00744C13">
        <w:rPr>
          <w:rFonts w:ascii="Arial" w:hAnsi="Arial" w:cs="Arial"/>
          <w:spacing w:val="36"/>
        </w:rPr>
        <w:t xml:space="preserve"> </w:t>
      </w:r>
      <w:r w:rsidRPr="00744C13">
        <w:rPr>
          <w:rFonts w:ascii="Arial" w:hAnsi="Arial" w:cs="Arial"/>
        </w:rPr>
        <w:t>Study</w:t>
      </w:r>
      <w:r w:rsidRPr="00744C13">
        <w:rPr>
          <w:rFonts w:ascii="Arial" w:hAnsi="Arial" w:cs="Arial"/>
          <w:spacing w:val="36"/>
        </w:rPr>
        <w:t xml:space="preserve"> </w:t>
      </w:r>
      <w:r w:rsidRPr="00744C13">
        <w:rPr>
          <w:rFonts w:ascii="Arial" w:hAnsi="Arial" w:cs="Arial"/>
        </w:rPr>
        <w:t>of</w:t>
      </w:r>
      <w:r w:rsidRPr="00744C13">
        <w:rPr>
          <w:rFonts w:ascii="Arial" w:hAnsi="Arial" w:cs="Arial"/>
          <w:spacing w:val="36"/>
        </w:rPr>
        <w:t xml:space="preserve"> </w:t>
      </w:r>
      <w:r w:rsidRPr="00744C13">
        <w:rPr>
          <w:rFonts w:ascii="Arial" w:hAnsi="Arial" w:cs="Arial"/>
        </w:rPr>
        <w:t>Responsive</w:t>
      </w:r>
      <w:r w:rsidRPr="00744C13">
        <w:rPr>
          <w:rFonts w:ascii="Arial" w:hAnsi="Arial" w:cs="Arial"/>
          <w:spacing w:val="36"/>
        </w:rPr>
        <w:t xml:space="preserve"> </w:t>
      </w:r>
      <w:r w:rsidRPr="00744C13">
        <w:rPr>
          <w:rFonts w:ascii="Arial" w:hAnsi="Arial" w:cs="Arial"/>
        </w:rPr>
        <w:t xml:space="preserve">Law, </w:t>
      </w:r>
      <w:r w:rsidRPr="00744C13">
        <w:rPr>
          <w:rFonts w:ascii="Arial" w:hAnsi="Arial" w:cs="Arial"/>
          <w:spacing w:val="-2"/>
        </w:rPr>
        <w:t>Washington.</w:t>
      </w:r>
    </w:p>
    <w:p w:rsidR="004229D6" w:rsidRPr="00744C13" w:rsidRDefault="007535E0">
      <w:pPr>
        <w:pStyle w:val="BodyText"/>
        <w:spacing w:line="256" w:lineRule="auto"/>
        <w:ind w:left="155" w:right="153"/>
        <w:rPr>
          <w:rFonts w:ascii="Arial" w:hAnsi="Arial" w:cs="Arial"/>
        </w:rPr>
      </w:pPr>
      <w:proofErr w:type="spellStart"/>
      <w:r w:rsidRPr="00744C13">
        <w:rPr>
          <w:rFonts w:ascii="Arial" w:hAnsi="Arial" w:cs="Arial"/>
        </w:rPr>
        <w:t>Neuman</w:t>
      </w:r>
      <w:proofErr w:type="spellEnd"/>
      <w:r w:rsidRPr="00744C13">
        <w:rPr>
          <w:rFonts w:ascii="Arial" w:hAnsi="Arial" w:cs="Arial"/>
        </w:rPr>
        <w:t>,</w:t>
      </w:r>
      <w:r w:rsidRPr="00744C13">
        <w:rPr>
          <w:rFonts w:ascii="Arial" w:hAnsi="Arial" w:cs="Arial"/>
          <w:spacing w:val="25"/>
        </w:rPr>
        <w:t xml:space="preserve"> </w:t>
      </w:r>
      <w:r w:rsidRPr="00744C13">
        <w:rPr>
          <w:rFonts w:ascii="Arial" w:hAnsi="Arial" w:cs="Arial"/>
        </w:rPr>
        <w:t>D.</w:t>
      </w:r>
      <w:r w:rsidRPr="00744C13">
        <w:rPr>
          <w:rFonts w:ascii="Arial" w:hAnsi="Arial" w:cs="Arial"/>
          <w:spacing w:val="24"/>
        </w:rPr>
        <w:t xml:space="preserve"> </w:t>
      </w:r>
      <w:r w:rsidRPr="00744C13">
        <w:rPr>
          <w:rFonts w:ascii="Arial" w:hAnsi="Arial" w:cs="Arial"/>
        </w:rPr>
        <w:t>1981,</w:t>
      </w:r>
      <w:r w:rsidRPr="00744C13">
        <w:rPr>
          <w:rFonts w:ascii="Arial" w:hAnsi="Arial" w:cs="Arial"/>
          <w:spacing w:val="25"/>
        </w:rPr>
        <w:t xml:space="preserve"> </w:t>
      </w:r>
      <w:r w:rsidRPr="00744C13">
        <w:rPr>
          <w:rFonts w:ascii="Arial" w:hAnsi="Arial" w:cs="Arial"/>
        </w:rPr>
        <w:t>"Defense Contract Audits - The</w:t>
      </w:r>
      <w:r w:rsidRPr="00744C13">
        <w:rPr>
          <w:rFonts w:ascii="Arial" w:hAnsi="Arial" w:cs="Arial"/>
          <w:spacing w:val="40"/>
        </w:rPr>
        <w:t xml:space="preserve"> </w:t>
      </w:r>
      <w:r w:rsidRPr="00744C13">
        <w:rPr>
          <w:rFonts w:ascii="Arial" w:hAnsi="Arial" w:cs="Arial"/>
        </w:rPr>
        <w:t>CPA's Role",</w:t>
      </w:r>
      <w:r w:rsidRPr="00744C13">
        <w:rPr>
          <w:rFonts w:ascii="Arial" w:hAnsi="Arial" w:cs="Arial"/>
          <w:spacing w:val="40"/>
        </w:rPr>
        <w:t xml:space="preserve"> </w:t>
      </w:r>
      <w:r w:rsidRPr="00744C13">
        <w:rPr>
          <w:rFonts w:ascii="Arial" w:hAnsi="Arial" w:cs="Arial"/>
          <w:i/>
        </w:rPr>
        <w:t>Journal</w:t>
      </w:r>
      <w:r w:rsidRPr="00744C13">
        <w:rPr>
          <w:rFonts w:ascii="Arial" w:hAnsi="Arial" w:cs="Arial"/>
          <w:i/>
          <w:spacing w:val="40"/>
        </w:rPr>
        <w:t xml:space="preserve"> </w:t>
      </w:r>
      <w:r w:rsidRPr="00744C13">
        <w:rPr>
          <w:rFonts w:ascii="Arial" w:hAnsi="Arial" w:cs="Arial"/>
          <w:i/>
        </w:rPr>
        <w:t>of</w:t>
      </w:r>
      <w:r w:rsidRPr="00744C13">
        <w:rPr>
          <w:rFonts w:ascii="Arial" w:hAnsi="Arial" w:cs="Arial"/>
          <w:i/>
          <w:spacing w:val="40"/>
        </w:rPr>
        <w:t xml:space="preserve"> </w:t>
      </w:r>
      <w:r w:rsidRPr="00744C13">
        <w:rPr>
          <w:rFonts w:ascii="Arial" w:hAnsi="Arial" w:cs="Arial"/>
          <w:i/>
        </w:rPr>
        <w:t>Accountancy</w:t>
      </w:r>
      <w:r w:rsidRPr="00744C13">
        <w:rPr>
          <w:rFonts w:ascii="Arial" w:hAnsi="Arial" w:cs="Arial"/>
        </w:rPr>
        <w:t>, vol. 151, no. 4, pp. 42-48.</w:t>
      </w:r>
    </w:p>
    <w:p w:rsidR="004229D6" w:rsidRPr="00744C13" w:rsidRDefault="007535E0">
      <w:pPr>
        <w:spacing w:line="256" w:lineRule="auto"/>
        <w:ind w:left="155"/>
        <w:rPr>
          <w:rFonts w:ascii="Arial" w:hAnsi="Arial" w:cs="Arial"/>
        </w:rPr>
      </w:pPr>
      <w:r w:rsidRPr="00744C13">
        <w:rPr>
          <w:rFonts w:ascii="Arial" w:hAnsi="Arial" w:cs="Arial"/>
        </w:rPr>
        <w:t>Queensland</w:t>
      </w:r>
      <w:r w:rsidRPr="00744C13">
        <w:rPr>
          <w:rFonts w:ascii="Arial" w:hAnsi="Arial" w:cs="Arial"/>
          <w:spacing w:val="80"/>
        </w:rPr>
        <w:t xml:space="preserve"> </w:t>
      </w:r>
      <w:r w:rsidRPr="00744C13">
        <w:rPr>
          <w:rFonts w:ascii="Arial" w:hAnsi="Arial" w:cs="Arial"/>
        </w:rPr>
        <w:t>1990,</w:t>
      </w:r>
      <w:r w:rsidRPr="00744C13">
        <w:rPr>
          <w:rFonts w:ascii="Arial" w:hAnsi="Arial" w:cs="Arial"/>
          <w:spacing w:val="80"/>
        </w:rPr>
        <w:t xml:space="preserve"> </w:t>
      </w:r>
      <w:r w:rsidRPr="00744C13">
        <w:rPr>
          <w:rFonts w:ascii="Arial" w:hAnsi="Arial" w:cs="Arial"/>
          <w:i/>
        </w:rPr>
        <w:t>Protection</w:t>
      </w:r>
      <w:r w:rsidRPr="00744C13">
        <w:rPr>
          <w:rFonts w:ascii="Arial" w:hAnsi="Arial" w:cs="Arial"/>
          <w:i/>
          <w:spacing w:val="80"/>
        </w:rPr>
        <w:t xml:space="preserve"> </w:t>
      </w:r>
      <w:r w:rsidRPr="00744C13">
        <w:rPr>
          <w:rFonts w:ascii="Arial" w:hAnsi="Arial" w:cs="Arial"/>
          <w:i/>
        </w:rPr>
        <w:t>of</w:t>
      </w:r>
      <w:r w:rsidRPr="00744C13">
        <w:rPr>
          <w:rFonts w:ascii="Arial" w:hAnsi="Arial" w:cs="Arial"/>
          <w:i/>
          <w:spacing w:val="80"/>
        </w:rPr>
        <w:t xml:space="preserve"> </w:t>
      </w:r>
      <w:r w:rsidRPr="00744C13">
        <w:rPr>
          <w:rFonts w:ascii="Arial" w:hAnsi="Arial" w:cs="Arial"/>
          <w:i/>
        </w:rPr>
        <w:t>Whistleblowers</w:t>
      </w:r>
      <w:r w:rsidRPr="00744C13">
        <w:rPr>
          <w:rFonts w:ascii="Arial" w:hAnsi="Arial" w:cs="Arial"/>
        </w:rPr>
        <w:t>,</w:t>
      </w:r>
      <w:r w:rsidRPr="00744C13">
        <w:rPr>
          <w:rFonts w:ascii="Arial" w:hAnsi="Arial" w:cs="Arial"/>
          <w:spacing w:val="80"/>
        </w:rPr>
        <w:t xml:space="preserve"> </w:t>
      </w:r>
      <w:r w:rsidRPr="00744C13">
        <w:rPr>
          <w:rFonts w:ascii="Arial" w:hAnsi="Arial" w:cs="Arial"/>
        </w:rPr>
        <w:t>Issue</w:t>
      </w:r>
      <w:r w:rsidRPr="00744C13">
        <w:rPr>
          <w:rFonts w:ascii="Arial" w:hAnsi="Arial" w:cs="Arial"/>
          <w:spacing w:val="80"/>
        </w:rPr>
        <w:t xml:space="preserve"> </w:t>
      </w:r>
      <w:r w:rsidRPr="00744C13">
        <w:rPr>
          <w:rFonts w:ascii="Arial" w:hAnsi="Arial" w:cs="Arial"/>
        </w:rPr>
        <w:t>Paper</w:t>
      </w:r>
      <w:r w:rsidRPr="00744C13">
        <w:rPr>
          <w:rFonts w:ascii="Arial" w:hAnsi="Arial" w:cs="Arial"/>
          <w:spacing w:val="80"/>
        </w:rPr>
        <w:t xml:space="preserve"> </w:t>
      </w:r>
      <w:r w:rsidRPr="00744C13">
        <w:rPr>
          <w:rFonts w:ascii="Arial" w:hAnsi="Arial" w:cs="Arial"/>
        </w:rPr>
        <w:t>No.</w:t>
      </w:r>
      <w:r w:rsidRPr="00744C13">
        <w:rPr>
          <w:rFonts w:ascii="Arial" w:hAnsi="Arial" w:cs="Arial"/>
          <w:spacing w:val="80"/>
        </w:rPr>
        <w:t xml:space="preserve"> </w:t>
      </w:r>
      <w:r w:rsidRPr="00744C13">
        <w:rPr>
          <w:rFonts w:ascii="Arial" w:hAnsi="Arial" w:cs="Arial"/>
        </w:rPr>
        <w:t>10,</w:t>
      </w:r>
      <w:r w:rsidRPr="00744C13">
        <w:rPr>
          <w:rFonts w:ascii="Arial" w:hAnsi="Arial" w:cs="Arial"/>
          <w:spacing w:val="80"/>
        </w:rPr>
        <w:t xml:space="preserve"> </w:t>
      </w:r>
      <w:r w:rsidRPr="00744C13">
        <w:rPr>
          <w:rFonts w:ascii="Arial" w:hAnsi="Arial" w:cs="Arial"/>
        </w:rPr>
        <w:t>Electoral</w:t>
      </w:r>
      <w:r w:rsidRPr="00744C13">
        <w:rPr>
          <w:rFonts w:ascii="Arial" w:hAnsi="Arial" w:cs="Arial"/>
          <w:spacing w:val="80"/>
        </w:rPr>
        <w:t xml:space="preserve"> </w:t>
      </w:r>
      <w:r w:rsidRPr="00744C13">
        <w:rPr>
          <w:rFonts w:ascii="Arial" w:hAnsi="Arial" w:cs="Arial"/>
        </w:rPr>
        <w:t>and Administrative Review Commission, Brisbane.</w:t>
      </w:r>
    </w:p>
    <w:p w:rsidR="004229D6" w:rsidRPr="00744C13" w:rsidRDefault="007535E0">
      <w:pPr>
        <w:pStyle w:val="BodyText"/>
        <w:spacing w:line="256" w:lineRule="auto"/>
        <w:ind w:left="155"/>
        <w:rPr>
          <w:rFonts w:ascii="Arial" w:hAnsi="Arial" w:cs="Arial"/>
        </w:rPr>
      </w:pPr>
      <w:proofErr w:type="spellStart"/>
      <w:r w:rsidRPr="00744C13">
        <w:rPr>
          <w:rFonts w:ascii="Arial" w:hAnsi="Arial" w:cs="Arial"/>
        </w:rPr>
        <w:t>Stalans</w:t>
      </w:r>
      <w:proofErr w:type="spellEnd"/>
      <w:r w:rsidRPr="00744C13">
        <w:rPr>
          <w:rFonts w:ascii="Arial" w:hAnsi="Arial" w:cs="Arial"/>
        </w:rPr>
        <w:t>, L., Smith, K &amp; Kinsey, K. 1989, "When Do We Think About D</w:t>
      </w:r>
      <w:r w:rsidRPr="00744C13">
        <w:rPr>
          <w:rFonts w:ascii="Arial" w:hAnsi="Arial" w:cs="Arial"/>
        </w:rPr>
        <w:t>etection? Structural Opportunity</w:t>
      </w:r>
      <w:r w:rsidRPr="00744C13">
        <w:rPr>
          <w:rFonts w:ascii="Arial" w:hAnsi="Arial" w:cs="Arial"/>
          <w:spacing w:val="-1"/>
        </w:rPr>
        <w:t xml:space="preserve"> </w:t>
      </w:r>
      <w:r w:rsidRPr="00744C13">
        <w:rPr>
          <w:rFonts w:ascii="Arial" w:hAnsi="Arial" w:cs="Arial"/>
        </w:rPr>
        <w:t>and</w:t>
      </w:r>
      <w:r w:rsidRPr="00744C13">
        <w:rPr>
          <w:rFonts w:ascii="Arial" w:hAnsi="Arial" w:cs="Arial"/>
          <w:spacing w:val="-1"/>
        </w:rPr>
        <w:t xml:space="preserve"> </w:t>
      </w:r>
      <w:r w:rsidRPr="00744C13">
        <w:rPr>
          <w:rFonts w:ascii="Arial" w:hAnsi="Arial" w:cs="Arial"/>
        </w:rPr>
        <w:t xml:space="preserve">Taxpaying Behavior", </w:t>
      </w:r>
      <w:r w:rsidRPr="00744C13">
        <w:rPr>
          <w:rFonts w:ascii="Arial" w:hAnsi="Arial" w:cs="Arial"/>
          <w:i/>
        </w:rPr>
        <w:t>Law and Social Inquiry</w:t>
      </w:r>
      <w:r w:rsidRPr="00744C13">
        <w:rPr>
          <w:rFonts w:ascii="Arial" w:hAnsi="Arial" w:cs="Arial"/>
        </w:rPr>
        <w:t>, vol. 14, no. 3, 481-503.</w:t>
      </w:r>
    </w:p>
    <w:p w:rsidR="004229D6" w:rsidRPr="00744C13" w:rsidRDefault="007535E0">
      <w:pPr>
        <w:pStyle w:val="BodyText"/>
        <w:spacing w:line="256" w:lineRule="auto"/>
        <w:ind w:left="155"/>
        <w:rPr>
          <w:rFonts w:ascii="Arial" w:hAnsi="Arial" w:cs="Arial"/>
        </w:rPr>
      </w:pPr>
      <w:r w:rsidRPr="00744C13">
        <w:rPr>
          <w:rFonts w:ascii="Arial" w:hAnsi="Arial" w:cs="Arial"/>
        </w:rPr>
        <w:t xml:space="preserve">Starke, </w:t>
      </w:r>
      <w:proofErr w:type="spellStart"/>
      <w:r w:rsidRPr="00744C13">
        <w:rPr>
          <w:rFonts w:ascii="Arial" w:hAnsi="Arial" w:cs="Arial"/>
        </w:rPr>
        <w:t>J.G</w:t>
      </w:r>
      <w:proofErr w:type="spellEnd"/>
      <w:r w:rsidRPr="00744C13">
        <w:rPr>
          <w:rFonts w:ascii="Arial" w:hAnsi="Arial" w:cs="Arial"/>
        </w:rPr>
        <w:t>. 1991, "The Protection of Public Service Whistleblowers",</w:t>
      </w:r>
      <w:r w:rsidRPr="00744C13">
        <w:rPr>
          <w:rFonts w:ascii="Arial" w:hAnsi="Arial" w:cs="Arial"/>
          <w:spacing w:val="40"/>
        </w:rPr>
        <w:t xml:space="preserve"> </w:t>
      </w:r>
      <w:r w:rsidRPr="00744C13">
        <w:rPr>
          <w:rFonts w:ascii="Arial" w:hAnsi="Arial" w:cs="Arial"/>
          <w:i/>
        </w:rPr>
        <w:t>The</w:t>
      </w:r>
      <w:r w:rsidRPr="00744C13">
        <w:rPr>
          <w:rFonts w:ascii="Arial" w:hAnsi="Arial" w:cs="Arial"/>
          <w:i/>
          <w:spacing w:val="34"/>
        </w:rPr>
        <w:t xml:space="preserve"> </w:t>
      </w:r>
      <w:r w:rsidRPr="00744C13">
        <w:rPr>
          <w:rFonts w:ascii="Arial" w:hAnsi="Arial" w:cs="Arial"/>
          <w:i/>
        </w:rPr>
        <w:t>Australian</w:t>
      </w:r>
      <w:r w:rsidRPr="00744C13">
        <w:rPr>
          <w:rFonts w:ascii="Arial" w:hAnsi="Arial" w:cs="Arial"/>
          <w:i/>
          <w:spacing w:val="34"/>
        </w:rPr>
        <w:t xml:space="preserve"> </w:t>
      </w:r>
      <w:r w:rsidRPr="00744C13">
        <w:rPr>
          <w:rFonts w:ascii="Arial" w:hAnsi="Arial" w:cs="Arial"/>
          <w:i/>
        </w:rPr>
        <w:t>Law Journal</w:t>
      </w:r>
      <w:r w:rsidRPr="00744C13">
        <w:rPr>
          <w:rFonts w:ascii="Arial" w:hAnsi="Arial" w:cs="Arial"/>
        </w:rPr>
        <w:t>, vol. 65, no. 4, pp. 205-19; and vol. 65, no. 6, pp.</w:t>
      </w:r>
      <w:r w:rsidRPr="00744C13">
        <w:rPr>
          <w:rFonts w:ascii="Arial" w:hAnsi="Arial" w:cs="Arial"/>
        </w:rPr>
        <w:t xml:space="preserve"> 252-65.</w:t>
      </w:r>
    </w:p>
    <w:p w:rsidR="004229D6" w:rsidRPr="00744C13" w:rsidRDefault="007535E0">
      <w:pPr>
        <w:pStyle w:val="BodyText"/>
        <w:spacing w:line="252" w:lineRule="exact"/>
        <w:ind w:left="155"/>
        <w:rPr>
          <w:rFonts w:ascii="Arial" w:hAnsi="Arial" w:cs="Arial"/>
        </w:rPr>
      </w:pPr>
      <w:r w:rsidRPr="00744C13">
        <w:rPr>
          <w:rFonts w:ascii="Arial" w:hAnsi="Arial" w:cs="Arial"/>
          <w:spacing w:val="-2"/>
        </w:rPr>
        <w:t>Tufty,</w:t>
      </w:r>
      <w:r w:rsidRPr="00744C13">
        <w:rPr>
          <w:rFonts w:ascii="Arial" w:hAnsi="Arial" w:cs="Arial"/>
          <w:spacing w:val="-8"/>
        </w:rPr>
        <w:t xml:space="preserve"> </w:t>
      </w:r>
      <w:r w:rsidRPr="00744C13">
        <w:rPr>
          <w:rFonts w:ascii="Arial" w:hAnsi="Arial" w:cs="Arial"/>
          <w:spacing w:val="-2"/>
        </w:rPr>
        <w:t>H.</w:t>
      </w:r>
      <w:r w:rsidRPr="00744C13">
        <w:rPr>
          <w:rFonts w:ascii="Arial" w:hAnsi="Arial" w:cs="Arial"/>
          <w:spacing w:val="-8"/>
        </w:rPr>
        <w:t xml:space="preserve"> </w:t>
      </w:r>
      <w:r w:rsidRPr="00744C13">
        <w:rPr>
          <w:rFonts w:ascii="Arial" w:hAnsi="Arial" w:cs="Arial"/>
          <w:spacing w:val="-2"/>
        </w:rPr>
        <w:t>1987,</w:t>
      </w:r>
      <w:r w:rsidRPr="00744C13">
        <w:rPr>
          <w:rFonts w:ascii="Arial" w:hAnsi="Arial" w:cs="Arial"/>
          <w:spacing w:val="-8"/>
        </w:rPr>
        <w:t xml:space="preserve"> </w:t>
      </w:r>
      <w:r w:rsidRPr="00744C13">
        <w:rPr>
          <w:rFonts w:ascii="Arial" w:hAnsi="Arial" w:cs="Arial"/>
          <w:spacing w:val="-2"/>
        </w:rPr>
        <w:t>"Value</w:t>
      </w:r>
      <w:r w:rsidRPr="00744C13">
        <w:rPr>
          <w:rFonts w:ascii="Arial" w:hAnsi="Arial" w:cs="Arial"/>
          <w:spacing w:val="-8"/>
        </w:rPr>
        <w:t xml:space="preserve"> </w:t>
      </w:r>
      <w:r w:rsidRPr="00744C13">
        <w:rPr>
          <w:rFonts w:ascii="Arial" w:hAnsi="Arial" w:cs="Arial"/>
          <w:spacing w:val="-2"/>
        </w:rPr>
        <w:t>Engineering",</w:t>
      </w:r>
      <w:r w:rsidRPr="00744C13">
        <w:rPr>
          <w:rFonts w:ascii="Arial" w:hAnsi="Arial" w:cs="Arial"/>
          <w:spacing w:val="-8"/>
        </w:rPr>
        <w:t xml:space="preserve"> </w:t>
      </w:r>
      <w:r w:rsidRPr="00744C13">
        <w:rPr>
          <w:rFonts w:ascii="Arial" w:hAnsi="Arial" w:cs="Arial"/>
          <w:spacing w:val="-2"/>
        </w:rPr>
        <w:t>Value</w:t>
      </w:r>
      <w:r w:rsidRPr="00744C13">
        <w:rPr>
          <w:rFonts w:ascii="Arial" w:hAnsi="Arial" w:cs="Arial"/>
          <w:spacing w:val="-8"/>
        </w:rPr>
        <w:t xml:space="preserve"> </w:t>
      </w:r>
      <w:r w:rsidRPr="00744C13">
        <w:rPr>
          <w:rFonts w:ascii="Arial" w:hAnsi="Arial" w:cs="Arial"/>
          <w:spacing w:val="-2"/>
        </w:rPr>
        <w:t>Digest,</w:t>
      </w:r>
      <w:r w:rsidRPr="00744C13">
        <w:rPr>
          <w:rFonts w:ascii="Arial" w:hAnsi="Arial" w:cs="Arial"/>
          <w:spacing w:val="-7"/>
        </w:rPr>
        <w:t xml:space="preserve"> </w:t>
      </w:r>
      <w:r w:rsidRPr="00744C13">
        <w:rPr>
          <w:rFonts w:ascii="Arial" w:hAnsi="Arial" w:cs="Arial"/>
          <w:spacing w:val="-2"/>
        </w:rPr>
        <w:t>April,</w:t>
      </w:r>
      <w:r w:rsidRPr="00744C13">
        <w:rPr>
          <w:rFonts w:ascii="Arial" w:hAnsi="Arial" w:cs="Arial"/>
          <w:spacing w:val="-8"/>
        </w:rPr>
        <w:t xml:space="preserve"> </w:t>
      </w:r>
      <w:r w:rsidRPr="00744C13">
        <w:rPr>
          <w:rFonts w:ascii="Arial" w:hAnsi="Arial" w:cs="Arial"/>
          <w:spacing w:val="-2"/>
        </w:rPr>
        <w:t>pp.</w:t>
      </w:r>
      <w:r w:rsidRPr="00744C13">
        <w:rPr>
          <w:rFonts w:ascii="Arial" w:hAnsi="Arial" w:cs="Arial"/>
          <w:spacing w:val="-8"/>
        </w:rPr>
        <w:t xml:space="preserve"> </w:t>
      </w:r>
      <w:r w:rsidRPr="00744C13">
        <w:rPr>
          <w:rFonts w:ascii="Arial" w:hAnsi="Arial" w:cs="Arial"/>
          <w:spacing w:val="-2"/>
        </w:rPr>
        <w:t>2-</w:t>
      </w:r>
      <w:r w:rsidRPr="00744C13">
        <w:rPr>
          <w:rFonts w:ascii="Arial" w:hAnsi="Arial" w:cs="Arial"/>
          <w:spacing w:val="-5"/>
        </w:rPr>
        <w:t>7.</w:t>
      </w:r>
    </w:p>
    <w:p w:rsidR="004229D6" w:rsidRPr="00744C13" w:rsidRDefault="007535E0">
      <w:pPr>
        <w:tabs>
          <w:tab w:val="left" w:pos="985"/>
          <w:tab w:val="left" w:pos="1793"/>
          <w:tab w:val="left" w:pos="2720"/>
          <w:tab w:val="left" w:pos="3973"/>
          <w:tab w:val="left" w:pos="4766"/>
          <w:tab w:val="left" w:pos="5494"/>
          <w:tab w:val="left" w:pos="6246"/>
          <w:tab w:val="left" w:pos="7080"/>
        </w:tabs>
        <w:spacing w:before="10" w:line="256" w:lineRule="auto"/>
        <w:ind w:left="155" w:right="153"/>
        <w:rPr>
          <w:rFonts w:ascii="Arial" w:hAnsi="Arial" w:cs="Arial"/>
        </w:rPr>
      </w:pPr>
      <w:r w:rsidRPr="00744C13">
        <w:rPr>
          <w:rFonts w:ascii="Arial" w:hAnsi="Arial" w:cs="Arial"/>
          <w:spacing w:val="-2"/>
        </w:rPr>
        <w:t>United</w:t>
      </w:r>
      <w:r w:rsidRPr="00744C13">
        <w:rPr>
          <w:rFonts w:ascii="Arial" w:hAnsi="Arial" w:cs="Arial"/>
        </w:rPr>
        <w:tab/>
      </w:r>
      <w:r w:rsidRPr="00744C13">
        <w:rPr>
          <w:rFonts w:ascii="Arial" w:hAnsi="Arial" w:cs="Arial"/>
          <w:spacing w:val="-2"/>
        </w:rPr>
        <w:t>States,</w:t>
      </w:r>
      <w:r w:rsidRPr="00744C13">
        <w:rPr>
          <w:rFonts w:ascii="Arial" w:hAnsi="Arial" w:cs="Arial"/>
        </w:rPr>
        <w:tab/>
      </w:r>
      <w:r w:rsidRPr="00744C13">
        <w:rPr>
          <w:rFonts w:ascii="Arial" w:hAnsi="Arial" w:cs="Arial"/>
          <w:spacing w:val="-2"/>
        </w:rPr>
        <w:t>General</w:t>
      </w:r>
      <w:r w:rsidRPr="00744C13">
        <w:rPr>
          <w:rFonts w:ascii="Arial" w:hAnsi="Arial" w:cs="Arial"/>
        </w:rPr>
        <w:tab/>
      </w:r>
      <w:r w:rsidRPr="00744C13">
        <w:rPr>
          <w:rFonts w:ascii="Arial" w:hAnsi="Arial" w:cs="Arial"/>
          <w:spacing w:val="-2"/>
        </w:rPr>
        <w:t>Accounting</w:t>
      </w:r>
      <w:r w:rsidRPr="00744C13">
        <w:rPr>
          <w:rFonts w:ascii="Arial" w:hAnsi="Arial" w:cs="Arial"/>
        </w:rPr>
        <w:tab/>
      </w:r>
      <w:r w:rsidRPr="00744C13">
        <w:rPr>
          <w:rFonts w:ascii="Arial" w:hAnsi="Arial" w:cs="Arial"/>
          <w:spacing w:val="-2"/>
        </w:rPr>
        <w:t>Office</w:t>
      </w:r>
      <w:r w:rsidRPr="00744C13">
        <w:rPr>
          <w:rFonts w:ascii="Arial" w:hAnsi="Arial" w:cs="Arial"/>
        </w:rPr>
        <w:tab/>
      </w:r>
      <w:r w:rsidRPr="00744C13">
        <w:rPr>
          <w:rFonts w:ascii="Arial" w:hAnsi="Arial" w:cs="Arial"/>
          <w:spacing w:val="-2"/>
        </w:rPr>
        <w:t>1988,</w:t>
      </w:r>
      <w:r w:rsidRPr="00744C13">
        <w:rPr>
          <w:rFonts w:ascii="Arial" w:hAnsi="Arial" w:cs="Arial"/>
        </w:rPr>
        <w:tab/>
      </w:r>
      <w:r w:rsidRPr="00744C13">
        <w:rPr>
          <w:rFonts w:ascii="Arial" w:hAnsi="Arial" w:cs="Arial"/>
          <w:i/>
          <w:spacing w:val="-4"/>
        </w:rPr>
        <w:t>DOD</w:t>
      </w:r>
      <w:r w:rsidRPr="00744C13">
        <w:rPr>
          <w:rFonts w:ascii="Arial" w:hAnsi="Arial" w:cs="Arial"/>
          <w:i/>
        </w:rPr>
        <w:tab/>
      </w:r>
      <w:r w:rsidRPr="00744C13">
        <w:rPr>
          <w:rFonts w:ascii="Arial" w:hAnsi="Arial" w:cs="Arial"/>
          <w:i/>
          <w:spacing w:val="-2"/>
        </w:rPr>
        <w:t>Fraud</w:t>
      </w:r>
      <w:r w:rsidRPr="00744C13">
        <w:rPr>
          <w:rFonts w:ascii="Arial" w:hAnsi="Arial" w:cs="Arial"/>
          <w:i/>
        </w:rPr>
        <w:tab/>
      </w:r>
      <w:r w:rsidRPr="00744C13">
        <w:rPr>
          <w:rFonts w:ascii="Arial" w:hAnsi="Arial" w:cs="Arial"/>
          <w:i/>
          <w:spacing w:val="-2"/>
        </w:rPr>
        <w:t xml:space="preserve">Investigations: </w:t>
      </w:r>
      <w:r w:rsidRPr="00744C13">
        <w:rPr>
          <w:rFonts w:ascii="Arial" w:hAnsi="Arial" w:cs="Arial"/>
          <w:i/>
        </w:rPr>
        <w:t>Characteristics, Sanctions and Prevention</w:t>
      </w:r>
      <w:r w:rsidRPr="00744C13">
        <w:rPr>
          <w:rFonts w:ascii="Arial" w:hAnsi="Arial" w:cs="Arial"/>
        </w:rPr>
        <w:t>, U.S. Government Printing Office, Washington. Weisman,</w:t>
      </w:r>
      <w:r w:rsidRPr="00744C13">
        <w:rPr>
          <w:rFonts w:ascii="Arial" w:hAnsi="Arial" w:cs="Arial"/>
          <w:spacing w:val="40"/>
        </w:rPr>
        <w:t xml:space="preserve"> </w:t>
      </w:r>
      <w:r w:rsidRPr="00744C13">
        <w:rPr>
          <w:rFonts w:ascii="Arial" w:hAnsi="Arial" w:cs="Arial"/>
        </w:rPr>
        <w:t>A.</w:t>
      </w:r>
      <w:r w:rsidRPr="00744C13">
        <w:rPr>
          <w:rFonts w:ascii="Arial" w:hAnsi="Arial" w:cs="Arial"/>
          <w:spacing w:val="40"/>
        </w:rPr>
        <w:t xml:space="preserve"> </w:t>
      </w:r>
      <w:r w:rsidRPr="00744C13">
        <w:rPr>
          <w:rFonts w:ascii="Arial" w:hAnsi="Arial" w:cs="Arial"/>
        </w:rPr>
        <w:t>1987,</w:t>
      </w:r>
      <w:r w:rsidRPr="00744C13">
        <w:rPr>
          <w:rFonts w:ascii="Arial" w:hAnsi="Arial" w:cs="Arial"/>
          <w:spacing w:val="40"/>
        </w:rPr>
        <w:t xml:space="preserve"> </w:t>
      </w:r>
      <w:r w:rsidRPr="00744C13">
        <w:rPr>
          <w:rFonts w:ascii="Arial" w:hAnsi="Arial" w:cs="Arial"/>
        </w:rPr>
        <w:t>"</w:t>
      </w:r>
      <w:r w:rsidRPr="00744C13">
        <w:rPr>
          <w:rFonts w:ascii="Arial" w:hAnsi="Arial" w:cs="Arial"/>
        </w:rPr>
        <w:t>The</w:t>
      </w:r>
      <w:r w:rsidRPr="00744C13">
        <w:rPr>
          <w:rFonts w:ascii="Arial" w:hAnsi="Arial" w:cs="Arial"/>
          <w:spacing w:val="40"/>
        </w:rPr>
        <w:t xml:space="preserve"> </w:t>
      </w:r>
      <w:r w:rsidRPr="00744C13">
        <w:rPr>
          <w:rFonts w:ascii="Arial" w:hAnsi="Arial" w:cs="Arial"/>
        </w:rPr>
        <w:t>Prevention</w:t>
      </w:r>
      <w:r w:rsidRPr="00744C13">
        <w:rPr>
          <w:rFonts w:ascii="Arial" w:hAnsi="Arial" w:cs="Arial"/>
          <w:spacing w:val="40"/>
        </w:rPr>
        <w:t xml:space="preserve"> </w:t>
      </w:r>
      <w:r w:rsidRPr="00744C13">
        <w:rPr>
          <w:rFonts w:ascii="Arial" w:hAnsi="Arial" w:cs="Arial"/>
        </w:rPr>
        <w:t>of</w:t>
      </w:r>
      <w:r w:rsidRPr="00744C13">
        <w:rPr>
          <w:rFonts w:ascii="Arial" w:hAnsi="Arial" w:cs="Arial"/>
          <w:spacing w:val="40"/>
        </w:rPr>
        <w:t xml:space="preserve"> </w:t>
      </w:r>
      <w:r w:rsidRPr="00744C13">
        <w:rPr>
          <w:rFonts w:ascii="Arial" w:hAnsi="Arial" w:cs="Arial"/>
        </w:rPr>
        <w:t>Fraud,</w:t>
      </w:r>
      <w:r w:rsidRPr="00744C13">
        <w:rPr>
          <w:rFonts w:ascii="Arial" w:hAnsi="Arial" w:cs="Arial"/>
          <w:spacing w:val="40"/>
        </w:rPr>
        <w:t xml:space="preserve"> </w:t>
      </w:r>
      <w:r w:rsidRPr="00744C13">
        <w:rPr>
          <w:rFonts w:ascii="Arial" w:hAnsi="Arial" w:cs="Arial"/>
        </w:rPr>
        <w:t>Waste</w:t>
      </w:r>
      <w:r w:rsidRPr="00744C13">
        <w:rPr>
          <w:rFonts w:ascii="Arial" w:hAnsi="Arial" w:cs="Arial"/>
          <w:spacing w:val="40"/>
        </w:rPr>
        <w:t xml:space="preserve"> </w:t>
      </w:r>
      <w:r w:rsidRPr="00744C13">
        <w:rPr>
          <w:rFonts w:ascii="Arial" w:hAnsi="Arial" w:cs="Arial"/>
        </w:rPr>
        <w:t>and</w:t>
      </w:r>
      <w:r w:rsidRPr="00744C13">
        <w:rPr>
          <w:rFonts w:ascii="Arial" w:hAnsi="Arial" w:cs="Arial"/>
          <w:spacing w:val="40"/>
        </w:rPr>
        <w:t xml:space="preserve"> </w:t>
      </w:r>
      <w:r w:rsidRPr="00744C13">
        <w:rPr>
          <w:rFonts w:ascii="Arial" w:hAnsi="Arial" w:cs="Arial"/>
        </w:rPr>
        <w:t>Mismanagement</w:t>
      </w:r>
      <w:r w:rsidRPr="00744C13">
        <w:rPr>
          <w:rFonts w:ascii="Arial" w:hAnsi="Arial" w:cs="Arial"/>
          <w:spacing w:val="40"/>
        </w:rPr>
        <w:t xml:space="preserve"> </w:t>
      </w:r>
      <w:r w:rsidRPr="00744C13">
        <w:rPr>
          <w:rFonts w:ascii="Arial" w:hAnsi="Arial" w:cs="Arial"/>
        </w:rPr>
        <w:t>in</w:t>
      </w:r>
      <w:r w:rsidRPr="00744C13">
        <w:rPr>
          <w:rFonts w:ascii="Arial" w:hAnsi="Arial" w:cs="Arial"/>
          <w:spacing w:val="71"/>
        </w:rPr>
        <w:t xml:space="preserve"> </w:t>
      </w:r>
      <w:r w:rsidRPr="00744C13">
        <w:rPr>
          <w:rFonts w:ascii="Arial" w:hAnsi="Arial" w:cs="Arial"/>
        </w:rPr>
        <w:t>Defense</w:t>
      </w:r>
      <w:r w:rsidRPr="00744C13">
        <w:rPr>
          <w:rFonts w:ascii="Arial" w:hAnsi="Arial" w:cs="Arial"/>
          <w:spacing w:val="40"/>
        </w:rPr>
        <w:t xml:space="preserve"> </w:t>
      </w:r>
      <w:r w:rsidRPr="00744C13">
        <w:rPr>
          <w:rFonts w:ascii="Arial" w:hAnsi="Arial" w:cs="Arial"/>
        </w:rPr>
        <w:t>Contracting",</w:t>
      </w:r>
      <w:r w:rsidRPr="00744C13">
        <w:rPr>
          <w:rFonts w:ascii="Arial" w:hAnsi="Arial" w:cs="Arial"/>
          <w:spacing w:val="40"/>
        </w:rPr>
        <w:t xml:space="preserve"> </w:t>
      </w:r>
      <w:r w:rsidRPr="00744C13">
        <w:rPr>
          <w:rFonts w:ascii="Arial" w:hAnsi="Arial" w:cs="Arial"/>
          <w:i/>
        </w:rPr>
        <w:t>CPA Journal</w:t>
      </w:r>
      <w:r w:rsidRPr="00744C13">
        <w:rPr>
          <w:rFonts w:ascii="Arial" w:hAnsi="Arial" w:cs="Arial"/>
        </w:rPr>
        <w:t>, vol. 57, no. 6, pp. 26-33.</w:t>
      </w:r>
    </w:p>
    <w:sectPr w:rsidR="004229D6" w:rsidRPr="00744C13">
      <w:pgSz w:w="11920" w:h="16840"/>
      <w:pgMar w:top="1380" w:right="1640" w:bottom="960" w:left="166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E0" w:rsidRDefault="007535E0">
      <w:r>
        <w:separator/>
      </w:r>
    </w:p>
  </w:endnote>
  <w:endnote w:type="continuationSeparator" w:id="0">
    <w:p w:rsidR="007535E0" w:rsidRDefault="0075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D6" w:rsidRDefault="007535E0">
    <w:pPr>
      <w:pStyle w:val="BodyText"/>
      <w:spacing w:line="14" w:lineRule="auto"/>
      <w:rPr>
        <w:sz w:val="20"/>
      </w:rPr>
    </w:pPr>
    <w:r>
      <w:rPr>
        <w:noProof/>
        <w:lang w:val="en-AU" w:eastAsia="en-AU"/>
      </w:rPr>
      <mc:AlternateContent>
        <mc:Choice Requires="wps">
          <w:drawing>
            <wp:anchor distT="0" distB="0" distL="0" distR="0" simplePos="0" relativeHeight="251658752" behindDoc="1" locked="0" layoutInCell="1" allowOverlap="1">
              <wp:simplePos x="0" y="0"/>
              <wp:positionH relativeFrom="page">
                <wp:posOffset>3676650</wp:posOffset>
              </wp:positionH>
              <wp:positionV relativeFrom="page">
                <wp:posOffset>10059119</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229D6" w:rsidRDefault="007535E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D74CA">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5pt;margin-top:792.0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" filled="f" stroked="f">
              <v:path arrowok="t"/>
              <v:textbox inset="0,0,0,0">
                <w:txbxContent>
                  <w:p w:rsidR="004229D6" w:rsidRDefault="007535E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D74CA">
                      <w:rPr>
                        <w:noProof/>
                        <w:spacing w:val="-5"/>
                        <w:sz w:val="24"/>
                      </w:rPr>
                      <w:t>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E0" w:rsidRDefault="007535E0">
      <w:r>
        <w:separator/>
      </w:r>
    </w:p>
  </w:footnote>
  <w:footnote w:type="continuationSeparator" w:id="0">
    <w:p w:rsidR="007535E0" w:rsidRDefault="00753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2394"/>
    <w:multiLevelType w:val="hybridMultilevel"/>
    <w:tmpl w:val="17DE026C"/>
    <w:lvl w:ilvl="0" w:tplc="4866F974">
      <w:start w:val="1"/>
      <w:numFmt w:val="decimal"/>
      <w:lvlText w:val="%1."/>
      <w:lvlJc w:val="left"/>
      <w:pPr>
        <w:ind w:left="155" w:hanging="346"/>
        <w:jc w:val="left"/>
      </w:pPr>
      <w:rPr>
        <w:rFonts w:ascii="Times New Roman" w:eastAsia="Times New Roman" w:hAnsi="Times New Roman" w:cs="Times New Roman" w:hint="default"/>
        <w:b w:val="0"/>
        <w:bCs w:val="0"/>
        <w:i w:val="0"/>
        <w:iCs w:val="0"/>
        <w:spacing w:val="-4"/>
        <w:w w:val="102"/>
        <w:sz w:val="22"/>
        <w:szCs w:val="22"/>
        <w:lang w:val="en-US" w:eastAsia="en-US" w:bidi="ar-SA"/>
      </w:rPr>
    </w:lvl>
    <w:lvl w:ilvl="1" w:tplc="8E200AB6">
      <w:numFmt w:val="bullet"/>
      <w:lvlText w:val="•"/>
      <w:lvlJc w:val="left"/>
      <w:pPr>
        <w:ind w:left="1006" w:hanging="346"/>
      </w:pPr>
      <w:rPr>
        <w:rFonts w:hint="default"/>
        <w:lang w:val="en-US" w:eastAsia="en-US" w:bidi="ar-SA"/>
      </w:rPr>
    </w:lvl>
    <w:lvl w:ilvl="2" w:tplc="25768F90">
      <w:numFmt w:val="bullet"/>
      <w:lvlText w:val="•"/>
      <w:lvlJc w:val="left"/>
      <w:pPr>
        <w:ind w:left="1852" w:hanging="346"/>
      </w:pPr>
      <w:rPr>
        <w:rFonts w:hint="default"/>
        <w:lang w:val="en-US" w:eastAsia="en-US" w:bidi="ar-SA"/>
      </w:rPr>
    </w:lvl>
    <w:lvl w:ilvl="3" w:tplc="2C3C4966">
      <w:numFmt w:val="bullet"/>
      <w:lvlText w:val="•"/>
      <w:lvlJc w:val="left"/>
      <w:pPr>
        <w:ind w:left="2698" w:hanging="346"/>
      </w:pPr>
      <w:rPr>
        <w:rFonts w:hint="default"/>
        <w:lang w:val="en-US" w:eastAsia="en-US" w:bidi="ar-SA"/>
      </w:rPr>
    </w:lvl>
    <w:lvl w:ilvl="4" w:tplc="379A82F0">
      <w:numFmt w:val="bullet"/>
      <w:lvlText w:val="•"/>
      <w:lvlJc w:val="left"/>
      <w:pPr>
        <w:ind w:left="3544" w:hanging="346"/>
      </w:pPr>
      <w:rPr>
        <w:rFonts w:hint="default"/>
        <w:lang w:val="en-US" w:eastAsia="en-US" w:bidi="ar-SA"/>
      </w:rPr>
    </w:lvl>
    <w:lvl w:ilvl="5" w:tplc="C0C4A32C">
      <w:numFmt w:val="bullet"/>
      <w:lvlText w:val="•"/>
      <w:lvlJc w:val="left"/>
      <w:pPr>
        <w:ind w:left="4390" w:hanging="346"/>
      </w:pPr>
      <w:rPr>
        <w:rFonts w:hint="default"/>
        <w:lang w:val="en-US" w:eastAsia="en-US" w:bidi="ar-SA"/>
      </w:rPr>
    </w:lvl>
    <w:lvl w:ilvl="6" w:tplc="716473AE">
      <w:numFmt w:val="bullet"/>
      <w:lvlText w:val="•"/>
      <w:lvlJc w:val="left"/>
      <w:pPr>
        <w:ind w:left="5236" w:hanging="346"/>
      </w:pPr>
      <w:rPr>
        <w:rFonts w:hint="default"/>
        <w:lang w:val="en-US" w:eastAsia="en-US" w:bidi="ar-SA"/>
      </w:rPr>
    </w:lvl>
    <w:lvl w:ilvl="7" w:tplc="63E23392">
      <w:numFmt w:val="bullet"/>
      <w:lvlText w:val="•"/>
      <w:lvlJc w:val="left"/>
      <w:pPr>
        <w:ind w:left="6082" w:hanging="346"/>
      </w:pPr>
      <w:rPr>
        <w:rFonts w:hint="default"/>
        <w:lang w:val="en-US" w:eastAsia="en-US" w:bidi="ar-SA"/>
      </w:rPr>
    </w:lvl>
    <w:lvl w:ilvl="8" w:tplc="CCC41894">
      <w:numFmt w:val="bullet"/>
      <w:lvlText w:val="•"/>
      <w:lvlJc w:val="left"/>
      <w:pPr>
        <w:ind w:left="6928" w:hanging="346"/>
      </w:pPr>
      <w:rPr>
        <w:rFonts w:hint="default"/>
        <w:lang w:val="en-US" w:eastAsia="en-US" w:bidi="ar-SA"/>
      </w:rPr>
    </w:lvl>
  </w:abstractNum>
  <w:abstractNum w:abstractNumId="1">
    <w:nsid w:val="11AB7EC5"/>
    <w:multiLevelType w:val="hybridMultilevel"/>
    <w:tmpl w:val="5C6E4EAC"/>
    <w:lvl w:ilvl="0" w:tplc="9F680154">
      <w:start w:val="1"/>
      <w:numFmt w:val="decimal"/>
      <w:lvlText w:val="%1."/>
      <w:lvlJc w:val="left"/>
      <w:pPr>
        <w:ind w:left="155" w:hanging="292"/>
        <w:jc w:val="left"/>
      </w:pPr>
      <w:rPr>
        <w:rFonts w:ascii="Times New Roman" w:eastAsia="Times New Roman" w:hAnsi="Times New Roman" w:cs="Times New Roman" w:hint="default"/>
        <w:b w:val="0"/>
        <w:bCs w:val="0"/>
        <w:i w:val="0"/>
        <w:iCs w:val="0"/>
        <w:spacing w:val="-5"/>
        <w:w w:val="102"/>
        <w:sz w:val="22"/>
        <w:szCs w:val="22"/>
        <w:lang w:val="en-US" w:eastAsia="en-US" w:bidi="ar-SA"/>
      </w:rPr>
    </w:lvl>
    <w:lvl w:ilvl="1" w:tplc="5F6C257C">
      <w:numFmt w:val="bullet"/>
      <w:lvlText w:val="•"/>
      <w:lvlJc w:val="left"/>
      <w:pPr>
        <w:ind w:left="1006" w:hanging="292"/>
      </w:pPr>
      <w:rPr>
        <w:rFonts w:hint="default"/>
        <w:lang w:val="en-US" w:eastAsia="en-US" w:bidi="ar-SA"/>
      </w:rPr>
    </w:lvl>
    <w:lvl w:ilvl="2" w:tplc="5D54D2AE">
      <w:numFmt w:val="bullet"/>
      <w:lvlText w:val="•"/>
      <w:lvlJc w:val="left"/>
      <w:pPr>
        <w:ind w:left="1852" w:hanging="292"/>
      </w:pPr>
      <w:rPr>
        <w:rFonts w:hint="default"/>
        <w:lang w:val="en-US" w:eastAsia="en-US" w:bidi="ar-SA"/>
      </w:rPr>
    </w:lvl>
    <w:lvl w:ilvl="3" w:tplc="E99470D6">
      <w:numFmt w:val="bullet"/>
      <w:lvlText w:val="•"/>
      <w:lvlJc w:val="left"/>
      <w:pPr>
        <w:ind w:left="2698" w:hanging="292"/>
      </w:pPr>
      <w:rPr>
        <w:rFonts w:hint="default"/>
        <w:lang w:val="en-US" w:eastAsia="en-US" w:bidi="ar-SA"/>
      </w:rPr>
    </w:lvl>
    <w:lvl w:ilvl="4" w:tplc="595A413A">
      <w:numFmt w:val="bullet"/>
      <w:lvlText w:val="•"/>
      <w:lvlJc w:val="left"/>
      <w:pPr>
        <w:ind w:left="3544" w:hanging="292"/>
      </w:pPr>
      <w:rPr>
        <w:rFonts w:hint="default"/>
        <w:lang w:val="en-US" w:eastAsia="en-US" w:bidi="ar-SA"/>
      </w:rPr>
    </w:lvl>
    <w:lvl w:ilvl="5" w:tplc="DE2E2DDC">
      <w:numFmt w:val="bullet"/>
      <w:lvlText w:val="•"/>
      <w:lvlJc w:val="left"/>
      <w:pPr>
        <w:ind w:left="4390" w:hanging="292"/>
      </w:pPr>
      <w:rPr>
        <w:rFonts w:hint="default"/>
        <w:lang w:val="en-US" w:eastAsia="en-US" w:bidi="ar-SA"/>
      </w:rPr>
    </w:lvl>
    <w:lvl w:ilvl="6" w:tplc="BE149F9C">
      <w:numFmt w:val="bullet"/>
      <w:lvlText w:val="•"/>
      <w:lvlJc w:val="left"/>
      <w:pPr>
        <w:ind w:left="5236" w:hanging="292"/>
      </w:pPr>
      <w:rPr>
        <w:rFonts w:hint="default"/>
        <w:lang w:val="en-US" w:eastAsia="en-US" w:bidi="ar-SA"/>
      </w:rPr>
    </w:lvl>
    <w:lvl w:ilvl="7" w:tplc="94C0193E">
      <w:numFmt w:val="bullet"/>
      <w:lvlText w:val="•"/>
      <w:lvlJc w:val="left"/>
      <w:pPr>
        <w:ind w:left="6082" w:hanging="292"/>
      </w:pPr>
      <w:rPr>
        <w:rFonts w:hint="default"/>
        <w:lang w:val="en-US" w:eastAsia="en-US" w:bidi="ar-SA"/>
      </w:rPr>
    </w:lvl>
    <w:lvl w:ilvl="8" w:tplc="ADA89130">
      <w:numFmt w:val="bullet"/>
      <w:lvlText w:val="•"/>
      <w:lvlJc w:val="left"/>
      <w:pPr>
        <w:ind w:left="6928" w:hanging="292"/>
      </w:pPr>
      <w:rPr>
        <w:rFonts w:hint="default"/>
        <w:lang w:val="en-US" w:eastAsia="en-US" w:bidi="ar-SA"/>
      </w:rPr>
    </w:lvl>
  </w:abstractNum>
  <w:abstractNum w:abstractNumId="2">
    <w:nsid w:val="14A12ADD"/>
    <w:multiLevelType w:val="hybridMultilevel"/>
    <w:tmpl w:val="2B0A9B5E"/>
    <w:lvl w:ilvl="0" w:tplc="D8CA7A1A">
      <w:start w:val="1"/>
      <w:numFmt w:val="decimal"/>
      <w:lvlText w:val="%1."/>
      <w:lvlJc w:val="left"/>
      <w:pPr>
        <w:ind w:left="155" w:hanging="331"/>
        <w:jc w:val="left"/>
      </w:pPr>
      <w:rPr>
        <w:rFonts w:ascii="Times New Roman" w:eastAsia="Times New Roman" w:hAnsi="Times New Roman" w:cs="Times New Roman" w:hint="default"/>
        <w:b w:val="0"/>
        <w:bCs w:val="0"/>
        <w:i w:val="0"/>
        <w:iCs w:val="0"/>
        <w:spacing w:val="-5"/>
        <w:w w:val="102"/>
        <w:sz w:val="22"/>
        <w:szCs w:val="22"/>
        <w:lang w:val="en-US" w:eastAsia="en-US" w:bidi="ar-SA"/>
      </w:rPr>
    </w:lvl>
    <w:lvl w:ilvl="1" w:tplc="AA7C0932">
      <w:numFmt w:val="bullet"/>
      <w:lvlText w:val="•"/>
      <w:lvlJc w:val="left"/>
      <w:pPr>
        <w:ind w:left="1006" w:hanging="331"/>
      </w:pPr>
      <w:rPr>
        <w:rFonts w:hint="default"/>
        <w:lang w:val="en-US" w:eastAsia="en-US" w:bidi="ar-SA"/>
      </w:rPr>
    </w:lvl>
    <w:lvl w:ilvl="2" w:tplc="2424CF60">
      <w:numFmt w:val="bullet"/>
      <w:lvlText w:val="•"/>
      <w:lvlJc w:val="left"/>
      <w:pPr>
        <w:ind w:left="1852" w:hanging="331"/>
      </w:pPr>
      <w:rPr>
        <w:rFonts w:hint="default"/>
        <w:lang w:val="en-US" w:eastAsia="en-US" w:bidi="ar-SA"/>
      </w:rPr>
    </w:lvl>
    <w:lvl w:ilvl="3" w:tplc="0F347F68">
      <w:numFmt w:val="bullet"/>
      <w:lvlText w:val="•"/>
      <w:lvlJc w:val="left"/>
      <w:pPr>
        <w:ind w:left="2698" w:hanging="331"/>
      </w:pPr>
      <w:rPr>
        <w:rFonts w:hint="default"/>
        <w:lang w:val="en-US" w:eastAsia="en-US" w:bidi="ar-SA"/>
      </w:rPr>
    </w:lvl>
    <w:lvl w:ilvl="4" w:tplc="485C5166">
      <w:numFmt w:val="bullet"/>
      <w:lvlText w:val="•"/>
      <w:lvlJc w:val="left"/>
      <w:pPr>
        <w:ind w:left="3544" w:hanging="331"/>
      </w:pPr>
      <w:rPr>
        <w:rFonts w:hint="default"/>
        <w:lang w:val="en-US" w:eastAsia="en-US" w:bidi="ar-SA"/>
      </w:rPr>
    </w:lvl>
    <w:lvl w:ilvl="5" w:tplc="19EA8BF2">
      <w:numFmt w:val="bullet"/>
      <w:lvlText w:val="•"/>
      <w:lvlJc w:val="left"/>
      <w:pPr>
        <w:ind w:left="4390" w:hanging="331"/>
      </w:pPr>
      <w:rPr>
        <w:rFonts w:hint="default"/>
        <w:lang w:val="en-US" w:eastAsia="en-US" w:bidi="ar-SA"/>
      </w:rPr>
    </w:lvl>
    <w:lvl w:ilvl="6" w:tplc="3CB0AA9E">
      <w:numFmt w:val="bullet"/>
      <w:lvlText w:val="•"/>
      <w:lvlJc w:val="left"/>
      <w:pPr>
        <w:ind w:left="5236" w:hanging="331"/>
      </w:pPr>
      <w:rPr>
        <w:rFonts w:hint="default"/>
        <w:lang w:val="en-US" w:eastAsia="en-US" w:bidi="ar-SA"/>
      </w:rPr>
    </w:lvl>
    <w:lvl w:ilvl="7" w:tplc="24BE19BC">
      <w:numFmt w:val="bullet"/>
      <w:lvlText w:val="•"/>
      <w:lvlJc w:val="left"/>
      <w:pPr>
        <w:ind w:left="6082" w:hanging="331"/>
      </w:pPr>
      <w:rPr>
        <w:rFonts w:hint="default"/>
        <w:lang w:val="en-US" w:eastAsia="en-US" w:bidi="ar-SA"/>
      </w:rPr>
    </w:lvl>
    <w:lvl w:ilvl="8" w:tplc="9474B84E">
      <w:numFmt w:val="bullet"/>
      <w:lvlText w:val="•"/>
      <w:lvlJc w:val="left"/>
      <w:pPr>
        <w:ind w:left="6928" w:hanging="33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D6"/>
    <w:rsid w:val="004229D6"/>
    <w:rsid w:val="00481824"/>
    <w:rsid w:val="004D74CA"/>
    <w:rsid w:val="00744C13"/>
    <w:rsid w:val="007535E0"/>
    <w:rsid w:val="0091051B"/>
    <w:rsid w:val="00A67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4DAE1-13EF-48EF-8B51-323E2341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55"/>
      <w:outlineLvl w:val="0"/>
    </w:pPr>
    <w:rPr>
      <w:rFonts w:ascii="Arial" w:eastAsia="Arial" w:hAnsi="Arial" w:cs="Arial"/>
      <w:i/>
      <w:iCs/>
      <w:sz w:val="48"/>
      <w:szCs w:val="48"/>
    </w:rPr>
  </w:style>
  <w:style w:type="paragraph" w:styleId="Heading2">
    <w:name w:val="heading 2"/>
    <w:basedOn w:val="Normal"/>
    <w:uiPriority w:val="1"/>
    <w:qFormat/>
    <w:pPr>
      <w:ind w:left="155"/>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
    </w:pPr>
  </w:style>
  <w:style w:type="paragraph" w:customStyle="1" w:styleId="TableParagraph">
    <w:name w:val="Table Paragraph"/>
    <w:basedOn w:val="Normal"/>
    <w:uiPriority w:val="1"/>
    <w:qFormat/>
    <w:pPr>
      <w:spacing w:before="148"/>
      <w:ind w:right="19"/>
      <w:jc w:val="center"/>
    </w:pPr>
  </w:style>
  <w:style w:type="character" w:styleId="Hyperlink">
    <w:name w:val="Hyperlink"/>
    <w:basedOn w:val="DefaultParagraphFont"/>
    <w:uiPriority w:val="99"/>
    <w:unhideWhenUsed/>
    <w:rsid w:val="00744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ic.gov.au/sites/default/files/2020-05/controlling-fraud-waste-and-abuse-in-the-public-sect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8067</Words>
  <Characters>45985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Controlling Fraud, Waste and Abuse in the Public Sector</vt:lpstr>
    </vt:vector>
  </TitlesOfParts>
  <Company/>
  <LinksUpToDate>false</LinksUpToDate>
  <CharactersWithSpaces>53945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Controlling Fraud, Waste and Abuse in the Public Sector</dc:title>
  <dc:creator>Peter Grabosky</dc:creator>
  <cp:lastModifiedBy>Microsoft account</cp:lastModifiedBy>
  <cp:revision>4</cp:revision>
  <dcterms:created xsi:type="dcterms:W3CDTF">2025-04-14T23:47:00Z</dcterms:created>
  <dcterms:modified xsi:type="dcterms:W3CDTF">2025-04-15T00:01:00Z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2000-02-15T00:00:00Z</vt:filetime>
  </property>
  <property fmtid="{D5CDD505-2E9C-101B-9397-08002B2CF9AE}" pid="3" name="Creator">
    <vt:lpwstr>Microsoft Word</vt:lpwstr>
  </property>
  <property fmtid="{D5CDD505-2E9C-101B-9397-08002B2CF9AE}" pid="4" name="LastSaved">
    <vt:filetime>2025-04-14T00:00:00Z</vt:filetime>
  </property>
  <property fmtid="{D5CDD505-2E9C-101B-9397-08002B2CF9AE}" pid="5" name="Producer">
    <vt:lpwstr>Acrobat PDFWriter 4.0 for Windows NT</vt:lpwstr>
  </property>
</Properties>
</file>