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118" w:rsidRDefault="00091089">
      <w:pPr>
        <w:pStyle w:val="BodyText"/>
        <w:rPr>
          <w:rFonts w:ascii="Times New Roman"/>
          <w:sz w:val="20"/>
        </w:rPr>
      </w:pPr>
      <w:r>
        <w:pict>
          <v:group id="docshapegroup1" o:spid="_x0000_s1489" style="position:absolute;margin-left:0;margin-top:0;width:595.3pt;height:841.9pt;z-index:-1757696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750" type="#_x0000_t75" style="position:absolute;width:11906;height:16838">
              <v:imagedata r:id="rId5" o:title=""/>
            </v:shape>
            <v:shape id="docshape3" o:spid="_x0000_s1749" style="position:absolute;left:2277;top:4743;width:7351;height:7351" coordorigin="2278,4744" coordsize="7351,7351" path="m5953,4744r-76,1l5801,4747r-75,4l5651,4756r-74,7l5503,4771r-73,10l5357,4792r-73,13l5212,4819r-71,15l5070,4851r-71,18l4929,4888r-69,21l4791,4931r-68,24l4655,4979r-66,26l4522,5033r-65,28l4392,5091r-65,31l4264,5154r-63,33l4139,5222r-61,36l4017,5294r-60,38l3898,5372r-58,40l3782,5453r-56,42l3670,5539r-55,44l3561,5629r-53,46l3456,5722r-52,49l3354,5820r-49,51l3256,5922r-47,52l3162,6027r-45,54l3072,6136r-43,56l2987,6248r-41,58l2905,6364r-39,59l2828,6483r-37,61l2756,6605r-35,62l2688,6730r-32,64l2625,6858r-30,65l2567,6988r-28,67l2513,7122r-24,67l2465,7257r-22,69l2422,7395r-19,70l2385,7536r-17,71l2352,7678r-14,72l2326,7823r-11,73l2305,7969r-8,74l2290,8117r-5,75l2281,8267r-3,76l2278,8419r,76l2281,8570r4,76l2290,8720r7,75l2305,8869r10,73l2326,9015r12,73l2352,9160r16,71l2385,9302r18,71l2422,9442r21,70l2465,9580r24,69l2513,9716r26,67l2567,9849r28,66l2625,9980r31,64l2688,10108r33,63l2756,10233r35,61l2828,10355r38,60l2905,10474r41,58l2987,10589r42,57l3072,10702r45,55l3162,10811r47,53l3256,10916r49,51l3354,11018r50,49l3456,11115r52,48l3561,11209r54,46l3670,11299r56,44l3782,11385r58,41l3898,11466r59,39l4017,11543r61,37l4139,11616r62,34l4264,11684r63,32l4392,11747r65,30l4522,11805r67,27l4655,11858r68,25l4791,11907r69,22l4929,11950r70,19l5070,11987r71,17l5212,12019r72,14l5357,12046r73,11l5503,12067r74,8l5651,12082r75,5l5801,12091r76,2l5953,12094r76,-1l6104,12091r75,-4l6254,12082r75,-7l6402,12067r74,-10l6549,12046r72,-13l6693,12019r72,-15l6836,11987r70,-18l6976,11950r70,-21l7114,11907r69,-24l7250,11858r67,-26l7383,11805r66,-28l7514,11747r64,-31l7642,11684r62,-34l7767,11616r61,-36l7889,11543r59,-38l8008,11466r58,-40l8123,11385r57,-42l8236,11299r54,-44l8344,11209r54,-46l8450,11115r51,-48l8551,11018r50,-51l8649,10916r48,-52l8743,10811r46,-54l8833,10702r43,-56l8919,10589r41,-57l9000,10474r39,-59l9077,10355r37,-61l9150,10233r34,-62l9218,10108r32,-64l9281,9980r29,-65l9339,9849r27,-66l9392,9716r25,-67l9440,9580r23,-68l9483,9442r20,-69l9521,9302r17,-71l9553,9160r14,-72l9580,9015r11,-73l9601,8869r8,-74l9616,8720r5,-74l9625,8570r2,-75l9628,8419r-1,-76l9625,8267r-4,-75l9616,8117r-7,-74l9601,7969r-10,-73l9580,7823r-13,-73l9553,7678r-15,-71l9521,7536r-18,-71l9483,7395r-20,-69l9440,7257r-23,-68l9392,7122r-26,-67l9339,6988r-29,-65l9281,6858r-31,-64l9218,6730r-34,-63l9150,6605r-36,-61l9077,6483r-38,-60l9000,6364r-40,-58l8919,6248r-43,-56l8833,6136r-44,-55l8743,6027r-46,-53l8649,5922r-48,-51l8551,5820r-50,-49l8450,5722r-52,-47l8344,5629r-54,-46l8236,5539r-56,-44l8123,5453r-57,-41l8008,5372r-60,-40l7889,5294r-61,-36l7767,5222r-63,-35l7642,5154r-64,-32l7514,5091r-65,-30l7383,5033r-66,-28l7250,4979r-67,-24l7114,4931r-68,-22l6976,4888r-70,-19l6836,4851r-71,-17l6693,4819r-72,-14l6549,4792r-73,-11l6402,4771r-73,-8l6254,4756r-75,-5l6104,4747r-75,-2l5953,4744xe" fillcolor="#bec0c0" stroked="f">
              <v:path arrowok="t"/>
            </v:shape>
            <v:shape id="docshape4" o:spid="_x0000_s1748" type="#_x0000_t75" style="position:absolute;top:3517;width:11906;height:13320">
              <v:imagedata r:id="rId6" o:title=""/>
            </v:shape>
            <v:shape id="docshape5" o:spid="_x0000_s1747" type="#_x0000_t75" style="position:absolute;left:3162;top:4436;width:6354;height:6020">
              <v:imagedata r:id="rId7" o:title=""/>
            </v:shape>
            <v:shape id="docshape6" o:spid="_x0000_s1746" type="#_x0000_t75" style="position:absolute;top:9;width:11906;height:4023">
              <v:imagedata r:id="rId8" o:title=""/>
            </v:shape>
            <v:shape id="docshape7" o:spid="_x0000_s1745" type="#_x0000_t75" style="position:absolute;left:1353;top:4003;width:10553;height:720">
              <v:imagedata r:id="rId9" o:title=""/>
            </v:shape>
            <v:shape id="docshape8" o:spid="_x0000_s1744" type="#_x0000_t75" style="position:absolute;left:2588;top:4694;width:1319;height:991">
              <v:imagedata r:id="rId10" o:title=""/>
            </v:shape>
            <v:shape id="docshape9" o:spid="_x0000_s1743" type="#_x0000_t75" style="position:absolute;left:3878;top:4694;width:666;height:355">
              <v:imagedata r:id="rId11" o:title=""/>
            </v:shape>
            <v:shape id="docshape10" o:spid="_x0000_s1742" type="#_x0000_t75" style="position:absolute;left:7251;top:4694;width:4654;height:730">
              <v:imagedata r:id="rId12" o:title=""/>
            </v:shape>
            <v:shape id="docshape11" o:spid="_x0000_s1741" type="#_x0000_t75" style="position:absolute;left:8353;top:5395;width:3553;height:720">
              <v:imagedata r:id="rId13" o:title=""/>
            </v:shape>
            <v:shape id="docshape12" o:spid="_x0000_s1740" type="#_x0000_t75" style="position:absolute;left:8934;top:6086;width:2972;height:1421">
              <v:imagedata r:id="rId14" o:title=""/>
            </v:shape>
            <v:shape id="docshape13" o:spid="_x0000_s1739" type="#_x0000_t75" style="position:absolute;left:9436;top:7478;width:2469;height:4897">
              <v:imagedata r:id="rId15" o:title=""/>
            </v:shape>
            <v:shape id="docshape14" o:spid="_x0000_s1738" type="#_x0000_t75" style="position:absolute;left:8736;top:8664;width:730;height:2797">
              <v:imagedata r:id="rId16" o:title=""/>
            </v:shape>
            <v:shape id="docshape15" o:spid="_x0000_s1737" type="#_x0000_t75" style="position:absolute;left:8613;top:10271;width:152;height:501">
              <v:imagedata r:id="rId17" o:title=""/>
            </v:shape>
            <v:shape id="docshape16" o:spid="_x0000_s1736" type="#_x0000_t75" style="position:absolute;left:10356;top:12345;width:1549;height:720">
              <v:imagedata r:id="rId18" o:title=""/>
            </v:shape>
            <v:shape id="docshape17" o:spid="_x0000_s1735" type="#_x0000_t75" style="position:absolute;left:11275;top:13036;width:630;height:466">
              <v:imagedata r:id="rId19" o:title=""/>
            </v:shape>
            <v:shape id="docshape18" o:spid="_x0000_s1734" type="#_x0000_t75" style="position:absolute;left:2426;top:4627;width:6953;height:6953">
              <v:imagedata r:id="rId20" o:title=""/>
            </v:shape>
            <v:shape id="docshape19" o:spid="_x0000_s1733" type="#_x0000_t75" style="position:absolute;left:3034;top:8199;width:135;height:345">
              <v:imagedata r:id="rId21" o:title=""/>
            </v:shape>
            <v:shape id="docshape20" o:spid="_x0000_s1732" type="#_x0000_t75" style="position:absolute;left:3085;top:8490;width:26;height:13">
              <v:imagedata r:id="rId22" o:title=""/>
            </v:shape>
            <v:shape id="docshape21" o:spid="_x0000_s1731" type="#_x0000_t75" style="position:absolute;left:3613;top:9663;width:300;height:369">
              <v:imagedata r:id="rId23" o:title=""/>
            </v:shape>
            <v:shape id="docshape22" o:spid="_x0000_s1730" type="#_x0000_t75" style="position:absolute;left:7772;top:10094;width:72;height:68">
              <v:imagedata r:id="rId24" o:title=""/>
            </v:shape>
            <v:shape id="docshape23" o:spid="_x0000_s1729" type="#_x0000_t75" style="position:absolute;left:4070;top:10181;width:15;height:13">
              <v:imagedata r:id="rId25" o:title=""/>
            </v:shape>
            <v:shape id="docshape24" o:spid="_x0000_s1728" type="#_x0000_t75" style="position:absolute;left:4953;top:10165;width:2816;height:714">
              <v:imagedata r:id="rId26" o:title=""/>
            </v:shape>
            <v:shape id="docshape25" o:spid="_x0000_s1727" type="#_x0000_t75" style="position:absolute;left:4549;top:10523;width:16;height:9">
              <v:imagedata r:id="rId27" o:title=""/>
            </v:shape>
            <v:shape id="docshape26" o:spid="_x0000_s1726" type="#_x0000_t75" style="position:absolute;left:4771;top:10635;width:182;height:75">
              <v:imagedata r:id="rId28" o:title=""/>
            </v:shape>
            <v:shape id="docshape27" o:spid="_x0000_s1725" type="#_x0000_t75" style="position:absolute;left:8192;top:9681;width:2;height:3">
              <v:imagedata r:id="rId29" o:title=""/>
            </v:shape>
            <v:shape id="docshape28" o:spid="_x0000_s1724" type="#_x0000_t75" style="position:absolute;left:3297;top:9041;width:317;height:622">
              <v:imagedata r:id="rId30" o:title=""/>
            </v:shape>
            <v:shape id="docshape29" o:spid="_x0000_s1723" type="#_x0000_t75" style="position:absolute;left:3304;top:6967;width:73;height:178">
              <v:imagedata r:id="rId31" o:title=""/>
            </v:shape>
            <v:shape id="docshape30" o:spid="_x0000_s1722" type="#_x0000_t75" style="position:absolute;left:8114;top:6415;width:214;height:323">
              <v:imagedata r:id="rId32" o:title=""/>
            </v:shape>
            <v:shape id="docshape31" o:spid="_x0000_s1721" type="#_x0000_t75" style="position:absolute;left:3621;top:6513;width:13;height:19">
              <v:imagedata r:id="rId33" o:title=""/>
            </v:shape>
            <v:shape id="docshape32" o:spid="_x0000_s1720" type="#_x0000_t75" style="position:absolute;left:3549;top:6629;width:9;height:14">
              <v:imagedata r:id="rId34" o:title=""/>
            </v:shape>
            <v:shape id="docshape33" o:spid="_x0000_s1719" type="#_x0000_t75" style="position:absolute;left:4350;top:5688;width:190;height:119">
              <v:imagedata r:id="rId35" o:title=""/>
            </v:shape>
            <v:shape id="docshape34" o:spid="_x0000_s1718" type="#_x0000_t75" style="position:absolute;left:3134;top:7029;width:217;height:1946">
              <v:imagedata r:id="rId36" o:title=""/>
            </v:shape>
            <v:shape id="docshape35" o:spid="_x0000_s1717" type="#_x0000_t75" style="position:absolute;left:3981;top:5810;width:363;height:296">
              <v:imagedata r:id="rId37" o:title=""/>
            </v:shape>
            <v:shape id="docshape36" o:spid="_x0000_s1716" type="#_x0000_t75" style="position:absolute;left:7605;top:5904;width:14;height:11">
              <v:imagedata r:id="rId33" o:title=""/>
            </v:shape>
            <v:shape id="docshape37" o:spid="_x0000_s1715" type="#_x0000_t75" style="position:absolute;left:4540;top:5326;width:2730;height:362">
              <v:imagedata r:id="rId38" o:title=""/>
            </v:shape>
            <v:shape id="docshape38" o:spid="_x0000_s1714" type="#_x0000_t75" style="position:absolute;left:8195;top:6738;width:492;height:2943">
              <v:imagedata r:id="rId39" o:title=""/>
            </v:shape>
            <v:shape id="docshape39" o:spid="_x0000_s1713" type="#_x0000_t75" style="position:absolute;left:7844;top:9937;width:150;height:157">
              <v:imagedata r:id="rId40" o:title=""/>
            </v:shape>
            <v:shape id="docshape40" o:spid="_x0000_s1712" type="#_x0000_t75" style="position:absolute;left:3913;top:10031;width:297;height:267">
              <v:imagedata r:id="rId41" o:title=""/>
            </v:shape>
            <v:shape id="docshape41" o:spid="_x0000_s1711" type="#_x0000_t75" style="position:absolute;left:4210;top:10297;width:660;height:380">
              <v:imagedata r:id="rId42" o:title=""/>
            </v:shape>
            <v:shape id="docshape42" o:spid="_x0000_s1710" type="#_x0000_t75" style="position:absolute;left:5892;top:8084;width:37;height:37">
              <v:imagedata r:id="rId43" o:title=""/>
            </v:shape>
            <v:shape id="docshape43" o:spid="_x0000_s1709" type="#_x0000_t75" style="position:absolute;left:7993;top:9684;width:199;height:254">
              <v:imagedata r:id="rId44" o:title=""/>
            </v:shape>
            <v:shape id="docshape44" o:spid="_x0000_s1708" type="#_x0000_t75" style="position:absolute;left:3848;top:9962;width:5;height:5">
              <v:imagedata r:id="rId45" o:title=""/>
            </v:shape>
            <v:shape id="docshape45" o:spid="_x0000_s1707" type="#_x0000_t75" style="position:absolute;left:3376;top:6292;width:430;height:676">
              <v:imagedata r:id="rId46" o:title=""/>
            </v:shape>
            <v:shape id="docshape46" o:spid="_x0000_s1706" type="#_x0000_t75" style="position:absolute;left:7270;top:5682;width:845;height:733">
              <v:imagedata r:id="rId47" o:title=""/>
            </v:shape>
            <v:shape id="docshape47" o:spid="_x0000_s1705" type="#_x0000_t75" style="position:absolute;left:3806;top:6106;width:176;height:186">
              <v:imagedata r:id="rId48" o:title=""/>
            </v:shape>
            <v:shape id="docshape48" o:spid="_x0000_s1704" type="#_x0000_t75" style="position:absolute;left:3134;top:6299;width:4860;height:4580">
              <v:imagedata r:id="rId49" o:title=""/>
            </v:shape>
            <v:shape id="docshape49" o:spid="_x0000_s1703" type="#_x0000_t75" style="position:absolute;left:3186;top:6325;width:677;height:1856">
              <v:imagedata r:id="rId50" o:title=""/>
            </v:shape>
            <v:shape id="docshape50" o:spid="_x0000_s1702" type="#_x0000_t75" style="position:absolute;left:3222;top:8549;width:2677;height:2278">
              <v:imagedata r:id="rId51" o:title=""/>
            </v:shape>
            <v:shape id="docshape51" o:spid="_x0000_s1701" type="#_x0000_t75" style="position:absolute;left:5921;top:9918;width:2016;height:909">
              <v:imagedata r:id="rId52" o:title=""/>
            </v:shape>
            <v:shape id="docshape52" o:spid="_x0000_s1700" type="#_x0000_t75" style="position:absolute;left:3893;top:6605;width:232;height:332">
              <v:imagedata r:id="rId53" o:title=""/>
            </v:shape>
            <v:shape id="docshape53" o:spid="_x0000_s1699" type="#_x0000_t75" style="position:absolute;left:3726;top:6945;width:175;height:332">
              <v:imagedata r:id="rId54" o:title=""/>
            </v:shape>
            <v:shape id="docshape54" o:spid="_x0000_s1698" type="#_x0000_t75" style="position:absolute;left:3576;top:7743;width:48;height:350">
              <v:imagedata r:id="rId55" o:title=""/>
            </v:shape>
            <v:shape id="docshape55" o:spid="_x0000_s1697" type="#_x0000_t75" style="position:absolute;left:3835;top:9148;width:66;height:113">
              <v:imagedata r:id="rId56" o:title=""/>
            </v:shape>
            <v:shape id="docshape56" o:spid="_x0000_s1696" type="#_x0000_t75" style="position:absolute;left:3893;top:9269;width:975;height:924">
              <v:imagedata r:id="rId57" o:title=""/>
            </v:shape>
            <v:shape id="docshape57" o:spid="_x0000_s1695" type="#_x0000_t75" style="position:absolute;left:7076;top:9774;width:453;height:346">
              <v:imagedata r:id="rId58" o:title=""/>
            </v:shape>
            <v:shape id="docshape58" o:spid="_x0000_s1694" type="#_x0000_t75" style="position:absolute;left:6768;top:10112;width:300;height:163">
              <v:imagedata r:id="rId59" o:title=""/>
            </v:shape>
            <v:shape id="docshape59" o:spid="_x0000_s1693" type="#_x0000_t75" style="position:absolute;left:3186;top:8092;width:810;height:828">
              <v:imagedata r:id="rId60" o:title=""/>
            </v:shape>
            <v:shape id="docshape60" o:spid="_x0000_s1692" type="#_x0000_t75" style="position:absolute;left:4229;top:6916;width:147;height:215">
              <v:imagedata r:id="rId61" o:title=""/>
            </v:shape>
            <v:shape id="docshape61" o:spid="_x0000_s1691" type="#_x0000_t75" style="position:absolute;left:3964;top:7139;width:273;height:992">
              <v:imagedata r:id="rId62" o:title=""/>
            </v:shape>
            <v:shape id="docshape62" o:spid="_x0000_s1690" type="#_x0000_t75" style="position:absolute;left:3979;top:8344;width:216;height:635">
              <v:imagedata r:id="rId63" o:title=""/>
            </v:shape>
            <v:shape id="docshape63" o:spid="_x0000_s1689" type="#_x0000_t75" style="position:absolute;left:4310;top:9176;width:5;height:5">
              <v:imagedata r:id="rId64" o:title=""/>
            </v:shape>
            <v:shape id="docshape64" o:spid="_x0000_s1688" type="#_x0000_t75" style="position:absolute;left:6882;top:9221;width:609;height:563">
              <v:imagedata r:id="rId65" o:title=""/>
            </v:shape>
            <v:shape id="docshape65" o:spid="_x0000_s1687" type="#_x0000_t75" style="position:absolute;left:4516;top:9461;width:300;height:252">
              <v:imagedata r:id="rId66" o:title=""/>
            </v:shape>
            <v:shape id="docshape66" o:spid="_x0000_s1686" type="#_x0000_t75" style="position:absolute;left:5921;top:9776;width:953;height:273">
              <v:imagedata r:id="rId67" o:title=""/>
            </v:shape>
            <v:shape id="docshape67" o:spid="_x0000_s1685" type="#_x0000_t75" style="position:absolute;left:4567;top:7196;width:99;height:131">
              <v:imagedata r:id="rId68" o:title=""/>
            </v:shape>
            <v:shape id="docshape68" o:spid="_x0000_s1684" type="#_x0000_t75" style="position:absolute;left:4366;top:7334;width:209;height:579">
              <v:imagedata r:id="rId69" o:title=""/>
            </v:shape>
            <v:shape id="docshape69" o:spid="_x0000_s1683" type="#_x0000_t75" style="position:absolute;left:7245;top:8770;width:56;height:102">
              <v:imagedata r:id="rId70" o:title=""/>
            </v:shape>
            <v:shape id="docshape70" o:spid="_x0000_s1682" type="#_x0000_t75" style="position:absolute;left:6687;top:8880;width:566;height:566">
              <v:imagedata r:id="rId71" o:title=""/>
            </v:shape>
            <v:shape id="docshape71" o:spid="_x0000_s1681" type="#_x0000_t75" style="position:absolute;left:5182;top:9053;width:1497;height:1775">
              <v:imagedata r:id="rId72" o:title=""/>
            </v:shape>
            <v:shape id="docshape72" o:spid="_x0000_s1680" type="#_x0000_t75" style="position:absolute;left:4904;top:7451;width:52;height:70">
              <v:imagedata r:id="rId73" o:title=""/>
            </v:shape>
            <v:shape id="docshape73" o:spid="_x0000_s1679" type="#_x0000_t75" style="position:absolute;left:4742;top:7528;width:170;height:630">
              <v:imagedata r:id="rId74" o:title=""/>
            </v:shape>
            <v:shape id="docshape74" o:spid="_x0000_s1678" type="#_x0000_t75" style="position:absolute;left:4757;top:8276;width:60;height:173">
              <v:imagedata r:id="rId75" o:title=""/>
            </v:shape>
            <v:shape id="docshape75" o:spid="_x0000_s1677" type="#_x0000_t75" style="position:absolute;left:4908;top:8661;width:4;height:7">
              <v:imagedata r:id="rId29" o:title=""/>
            </v:shape>
            <v:shape id="docshape76" o:spid="_x0000_s1676" type="#_x0000_t75" style="position:absolute;left:4918;top:8685;width:390;height:393">
              <v:imagedata r:id="rId76" o:title=""/>
            </v:shape>
            <v:shape id="docshape77" o:spid="_x0000_s1675" type="#_x0000_t75" style="position:absolute;left:6537;top:8828;width:287;height:239">
              <v:imagedata r:id="rId77" o:title=""/>
            </v:shape>
            <v:shape id="docshape78" o:spid="_x0000_s1674" type="#_x0000_t75" style="position:absolute;left:5138;top:7858;width:54;height:149">
              <v:imagedata r:id="rId78" o:title=""/>
            </v:shape>
            <v:shape id="docshape79" o:spid="_x0000_s1673" type="#_x0000_t75" style="position:absolute;left:5148;top:8256;width:102;height:227">
              <v:imagedata r:id="rId79" o:title=""/>
            </v:shape>
            <v:shape id="docshape80" o:spid="_x0000_s1672" type="#_x0000_t75" style="position:absolute;left:5241;top:8490;width:282;height:275">
              <v:imagedata r:id="rId80" o:title=""/>
            </v:shape>
            <v:shape id="docshape81" o:spid="_x0000_s1671" type="#_x0000_t75" style="position:absolute;left:6297;top:8686;width:105;height:86">
              <v:imagedata r:id="rId81" o:title=""/>
            </v:shape>
            <v:shape id="docshape82" o:spid="_x0000_s1670" type="#_x0000_t75" style="position:absolute;left:5520;top:7825;width:128;height:464">
              <v:imagedata r:id="rId82" o:title=""/>
            </v:shape>
            <v:shape id="docshape83" o:spid="_x0000_s1669" type="#_x0000_t75" style="position:absolute;left:5578;top:8169;width:712;height:765">
              <v:imagedata r:id="rId83" o:title=""/>
            </v:shape>
            <v:shape id="docshape84" o:spid="_x0000_s1668" type="#_x0000_t75" style="position:absolute;left:5964;top:8219;width:507;height:835">
              <v:imagedata r:id="rId84" o:title=""/>
            </v:shape>
            <v:shape id="docshape85" o:spid="_x0000_s1667" type="#_x0000_t75" style="position:absolute;left:6573;top:9273;width:709;height:1195">
              <v:imagedata r:id="rId85" o:title=""/>
            </v:shape>
            <v:shape id="docshape86" o:spid="_x0000_s1666" type="#_x0000_t75" style="position:absolute;left:7119;top:8804;width:221;height:137">
              <v:imagedata r:id="rId86" o:title=""/>
            </v:shape>
            <v:shape id="docshape87" o:spid="_x0000_s1665" type="#_x0000_t75" style="position:absolute;left:3545;top:6731;width:1459;height:860">
              <v:imagedata r:id="rId87" o:title=""/>
            </v:shape>
            <v:shape id="docshape88" o:spid="_x0000_s1664" type="#_x0000_t75" style="position:absolute;left:5414;top:7815;width:326;height:203">
              <v:imagedata r:id="rId88" o:title=""/>
            </v:shape>
            <v:shape id="docshape89" o:spid="_x0000_s1663" type="#_x0000_t75" style="position:absolute;left:5243;top:8092;width:588;height:22">
              <v:imagedata r:id="rId89" o:title=""/>
            </v:shape>
            <v:shape id="docshape90" o:spid="_x0000_s1662" type="#_x0000_t75" style="position:absolute;left:4587;top:8092;width:403;height:22">
              <v:imagedata r:id="rId90" o:title=""/>
            </v:shape>
            <v:shape id="docshape91" o:spid="_x0000_s1661" type="#_x0000_t75" style="position:absolute;left:4910;top:8127;width:954;height:562">
              <v:imagedata r:id="rId91" o:title=""/>
            </v:shape>
            <v:shape id="docshape92" o:spid="_x0000_s1660" type="#_x0000_t75" style="position:absolute;left:4296;top:8993;width:51;height:47">
              <v:imagedata r:id="rId92" o:title=""/>
            </v:shape>
            <v:shape id="docshape93" o:spid="_x0000_s1659" type="#_x0000_t75" style="position:absolute;left:3545;top:9153;width:533;height:322">
              <v:imagedata r:id="rId93" o:title=""/>
            </v:shape>
            <v:shape id="docshape94" o:spid="_x0000_s1658" type="#_x0000_t75" style="position:absolute;left:5587;top:8148;width:302;height:515">
              <v:imagedata r:id="rId94" o:title=""/>
            </v:shape>
            <v:shape id="docshape95" o:spid="_x0000_s1657" type="#_x0000_t75" style="position:absolute;left:5519;top:8747;width:12;height:11">
              <v:imagedata r:id="rId95" o:title=""/>
            </v:shape>
            <v:shape id="docshape96" o:spid="_x0000_s1656" type="#_x0000_t75" style="position:absolute;left:5333;top:9067;width:12;height:16">
              <v:imagedata r:id="rId95" o:title=""/>
            </v:shape>
            <v:shape id="docshape97" o:spid="_x0000_s1655" type="#_x0000_t75" style="position:absolute;left:4538;top:9809;width:391;height:659">
              <v:imagedata r:id="rId96" o:title=""/>
            </v:shape>
            <v:shape id="docshape98" o:spid="_x0000_s1654" type="#_x0000_t75" style="position:absolute;left:5837;top:8892;width:63;height:161">
              <v:imagedata r:id="rId97" o:title=""/>
            </v:shape>
            <v:shape id="docshape99" o:spid="_x0000_s1653" type="#_x0000_t75" style="position:absolute;left:5921;top:8933;width:1119;height:341">
              <v:imagedata r:id="rId98" o:title=""/>
            </v:shape>
            <v:shape id="docshape100" o:spid="_x0000_s1652" type="#_x0000_t75" style="position:absolute;left:6225;top:9101;width:259;height:116">
              <v:imagedata r:id="rId99" o:title=""/>
            </v:shape>
            <v:shape id="docshape101" o:spid="_x0000_s1651" type="#_x0000_t75" style="position:absolute;left:5899;top:8924;width:22;height:142">
              <v:imagedata r:id="rId100" o:title=""/>
            </v:shape>
            <v:shape id="docshape102" o:spid="_x0000_s1650" type="#_x0000_t75" style="position:absolute;left:6444;top:9049;width:155;height:225">
              <v:imagedata r:id="rId101" o:title=""/>
            </v:shape>
            <v:shape id="docshape103" o:spid="_x0000_s1649" type="#_x0000_t75" style="position:absolute;left:5406;top:8568;width:263;height:187">
              <v:imagedata r:id="rId102" o:title=""/>
            </v:shape>
            <v:shape id="docshape104" o:spid="_x0000_s1648" type="#_x0000_t75" style="position:absolute;left:6101;top:10136;width:718;height:315">
              <v:imagedata r:id="rId103" o:title=""/>
            </v:shape>
            <v:shape id="docshape105" o:spid="_x0000_s1647" type="#_x0000_t75" style="position:absolute;left:6291;top:10241;width:502;height:158">
              <v:imagedata r:id="rId104" o:title=""/>
            </v:shape>
            <v:shape id="docshape106" o:spid="_x0000_s1646" type="#_x0000_t75" style="position:absolute;left:6187;top:10119;width:15;height:17">
              <v:imagedata r:id="rId34" o:title=""/>
            </v:shape>
            <v:shape id="docshape107" o:spid="_x0000_s1645" type="#_x0000_t75" style="position:absolute;left:4119;top:7873;width:248;height:219">
              <v:imagedata r:id="rId105" o:title=""/>
            </v:shape>
            <v:shape id="docshape108" o:spid="_x0000_s1644" type="#_x0000_t75" style="position:absolute;left:4375;top:7913;width:212;height:180">
              <v:imagedata r:id="rId106" o:title=""/>
            </v:shape>
            <v:shape id="docshape109" o:spid="_x0000_s1643" type="#_x0000_t75" style="position:absolute;left:4119;top:8116;width:1369;height:1798">
              <v:imagedata r:id="rId107" o:title=""/>
            </v:shape>
            <v:shape id="docshape110" o:spid="_x0000_s1642" type="#_x0000_t75" style="position:absolute;left:4403;top:9304;width:156;height:169">
              <v:imagedata r:id="rId108" o:title=""/>
            </v:shape>
            <v:shape id="docshape111" o:spid="_x0000_s1641" type="#_x0000_t75" style="position:absolute;left:4753;top:9641;width:186;height:143">
              <v:imagedata r:id="rId109" o:title=""/>
            </v:shape>
            <v:shape id="docshape112" o:spid="_x0000_s1640" type="#_x0000_t75" style="position:absolute;left:4946;top:9776;width:269;height:133">
              <v:imagedata r:id="rId110" o:title=""/>
            </v:shape>
            <v:shape id="docshape113" o:spid="_x0000_s1639" type="#_x0000_t75" style="position:absolute;left:4354;top:7902;width:34;height:191">
              <v:imagedata r:id="rId111" o:title=""/>
            </v:shape>
            <v:shape id="docshape114" o:spid="_x0000_s1638" type="#_x0000_t75" style="position:absolute;left:4354;top:8114;width:221;height:758">
              <v:imagedata r:id="rId112" o:title=""/>
            </v:shape>
            <v:shape id="docshape115" o:spid="_x0000_s1637" type="#_x0000_t75" style="position:absolute;left:4567;top:8880;width:566;height:566">
              <v:imagedata r:id="rId113" o:title=""/>
            </v:shape>
            <v:shape id="docshape116" o:spid="_x0000_s1636" type="#_x0000_t75" style="position:absolute;left:5141;top:9438;width:301;height:144">
              <v:imagedata r:id="rId114" o:title=""/>
            </v:shape>
            <v:shape id="docshape117" o:spid="_x0000_s1635" type="#_x0000_t75" style="position:absolute;left:4771;top:8363;width:165;height:384">
              <v:imagedata r:id="rId115" o:title=""/>
            </v:shape>
            <v:shape id="docshape118" o:spid="_x0000_s1634" type="#_x0000_t75" style="position:absolute;left:5181;top:9015;width:122;height:68">
              <v:imagedata r:id="rId116" o:title=""/>
            </v:shape>
            <v:shape id="docshape119" o:spid="_x0000_s1633" type="#_x0000_t75" style="position:absolute;left:4251;top:8092;width:354;height:22">
              <v:imagedata r:id="rId117" o:title=""/>
            </v:shape>
            <v:shape id="docshape120" o:spid="_x0000_s1632" type="#_x0000_t75" style="position:absolute;left:4343;top:8841;width:281;height:180">
              <v:imagedata r:id="rId118" o:title=""/>
            </v:shape>
            <v:shape id="docshape121" o:spid="_x0000_s1631" type="#_x0000_t75" style="position:absolute;left:4912;top:9297;width:312;height:527">
              <v:imagedata r:id="rId119" o:title=""/>
            </v:shape>
            <v:shape id="docshape122" o:spid="_x0000_s1630" type="#_x0000_t75" style="position:absolute;left:3806;top:5337;width:4880;height:4600">
              <v:imagedata r:id="rId120" o:title=""/>
            </v:shape>
            <v:shape id="docshape123" o:spid="_x0000_s1629" type="#_x0000_t75" style="position:absolute;left:5648;top:7837;width:251;height:260">
              <v:imagedata r:id="rId121" o:title=""/>
            </v:shape>
            <v:shape id="docshape124" o:spid="_x0000_s1628" type="#_x0000_t75" style="position:absolute;left:5842;top:7357;width:58;height:80">
              <v:imagedata r:id="rId122" o:title=""/>
            </v:shape>
            <v:shape id="docshape125" o:spid="_x0000_s1627" type="#_x0000_t75" style="position:absolute;left:5921;top:5379;width:2714;height:2714">
              <v:imagedata r:id="rId123" o:title=""/>
            </v:shape>
            <v:shape id="docshape126" o:spid="_x0000_s1626" type="#_x0000_t75" style="position:absolute;left:3845;top:5379;width:2055;height:960">
              <v:imagedata r:id="rId124" o:title=""/>
            </v:shape>
            <v:shape id="docshape127" o:spid="_x0000_s1625" type="#_x0000_t75" style="position:absolute;left:7912;top:7985;width:722;height:1940">
              <v:imagedata r:id="rId125" o:title=""/>
            </v:shape>
            <v:shape id="docshape128" o:spid="_x0000_s1624" type="#_x0000_t75" style="position:absolute;left:5921;top:5769;width:1147;height:326">
              <v:imagedata r:id="rId126" o:title=""/>
            </v:shape>
            <v:shape id="docshape129" o:spid="_x0000_s1623" type="#_x0000_t75" style="position:absolute;left:4752;top:5769;width:1148;height:326">
              <v:imagedata r:id="rId127" o:title=""/>
            </v:shape>
            <v:shape id="docshape130" o:spid="_x0000_s1622" type="#_x0000_t75" style="position:absolute;left:7076;top:6086;width:664;height:567">
              <v:imagedata r:id="rId128" o:title=""/>
            </v:shape>
            <v:shape id="docshape131" o:spid="_x0000_s1621" type="#_x0000_t75" style="position:absolute;left:4118;top:6086;width:626;height:547">
              <v:imagedata r:id="rId129" o:title=""/>
            </v:shape>
            <v:shape id="docshape132" o:spid="_x0000_s1620" type="#_x0000_t75" style="position:absolute;left:7933;top:6948;width:241;height:582">
              <v:imagedata r:id="rId130" o:title=""/>
            </v:shape>
            <v:shape id="docshape133" o:spid="_x0000_s1619" type="#_x0000_t75" style="position:absolute;left:7919;top:8114;width:326;height:1148">
              <v:imagedata r:id="rId131" o:title=""/>
            </v:shape>
            <v:shape id="docshape134" o:spid="_x0000_s1618" type="#_x0000_t75" style="position:absolute;left:7509;top:9269;width:419;height:518">
              <v:imagedata r:id="rId132" o:title=""/>
            </v:shape>
            <v:shape id="docshape135" o:spid="_x0000_s1617" type="#_x0000_t75" style="position:absolute;left:4946;top:6286;width:266;height:145">
              <v:imagedata r:id="rId133" o:title=""/>
            </v:shape>
            <v:shape id="docshape136" o:spid="_x0000_s1616" type="#_x0000_t75" style="position:absolute;left:4367;top:6422;width:572;height:518">
              <v:imagedata r:id="rId134" o:title=""/>
            </v:shape>
            <v:shape id="docshape137" o:spid="_x0000_s1615" type="#_x0000_t75" style="position:absolute;left:6948;top:6467;width:468;height:433">
              <v:imagedata r:id="rId135" o:title=""/>
            </v:shape>
            <v:shape id="docshape138" o:spid="_x0000_s1614" type="#_x0000_t75" style="position:absolute;left:7743;top:7487;width:76;height:289">
              <v:imagedata r:id="rId136" o:title=""/>
            </v:shape>
            <v:shape id="docshape139" o:spid="_x0000_s1613" type="#_x0000_t75" style="position:absolute;left:7834;top:8029;width:22;height:63">
              <v:imagedata r:id="rId137" o:title=""/>
            </v:shape>
            <v:shape id="docshape140" o:spid="_x0000_s1612" type="#_x0000_t75" style="position:absolute;left:7583;top:8114;width:273;height:953">
              <v:imagedata r:id="rId138" o:title=""/>
            </v:shape>
            <v:shape id="docshape141" o:spid="_x0000_s1611" type="#_x0000_t75" style="position:absolute;left:7477;top:9075;width:114;height:165">
              <v:imagedata r:id="rId139" o:title=""/>
            </v:shape>
            <v:shape id="docshape142" o:spid="_x0000_s1610" type="#_x0000_t75" style="position:absolute;left:5639;top:6547;width:1115;height:262">
              <v:imagedata r:id="rId140" o:title=""/>
            </v:shape>
            <v:shape id="docshape143" o:spid="_x0000_s1609" type="#_x0000_t75" style="position:absolute;left:5141;top:6688;width:143;height:80">
              <v:imagedata r:id="rId141" o:title=""/>
            </v:shape>
            <v:shape id="docshape144" o:spid="_x0000_s1608" type="#_x0000_t75" style="position:absolute;left:4645;top:6760;width:489;height:444">
              <v:imagedata r:id="rId142" o:title=""/>
            </v:shape>
            <v:shape id="docshape145" o:spid="_x0000_s1607" type="#_x0000_t75" style="position:absolute;left:7125;top:7147;width:133;height:209">
              <v:imagedata r:id="rId143" o:title=""/>
            </v:shape>
            <v:shape id="docshape146" o:spid="_x0000_s1606" type="#_x0000_t75" style="position:absolute;left:7357;top:7591;width:68;height:173">
              <v:imagedata r:id="rId144" o:title=""/>
            </v:shape>
            <v:shape id="docshape147" o:spid="_x0000_s1605" type="#_x0000_t75" style="position:absolute;left:5921;top:6935;width:158;height:32">
              <v:imagedata r:id="rId145" o:title=""/>
            </v:shape>
            <v:shape id="docshape148" o:spid="_x0000_s1604" type="#_x0000_t75" style="position:absolute;left:6645;top:7214;width:271;height:307">
              <v:imagedata r:id="rId146" o:title=""/>
            </v:shape>
            <v:shape id="docshape149" o:spid="_x0000_s1603" type="#_x0000_t75" style="position:absolute;left:6908;top:7528;width:170;height:564">
              <v:imagedata r:id="rId147" o:title=""/>
            </v:shape>
            <v:shape id="docshape150" o:spid="_x0000_s1602" type="#_x0000_t75" style="position:absolute;left:6908;top:8114;width:170;height:564">
              <v:imagedata r:id="rId148" o:title=""/>
            </v:shape>
            <v:shape id="docshape151" o:spid="_x0000_s1601" type="#_x0000_t75" style="position:absolute;left:6798;top:8685;width:119;height:145">
              <v:imagedata r:id="rId149" o:title=""/>
            </v:shape>
            <v:shape id="docshape152" o:spid="_x0000_s1600" type="#_x0000_t75" style="position:absolute;left:5807;top:7325;width:581;height:166">
              <v:imagedata r:id="rId150" o:title=""/>
            </v:shape>
            <v:shape id="docshape153" o:spid="_x0000_s1599" type="#_x0000_t75" style="position:absolute;left:6505;top:7602;width:34;height:44">
              <v:imagedata r:id="rId151" o:title=""/>
            </v:shape>
            <v:shape id="docshape154" o:spid="_x0000_s1598" type="#_x0000_t75" style="position:absolute;left:6625;top:7831;width:64;height:262">
              <v:imagedata r:id="rId152" o:title=""/>
            </v:shape>
            <v:shape id="docshape155" o:spid="_x0000_s1597" type="#_x0000_t75" style="position:absolute;left:6570;top:8114;width:118;height:369">
              <v:imagedata r:id="rId153" o:title=""/>
            </v:shape>
            <v:shape id="docshape156" o:spid="_x0000_s1596" type="#_x0000_t75" style="position:absolute;left:6391;top:8490;width:187;height:216">
              <v:imagedata r:id="rId154" o:title=""/>
            </v:shape>
            <v:shape id="docshape157" o:spid="_x0000_s1595" type="#_x0000_t75" style="position:absolute;left:6054;top:7741;width:42;height:39">
              <v:imagedata r:id="rId155" o:title=""/>
            </v:shape>
            <v:shape id="docshape158" o:spid="_x0000_s1594" type="#_x0000_t75" style="position:absolute;left:5335;top:5379;width:1404;height:2717">
              <v:imagedata r:id="rId156" o:title=""/>
            </v:shape>
            <v:shape id="docshape159" o:spid="_x0000_s1593" type="#_x0000_t75" style="position:absolute;left:5637;top:7822;width:34;height:23">
              <v:imagedata r:id="rId157" o:title=""/>
            </v:shape>
            <v:shape id="docshape160" o:spid="_x0000_s1592" type="#_x0000_t75" style="position:absolute;left:6103;top:7771;width:197;height:620">
              <v:imagedata r:id="rId158" o:title=""/>
            </v:shape>
            <v:shape id="docshape161" o:spid="_x0000_s1591" type="#_x0000_t75" style="position:absolute;left:5918;top:8092;width:1548;height:722">
              <v:imagedata r:id="rId159" o:title=""/>
            </v:shape>
            <v:shape id="docshape162" o:spid="_x0000_s1590" type="#_x0000_t75" style="position:absolute;left:5899;top:8120;width:111;height:135">
              <v:imagedata r:id="rId160" o:title=""/>
            </v:shape>
            <v:shape id="docshape163" o:spid="_x0000_s1589" type="#_x0000_t75" style="position:absolute;left:7330;top:8910;width:946;height:565">
              <v:imagedata r:id="rId161" o:title=""/>
            </v:shape>
            <v:shape id="docshape164" o:spid="_x0000_s1588" type="#_x0000_t75" style="position:absolute;left:7805;top:8092;width:829;height:22">
              <v:imagedata r:id="rId162" o:title=""/>
            </v:shape>
            <v:shape id="docshape165" o:spid="_x0000_s1587" type="#_x0000_t75" style="position:absolute;left:7940;top:6731;width:336;height:213">
              <v:imagedata r:id="rId163" o:title=""/>
            </v:shape>
            <v:shape id="docshape166" o:spid="_x0000_s1586" type="#_x0000_t75" style="position:absolute;left:6613;top:7335;width:614;height:367">
              <v:imagedata r:id="rId164" o:title=""/>
            </v:shape>
            <v:shape id="docshape167" o:spid="_x0000_s1585" type="#_x0000_t75" style="position:absolute;left:5927;top:7814;width:470;height:291">
              <v:imagedata r:id="rId165" o:title=""/>
            </v:shape>
            <v:shape id="docshape168" o:spid="_x0000_s1584" type="#_x0000_t75" style="position:absolute;left:6954;top:5738;width:328;height:551">
              <v:imagedata r:id="rId166" o:title=""/>
            </v:shape>
            <v:shape id="docshape169" o:spid="_x0000_s1583" type="#_x0000_t75" style="position:absolute;left:6473;top:6500;width:372;height:650">
              <v:imagedata r:id="rId167" o:title=""/>
            </v:shape>
            <v:shape id="docshape170" o:spid="_x0000_s1582" type="#_x0000_t75" style="position:absolute;left:4538;top:5738;width:818;height:1384">
              <v:imagedata r:id="rId168" o:title=""/>
            </v:shape>
            <v:shape id="docshape171" o:spid="_x0000_s1581" type="#_x0000_t75" style="position:absolute;left:5403;top:7203;width:8;height:19">
              <v:imagedata r:id="rId169" o:title=""/>
            </v:shape>
            <v:shape id="docshape172" o:spid="_x0000_s1580" type="#_x0000_t75" style="position:absolute;left:5439;top:7309;width:56;height:69">
              <v:imagedata r:id="rId170" o:title=""/>
            </v:shape>
            <v:shape id="docshape173" o:spid="_x0000_s1579" type="#_x0000_t75" style="position:absolute;left:5824;top:7975;width:88;height:111">
              <v:imagedata r:id="rId171" o:title=""/>
            </v:shape>
            <v:shape id="docshape174" o:spid="_x0000_s1578" type="#_x0000_t75" style="position:absolute;left:5715;top:7978;width:197;height:184">
              <v:imagedata r:id="rId172" o:title=""/>
            </v:shape>
            <v:shape id="docshape175" o:spid="_x0000_s1577" type="#_x0000_t75" style="position:absolute;left:6384;top:7643;width:267;height:267">
              <v:imagedata r:id="rId173" o:title=""/>
            </v:shape>
            <v:shape id="docshape176" o:spid="_x0000_s1576" type="#_x0000_t75" style="position:absolute;left:6389;top:7684;width:239;height:151">
              <v:imagedata r:id="rId174" o:title=""/>
            </v:shape>
            <v:shape id="docshape177" o:spid="_x0000_s1575" type="#_x0000_t75" style="position:absolute;left:6240;top:7489;width:266;height:266">
              <v:imagedata r:id="rId175" o:title=""/>
            </v:shape>
            <v:shape id="docshape178" o:spid="_x0000_s1574" type="#_x0000_t75" style="position:absolute;left:6353;top:7489;width:155;height:150">
              <v:imagedata r:id="rId176" o:title=""/>
            </v:shape>
            <v:shape id="docshape179" o:spid="_x0000_s1573" type="#_x0000_t75" style="position:absolute;left:6385;top:7644;width:120;height:112">
              <v:imagedata r:id="rId177" o:title=""/>
            </v:shape>
            <v:shape id="docshape180" o:spid="_x0000_s1572" type="#_x0000_t75" style="position:absolute;left:6735;top:6241;width:267;height:267">
              <v:imagedata r:id="rId178" o:title=""/>
            </v:shape>
            <v:shape id="docshape181" o:spid="_x0000_s1571" type="#_x0000_t75" style="position:absolute;left:6823;top:6272;width:148;height:234">
              <v:imagedata r:id="rId179" o:title=""/>
            </v:shape>
            <v:shape id="docshape182" o:spid="_x0000_s1570" type="#_x0000_t75" style="position:absolute;left:5885;top:7618;width:177;height:360">
              <v:imagedata r:id="rId180" o:title=""/>
            </v:shape>
            <v:shape id="docshape183" o:spid="_x0000_s1569" type="#_x0000_t75" style="position:absolute;left:5692;top:7646;width:370;height:337">
              <v:imagedata r:id="rId181" o:title=""/>
            </v:shape>
            <v:shape id="docshape184" o:spid="_x0000_s1568" type="#_x0000_t75" style="position:absolute;left:5732;top:7810;width:121;height:171">
              <v:imagedata r:id="rId182" o:title=""/>
            </v:shape>
            <v:shape id="docshape185" o:spid="_x0000_s1567" type="#_x0000_t75" style="position:absolute;left:6452;top:6524;width:159;height:159">
              <v:imagedata r:id="rId183" o:title=""/>
            </v:shape>
            <v:shape id="docshape186" o:spid="_x0000_s1566" type="#_x0000_t75" style="position:absolute;left:7124;top:8136;width:159;height:159">
              <v:imagedata r:id="rId184" o:title=""/>
            </v:shape>
            <v:shape id="docshape187" o:spid="_x0000_s1565" type="#_x0000_t75" style="position:absolute;left:7228;top:7596;width:159;height:159">
              <v:imagedata r:id="rId185" o:title=""/>
            </v:shape>
            <v:shape id="docshape188" o:spid="_x0000_s1564" type="#_x0000_t75" style="position:absolute;left:7205;top:7155;width:136;height:155">
              <v:imagedata r:id="rId186" o:title=""/>
            </v:shape>
            <v:shape id="docshape189" o:spid="_x0000_s1563" type="#_x0000_t75" style="position:absolute;left:6545;top:7067;width:158;height:159">
              <v:imagedata r:id="rId187" o:title=""/>
            </v:shape>
            <v:shape id="docshape190" o:spid="_x0000_s1562" type="#_x0000_t75" style="position:absolute;left:5409;top:7165;width:156;height:159">
              <v:imagedata r:id="rId188" o:title=""/>
            </v:shape>
            <v:shape id="docshape191" o:spid="_x0000_s1561" type="#_x0000_t75" style="position:absolute;left:6162;top:5892;width:159;height:159">
              <v:imagedata r:id="rId189" o:title=""/>
            </v:shape>
            <v:shape id="docshape192" o:spid="_x0000_s1560" type="#_x0000_t75" style="position:absolute;left:7412;top:6645;width:530;height:530">
              <v:imagedata r:id="rId190" o:title=""/>
            </v:shape>
            <v:shape id="docshape193" o:spid="_x0000_s1559" type="#_x0000_t75" style="position:absolute;left:7707;top:6647;width:232;height:334">
              <v:imagedata r:id="rId191" o:title=""/>
            </v:shape>
            <v:shape id="docshape194" o:spid="_x0000_s1558" type="#_x0000_t75" style="position:absolute;left:7412;top:6869;width:179;height:255">
              <v:imagedata r:id="rId192" o:title=""/>
            </v:shape>
            <v:shape id="docshape195" o:spid="_x0000_s1557" type="#_x0000_t75" style="position:absolute;left:7586;top:6917;width:356;height:215">
              <v:imagedata r:id="rId193" o:title=""/>
            </v:shape>
            <v:shape id="docshape196" o:spid="_x0000_s1556" type="#_x0000_t75" style="position:absolute;left:4314;top:9180;width:5;height:7">
              <v:imagedata r:id="rId194" o:title=""/>
            </v:shape>
            <v:shape id="docshape197" o:spid="_x0000_s1555" type="#_x0000_t75" style="position:absolute;left:4139;top:9179;width:267;height:262">
              <v:imagedata r:id="rId195" o:title=""/>
            </v:shape>
            <v:shape id="docshape198" o:spid="_x0000_s1554" type="#_x0000_t75" style="position:absolute;left:4062;top:8977;width:267;height:262">
              <v:imagedata r:id="rId196" o:title=""/>
            </v:shape>
            <v:shape id="docshape199" o:spid="_x0000_s1553" type="#_x0000_t75" style="position:absolute;left:4069;top:9022;width:260;height:222">
              <v:imagedata r:id="rId197" o:title=""/>
            </v:shape>
            <v:shape id="docshape200" o:spid="_x0000_s1552" type="#_x0000_t75" style="position:absolute;left:4589;top:8636;width:267;height:267">
              <v:imagedata r:id="rId198" o:title=""/>
            </v:shape>
            <v:shape id="docshape201" o:spid="_x0000_s1551" type="#_x0000_t75" style="position:absolute;left:4610;top:8707;width:240;height:151">
              <v:imagedata r:id="rId199" o:title=""/>
            </v:shape>
            <v:shape id="docshape202" o:spid="_x0000_s1550" type="#_x0000_t75" style="position:absolute;left:4989;top:8000;width:259;height:256">
              <v:imagedata r:id="rId200" o:title=""/>
            </v:shape>
            <v:shape id="docshape203" o:spid="_x0000_s1549" type="#_x0000_t75" style="position:absolute;left:4983;top:8002;width:266;height:266">
              <v:imagedata r:id="rId201" o:title=""/>
            </v:shape>
            <v:shape id="docshape204" o:spid="_x0000_s1548" type="#_x0000_t75" style="position:absolute;left:5415;top:9200;width:30;height:51">
              <v:imagedata r:id="rId202" o:title=""/>
            </v:shape>
            <v:shape id="docshape205" o:spid="_x0000_s1547" type="#_x0000_t75" style="position:absolute;left:5302;top:9078;width:63;height:55">
              <v:imagedata r:id="rId203" o:title=""/>
            </v:shape>
            <v:shape id="docshape206" o:spid="_x0000_s1546" type="#_x0000_t75" style="position:absolute;left:5178;top:9078;width:262;height:267">
              <v:imagedata r:id="rId204" o:title=""/>
            </v:shape>
            <v:shape id="docshape207" o:spid="_x0000_s1545" type="#_x0000_t75" style="position:absolute;left:5208;top:9095;width:134;height:218">
              <v:imagedata r:id="rId205" o:title=""/>
            </v:shape>
            <v:shape id="docshape208" o:spid="_x0000_s1544" type="#_x0000_t75" style="position:absolute;left:3995;top:8041;width:137;height:51">
              <v:imagedata r:id="rId206" o:title=""/>
            </v:shape>
            <v:shape id="docshape209" o:spid="_x0000_s1543" type="#_x0000_t75" style="position:absolute;left:3938;top:8041;width:314;height:373">
              <v:imagedata r:id="rId207" o:title=""/>
            </v:shape>
            <v:shape id="docshape210" o:spid="_x0000_s1542" type="#_x0000_t75" style="position:absolute;left:4119;top:8092;width:191;height:322">
              <v:imagedata r:id="rId208" o:title=""/>
            </v:shape>
            <v:shape id="docshape211" o:spid="_x0000_s1541" type="#_x0000_t75" style="position:absolute;left:3483;top:8903;width:373;height:373">
              <v:imagedata r:id="rId209" o:title=""/>
            </v:shape>
            <v:shape id="docshape212" o:spid="_x0000_s1540" type="#_x0000_t75" style="position:absolute;left:3718;top:8910;width:128;height:265">
              <v:imagedata r:id="rId210" o:title=""/>
            </v:shape>
            <v:shape id="docshape213" o:spid="_x0000_s1539" type="#_x0000_t75" style="position:absolute;left:3135;top:8178;width:271;height:373">
              <v:imagedata r:id="rId211" o:title=""/>
            </v:shape>
            <v:shape id="docshape214" o:spid="_x0000_s1538" type="#_x0000_t75" style="position:absolute;left:4639;top:8142;width:158;height:159">
              <v:imagedata r:id="rId212" o:title=""/>
            </v:shape>
            <v:shape id="docshape215" o:spid="_x0000_s1537" type="#_x0000_t75" style="position:absolute;left:3838;top:8583;width:159;height:159">
              <v:imagedata r:id="rId213" o:title=""/>
            </v:shape>
            <v:shape id="docshape216" o:spid="_x0000_s1536" type="#_x0000_t75" style="position:absolute;left:4784;top:9439;width:159;height:159">
              <v:imagedata r:id="rId214" o:title=""/>
            </v:shape>
            <v:shape id="docshape217" o:spid="_x0000_s1535" type="#_x0000_t75" style="position:absolute;left:5239;top:9744;width:127;height:159">
              <v:imagedata r:id="rId215" o:title=""/>
            </v:shape>
            <v:shape id="docshape218" o:spid="_x0000_s1534" type="#_x0000_t75" style="position:absolute;left:5206;top:9744;width:125;height:144">
              <v:imagedata r:id="rId216" o:title=""/>
            </v:shape>
            <v:shape id="docshape219" o:spid="_x0000_s1533" type="#_x0000_t75" style="position:absolute;left:5117;top:8760;width:159;height:159">
              <v:imagedata r:id="rId217" o:title=""/>
            </v:shape>
            <v:shape id="docshape220" o:spid="_x0000_s1532" type="#_x0000_t75" style="position:absolute;left:4603;top:7448;width:159;height:159">
              <v:imagedata r:id="rId218" o:title=""/>
            </v:shape>
            <v:shape id="docshape221" o:spid="_x0000_s1531" type="#_x0000_t75" style="position:absolute;left:4868;top:9916;width:528;height:531">
              <v:imagedata r:id="rId219" o:title=""/>
            </v:shape>
            <v:shape id="docshape222" o:spid="_x0000_s1530" type="#_x0000_t75" style="position:absolute;left:4867;top:10168;width:474;height:196">
              <v:imagedata r:id="rId220" o:title=""/>
            </v:shape>
            <v:shape id="docshape223" o:spid="_x0000_s1529" type="#_x0000_t75" style="position:absolute;left:3507;top:7273;width:527;height:530">
              <v:imagedata r:id="rId221" o:title=""/>
            </v:shape>
            <v:shape id="docshape224" o:spid="_x0000_s1528" type="#_x0000_t75" style="position:absolute;left:3603;top:7273;width:148;height:485">
              <v:imagedata r:id="rId222" o:title=""/>
            </v:shape>
            <v:shape id="docshape225" o:spid="_x0000_s1527" type="#_x0000_t75" style="position:absolute;left:5335;top:8764;width:529;height:511">
              <v:imagedata r:id="rId223" o:title=""/>
            </v:shape>
            <v:shape id="docshape226" o:spid="_x0000_s1526" type="#_x0000_t75" style="position:absolute;left:5500;top:8758;width:83;height:52">
              <v:imagedata r:id="rId224" o:title=""/>
            </v:shape>
            <v:shape id="docshape227" o:spid="_x0000_s1525" type="#_x0000_t75" style="position:absolute;left:5341;top:8754;width:200;height:332">
              <v:imagedata r:id="rId225" o:title=""/>
            </v:shape>
            <v:shape id="docshape228" o:spid="_x0000_s1524" type="#_x0000_t75" style="position:absolute;left:5668;top:8754;width:169;height:138">
              <v:imagedata r:id="rId226" o:title=""/>
            </v:shape>
            <v:shape id="docshape229" o:spid="_x0000_s1523" type="#_x0000_t75" style="position:absolute;left:5345;top:9082;width:394;height:171">
              <v:imagedata r:id="rId227" o:title=""/>
            </v:shape>
            <v:shape id="docshape230" o:spid="_x0000_s1522" type="#_x0000_t75" style="position:absolute;left:5541;top:8745;width:323;height:286">
              <v:imagedata r:id="rId228" o:title=""/>
            </v:shape>
            <v:shape id="docshape231" o:spid="_x0000_s1521" type="#_x0000_t75" style="position:absolute;left:5531;top:8750;width:277;height:125">
              <v:imagedata r:id="rId229" o:title=""/>
            </v:shape>
            <v:shape id="docshape232" o:spid="_x0000_s1520" type="#_x0000_t75" style="position:absolute;left:7812;top:7512;width:530;height:530">
              <v:imagedata r:id="rId230" o:title=""/>
            </v:shape>
            <v:shape id="docshape233" o:spid="_x0000_s1519" type="#_x0000_t75" style="position:absolute;left:5000;top:7519;width:489;height:357">
              <v:imagedata r:id="rId231" o:title=""/>
            </v:shape>
            <v:shape id="docshape234" o:spid="_x0000_s1518" type="#_x0000_t75" style="position:absolute;left:5000;top:7567;width:230;height:156">
              <v:imagedata r:id="rId232" o:title=""/>
            </v:shape>
            <v:shape id="docshape235" o:spid="_x0000_s1517" type="#_x0000_t75" style="position:absolute;left:5303;top:7761;width:131;height:68">
              <v:imagedata r:id="rId233" o:title=""/>
            </v:shape>
            <v:shape id="docshape236" o:spid="_x0000_s1516" type="#_x0000_t75" style="position:absolute;left:5129;top:7384;width:335;height:382">
              <v:imagedata r:id="rId234" o:title=""/>
            </v:shape>
            <v:shape id="docshape237" o:spid="_x0000_s1515" type="#_x0000_t75" style="position:absolute;left:5195;top:7506;width:216;height:260">
              <v:imagedata r:id="rId235" o:title=""/>
            </v:shape>
            <v:shape id="docshape238" o:spid="_x0000_s1514" type="#_x0000_t75" style="position:absolute;left:7250;top:7113;width:528;height:530">
              <v:imagedata r:id="rId236" o:title=""/>
            </v:shape>
            <v:shape id="docshape239" o:spid="_x0000_s1513" type="#_x0000_t75" style="position:absolute;left:7589;top:7160;width:168;height:354">
              <v:imagedata r:id="rId237" o:title=""/>
            </v:shape>
            <v:shape id="docshape240" o:spid="_x0000_s1512" type="#_x0000_t75" style="position:absolute;left:7251;top:7143;width:324;height:467">
              <v:imagedata r:id="rId238" o:title=""/>
            </v:shape>
            <v:shape id="docshape241" o:spid="_x0000_s1511" type="#_x0000_t75" style="position:absolute;left:7507;top:7113;width:179;height:62">
              <v:imagedata r:id="rId239" o:title=""/>
            </v:shape>
            <v:shape id="docshape242" o:spid="_x0000_s1510" type="#_x0000_t75" style="position:absolute;left:6650;top:6739;width:528;height:530">
              <v:imagedata r:id="rId240" o:title=""/>
            </v:shape>
            <v:shape id="docshape243" o:spid="_x0000_s1509" type="#_x0000_t75" style="position:absolute;left:5141;top:6201;width:529;height:530">
              <v:imagedata r:id="rId241" o:title=""/>
            </v:shape>
            <v:shape id="docshape244" o:spid="_x0000_s1508" type="#_x0000_t75" style="position:absolute;left:5185;top:6208;width:322;height:112">
              <v:imagedata r:id="rId242" o:title=""/>
            </v:shape>
            <v:shape id="docshape245" o:spid="_x0000_s1507" type="#_x0000_t75" style="position:absolute;left:4889;top:7282;width:181;height:237">
              <v:imagedata r:id="rId243" o:title=""/>
            </v:shape>
            <v:shape id="docshape246" o:spid="_x0000_s1506" type="#_x0000_t75" style="position:absolute;left:4889;top:7027;width:530;height:404">
              <v:imagedata r:id="rId244" o:title=""/>
            </v:shape>
            <v:shape id="docshape247" o:spid="_x0000_s1505" type="#_x0000_t75" style="position:absolute;left:5013;top:7074;width:406;height:297">
              <v:imagedata r:id="rId245" o:title=""/>
            </v:shape>
            <v:shape id="docshape248" o:spid="_x0000_s1504" type="#_x0000_t75" style="position:absolute;left:5016;top:7431;width:113;height:125">
              <v:imagedata r:id="rId246" o:title=""/>
            </v:shape>
            <v:shape id="docshape249" o:spid="_x0000_s1503" type="#_x0000_t75" style="position:absolute;left:5069;top:7345;width:333;height:212">
              <v:imagedata r:id="rId247" o:title=""/>
            </v:shape>
            <v:shape id="docshape250" o:spid="_x0000_s1502" type="#_x0000_t75" style="position:absolute;left:5489;top:7713;width:146;height:109">
              <v:imagedata r:id="rId248" o:title=""/>
            </v:shape>
            <v:shape id="docshape251" o:spid="_x0000_s1501" type="#_x0000_t75" style="position:absolute;left:5446;top:7294;width:489;height:530">
              <v:imagedata r:id="rId249" o:title=""/>
            </v:shape>
            <v:shape id="docshape252" o:spid="_x0000_s1500" type="#_x0000_t75" style="position:absolute;left:5479;top:7331;width:355;height:142">
              <v:imagedata r:id="rId250" o:title=""/>
            </v:shape>
            <v:shape id="docshape253" o:spid="_x0000_s1499" type="#_x0000_t75" style="position:absolute;left:5640;top:7780;width:52;height:44">
              <v:imagedata r:id="rId251" o:title=""/>
            </v:shape>
            <v:shape id="docshape254" o:spid="_x0000_s1498" type="#_x0000_t75" style="position:absolute;left:5899;top:7424;width:22;height:192">
              <v:imagedata r:id="rId252" o:title=""/>
            </v:shape>
            <v:shape id="docshape255" o:spid="_x0000_s1497" type="#_x0000_t75" style="position:absolute;left:5478;top:7361;width:254;height:462">
              <v:imagedata r:id="rId253" o:title=""/>
            </v:shape>
            <v:shape id="docshape256" o:spid="_x0000_s1496" type="#_x0000_t75" style="position:absolute;left:5690;top:7610;width:239;height:207">
              <v:imagedata r:id="rId254" o:title=""/>
            </v:shape>
            <v:shape id="docshape257" o:spid="_x0000_s1495" type="#_x0000_t75" style="position:absolute;left:5261;top:6568;width:2702;height:1637">
              <v:imagedata r:id="rId255" o:title=""/>
            </v:shape>
            <v:shape id="docshape258" o:spid="_x0000_s1494" type="#_x0000_t75" style="position:absolute;left:5464;top:7714;width:45;height:38">
              <v:imagedata r:id="rId256" o:title=""/>
            </v:shape>
            <v:shape id="docshape259" o:spid="_x0000_s1493" type="#_x0000_t75" style="position:absolute;left:6031;top:6861;width:451;height:453">
              <v:imagedata r:id="rId257" o:title=""/>
            </v:shape>
            <v:shape id="docshape260" o:spid="_x0000_s1492" type="#_x0000_t75" style="position:absolute;left:6064;top:6947;width:418;height:158">
              <v:imagedata r:id="rId258" o:title=""/>
            </v:shape>
            <v:shape id="docshape261" o:spid="_x0000_s1491" type="#_x0000_t75" style="position:absolute;left:3472;top:1075;width:157;height:157">
              <v:imagedata r:id="rId259" o:title=""/>
            </v:shape>
            <v:shape id="docshape262" o:spid="_x0000_s1490" style="position:absolute;left:680;top:680;width:2759;height:550" coordorigin="680,680" coordsize="2759,550" o:spt="100" adj="0,,0" path="m1128,941r-4,-59l1111,830r-15,-30l1089,786r-30,-37l1021,720,980,701r,245l978,984r-5,32l963,1043r-13,22l933,1081r-22,12l885,1101r-30,2l823,1103r,-303l864,800r28,3l915,809r20,12l952,836r12,21l973,882r5,30l980,946r,-245l975,699,923,687r-60,-4l680,683r,540l851,1223r62,-5l968,1205r47,-23l1055,1150r32,-41l1090,1103r20,-42l1124,1005r4,-64xm1548,997r-1,-26l1545,955r-9,-37l1531,907r-10,-20l1500,860r-27,-21l1441,825r-16,-4l1425,971r-117,l1311,956r4,-13l1320,932r7,-9l1336,916r9,-5l1356,908r11,-1l1380,908r11,4l1401,917r8,8l1416,934r5,11l1424,958r1,13l1425,821r-20,-5l1363,813r-44,3l1280,826r-33,17l1219,867r-22,31l1181,934r-9,42l1168,1024r4,47l1182,1112r17,35l1223,1176r30,24l1288,1217r41,10l1375,1230r23,l1419,1228r20,-2l1457,1224r17,-4l1490,1215r16,-7l1522,1201r-16,-70l1501,1110r-11,4l1479,1118r-11,3l1458,1124r-16,3l1426,1129r-17,2l1392,1131r-19,-1l1357,1126r-15,-6l1330,1112r-10,-11l1312,1089r-4,-14l1306,1059r242,l1548,997xm1737,680r-136,l1601,1223r136,l1737,680xm2182,1020r-1,-30l2176,961r-7,-26l2161,916r-3,-6l2145,888r-16,-19l2111,852r-21,-14l2067,827r-23,-7l2044,1020r-1,25l2041,1066r-4,18l2031,1100r-7,12l2014,1120r-13,5l1987,1127r-15,-2l1959,1120r-10,-8l1941,1100r-6,-16l1931,1066r-3,-21l1928,1020r,-24l1931,975r4,-18l1941,942r8,-11l1959,923r12,-5l1986,916r15,2l2013,923r10,8l2031,943r6,14l2041,975r2,21l2044,1020r,-200l2042,819r-27,-5l1987,813r-44,3l1904,826r-34,17l1842,867r-23,30l1803,933r-10,41l1790,1020r3,46l1803,1107r16,36l1843,1173r28,25l1905,1216r38,10l1985,1230r44,-3l2068,1216r34,-17l2131,1175r22,-31l2161,1127r8,-19l2179,1067r3,-47xm2372,820r-136,l2236,1223r136,l2372,820xm2372,680r-136,l2236,771r136,l2372,680xm2713,1106r-18,6l2678,1117r-16,2l2647,1120r-16,-2l2620,1110r-7,-12l2611,1081r,-157l2697,924r,-104l2611,820r,-127l2474,717r,103l2426,820r,104l2474,924r,166l2476,1123r5,29l2491,1176r13,20l2521,1211r23,10l2571,1228r32,2l2619,1230r15,-1l2648,1227r13,-2l2673,1222r13,-4l2699,1213r14,-5l2713,1106xm3027,1106r-18,6l2992,1117r-16,2l2962,1120r-16,-2l2934,1110r-7,-12l2925,1081r,-157l3012,924r,-104l2925,820r,-127l2788,715r,105l2741,820r,104l2788,924r,166l2790,1123r6,29l2805,1176r13,20l2836,1211r22,10l2885,1228r32,2l2933,1230r15,-1l2962,1227r13,-2l2988,1222r13,-4l3014,1213r13,-5l3027,1106xm3439,997r-2,-26l3436,955r-9,-37l3421,907r-9,-20l3390,860r-26,-21l3332,825r-17,-4l3315,971r-116,l3201,956r4,-13l3210,932r8,-9l3226,916r10,-5l3246,908r12,-1l3270,908r11,4l3291,917r8,8l3306,934r5,11l3314,958r1,13l3315,821r-20,-5l3253,813r-44,3l3170,826r-33,17l3109,867r-22,31l3071,934r-9,42l3059,1024r3,47l3072,1112r17,35l3113,1176r30,24l3179,1217r40,10l3266,1230r23,l3310,1228r19,-2l3347,1224r17,-4l3380,1215r17,-7l3413,1201r-16,-70l3392,1110r-12,4l3369,1118r-11,3l3348,1124r-15,3l3317,1129r-17,2l3282,1131r-18,-1l3247,1126r-14,-6l3220,1112r-10,-11l3203,1089r-5,-14l3196,1059r243,l3439,997xe" stroked="f">
              <v:stroke joinstyle="round"/>
              <v:formulas/>
              <v:path arrowok="t" o:connecttype="segments"/>
            </v:shape>
            <w10:wrap anchorx="page" anchory="page"/>
          </v:group>
        </w:pict>
      </w: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rPr>
          <w:rFonts w:ascii="Times New Roman"/>
          <w:sz w:val="20"/>
        </w:rPr>
      </w:pPr>
    </w:p>
    <w:p w:rsidR="00B94118" w:rsidRDefault="00B94118">
      <w:pPr>
        <w:pStyle w:val="BodyText"/>
        <w:spacing w:before="7"/>
        <w:rPr>
          <w:rFonts w:ascii="Times New Roman"/>
          <w:sz w:val="19"/>
        </w:rPr>
      </w:pPr>
    </w:p>
    <w:p w:rsidR="00B94118" w:rsidRDefault="00091089">
      <w:pPr>
        <w:spacing w:before="147" w:line="254" w:lineRule="auto"/>
        <w:ind w:left="160" w:right="5000"/>
        <w:rPr>
          <w:sz w:val="36"/>
        </w:rPr>
      </w:pPr>
      <w:r>
        <w:rPr>
          <w:rFonts w:ascii="Trebuchet MS" w:hAnsi="Trebuchet MS"/>
          <w:b/>
          <w:color w:val="FFFFFF"/>
          <w:w w:val="105"/>
          <w:sz w:val="36"/>
        </w:rPr>
        <w:t xml:space="preserve">Navigating with confidence </w:t>
      </w:r>
      <w:r>
        <w:rPr>
          <w:color w:val="85BC22"/>
          <w:sz w:val="36"/>
        </w:rPr>
        <w:t>Australia</w:t>
      </w:r>
      <w:r>
        <w:rPr>
          <w:color w:val="85BC22"/>
          <w:spacing w:val="-11"/>
          <w:sz w:val="36"/>
        </w:rPr>
        <w:t xml:space="preserve"> </w:t>
      </w:r>
      <w:r>
        <w:rPr>
          <w:color w:val="85BC22"/>
          <w:sz w:val="36"/>
        </w:rPr>
        <w:t>and</w:t>
      </w:r>
      <w:r>
        <w:rPr>
          <w:color w:val="85BC22"/>
          <w:spacing w:val="-11"/>
          <w:sz w:val="36"/>
        </w:rPr>
        <w:t xml:space="preserve"> </w:t>
      </w:r>
      <w:r>
        <w:rPr>
          <w:color w:val="85BC22"/>
          <w:sz w:val="36"/>
        </w:rPr>
        <w:t>New</w:t>
      </w:r>
      <w:r>
        <w:rPr>
          <w:color w:val="85BC22"/>
          <w:spacing w:val="-11"/>
          <w:sz w:val="36"/>
        </w:rPr>
        <w:t xml:space="preserve"> </w:t>
      </w:r>
      <w:r>
        <w:rPr>
          <w:color w:val="85BC22"/>
          <w:sz w:val="36"/>
        </w:rPr>
        <w:t>Zealand’s Bribery</w:t>
      </w:r>
      <w:r>
        <w:rPr>
          <w:color w:val="85BC22"/>
          <w:spacing w:val="-11"/>
          <w:sz w:val="36"/>
        </w:rPr>
        <w:t xml:space="preserve"> </w:t>
      </w:r>
      <w:r>
        <w:rPr>
          <w:color w:val="85BC22"/>
          <w:sz w:val="36"/>
        </w:rPr>
        <w:t>&amp;</w:t>
      </w:r>
      <w:r>
        <w:rPr>
          <w:color w:val="85BC22"/>
          <w:spacing w:val="-11"/>
          <w:sz w:val="36"/>
        </w:rPr>
        <w:t xml:space="preserve"> </w:t>
      </w:r>
      <w:r>
        <w:rPr>
          <w:color w:val="85BC22"/>
          <w:sz w:val="36"/>
        </w:rPr>
        <w:t>Corruption</w:t>
      </w:r>
      <w:r>
        <w:rPr>
          <w:color w:val="85BC22"/>
          <w:spacing w:val="-11"/>
          <w:sz w:val="36"/>
        </w:rPr>
        <w:t xml:space="preserve"> </w:t>
      </w:r>
      <w:r>
        <w:rPr>
          <w:color w:val="85BC22"/>
          <w:sz w:val="36"/>
        </w:rPr>
        <w:t>Report</w:t>
      </w:r>
      <w:r>
        <w:rPr>
          <w:color w:val="85BC22"/>
          <w:spacing w:val="-11"/>
          <w:sz w:val="36"/>
        </w:rPr>
        <w:t xml:space="preserve"> </w:t>
      </w:r>
      <w:r>
        <w:rPr>
          <w:color w:val="85BC22"/>
          <w:sz w:val="36"/>
        </w:rPr>
        <w:t>2020</w:t>
      </w:r>
    </w:p>
    <w:p w:rsidR="00B94118" w:rsidRDefault="00091089">
      <w:pPr>
        <w:spacing w:before="112"/>
        <w:ind w:left="160"/>
        <w:rPr>
          <w:sz w:val="24"/>
        </w:rPr>
      </w:pPr>
      <w:r>
        <w:rPr>
          <w:color w:val="FFFFFF"/>
          <w:sz w:val="24"/>
        </w:rPr>
        <w:t>March</w:t>
      </w:r>
      <w:r>
        <w:rPr>
          <w:color w:val="FFFFFF"/>
          <w:spacing w:val="-16"/>
          <w:sz w:val="24"/>
        </w:rPr>
        <w:t xml:space="preserve"> </w:t>
      </w:r>
      <w:r>
        <w:rPr>
          <w:color w:val="FFFFFF"/>
          <w:spacing w:val="-4"/>
          <w:w w:val="105"/>
          <w:sz w:val="24"/>
        </w:rPr>
        <w:t>2020</w:t>
      </w:r>
    </w:p>
    <w:p w:rsidR="00B94118" w:rsidRDefault="00B94118">
      <w:pPr>
        <w:rPr>
          <w:sz w:val="24"/>
        </w:rPr>
        <w:sectPr w:rsidR="00B94118">
          <w:type w:val="continuous"/>
          <w:pgSz w:w="11910" w:h="16840"/>
          <w:pgMar w:top="1920" w:right="560" w:bottom="280" w:left="520" w:header="720" w:footer="720" w:gutter="0"/>
          <w:cols w:space="720"/>
        </w:sectPr>
      </w:pPr>
    </w:p>
    <w:p w:rsidR="00B94118" w:rsidRDefault="00091089">
      <w:pPr>
        <w:pStyle w:val="BodyText"/>
        <w:rPr>
          <w:sz w:val="11"/>
        </w:rPr>
      </w:pPr>
      <w:r>
        <w:lastRenderedPageBreak/>
        <w:pict>
          <v:rect id="docshape263" o:spid="_x0000_s1488" style="position:absolute;margin-left:0;margin-top:0;width:595.3pt;height:841.9pt;z-index:-17576448;mso-position-horizontal-relative:page;mso-position-vertical-relative:page" fillcolor="#0076b3" stroked="f">
            <w10:wrap anchorx="page" anchory="page"/>
          </v:rect>
        </w:pict>
      </w:r>
    </w:p>
    <w:p w:rsidR="00B94118" w:rsidRDefault="00091089">
      <w:pPr>
        <w:spacing w:before="179"/>
        <w:ind w:left="160"/>
        <w:rPr>
          <w:sz w:val="60"/>
        </w:rPr>
      </w:pPr>
      <w:r>
        <w:rPr>
          <w:color w:val="FFFFFF"/>
          <w:sz w:val="60"/>
        </w:rPr>
        <w:t>About</w:t>
      </w:r>
      <w:r>
        <w:rPr>
          <w:color w:val="FFFFFF"/>
          <w:spacing w:val="-9"/>
          <w:sz w:val="60"/>
        </w:rPr>
        <w:t xml:space="preserve"> </w:t>
      </w:r>
      <w:r>
        <w:rPr>
          <w:color w:val="FFFFFF"/>
          <w:sz w:val="60"/>
        </w:rPr>
        <w:t>this</w:t>
      </w:r>
      <w:r>
        <w:rPr>
          <w:color w:val="FFFFFF"/>
          <w:spacing w:val="-8"/>
          <w:sz w:val="60"/>
        </w:rPr>
        <w:t xml:space="preserve"> </w:t>
      </w:r>
      <w:r>
        <w:rPr>
          <w:color w:val="FFFFFF"/>
          <w:spacing w:val="-2"/>
          <w:sz w:val="60"/>
        </w:rPr>
        <w:t>report</w:t>
      </w:r>
    </w:p>
    <w:p w:rsidR="00B94118" w:rsidRDefault="00B94118">
      <w:pPr>
        <w:pStyle w:val="BodyText"/>
        <w:rPr>
          <w:sz w:val="82"/>
        </w:rPr>
      </w:pPr>
    </w:p>
    <w:p w:rsidR="00B94118" w:rsidRDefault="00091089">
      <w:pPr>
        <w:spacing w:before="497" w:line="268" w:lineRule="auto"/>
        <w:ind w:left="160" w:right="2948"/>
        <w:rPr>
          <w:sz w:val="28"/>
        </w:rPr>
      </w:pPr>
      <w:r>
        <w:rPr>
          <w:color w:val="FFFFFF"/>
          <w:sz w:val="28"/>
        </w:rPr>
        <w:t>Every</w:t>
      </w:r>
      <w:r>
        <w:rPr>
          <w:color w:val="FFFFFF"/>
          <w:spacing w:val="-4"/>
          <w:sz w:val="28"/>
        </w:rPr>
        <w:t xml:space="preserve"> </w:t>
      </w:r>
      <w:r>
        <w:rPr>
          <w:color w:val="FFFFFF"/>
          <w:sz w:val="28"/>
        </w:rPr>
        <w:t>two</w:t>
      </w:r>
      <w:r>
        <w:rPr>
          <w:color w:val="FFFFFF"/>
          <w:spacing w:val="-4"/>
          <w:sz w:val="28"/>
        </w:rPr>
        <w:t xml:space="preserve"> </w:t>
      </w:r>
      <w:r>
        <w:rPr>
          <w:color w:val="FFFFFF"/>
          <w:sz w:val="28"/>
        </w:rPr>
        <w:t>years</w:t>
      </w:r>
      <w:r>
        <w:rPr>
          <w:color w:val="FFFFFF"/>
          <w:spacing w:val="-4"/>
          <w:sz w:val="28"/>
        </w:rPr>
        <w:t xml:space="preserve"> </w:t>
      </w:r>
      <w:r>
        <w:rPr>
          <w:color w:val="FFFFFF"/>
          <w:sz w:val="28"/>
        </w:rPr>
        <w:t>the</w:t>
      </w:r>
      <w:r>
        <w:rPr>
          <w:color w:val="FFFFFF"/>
          <w:spacing w:val="-4"/>
          <w:sz w:val="28"/>
        </w:rPr>
        <w:t xml:space="preserve"> </w:t>
      </w:r>
      <w:r>
        <w:rPr>
          <w:color w:val="FFFFFF"/>
          <w:sz w:val="28"/>
        </w:rPr>
        <w:t>Deloitte</w:t>
      </w:r>
      <w:r>
        <w:rPr>
          <w:color w:val="FFFFFF"/>
          <w:spacing w:val="-4"/>
          <w:sz w:val="28"/>
        </w:rPr>
        <w:t xml:space="preserve"> </w:t>
      </w:r>
      <w:r>
        <w:rPr>
          <w:color w:val="FFFFFF"/>
          <w:sz w:val="28"/>
        </w:rPr>
        <w:t>Australia</w:t>
      </w:r>
      <w:r>
        <w:rPr>
          <w:color w:val="FFFFFF"/>
          <w:spacing w:val="-4"/>
          <w:sz w:val="28"/>
        </w:rPr>
        <w:t xml:space="preserve"> </w:t>
      </w:r>
      <w:r>
        <w:rPr>
          <w:color w:val="FFFFFF"/>
          <w:sz w:val="28"/>
        </w:rPr>
        <w:t>and</w:t>
      </w:r>
      <w:r>
        <w:rPr>
          <w:color w:val="FFFFFF"/>
          <w:spacing w:val="-4"/>
          <w:sz w:val="28"/>
        </w:rPr>
        <w:t xml:space="preserve"> </w:t>
      </w:r>
      <w:r>
        <w:rPr>
          <w:color w:val="FFFFFF"/>
          <w:sz w:val="28"/>
        </w:rPr>
        <w:t>New</w:t>
      </w:r>
      <w:r>
        <w:rPr>
          <w:color w:val="FFFFFF"/>
          <w:spacing w:val="-4"/>
          <w:sz w:val="28"/>
        </w:rPr>
        <w:t xml:space="preserve"> </w:t>
      </w:r>
      <w:r>
        <w:rPr>
          <w:color w:val="FFFFFF"/>
          <w:sz w:val="28"/>
        </w:rPr>
        <w:t>Zealand Bribery</w:t>
      </w:r>
      <w:r>
        <w:rPr>
          <w:color w:val="FFFFFF"/>
          <w:spacing w:val="-13"/>
          <w:sz w:val="28"/>
        </w:rPr>
        <w:t xml:space="preserve"> </w:t>
      </w:r>
      <w:r>
        <w:rPr>
          <w:color w:val="FFFFFF"/>
          <w:sz w:val="28"/>
        </w:rPr>
        <w:t>and</w:t>
      </w:r>
      <w:r>
        <w:rPr>
          <w:color w:val="FFFFFF"/>
          <w:spacing w:val="-13"/>
          <w:sz w:val="28"/>
        </w:rPr>
        <w:t xml:space="preserve"> </w:t>
      </w:r>
      <w:r>
        <w:rPr>
          <w:color w:val="FFFFFF"/>
          <w:sz w:val="28"/>
        </w:rPr>
        <w:t>Corruption</w:t>
      </w:r>
      <w:r>
        <w:rPr>
          <w:color w:val="FFFFFF"/>
          <w:spacing w:val="-13"/>
          <w:sz w:val="28"/>
        </w:rPr>
        <w:t xml:space="preserve"> </w:t>
      </w:r>
      <w:r>
        <w:rPr>
          <w:color w:val="FFFFFF"/>
          <w:sz w:val="28"/>
        </w:rPr>
        <w:t>Report</w:t>
      </w:r>
      <w:r>
        <w:rPr>
          <w:color w:val="FFFFFF"/>
          <w:spacing w:val="-13"/>
          <w:sz w:val="28"/>
        </w:rPr>
        <w:t xml:space="preserve"> </w:t>
      </w:r>
      <w:r>
        <w:rPr>
          <w:color w:val="FFFFFF"/>
          <w:sz w:val="28"/>
        </w:rPr>
        <w:t>collects</w:t>
      </w:r>
      <w:r>
        <w:rPr>
          <w:color w:val="FFFFFF"/>
          <w:spacing w:val="-13"/>
          <w:sz w:val="28"/>
        </w:rPr>
        <w:t xml:space="preserve"> </w:t>
      </w:r>
      <w:r>
        <w:rPr>
          <w:color w:val="FFFFFF"/>
          <w:sz w:val="28"/>
        </w:rPr>
        <w:t>data</w:t>
      </w:r>
      <w:r>
        <w:rPr>
          <w:color w:val="FFFFFF"/>
          <w:spacing w:val="-13"/>
          <w:sz w:val="28"/>
        </w:rPr>
        <w:t xml:space="preserve"> </w:t>
      </w:r>
      <w:r>
        <w:rPr>
          <w:color w:val="FFFFFF"/>
          <w:sz w:val="28"/>
        </w:rPr>
        <w:t>from</w:t>
      </w:r>
      <w:r>
        <w:rPr>
          <w:color w:val="FFFFFF"/>
          <w:spacing w:val="-13"/>
          <w:sz w:val="28"/>
        </w:rPr>
        <w:t xml:space="preserve"> </w:t>
      </w:r>
      <w:r>
        <w:rPr>
          <w:color w:val="FFFFFF"/>
          <w:sz w:val="28"/>
        </w:rPr>
        <w:t xml:space="preserve">Australasian </w:t>
      </w:r>
      <w:r>
        <w:rPr>
          <w:color w:val="FFFFFF"/>
          <w:spacing w:val="-2"/>
          <w:w w:val="105"/>
          <w:sz w:val="28"/>
        </w:rPr>
        <w:t>risk</w:t>
      </w:r>
      <w:r>
        <w:rPr>
          <w:color w:val="FFFFFF"/>
          <w:spacing w:val="-19"/>
          <w:w w:val="105"/>
          <w:sz w:val="28"/>
        </w:rPr>
        <w:t xml:space="preserve"> </w:t>
      </w:r>
      <w:r>
        <w:rPr>
          <w:color w:val="FFFFFF"/>
          <w:spacing w:val="-2"/>
          <w:w w:val="105"/>
          <w:sz w:val="28"/>
        </w:rPr>
        <w:t>leaders</w:t>
      </w:r>
      <w:r>
        <w:rPr>
          <w:color w:val="FFFFFF"/>
          <w:spacing w:val="-18"/>
          <w:w w:val="105"/>
          <w:sz w:val="28"/>
        </w:rPr>
        <w:t xml:space="preserve"> </w:t>
      </w:r>
      <w:r>
        <w:rPr>
          <w:color w:val="FFFFFF"/>
          <w:spacing w:val="-2"/>
          <w:w w:val="105"/>
          <w:sz w:val="28"/>
        </w:rPr>
        <w:t>on</w:t>
      </w:r>
      <w:r>
        <w:rPr>
          <w:color w:val="FFFFFF"/>
          <w:spacing w:val="-19"/>
          <w:w w:val="105"/>
          <w:sz w:val="28"/>
        </w:rPr>
        <w:t xml:space="preserve"> </w:t>
      </w:r>
      <w:r>
        <w:rPr>
          <w:color w:val="FFFFFF"/>
          <w:spacing w:val="-2"/>
          <w:w w:val="105"/>
          <w:sz w:val="28"/>
        </w:rPr>
        <w:t>their</w:t>
      </w:r>
      <w:r>
        <w:rPr>
          <w:color w:val="FFFFFF"/>
          <w:spacing w:val="-18"/>
          <w:w w:val="105"/>
          <w:sz w:val="28"/>
        </w:rPr>
        <w:t xml:space="preserve"> </w:t>
      </w:r>
      <w:r>
        <w:rPr>
          <w:color w:val="FFFFFF"/>
          <w:spacing w:val="-2"/>
          <w:w w:val="105"/>
          <w:sz w:val="28"/>
        </w:rPr>
        <w:t>perceptions</w:t>
      </w:r>
      <w:r>
        <w:rPr>
          <w:color w:val="FFFFFF"/>
          <w:spacing w:val="-19"/>
          <w:w w:val="105"/>
          <w:sz w:val="28"/>
        </w:rPr>
        <w:t xml:space="preserve"> </w:t>
      </w:r>
      <w:r>
        <w:rPr>
          <w:color w:val="FFFFFF"/>
          <w:spacing w:val="-2"/>
          <w:w w:val="105"/>
          <w:sz w:val="28"/>
        </w:rPr>
        <w:t>and</w:t>
      </w:r>
      <w:r>
        <w:rPr>
          <w:color w:val="FFFFFF"/>
          <w:spacing w:val="-18"/>
          <w:w w:val="105"/>
          <w:sz w:val="28"/>
        </w:rPr>
        <w:t xml:space="preserve"> </w:t>
      </w:r>
      <w:r>
        <w:rPr>
          <w:color w:val="FFFFFF"/>
          <w:spacing w:val="-2"/>
          <w:w w:val="105"/>
          <w:sz w:val="28"/>
        </w:rPr>
        <w:t>experiences</w:t>
      </w:r>
      <w:r>
        <w:rPr>
          <w:color w:val="FFFFFF"/>
          <w:spacing w:val="-18"/>
          <w:w w:val="105"/>
          <w:sz w:val="28"/>
        </w:rPr>
        <w:t xml:space="preserve"> </w:t>
      </w:r>
      <w:r>
        <w:rPr>
          <w:color w:val="FFFFFF"/>
          <w:spacing w:val="-2"/>
          <w:w w:val="105"/>
          <w:sz w:val="28"/>
        </w:rPr>
        <w:t>of</w:t>
      </w:r>
      <w:r>
        <w:rPr>
          <w:color w:val="FFFFFF"/>
          <w:spacing w:val="-19"/>
          <w:w w:val="105"/>
          <w:sz w:val="28"/>
        </w:rPr>
        <w:t xml:space="preserve"> </w:t>
      </w:r>
      <w:r>
        <w:rPr>
          <w:color w:val="FFFFFF"/>
          <w:spacing w:val="-2"/>
          <w:w w:val="105"/>
          <w:sz w:val="28"/>
        </w:rPr>
        <w:t xml:space="preserve">bribery </w:t>
      </w:r>
      <w:r>
        <w:rPr>
          <w:color w:val="FFFFFF"/>
          <w:w w:val="105"/>
          <w:sz w:val="28"/>
        </w:rPr>
        <w:t>and corruption.</w:t>
      </w:r>
    </w:p>
    <w:p w:rsidR="00B94118" w:rsidRDefault="00091089">
      <w:pPr>
        <w:spacing w:before="168"/>
        <w:ind w:left="160"/>
        <w:rPr>
          <w:sz w:val="28"/>
        </w:rPr>
      </w:pPr>
      <w:r>
        <w:rPr>
          <w:color w:val="FFFFFF"/>
          <w:sz w:val="28"/>
        </w:rPr>
        <w:t>The</w:t>
      </w:r>
      <w:r>
        <w:rPr>
          <w:color w:val="FFFFFF"/>
          <w:spacing w:val="-11"/>
          <w:sz w:val="28"/>
        </w:rPr>
        <w:t xml:space="preserve"> </w:t>
      </w:r>
      <w:r>
        <w:rPr>
          <w:color w:val="FFFFFF"/>
          <w:sz w:val="28"/>
        </w:rPr>
        <w:t>data</w:t>
      </w:r>
      <w:r>
        <w:rPr>
          <w:color w:val="FFFFFF"/>
          <w:spacing w:val="-10"/>
          <w:sz w:val="28"/>
        </w:rPr>
        <w:t xml:space="preserve"> </w:t>
      </w:r>
      <w:r>
        <w:rPr>
          <w:color w:val="FFFFFF"/>
          <w:sz w:val="28"/>
        </w:rPr>
        <w:t>in</w:t>
      </w:r>
      <w:r>
        <w:rPr>
          <w:color w:val="FFFFFF"/>
          <w:spacing w:val="-11"/>
          <w:sz w:val="28"/>
        </w:rPr>
        <w:t xml:space="preserve"> </w:t>
      </w:r>
      <w:r>
        <w:rPr>
          <w:color w:val="FFFFFF"/>
          <w:sz w:val="28"/>
        </w:rPr>
        <w:t>this</w:t>
      </w:r>
      <w:r>
        <w:rPr>
          <w:color w:val="FFFFFF"/>
          <w:spacing w:val="-10"/>
          <w:sz w:val="28"/>
        </w:rPr>
        <w:t xml:space="preserve"> </w:t>
      </w:r>
      <w:r>
        <w:rPr>
          <w:color w:val="FFFFFF"/>
          <w:sz w:val="28"/>
        </w:rPr>
        <w:t>report</w:t>
      </w:r>
      <w:r>
        <w:rPr>
          <w:color w:val="FFFFFF"/>
          <w:spacing w:val="-11"/>
          <w:sz w:val="28"/>
        </w:rPr>
        <w:t xml:space="preserve"> </w:t>
      </w:r>
      <w:r>
        <w:rPr>
          <w:color w:val="FFFFFF"/>
          <w:sz w:val="28"/>
        </w:rPr>
        <w:t>is</w:t>
      </w:r>
      <w:r>
        <w:rPr>
          <w:color w:val="FFFFFF"/>
          <w:spacing w:val="-10"/>
          <w:sz w:val="28"/>
        </w:rPr>
        <w:t xml:space="preserve"> </w:t>
      </w:r>
      <w:r>
        <w:rPr>
          <w:color w:val="FFFFFF"/>
          <w:sz w:val="28"/>
        </w:rPr>
        <w:t>informed</w:t>
      </w:r>
      <w:r>
        <w:rPr>
          <w:color w:val="FFFFFF"/>
          <w:spacing w:val="-11"/>
          <w:sz w:val="28"/>
        </w:rPr>
        <w:t xml:space="preserve"> </w:t>
      </w:r>
      <w:r>
        <w:rPr>
          <w:color w:val="FFFFFF"/>
          <w:sz w:val="28"/>
        </w:rPr>
        <w:t>by</w:t>
      </w:r>
      <w:r>
        <w:rPr>
          <w:color w:val="FFFFFF"/>
          <w:spacing w:val="-10"/>
          <w:sz w:val="28"/>
        </w:rPr>
        <w:t xml:space="preserve"> </w:t>
      </w:r>
      <w:r>
        <w:rPr>
          <w:color w:val="FFFFFF"/>
          <w:sz w:val="28"/>
        </w:rPr>
        <w:t>a</w:t>
      </w:r>
      <w:r>
        <w:rPr>
          <w:color w:val="FFFFFF"/>
          <w:spacing w:val="-11"/>
          <w:sz w:val="28"/>
        </w:rPr>
        <w:t xml:space="preserve"> </w:t>
      </w:r>
      <w:r>
        <w:rPr>
          <w:color w:val="FFFFFF"/>
          <w:sz w:val="28"/>
        </w:rPr>
        <w:t>survey</w:t>
      </w:r>
      <w:r>
        <w:rPr>
          <w:color w:val="FFFFFF"/>
          <w:spacing w:val="-10"/>
          <w:sz w:val="28"/>
        </w:rPr>
        <w:t xml:space="preserve"> </w:t>
      </w:r>
      <w:r>
        <w:rPr>
          <w:color w:val="FFFFFF"/>
          <w:spacing w:val="-2"/>
          <w:sz w:val="28"/>
        </w:rPr>
        <w:t>conducted</w:t>
      </w:r>
    </w:p>
    <w:p w:rsidR="00B94118" w:rsidRDefault="00091089">
      <w:pPr>
        <w:spacing w:before="38" w:line="268" w:lineRule="auto"/>
        <w:ind w:left="160" w:right="2948"/>
        <w:rPr>
          <w:sz w:val="28"/>
        </w:rPr>
      </w:pPr>
      <w:proofErr w:type="gramStart"/>
      <w:r>
        <w:rPr>
          <w:color w:val="FFFFFF"/>
          <w:sz w:val="28"/>
        </w:rPr>
        <w:t>by</w:t>
      </w:r>
      <w:proofErr w:type="gramEnd"/>
      <w:r>
        <w:rPr>
          <w:color w:val="FFFFFF"/>
          <w:spacing w:val="-17"/>
          <w:sz w:val="28"/>
        </w:rPr>
        <w:t xml:space="preserve"> </w:t>
      </w:r>
      <w:r>
        <w:rPr>
          <w:color w:val="FFFFFF"/>
          <w:sz w:val="28"/>
        </w:rPr>
        <w:t>Deloitte</w:t>
      </w:r>
      <w:r>
        <w:rPr>
          <w:color w:val="FFFFFF"/>
          <w:spacing w:val="-17"/>
          <w:sz w:val="28"/>
        </w:rPr>
        <w:t xml:space="preserve"> </w:t>
      </w:r>
      <w:r>
        <w:rPr>
          <w:color w:val="FFFFFF"/>
          <w:sz w:val="28"/>
        </w:rPr>
        <w:t>Australia</w:t>
      </w:r>
      <w:r>
        <w:rPr>
          <w:color w:val="FFFFFF"/>
          <w:spacing w:val="-17"/>
          <w:sz w:val="28"/>
        </w:rPr>
        <w:t xml:space="preserve"> </w:t>
      </w:r>
      <w:r>
        <w:rPr>
          <w:color w:val="FFFFFF"/>
          <w:sz w:val="28"/>
        </w:rPr>
        <w:t>and</w:t>
      </w:r>
      <w:r>
        <w:rPr>
          <w:color w:val="FFFFFF"/>
          <w:spacing w:val="-17"/>
          <w:sz w:val="28"/>
        </w:rPr>
        <w:t xml:space="preserve"> </w:t>
      </w:r>
      <w:r>
        <w:rPr>
          <w:color w:val="FFFFFF"/>
          <w:sz w:val="28"/>
        </w:rPr>
        <w:t>New</w:t>
      </w:r>
      <w:r>
        <w:rPr>
          <w:color w:val="FFFFFF"/>
          <w:spacing w:val="-17"/>
          <w:sz w:val="28"/>
        </w:rPr>
        <w:t xml:space="preserve"> </w:t>
      </w:r>
      <w:r>
        <w:rPr>
          <w:color w:val="FFFFFF"/>
          <w:sz w:val="28"/>
        </w:rPr>
        <w:t>Zealand</w:t>
      </w:r>
      <w:r>
        <w:rPr>
          <w:color w:val="FFFFFF"/>
          <w:spacing w:val="-17"/>
          <w:sz w:val="28"/>
        </w:rPr>
        <w:t xml:space="preserve"> </w:t>
      </w:r>
      <w:r>
        <w:rPr>
          <w:color w:val="FFFFFF"/>
          <w:sz w:val="28"/>
        </w:rPr>
        <w:t>between</w:t>
      </w:r>
      <w:r>
        <w:rPr>
          <w:color w:val="FFFFFF"/>
          <w:spacing w:val="-17"/>
          <w:sz w:val="28"/>
        </w:rPr>
        <w:t xml:space="preserve"> </w:t>
      </w:r>
      <w:r>
        <w:rPr>
          <w:color w:val="FFFFFF"/>
          <w:sz w:val="28"/>
        </w:rPr>
        <w:t>October</w:t>
      </w:r>
      <w:r>
        <w:rPr>
          <w:color w:val="FFFFFF"/>
          <w:spacing w:val="-17"/>
          <w:sz w:val="28"/>
        </w:rPr>
        <w:t xml:space="preserve"> </w:t>
      </w:r>
      <w:r>
        <w:rPr>
          <w:color w:val="FFFFFF"/>
          <w:sz w:val="28"/>
        </w:rPr>
        <w:t>and December</w:t>
      </w:r>
      <w:r>
        <w:rPr>
          <w:color w:val="FFFFFF"/>
          <w:spacing w:val="-8"/>
          <w:sz w:val="28"/>
        </w:rPr>
        <w:t xml:space="preserve"> </w:t>
      </w:r>
      <w:r>
        <w:rPr>
          <w:color w:val="FFFFFF"/>
          <w:sz w:val="28"/>
        </w:rPr>
        <w:t>2019.</w:t>
      </w:r>
      <w:r>
        <w:rPr>
          <w:color w:val="FFFFFF"/>
          <w:spacing w:val="-8"/>
          <w:sz w:val="28"/>
        </w:rPr>
        <w:t xml:space="preserve"> </w:t>
      </w:r>
      <w:r>
        <w:rPr>
          <w:color w:val="FFFFFF"/>
          <w:sz w:val="28"/>
        </w:rPr>
        <w:t>The</w:t>
      </w:r>
      <w:r>
        <w:rPr>
          <w:color w:val="FFFFFF"/>
          <w:spacing w:val="-8"/>
          <w:sz w:val="28"/>
        </w:rPr>
        <w:t xml:space="preserve"> </w:t>
      </w:r>
      <w:r>
        <w:rPr>
          <w:color w:val="FFFFFF"/>
          <w:sz w:val="28"/>
        </w:rPr>
        <w:t>survey</w:t>
      </w:r>
      <w:r>
        <w:rPr>
          <w:color w:val="FFFFFF"/>
          <w:spacing w:val="-8"/>
          <w:sz w:val="28"/>
        </w:rPr>
        <w:t xml:space="preserve"> </w:t>
      </w:r>
      <w:r>
        <w:rPr>
          <w:color w:val="FFFFFF"/>
          <w:sz w:val="28"/>
        </w:rPr>
        <w:t>was</w:t>
      </w:r>
      <w:r>
        <w:rPr>
          <w:color w:val="FFFFFF"/>
          <w:spacing w:val="-8"/>
          <w:sz w:val="28"/>
        </w:rPr>
        <w:t xml:space="preserve"> </w:t>
      </w:r>
      <w:r>
        <w:rPr>
          <w:color w:val="FFFFFF"/>
          <w:sz w:val="28"/>
        </w:rPr>
        <w:t>completed</w:t>
      </w:r>
      <w:r>
        <w:rPr>
          <w:color w:val="FFFFFF"/>
          <w:spacing w:val="-8"/>
          <w:sz w:val="28"/>
        </w:rPr>
        <w:t xml:space="preserve"> </w:t>
      </w:r>
      <w:r>
        <w:rPr>
          <w:color w:val="FFFFFF"/>
          <w:sz w:val="28"/>
        </w:rPr>
        <w:t>anonymously</w:t>
      </w:r>
    </w:p>
    <w:p w:rsidR="00B94118" w:rsidRDefault="00091089">
      <w:pPr>
        <w:spacing w:line="268" w:lineRule="auto"/>
        <w:ind w:left="160" w:right="2948"/>
        <w:rPr>
          <w:sz w:val="28"/>
        </w:rPr>
      </w:pPr>
      <w:r>
        <w:rPr>
          <w:color w:val="FFFFFF"/>
          <w:spacing w:val="-4"/>
          <w:sz w:val="28"/>
        </w:rPr>
        <w:t>by</w:t>
      </w:r>
      <w:r>
        <w:rPr>
          <w:color w:val="FFFFFF"/>
          <w:spacing w:val="-16"/>
          <w:sz w:val="28"/>
        </w:rPr>
        <w:t xml:space="preserve"> </w:t>
      </w:r>
      <w:r>
        <w:rPr>
          <w:color w:val="FFFFFF"/>
          <w:spacing w:val="-4"/>
          <w:sz w:val="28"/>
        </w:rPr>
        <w:t>159</w:t>
      </w:r>
      <w:r>
        <w:rPr>
          <w:color w:val="FFFFFF"/>
          <w:spacing w:val="-15"/>
          <w:sz w:val="28"/>
        </w:rPr>
        <w:t xml:space="preserve"> </w:t>
      </w:r>
      <w:r>
        <w:rPr>
          <w:color w:val="FFFFFF"/>
          <w:spacing w:val="-4"/>
          <w:sz w:val="28"/>
        </w:rPr>
        <w:t>senior</w:t>
      </w:r>
      <w:r>
        <w:rPr>
          <w:color w:val="FFFFFF"/>
          <w:spacing w:val="-16"/>
          <w:sz w:val="28"/>
        </w:rPr>
        <w:t xml:space="preserve"> </w:t>
      </w:r>
      <w:r>
        <w:rPr>
          <w:color w:val="FFFFFF"/>
          <w:spacing w:val="-4"/>
          <w:sz w:val="28"/>
        </w:rPr>
        <w:t>leaders</w:t>
      </w:r>
      <w:r>
        <w:rPr>
          <w:color w:val="FFFFFF"/>
          <w:spacing w:val="-15"/>
          <w:sz w:val="28"/>
        </w:rPr>
        <w:t xml:space="preserve"> </w:t>
      </w:r>
      <w:r>
        <w:rPr>
          <w:color w:val="FFFFFF"/>
          <w:spacing w:val="-4"/>
          <w:sz w:val="28"/>
        </w:rPr>
        <w:t>including</w:t>
      </w:r>
      <w:r>
        <w:rPr>
          <w:color w:val="FFFFFF"/>
          <w:spacing w:val="-16"/>
          <w:sz w:val="28"/>
        </w:rPr>
        <w:t xml:space="preserve"> </w:t>
      </w:r>
      <w:r>
        <w:rPr>
          <w:color w:val="FFFFFF"/>
          <w:spacing w:val="-4"/>
          <w:sz w:val="28"/>
        </w:rPr>
        <w:t>CEOs,</w:t>
      </w:r>
      <w:r>
        <w:rPr>
          <w:color w:val="FFFFFF"/>
          <w:spacing w:val="-15"/>
          <w:sz w:val="28"/>
        </w:rPr>
        <w:t xml:space="preserve"> </w:t>
      </w:r>
      <w:r>
        <w:rPr>
          <w:color w:val="FFFFFF"/>
          <w:spacing w:val="-4"/>
          <w:sz w:val="28"/>
        </w:rPr>
        <w:t>CFOs,</w:t>
      </w:r>
      <w:r>
        <w:rPr>
          <w:color w:val="FFFFFF"/>
          <w:spacing w:val="-16"/>
          <w:sz w:val="28"/>
        </w:rPr>
        <w:t xml:space="preserve"> </w:t>
      </w:r>
      <w:proofErr w:type="spellStart"/>
      <w:r>
        <w:rPr>
          <w:color w:val="FFFFFF"/>
          <w:spacing w:val="-4"/>
          <w:sz w:val="28"/>
        </w:rPr>
        <w:t>CROs</w:t>
      </w:r>
      <w:proofErr w:type="spellEnd"/>
      <w:r>
        <w:rPr>
          <w:color w:val="FFFFFF"/>
          <w:spacing w:val="-4"/>
          <w:sz w:val="28"/>
        </w:rPr>
        <w:t>,</w:t>
      </w:r>
      <w:r>
        <w:rPr>
          <w:color w:val="FFFFFF"/>
          <w:spacing w:val="-15"/>
          <w:sz w:val="28"/>
        </w:rPr>
        <w:t xml:space="preserve"> </w:t>
      </w:r>
      <w:r>
        <w:rPr>
          <w:color w:val="FFFFFF"/>
          <w:spacing w:val="-4"/>
          <w:sz w:val="28"/>
        </w:rPr>
        <w:t xml:space="preserve">General </w:t>
      </w:r>
      <w:r>
        <w:rPr>
          <w:color w:val="FFFFFF"/>
          <w:sz w:val="28"/>
        </w:rPr>
        <w:t>Counsel,</w:t>
      </w:r>
      <w:r>
        <w:rPr>
          <w:color w:val="FFFFFF"/>
          <w:spacing w:val="-16"/>
          <w:sz w:val="28"/>
        </w:rPr>
        <w:t xml:space="preserve"> </w:t>
      </w:r>
      <w:r>
        <w:rPr>
          <w:color w:val="FFFFFF"/>
          <w:sz w:val="28"/>
        </w:rPr>
        <w:t>risk</w:t>
      </w:r>
      <w:r>
        <w:rPr>
          <w:color w:val="FFFFFF"/>
          <w:spacing w:val="-16"/>
          <w:sz w:val="28"/>
        </w:rPr>
        <w:t xml:space="preserve"> </w:t>
      </w:r>
      <w:r>
        <w:rPr>
          <w:color w:val="FFFFFF"/>
          <w:sz w:val="28"/>
        </w:rPr>
        <w:t>and</w:t>
      </w:r>
      <w:r>
        <w:rPr>
          <w:color w:val="FFFFFF"/>
          <w:spacing w:val="-16"/>
          <w:sz w:val="28"/>
        </w:rPr>
        <w:t xml:space="preserve"> </w:t>
      </w:r>
      <w:r>
        <w:rPr>
          <w:color w:val="FFFFFF"/>
          <w:sz w:val="28"/>
        </w:rPr>
        <w:t>investigation</w:t>
      </w:r>
      <w:r>
        <w:rPr>
          <w:color w:val="FFFFFF"/>
          <w:spacing w:val="-16"/>
          <w:sz w:val="28"/>
        </w:rPr>
        <w:t xml:space="preserve"> </w:t>
      </w:r>
      <w:r>
        <w:rPr>
          <w:color w:val="FFFFFF"/>
          <w:sz w:val="28"/>
        </w:rPr>
        <w:t>managers</w:t>
      </w:r>
      <w:r>
        <w:rPr>
          <w:color w:val="FFFFFF"/>
          <w:spacing w:val="-16"/>
          <w:sz w:val="28"/>
        </w:rPr>
        <w:t xml:space="preserve"> </w:t>
      </w:r>
      <w:r>
        <w:rPr>
          <w:color w:val="FFFFFF"/>
          <w:sz w:val="28"/>
        </w:rPr>
        <w:t>from</w:t>
      </w:r>
      <w:r>
        <w:rPr>
          <w:color w:val="FFFFFF"/>
          <w:spacing w:val="-16"/>
          <w:sz w:val="28"/>
        </w:rPr>
        <w:t xml:space="preserve"> </w:t>
      </w:r>
      <w:r>
        <w:rPr>
          <w:color w:val="FFFFFF"/>
          <w:sz w:val="28"/>
        </w:rPr>
        <w:t>a</w:t>
      </w:r>
      <w:r>
        <w:rPr>
          <w:color w:val="FFFFFF"/>
          <w:spacing w:val="-16"/>
          <w:sz w:val="28"/>
        </w:rPr>
        <w:t xml:space="preserve"> </w:t>
      </w:r>
      <w:r>
        <w:rPr>
          <w:color w:val="FFFFFF"/>
          <w:sz w:val="28"/>
        </w:rPr>
        <w:t>cross</w:t>
      </w:r>
      <w:r>
        <w:rPr>
          <w:color w:val="FFFFFF"/>
          <w:spacing w:val="-16"/>
          <w:sz w:val="28"/>
        </w:rPr>
        <w:t xml:space="preserve"> </w:t>
      </w:r>
      <w:r>
        <w:rPr>
          <w:color w:val="FFFFFF"/>
          <w:sz w:val="28"/>
        </w:rPr>
        <w:t>section of</w:t>
      </w:r>
      <w:r>
        <w:rPr>
          <w:color w:val="FFFFFF"/>
          <w:spacing w:val="-14"/>
          <w:sz w:val="28"/>
        </w:rPr>
        <w:t xml:space="preserve"> </w:t>
      </w:r>
      <w:r>
        <w:rPr>
          <w:color w:val="FFFFFF"/>
          <w:sz w:val="28"/>
        </w:rPr>
        <w:t>industries.</w:t>
      </w:r>
      <w:r>
        <w:rPr>
          <w:color w:val="FFFFFF"/>
          <w:spacing w:val="-14"/>
          <w:sz w:val="28"/>
        </w:rPr>
        <w:t xml:space="preserve"> </w:t>
      </w:r>
      <w:r>
        <w:rPr>
          <w:color w:val="FFFFFF"/>
          <w:sz w:val="28"/>
        </w:rPr>
        <w:t>These</w:t>
      </w:r>
      <w:r>
        <w:rPr>
          <w:color w:val="FFFFFF"/>
          <w:spacing w:val="-14"/>
          <w:sz w:val="28"/>
        </w:rPr>
        <w:t xml:space="preserve"> </w:t>
      </w:r>
      <w:r>
        <w:rPr>
          <w:color w:val="FFFFFF"/>
          <w:sz w:val="28"/>
        </w:rPr>
        <w:t>included</w:t>
      </w:r>
      <w:r>
        <w:rPr>
          <w:color w:val="FFFFFF"/>
          <w:spacing w:val="-14"/>
          <w:sz w:val="28"/>
        </w:rPr>
        <w:t xml:space="preserve"> </w:t>
      </w:r>
      <w:r>
        <w:rPr>
          <w:color w:val="FFFFFF"/>
          <w:sz w:val="28"/>
        </w:rPr>
        <w:t>ASX200</w:t>
      </w:r>
      <w:r>
        <w:rPr>
          <w:color w:val="FFFFFF"/>
          <w:spacing w:val="-14"/>
          <w:sz w:val="28"/>
        </w:rPr>
        <w:t xml:space="preserve"> </w:t>
      </w:r>
      <w:r>
        <w:rPr>
          <w:color w:val="FFFFFF"/>
          <w:sz w:val="28"/>
        </w:rPr>
        <w:t>and</w:t>
      </w:r>
      <w:r>
        <w:rPr>
          <w:color w:val="FFFFFF"/>
          <w:spacing w:val="-14"/>
          <w:sz w:val="28"/>
        </w:rPr>
        <w:t xml:space="preserve"> </w:t>
      </w:r>
      <w:r>
        <w:rPr>
          <w:color w:val="FFFFFF"/>
          <w:sz w:val="28"/>
        </w:rPr>
        <w:t>NZX50</w:t>
      </w:r>
      <w:r>
        <w:rPr>
          <w:color w:val="FFFFFF"/>
          <w:spacing w:val="-14"/>
          <w:sz w:val="28"/>
        </w:rPr>
        <w:t xml:space="preserve"> </w:t>
      </w:r>
      <w:r>
        <w:rPr>
          <w:color w:val="FFFFFF"/>
          <w:sz w:val="28"/>
        </w:rPr>
        <w:t xml:space="preserve">companies, </w:t>
      </w:r>
      <w:r>
        <w:rPr>
          <w:color w:val="FFFFFF"/>
          <w:spacing w:val="-2"/>
          <w:sz w:val="28"/>
        </w:rPr>
        <w:t>Australian</w:t>
      </w:r>
      <w:r>
        <w:rPr>
          <w:color w:val="FFFFFF"/>
          <w:spacing w:val="-18"/>
          <w:sz w:val="28"/>
        </w:rPr>
        <w:t xml:space="preserve"> </w:t>
      </w:r>
      <w:r>
        <w:rPr>
          <w:color w:val="FFFFFF"/>
          <w:spacing w:val="-2"/>
          <w:sz w:val="28"/>
        </w:rPr>
        <w:t>and</w:t>
      </w:r>
      <w:r>
        <w:rPr>
          <w:color w:val="FFFFFF"/>
          <w:spacing w:val="-17"/>
          <w:sz w:val="28"/>
        </w:rPr>
        <w:t xml:space="preserve"> </w:t>
      </w:r>
      <w:r>
        <w:rPr>
          <w:color w:val="FFFFFF"/>
          <w:spacing w:val="-2"/>
          <w:sz w:val="28"/>
        </w:rPr>
        <w:t>New</w:t>
      </w:r>
      <w:r>
        <w:rPr>
          <w:color w:val="FFFFFF"/>
          <w:spacing w:val="-18"/>
          <w:sz w:val="28"/>
        </w:rPr>
        <w:t xml:space="preserve"> </w:t>
      </w:r>
      <w:r>
        <w:rPr>
          <w:color w:val="FFFFFF"/>
          <w:spacing w:val="-2"/>
          <w:sz w:val="28"/>
        </w:rPr>
        <w:t>Zealand</w:t>
      </w:r>
      <w:r>
        <w:rPr>
          <w:color w:val="FFFFFF"/>
          <w:spacing w:val="-17"/>
          <w:sz w:val="28"/>
        </w:rPr>
        <w:t xml:space="preserve"> </w:t>
      </w:r>
      <w:r>
        <w:rPr>
          <w:color w:val="FFFFFF"/>
          <w:spacing w:val="-2"/>
          <w:sz w:val="28"/>
        </w:rPr>
        <w:t>subsidiaries</w:t>
      </w:r>
      <w:r>
        <w:rPr>
          <w:color w:val="FFFFFF"/>
          <w:spacing w:val="-18"/>
          <w:sz w:val="28"/>
        </w:rPr>
        <w:t xml:space="preserve"> </w:t>
      </w:r>
      <w:r>
        <w:rPr>
          <w:color w:val="FFFFFF"/>
          <w:spacing w:val="-2"/>
          <w:sz w:val="28"/>
        </w:rPr>
        <w:t>of</w:t>
      </w:r>
      <w:r>
        <w:rPr>
          <w:color w:val="FFFFFF"/>
          <w:spacing w:val="-17"/>
          <w:sz w:val="28"/>
        </w:rPr>
        <w:t xml:space="preserve"> </w:t>
      </w:r>
      <w:r>
        <w:rPr>
          <w:color w:val="FFFFFF"/>
          <w:spacing w:val="-2"/>
          <w:sz w:val="28"/>
        </w:rPr>
        <w:t>foreign</w:t>
      </w:r>
      <w:r>
        <w:rPr>
          <w:color w:val="FFFFFF"/>
          <w:spacing w:val="-18"/>
          <w:sz w:val="28"/>
        </w:rPr>
        <w:t xml:space="preserve"> </w:t>
      </w:r>
      <w:r>
        <w:rPr>
          <w:color w:val="FFFFFF"/>
          <w:spacing w:val="-2"/>
          <w:sz w:val="28"/>
        </w:rPr>
        <w:t xml:space="preserve">companies, </w:t>
      </w:r>
      <w:r>
        <w:rPr>
          <w:color w:val="FFFFFF"/>
          <w:sz w:val="28"/>
        </w:rPr>
        <w:t>public sector organisations, not for profit organisations and other listed private companies.</w:t>
      </w:r>
    </w:p>
    <w:p w:rsidR="00B94118" w:rsidRDefault="00091089">
      <w:pPr>
        <w:spacing w:before="166" w:line="268" w:lineRule="auto"/>
        <w:ind w:left="160" w:right="3833"/>
        <w:jc w:val="both"/>
        <w:rPr>
          <w:sz w:val="28"/>
        </w:rPr>
      </w:pPr>
      <w:r>
        <w:rPr>
          <w:color w:val="FFFFFF"/>
          <w:sz w:val="28"/>
        </w:rPr>
        <w:t>That</w:t>
      </w:r>
      <w:r>
        <w:rPr>
          <w:color w:val="FFFFFF"/>
          <w:spacing w:val="-11"/>
          <w:sz w:val="28"/>
        </w:rPr>
        <w:t xml:space="preserve"> </w:t>
      </w:r>
      <w:r>
        <w:rPr>
          <w:color w:val="FFFFFF"/>
          <w:sz w:val="28"/>
        </w:rPr>
        <w:t>data</w:t>
      </w:r>
      <w:r>
        <w:rPr>
          <w:color w:val="FFFFFF"/>
          <w:spacing w:val="-11"/>
          <w:sz w:val="28"/>
        </w:rPr>
        <w:t xml:space="preserve"> </w:t>
      </w:r>
      <w:r>
        <w:rPr>
          <w:color w:val="FFFFFF"/>
          <w:sz w:val="28"/>
        </w:rPr>
        <w:t>is</w:t>
      </w:r>
      <w:r>
        <w:rPr>
          <w:color w:val="FFFFFF"/>
          <w:spacing w:val="-11"/>
          <w:sz w:val="28"/>
        </w:rPr>
        <w:t xml:space="preserve"> </w:t>
      </w:r>
      <w:r>
        <w:rPr>
          <w:color w:val="FFFFFF"/>
          <w:sz w:val="28"/>
        </w:rPr>
        <w:t>complemented</w:t>
      </w:r>
      <w:r>
        <w:rPr>
          <w:color w:val="FFFFFF"/>
          <w:spacing w:val="-11"/>
          <w:sz w:val="28"/>
        </w:rPr>
        <w:t xml:space="preserve"> </w:t>
      </w:r>
      <w:r>
        <w:rPr>
          <w:color w:val="FFFFFF"/>
          <w:sz w:val="28"/>
        </w:rPr>
        <w:t>by</w:t>
      </w:r>
      <w:r>
        <w:rPr>
          <w:color w:val="FFFFFF"/>
          <w:spacing w:val="-11"/>
          <w:sz w:val="28"/>
        </w:rPr>
        <w:t xml:space="preserve"> </w:t>
      </w:r>
      <w:r>
        <w:rPr>
          <w:color w:val="FFFFFF"/>
          <w:sz w:val="28"/>
        </w:rPr>
        <w:t>interviews</w:t>
      </w:r>
      <w:r>
        <w:rPr>
          <w:color w:val="FFFFFF"/>
          <w:spacing w:val="-11"/>
          <w:sz w:val="28"/>
        </w:rPr>
        <w:t xml:space="preserve"> </w:t>
      </w:r>
      <w:r>
        <w:rPr>
          <w:color w:val="FFFFFF"/>
          <w:sz w:val="28"/>
        </w:rPr>
        <w:t>with</w:t>
      </w:r>
      <w:r>
        <w:rPr>
          <w:color w:val="FFFFFF"/>
          <w:spacing w:val="-11"/>
          <w:sz w:val="28"/>
        </w:rPr>
        <w:t xml:space="preserve"> </w:t>
      </w:r>
      <w:r>
        <w:rPr>
          <w:color w:val="FFFFFF"/>
          <w:sz w:val="28"/>
        </w:rPr>
        <w:t>other</w:t>
      </w:r>
      <w:r>
        <w:rPr>
          <w:color w:val="FFFFFF"/>
          <w:spacing w:val="-11"/>
          <w:sz w:val="28"/>
        </w:rPr>
        <w:t xml:space="preserve"> </w:t>
      </w:r>
      <w:r>
        <w:rPr>
          <w:color w:val="FFFFFF"/>
          <w:sz w:val="28"/>
        </w:rPr>
        <w:t xml:space="preserve">risk </w:t>
      </w:r>
      <w:r>
        <w:rPr>
          <w:color w:val="FFFFFF"/>
          <w:spacing w:val="-2"/>
          <w:sz w:val="28"/>
        </w:rPr>
        <w:t>leaders</w:t>
      </w:r>
      <w:r>
        <w:rPr>
          <w:color w:val="FFFFFF"/>
          <w:spacing w:val="-16"/>
          <w:sz w:val="28"/>
        </w:rPr>
        <w:t xml:space="preserve"> </w:t>
      </w:r>
      <w:r>
        <w:rPr>
          <w:color w:val="FFFFFF"/>
          <w:spacing w:val="-2"/>
          <w:sz w:val="28"/>
        </w:rPr>
        <w:t>across</w:t>
      </w:r>
      <w:r>
        <w:rPr>
          <w:color w:val="FFFFFF"/>
          <w:spacing w:val="-16"/>
          <w:sz w:val="28"/>
        </w:rPr>
        <w:t xml:space="preserve"> </w:t>
      </w:r>
      <w:r>
        <w:rPr>
          <w:color w:val="FFFFFF"/>
          <w:spacing w:val="-2"/>
          <w:sz w:val="28"/>
        </w:rPr>
        <w:t>Australia</w:t>
      </w:r>
      <w:r>
        <w:rPr>
          <w:color w:val="FFFFFF"/>
          <w:spacing w:val="-16"/>
          <w:sz w:val="28"/>
        </w:rPr>
        <w:t xml:space="preserve"> </w:t>
      </w:r>
      <w:r>
        <w:rPr>
          <w:color w:val="FFFFFF"/>
          <w:spacing w:val="-2"/>
          <w:sz w:val="28"/>
        </w:rPr>
        <w:t>and</w:t>
      </w:r>
      <w:r>
        <w:rPr>
          <w:color w:val="FFFFFF"/>
          <w:spacing w:val="-16"/>
          <w:sz w:val="28"/>
        </w:rPr>
        <w:t xml:space="preserve"> </w:t>
      </w:r>
      <w:r>
        <w:rPr>
          <w:color w:val="FFFFFF"/>
          <w:spacing w:val="-2"/>
          <w:sz w:val="28"/>
        </w:rPr>
        <w:t>New</w:t>
      </w:r>
      <w:r>
        <w:rPr>
          <w:color w:val="FFFFFF"/>
          <w:spacing w:val="-16"/>
          <w:sz w:val="28"/>
        </w:rPr>
        <w:t xml:space="preserve"> </w:t>
      </w:r>
      <w:r>
        <w:rPr>
          <w:color w:val="FFFFFF"/>
          <w:spacing w:val="-2"/>
          <w:sz w:val="28"/>
        </w:rPr>
        <w:t>Zealand,</w:t>
      </w:r>
      <w:r>
        <w:rPr>
          <w:color w:val="FFFFFF"/>
          <w:spacing w:val="-16"/>
          <w:sz w:val="28"/>
        </w:rPr>
        <w:t xml:space="preserve"> </w:t>
      </w:r>
      <w:r>
        <w:rPr>
          <w:color w:val="FFFFFF"/>
          <w:spacing w:val="-2"/>
          <w:sz w:val="28"/>
        </w:rPr>
        <w:t>insights</w:t>
      </w:r>
      <w:r>
        <w:rPr>
          <w:color w:val="FFFFFF"/>
          <w:spacing w:val="-16"/>
          <w:sz w:val="28"/>
        </w:rPr>
        <w:t xml:space="preserve"> </w:t>
      </w:r>
      <w:r>
        <w:rPr>
          <w:color w:val="FFFFFF"/>
          <w:spacing w:val="-2"/>
          <w:sz w:val="28"/>
        </w:rPr>
        <w:t xml:space="preserve">from </w:t>
      </w:r>
      <w:r>
        <w:rPr>
          <w:color w:val="FFFFFF"/>
          <w:sz w:val="28"/>
        </w:rPr>
        <w:t>De</w:t>
      </w:r>
      <w:r>
        <w:rPr>
          <w:color w:val="FFFFFF"/>
          <w:sz w:val="28"/>
        </w:rPr>
        <w:t>loitte’s</w:t>
      </w:r>
      <w:r>
        <w:rPr>
          <w:color w:val="FFFFFF"/>
          <w:spacing w:val="-9"/>
          <w:sz w:val="28"/>
        </w:rPr>
        <w:t xml:space="preserve"> </w:t>
      </w:r>
      <w:r>
        <w:rPr>
          <w:color w:val="FFFFFF"/>
          <w:sz w:val="28"/>
        </w:rPr>
        <w:t>own</w:t>
      </w:r>
      <w:r>
        <w:rPr>
          <w:color w:val="FFFFFF"/>
          <w:spacing w:val="-9"/>
          <w:sz w:val="28"/>
        </w:rPr>
        <w:t xml:space="preserve"> </w:t>
      </w:r>
      <w:r>
        <w:rPr>
          <w:color w:val="FFFFFF"/>
          <w:sz w:val="28"/>
        </w:rPr>
        <w:t>subject</w:t>
      </w:r>
      <w:r>
        <w:rPr>
          <w:color w:val="FFFFFF"/>
          <w:spacing w:val="-9"/>
          <w:sz w:val="28"/>
        </w:rPr>
        <w:t xml:space="preserve"> </w:t>
      </w:r>
      <w:r>
        <w:rPr>
          <w:color w:val="FFFFFF"/>
          <w:sz w:val="28"/>
        </w:rPr>
        <w:t>matter</w:t>
      </w:r>
      <w:r>
        <w:rPr>
          <w:color w:val="FFFFFF"/>
          <w:spacing w:val="-9"/>
          <w:sz w:val="28"/>
        </w:rPr>
        <w:t xml:space="preserve"> </w:t>
      </w:r>
      <w:r>
        <w:rPr>
          <w:color w:val="FFFFFF"/>
          <w:sz w:val="28"/>
        </w:rPr>
        <w:t>experts,</w:t>
      </w:r>
      <w:r>
        <w:rPr>
          <w:color w:val="FFFFFF"/>
          <w:spacing w:val="-9"/>
          <w:sz w:val="28"/>
        </w:rPr>
        <w:t xml:space="preserve"> </w:t>
      </w:r>
      <w:r>
        <w:rPr>
          <w:color w:val="FFFFFF"/>
          <w:sz w:val="28"/>
        </w:rPr>
        <w:t>and</w:t>
      </w:r>
      <w:r>
        <w:rPr>
          <w:color w:val="FFFFFF"/>
          <w:spacing w:val="-9"/>
          <w:sz w:val="28"/>
        </w:rPr>
        <w:t xml:space="preserve"> </w:t>
      </w:r>
      <w:r>
        <w:rPr>
          <w:color w:val="FFFFFF"/>
          <w:sz w:val="28"/>
        </w:rPr>
        <w:t xml:space="preserve">perspectives </w:t>
      </w:r>
      <w:r>
        <w:rPr>
          <w:color w:val="FFFFFF"/>
          <w:spacing w:val="-4"/>
          <w:w w:val="105"/>
          <w:sz w:val="28"/>
        </w:rPr>
        <w:t>from</w:t>
      </w:r>
      <w:r>
        <w:rPr>
          <w:color w:val="FFFFFF"/>
          <w:spacing w:val="-15"/>
          <w:w w:val="105"/>
          <w:sz w:val="28"/>
        </w:rPr>
        <w:t xml:space="preserve"> </w:t>
      </w:r>
      <w:r>
        <w:rPr>
          <w:color w:val="FFFFFF"/>
          <w:spacing w:val="-4"/>
          <w:w w:val="105"/>
          <w:sz w:val="28"/>
        </w:rPr>
        <w:t>Deloitte</w:t>
      </w:r>
      <w:r>
        <w:rPr>
          <w:color w:val="FFFFFF"/>
          <w:spacing w:val="-15"/>
          <w:w w:val="105"/>
          <w:sz w:val="28"/>
        </w:rPr>
        <w:t xml:space="preserve"> </w:t>
      </w:r>
      <w:r>
        <w:rPr>
          <w:color w:val="FFFFFF"/>
          <w:spacing w:val="-4"/>
          <w:w w:val="105"/>
          <w:sz w:val="28"/>
        </w:rPr>
        <w:t>partners</w:t>
      </w:r>
      <w:r>
        <w:rPr>
          <w:color w:val="FFFFFF"/>
          <w:spacing w:val="-15"/>
          <w:w w:val="105"/>
          <w:sz w:val="28"/>
        </w:rPr>
        <w:t xml:space="preserve"> </w:t>
      </w:r>
      <w:r>
        <w:rPr>
          <w:color w:val="FFFFFF"/>
          <w:spacing w:val="-4"/>
          <w:w w:val="105"/>
          <w:sz w:val="28"/>
        </w:rPr>
        <w:t>across</w:t>
      </w:r>
      <w:r>
        <w:rPr>
          <w:color w:val="FFFFFF"/>
          <w:spacing w:val="-15"/>
          <w:w w:val="105"/>
          <w:sz w:val="28"/>
        </w:rPr>
        <w:t xml:space="preserve"> </w:t>
      </w:r>
      <w:r>
        <w:rPr>
          <w:color w:val="FFFFFF"/>
          <w:spacing w:val="-4"/>
          <w:w w:val="105"/>
          <w:sz w:val="28"/>
        </w:rPr>
        <w:t>Asia</w:t>
      </w:r>
      <w:r>
        <w:rPr>
          <w:color w:val="FFFFFF"/>
          <w:spacing w:val="-15"/>
          <w:w w:val="105"/>
          <w:sz w:val="28"/>
        </w:rPr>
        <w:t xml:space="preserve"> </w:t>
      </w:r>
      <w:r>
        <w:rPr>
          <w:color w:val="FFFFFF"/>
          <w:spacing w:val="-4"/>
          <w:w w:val="105"/>
          <w:sz w:val="28"/>
        </w:rPr>
        <w:t>Pacific.</w:t>
      </w:r>
    </w:p>
    <w:p w:rsidR="00B94118" w:rsidRDefault="00091089">
      <w:pPr>
        <w:spacing w:before="168" w:line="268" w:lineRule="auto"/>
        <w:ind w:left="160" w:right="3517"/>
        <w:rPr>
          <w:sz w:val="28"/>
        </w:rPr>
      </w:pPr>
      <w:r>
        <w:rPr>
          <w:color w:val="FFFFFF"/>
          <w:sz w:val="28"/>
        </w:rPr>
        <w:t>Unless otherwise stated, all percentages refer to the results from the survey responses. They are anonymous and</w:t>
      </w:r>
      <w:r>
        <w:rPr>
          <w:color w:val="FFFFFF"/>
          <w:spacing w:val="-20"/>
          <w:sz w:val="28"/>
        </w:rPr>
        <w:t xml:space="preserve"> </w:t>
      </w:r>
      <w:r>
        <w:rPr>
          <w:color w:val="FFFFFF"/>
          <w:sz w:val="28"/>
        </w:rPr>
        <w:t>confidential,</w:t>
      </w:r>
      <w:r>
        <w:rPr>
          <w:color w:val="FFFFFF"/>
          <w:spacing w:val="-19"/>
          <w:sz w:val="28"/>
        </w:rPr>
        <w:t xml:space="preserve"> </w:t>
      </w:r>
      <w:r>
        <w:rPr>
          <w:color w:val="FFFFFF"/>
          <w:sz w:val="28"/>
        </w:rPr>
        <w:t>with</w:t>
      </w:r>
      <w:r>
        <w:rPr>
          <w:color w:val="FFFFFF"/>
          <w:spacing w:val="-20"/>
          <w:sz w:val="28"/>
        </w:rPr>
        <w:t xml:space="preserve"> </w:t>
      </w:r>
      <w:r>
        <w:rPr>
          <w:color w:val="FFFFFF"/>
          <w:sz w:val="28"/>
        </w:rPr>
        <w:t>only</w:t>
      </w:r>
      <w:r>
        <w:rPr>
          <w:color w:val="FFFFFF"/>
          <w:spacing w:val="-19"/>
          <w:sz w:val="28"/>
        </w:rPr>
        <w:t xml:space="preserve"> </w:t>
      </w:r>
      <w:r>
        <w:rPr>
          <w:color w:val="FFFFFF"/>
          <w:sz w:val="28"/>
        </w:rPr>
        <w:t>aggregate</w:t>
      </w:r>
      <w:r>
        <w:rPr>
          <w:color w:val="FFFFFF"/>
          <w:spacing w:val="-20"/>
          <w:sz w:val="28"/>
        </w:rPr>
        <w:t xml:space="preserve"> </w:t>
      </w:r>
      <w:r>
        <w:rPr>
          <w:color w:val="FFFFFF"/>
          <w:sz w:val="28"/>
        </w:rPr>
        <w:t>responses</w:t>
      </w:r>
      <w:r>
        <w:rPr>
          <w:color w:val="FFFFFF"/>
          <w:spacing w:val="-19"/>
          <w:sz w:val="28"/>
        </w:rPr>
        <w:t xml:space="preserve"> </w:t>
      </w:r>
      <w:r>
        <w:rPr>
          <w:color w:val="FFFFFF"/>
          <w:sz w:val="28"/>
        </w:rPr>
        <w:t>reported.</w:t>
      </w:r>
    </w:p>
    <w:p w:rsidR="00B94118" w:rsidRDefault="00091089">
      <w:pPr>
        <w:spacing w:line="268" w:lineRule="auto"/>
        <w:ind w:left="160" w:right="2948"/>
        <w:rPr>
          <w:sz w:val="28"/>
        </w:rPr>
      </w:pPr>
      <w:r>
        <w:rPr>
          <w:color w:val="FFFFFF"/>
          <w:sz w:val="28"/>
        </w:rPr>
        <w:t>Deloitte</w:t>
      </w:r>
      <w:r>
        <w:rPr>
          <w:color w:val="FFFFFF"/>
          <w:spacing w:val="-5"/>
          <w:sz w:val="28"/>
        </w:rPr>
        <w:t xml:space="preserve"> </w:t>
      </w:r>
      <w:r>
        <w:rPr>
          <w:color w:val="FFFFFF"/>
          <w:sz w:val="28"/>
        </w:rPr>
        <w:t>compiled</w:t>
      </w:r>
      <w:r>
        <w:rPr>
          <w:color w:val="FFFFFF"/>
          <w:spacing w:val="-5"/>
          <w:sz w:val="28"/>
        </w:rPr>
        <w:t xml:space="preserve"> </w:t>
      </w:r>
      <w:r>
        <w:rPr>
          <w:color w:val="FFFFFF"/>
          <w:sz w:val="28"/>
        </w:rPr>
        <w:t>the</w:t>
      </w:r>
      <w:r>
        <w:rPr>
          <w:color w:val="FFFFFF"/>
          <w:spacing w:val="-5"/>
          <w:sz w:val="28"/>
        </w:rPr>
        <w:t xml:space="preserve"> </w:t>
      </w:r>
      <w:r>
        <w:rPr>
          <w:color w:val="FFFFFF"/>
          <w:sz w:val="28"/>
        </w:rPr>
        <w:t>information</w:t>
      </w:r>
      <w:r>
        <w:rPr>
          <w:color w:val="FFFFFF"/>
          <w:spacing w:val="-5"/>
          <w:sz w:val="28"/>
        </w:rPr>
        <w:t xml:space="preserve"> </w:t>
      </w:r>
      <w:r>
        <w:rPr>
          <w:color w:val="FFFFFF"/>
          <w:sz w:val="28"/>
        </w:rPr>
        <w:t>into</w:t>
      </w:r>
      <w:r>
        <w:rPr>
          <w:color w:val="FFFFFF"/>
          <w:spacing w:val="-5"/>
          <w:sz w:val="28"/>
        </w:rPr>
        <w:t xml:space="preserve"> </w:t>
      </w:r>
      <w:r>
        <w:rPr>
          <w:color w:val="FFFFFF"/>
          <w:sz w:val="28"/>
        </w:rPr>
        <w:t>a</w:t>
      </w:r>
      <w:r>
        <w:rPr>
          <w:color w:val="FFFFFF"/>
          <w:spacing w:val="-5"/>
          <w:sz w:val="28"/>
        </w:rPr>
        <w:t xml:space="preserve"> </w:t>
      </w:r>
      <w:r>
        <w:rPr>
          <w:color w:val="FFFFFF"/>
          <w:sz w:val="28"/>
        </w:rPr>
        <w:t>series</w:t>
      </w:r>
      <w:r>
        <w:rPr>
          <w:color w:val="FFFFFF"/>
          <w:spacing w:val="-5"/>
          <w:sz w:val="28"/>
        </w:rPr>
        <w:t xml:space="preserve"> </w:t>
      </w:r>
      <w:r>
        <w:rPr>
          <w:color w:val="FFFFFF"/>
          <w:sz w:val="28"/>
        </w:rPr>
        <w:t>of</w:t>
      </w:r>
      <w:r>
        <w:rPr>
          <w:color w:val="FFFFFF"/>
          <w:spacing w:val="-5"/>
          <w:sz w:val="28"/>
        </w:rPr>
        <w:t xml:space="preserve"> </w:t>
      </w:r>
      <w:r>
        <w:rPr>
          <w:color w:val="FFFFFF"/>
          <w:sz w:val="28"/>
        </w:rPr>
        <w:t>graphs</w:t>
      </w:r>
      <w:r>
        <w:rPr>
          <w:color w:val="FFFFFF"/>
          <w:spacing w:val="-5"/>
          <w:sz w:val="28"/>
        </w:rPr>
        <w:t xml:space="preserve"> </w:t>
      </w:r>
      <w:r>
        <w:rPr>
          <w:color w:val="FFFFFF"/>
          <w:sz w:val="28"/>
        </w:rPr>
        <w:t>with commentary based on the answers received in the survey.</w:t>
      </w:r>
    </w:p>
    <w:p w:rsidR="00B94118" w:rsidRDefault="00B94118">
      <w:pPr>
        <w:spacing w:line="268" w:lineRule="auto"/>
        <w:rPr>
          <w:sz w:val="28"/>
        </w:rPr>
        <w:sectPr w:rsidR="00B94118">
          <w:pgSz w:w="11910" w:h="16840"/>
          <w:pgMar w:top="1920" w:right="560" w:bottom="280" w:left="520" w:header="720" w:footer="720" w:gutter="0"/>
          <w:cols w:space="720"/>
        </w:sectPr>
      </w:pPr>
    </w:p>
    <w:p w:rsidR="00B94118" w:rsidRDefault="00091089">
      <w:pPr>
        <w:pStyle w:val="BodyText"/>
        <w:rPr>
          <w:sz w:val="20"/>
        </w:rPr>
      </w:pPr>
      <w:r>
        <w:lastRenderedPageBreak/>
        <w:pict>
          <v:shape id="docshape264" o:spid="_x0000_s1487" style="position:absolute;margin-left:0;margin-top:0;width:.1pt;height:841.9pt;z-index:15729664;mso-position-horizontal-relative:page;mso-position-vertical-relative:page" coordsize="0,16838" path="m,l,16838,,xe" fillcolor="#bec0c0" stroked="f">
            <v:path arrowok="t"/>
            <w10:wrap anchorx="page" anchory="page"/>
          </v:shape>
        </w:pict>
      </w:r>
    </w:p>
    <w:p w:rsidR="00B94118" w:rsidRDefault="00B94118">
      <w:pPr>
        <w:pStyle w:val="BodyText"/>
        <w:spacing w:before="5"/>
        <w:rPr>
          <w:sz w:val="25"/>
        </w:rPr>
      </w:pPr>
    </w:p>
    <w:p w:rsidR="00B94118" w:rsidRDefault="00091089">
      <w:pPr>
        <w:spacing w:before="110"/>
        <w:ind w:left="6875"/>
        <w:rPr>
          <w:rFonts w:ascii="Tahoma"/>
          <w:sz w:val="14"/>
        </w:rPr>
      </w:pPr>
      <w:r>
        <w:rPr>
          <w:rFonts w:ascii="Trebuchet MS"/>
          <w:b/>
          <w:w w:val="105"/>
          <w:sz w:val="14"/>
        </w:rPr>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3"/>
        </w:rPr>
      </w:pPr>
    </w:p>
    <w:p w:rsidR="00B94118" w:rsidRDefault="00091089">
      <w:pPr>
        <w:pStyle w:val="Heading2"/>
        <w:ind w:left="3705" w:right="4356"/>
        <w:jc w:val="center"/>
      </w:pPr>
      <w:r>
        <w:rPr>
          <w:spacing w:val="-2"/>
          <w:w w:val="110"/>
        </w:rPr>
        <w:t>Contents</w:t>
      </w: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sdt>
      <w:sdtPr>
        <w:id w:val="-1975512520"/>
        <w:docPartObj>
          <w:docPartGallery w:val="Table of Contents"/>
          <w:docPartUnique/>
        </w:docPartObj>
      </w:sdtPr>
      <w:sdtEndPr/>
      <w:sdtContent>
        <w:p w:rsidR="00B94118" w:rsidRDefault="00091089">
          <w:pPr>
            <w:pStyle w:val="TOC1"/>
            <w:tabs>
              <w:tab w:val="right" w:pos="10689"/>
            </w:tabs>
            <w:spacing w:before="299"/>
            <w:ind w:left="3769"/>
          </w:pPr>
          <w:hyperlink w:anchor="_TOC_250005" w:history="1">
            <w:r>
              <w:rPr>
                <w:spacing w:val="-2"/>
                <w:w w:val="105"/>
              </w:rPr>
              <w:t>Introduction</w:t>
            </w:r>
            <w:r>
              <w:tab/>
            </w:r>
            <w:r>
              <w:rPr>
                <w:spacing w:val="-10"/>
              </w:rPr>
              <w:t>5</w:t>
            </w:r>
          </w:hyperlink>
        </w:p>
        <w:p w:rsidR="00B94118" w:rsidRDefault="00091089">
          <w:pPr>
            <w:pStyle w:val="TOC1"/>
            <w:tabs>
              <w:tab w:val="right" w:pos="10689"/>
            </w:tabs>
          </w:pPr>
          <w:r>
            <w:rPr>
              <w:w w:val="95"/>
            </w:rPr>
            <w:t>Executive</w:t>
          </w:r>
          <w:r>
            <w:rPr>
              <w:spacing w:val="-8"/>
              <w:w w:val="95"/>
            </w:rPr>
            <w:t xml:space="preserve"> </w:t>
          </w:r>
          <w:r>
            <w:rPr>
              <w:spacing w:val="-2"/>
            </w:rPr>
            <w:t>summary</w:t>
          </w:r>
          <w:r>
            <w:tab/>
          </w:r>
          <w:r>
            <w:rPr>
              <w:spacing w:val="-10"/>
            </w:rPr>
            <w:t>6</w:t>
          </w:r>
        </w:p>
        <w:p w:rsidR="00B94118" w:rsidRDefault="00091089">
          <w:pPr>
            <w:pStyle w:val="TOC1"/>
            <w:tabs>
              <w:tab w:val="right" w:pos="10689"/>
            </w:tabs>
          </w:pPr>
          <w:r>
            <w:rPr>
              <w:spacing w:val="-2"/>
            </w:rPr>
            <w:t>Perception</w:t>
          </w:r>
          <w:r>
            <w:rPr>
              <w:spacing w:val="-12"/>
            </w:rPr>
            <w:t xml:space="preserve"> </w:t>
          </w:r>
          <w:r>
            <w:rPr>
              <w:spacing w:val="-2"/>
            </w:rPr>
            <w:t>of</w:t>
          </w:r>
          <w:r>
            <w:rPr>
              <w:spacing w:val="-11"/>
            </w:rPr>
            <w:t xml:space="preserve"> </w:t>
          </w:r>
          <w:r>
            <w:rPr>
              <w:spacing w:val="-4"/>
            </w:rPr>
            <w:t>risks</w:t>
          </w:r>
          <w:r>
            <w:tab/>
          </w:r>
          <w:r>
            <w:rPr>
              <w:spacing w:val="-10"/>
              <w:w w:val="105"/>
            </w:rPr>
            <w:t>8</w:t>
          </w:r>
        </w:p>
        <w:p w:rsidR="00B94118" w:rsidRDefault="00091089">
          <w:pPr>
            <w:pStyle w:val="TOC1"/>
            <w:tabs>
              <w:tab w:val="right" w:pos="10689"/>
            </w:tabs>
            <w:spacing w:before="157"/>
          </w:pPr>
          <w:hyperlink w:anchor="_TOC_250004" w:history="1">
            <w:r>
              <w:rPr>
                <w:spacing w:val="-2"/>
                <w:w w:val="90"/>
              </w:rPr>
              <w:t>Risk</w:t>
            </w:r>
            <w:r>
              <w:rPr>
                <w:spacing w:val="-5"/>
                <w:w w:val="90"/>
              </w:rPr>
              <w:t xml:space="preserve"> </w:t>
            </w:r>
            <w:r>
              <w:rPr>
                <w:spacing w:val="-2"/>
              </w:rPr>
              <w:t>assessment</w:t>
            </w:r>
            <w:r>
              <w:tab/>
            </w:r>
            <w:r>
              <w:rPr>
                <w:spacing w:val="-5"/>
              </w:rPr>
              <w:t>11</w:t>
            </w:r>
          </w:hyperlink>
        </w:p>
        <w:p w:rsidR="00B94118" w:rsidRDefault="00091089">
          <w:pPr>
            <w:pStyle w:val="TOC1"/>
            <w:tabs>
              <w:tab w:val="right" w:pos="10690"/>
            </w:tabs>
          </w:pPr>
          <w:hyperlink w:anchor="_TOC_250003" w:history="1">
            <w:r>
              <w:rPr>
                <w:spacing w:val="-2"/>
              </w:rPr>
              <w:t>Prevention</w:t>
            </w:r>
            <w:r>
              <w:tab/>
            </w:r>
            <w:r>
              <w:rPr>
                <w:spacing w:val="-5"/>
              </w:rPr>
              <w:t>13</w:t>
            </w:r>
          </w:hyperlink>
        </w:p>
        <w:p w:rsidR="00B94118" w:rsidRDefault="00091089">
          <w:pPr>
            <w:pStyle w:val="TOC1"/>
            <w:tabs>
              <w:tab w:val="right" w:pos="10689"/>
            </w:tabs>
          </w:pPr>
          <w:hyperlink w:anchor="_TOC_250002" w:history="1">
            <w:r>
              <w:t>Detection</w:t>
            </w:r>
            <w:r>
              <w:rPr>
                <w:spacing w:val="-9"/>
              </w:rPr>
              <w:t xml:space="preserve"> </w:t>
            </w:r>
            <w:r>
              <w:t>and</w:t>
            </w:r>
            <w:r>
              <w:rPr>
                <w:spacing w:val="-8"/>
              </w:rPr>
              <w:t xml:space="preserve"> </w:t>
            </w:r>
            <w:r>
              <w:rPr>
                <w:spacing w:val="-2"/>
              </w:rPr>
              <w:t>response</w:t>
            </w:r>
            <w:r>
              <w:tab/>
            </w:r>
            <w:r>
              <w:rPr>
                <w:spacing w:val="-5"/>
              </w:rPr>
              <w:t>18</w:t>
            </w:r>
          </w:hyperlink>
        </w:p>
        <w:p w:rsidR="00B94118" w:rsidRDefault="00091089">
          <w:pPr>
            <w:pStyle w:val="TOC1"/>
            <w:tabs>
              <w:tab w:val="right" w:pos="10689"/>
            </w:tabs>
            <w:spacing w:before="159"/>
            <w:ind w:left="3769"/>
          </w:pPr>
          <w:hyperlink w:anchor="_TOC_250001" w:history="1">
            <w:r>
              <w:rPr>
                <w:spacing w:val="-2"/>
                <w:w w:val="105"/>
              </w:rPr>
              <w:t>Culture</w:t>
            </w:r>
            <w:r>
              <w:tab/>
            </w:r>
            <w:r>
              <w:rPr>
                <w:spacing w:val="-7"/>
                <w:w w:val="105"/>
              </w:rPr>
              <w:t>22</w:t>
            </w:r>
          </w:hyperlink>
        </w:p>
        <w:p w:rsidR="00B94118" w:rsidRDefault="00091089">
          <w:pPr>
            <w:pStyle w:val="TOC1"/>
            <w:tabs>
              <w:tab w:val="right" w:pos="10689"/>
            </w:tabs>
            <w:ind w:left="3769"/>
          </w:pPr>
          <w:r>
            <w:rPr>
              <w:w w:val="95"/>
            </w:rPr>
            <w:t>Navigating</w:t>
          </w:r>
          <w:r>
            <w:rPr>
              <w:spacing w:val="-4"/>
            </w:rPr>
            <w:t xml:space="preserve"> </w:t>
          </w:r>
          <w:r>
            <w:rPr>
              <w:w w:val="95"/>
            </w:rPr>
            <w:t>with</w:t>
          </w:r>
          <w:r>
            <w:rPr>
              <w:spacing w:val="-4"/>
            </w:rPr>
            <w:t xml:space="preserve"> </w:t>
          </w:r>
          <w:r>
            <w:rPr>
              <w:w w:val="95"/>
            </w:rPr>
            <w:t>confidence:</w:t>
          </w:r>
          <w:r>
            <w:rPr>
              <w:spacing w:val="-4"/>
            </w:rPr>
            <w:t xml:space="preserve"> </w:t>
          </w:r>
          <w:r>
            <w:rPr>
              <w:w w:val="95"/>
            </w:rPr>
            <w:t>Towards</w:t>
          </w:r>
          <w:r>
            <w:rPr>
              <w:spacing w:val="-4"/>
            </w:rPr>
            <w:t xml:space="preserve"> </w:t>
          </w:r>
          <w:r>
            <w:rPr>
              <w:w w:val="95"/>
            </w:rPr>
            <w:t>ABC</w:t>
          </w:r>
          <w:r>
            <w:rPr>
              <w:spacing w:val="-4"/>
            </w:rPr>
            <w:t xml:space="preserve"> </w:t>
          </w:r>
          <w:r>
            <w:rPr>
              <w:spacing w:val="-2"/>
              <w:w w:val="95"/>
            </w:rPr>
            <w:t>resilience</w:t>
          </w:r>
          <w:r>
            <w:rPr>
              <w:rFonts w:ascii="Times New Roman"/>
            </w:rPr>
            <w:tab/>
          </w:r>
          <w:r>
            <w:rPr>
              <w:spacing w:val="-5"/>
            </w:rPr>
            <w:t>26</w:t>
          </w:r>
        </w:p>
        <w:p w:rsidR="00B94118" w:rsidRDefault="00091089">
          <w:pPr>
            <w:pStyle w:val="TOC1"/>
            <w:tabs>
              <w:tab w:val="right" w:pos="10689"/>
            </w:tabs>
            <w:ind w:left="3769"/>
          </w:pPr>
          <w:hyperlink w:anchor="_TOC_250000" w:history="1">
            <w:r>
              <w:t>Our</w:t>
            </w:r>
            <w:r>
              <w:rPr>
                <w:spacing w:val="-1"/>
              </w:rPr>
              <w:t xml:space="preserve"> </w:t>
            </w:r>
            <w:r>
              <w:rPr>
                <w:spacing w:val="-2"/>
                <w:w w:val="105"/>
              </w:rPr>
              <w:t>respondents</w:t>
            </w:r>
            <w:r>
              <w:tab/>
            </w:r>
            <w:r>
              <w:rPr>
                <w:spacing w:val="-5"/>
              </w:rPr>
              <w:t>27</w:t>
            </w:r>
          </w:hyperlink>
        </w:p>
      </w:sdtContent>
    </w:sdt>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B94118">
      <w:pPr>
        <w:pStyle w:val="BodyText"/>
        <w:rPr>
          <w:sz w:val="18"/>
        </w:rPr>
      </w:pPr>
    </w:p>
    <w:p w:rsidR="00B94118" w:rsidRDefault="00091089">
      <w:pPr>
        <w:spacing w:before="127"/>
        <w:ind w:right="118"/>
        <w:jc w:val="right"/>
        <w:rPr>
          <w:rFonts w:ascii="Tahoma"/>
          <w:sz w:val="14"/>
        </w:rPr>
      </w:pPr>
      <w:r>
        <w:rPr>
          <w:rFonts w:ascii="Tahoma"/>
          <w:w w:val="104"/>
          <w:sz w:val="14"/>
        </w:rPr>
        <w:t>3</w:t>
      </w:r>
    </w:p>
    <w:p w:rsidR="00B94118" w:rsidRDefault="00B94118">
      <w:pPr>
        <w:jc w:val="right"/>
        <w:rPr>
          <w:rFonts w:ascii="Tahoma"/>
          <w:sz w:val="14"/>
        </w:rPr>
        <w:sectPr w:rsidR="00B94118">
          <w:pgSz w:w="11910" w:h="16840"/>
          <w:pgMar w:top="0" w:right="560" w:bottom="0" w:left="520" w:header="720" w:footer="720" w:gutter="0"/>
          <w:cols w:space="720"/>
        </w:sectPr>
      </w:pPr>
    </w:p>
    <w:p w:rsidR="00B94118" w:rsidRDefault="00091089">
      <w:pPr>
        <w:spacing w:before="92"/>
        <w:ind w:left="160"/>
        <w:rPr>
          <w:rFonts w:ascii="Tahoma"/>
          <w:sz w:val="14"/>
        </w:rPr>
      </w:pPr>
      <w:r>
        <w:rPr>
          <w:noProof/>
        </w:rPr>
        <w:lastRenderedPageBreak/>
        <w:drawing>
          <wp:anchor distT="0" distB="0" distL="0" distR="0" simplePos="0" relativeHeight="15730176" behindDoc="0" locked="0" layoutInCell="1" allowOverlap="1">
            <wp:simplePos x="0" y="0"/>
            <wp:positionH relativeFrom="page">
              <wp:posOffset>0</wp:posOffset>
            </wp:positionH>
            <wp:positionV relativeFrom="page">
              <wp:posOffset>3</wp:posOffset>
            </wp:positionV>
            <wp:extent cx="7559992" cy="10692000"/>
            <wp:effectExtent l="0" t="0" r="0" b="0"/>
            <wp:wrapNone/>
            <wp:docPr id="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6.png"/>
                    <pic:cNvPicPr/>
                  </pic:nvPicPr>
                  <pic:blipFill>
                    <a:blip r:embed="rId260" cstate="print"/>
                    <a:stretch>
                      <a:fillRect/>
                    </a:stretch>
                  </pic:blipFill>
                  <pic:spPr>
                    <a:xfrm>
                      <a:off x="0" y="0"/>
                      <a:ext cx="7559992" cy="10692000"/>
                    </a:xfrm>
                    <a:prstGeom prst="rect">
                      <a:avLst/>
                    </a:prstGeom>
                  </pic:spPr>
                </pic:pic>
              </a:graphicData>
            </a:graphic>
          </wp:anchor>
        </w:drawing>
      </w:r>
      <w:r>
        <w:rPr>
          <w:rFonts w:ascii="Trebuchet MS"/>
          <w:b/>
          <w:w w:val="105"/>
          <w:sz w:val="14"/>
        </w:rPr>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1"/>
        <w:rPr>
          <w:rFonts w:ascii="Tahoma"/>
          <w:sz w:val="20"/>
        </w:rPr>
      </w:pPr>
    </w:p>
    <w:p w:rsidR="00B94118" w:rsidRDefault="00091089">
      <w:pPr>
        <w:spacing w:before="109"/>
        <w:ind w:left="160"/>
        <w:rPr>
          <w:rFonts w:ascii="Tahoma"/>
          <w:sz w:val="14"/>
        </w:rPr>
      </w:pPr>
      <w:r>
        <w:rPr>
          <w:rFonts w:ascii="Tahoma"/>
          <w:w w:val="104"/>
          <w:sz w:val="14"/>
        </w:rPr>
        <w:t>4</w:t>
      </w:r>
    </w:p>
    <w:p w:rsidR="00B94118" w:rsidRDefault="00B94118">
      <w:pPr>
        <w:rPr>
          <w:rFonts w:ascii="Tahoma"/>
          <w:sz w:val="14"/>
        </w:rPr>
        <w:sectPr w:rsidR="00B94118">
          <w:pgSz w:w="11910" w:h="16840"/>
          <w:pgMar w:top="540" w:right="560" w:bottom="280" w:left="520" w:header="720" w:footer="720" w:gutter="0"/>
          <w:cols w:space="720"/>
        </w:sectPr>
      </w:pPr>
    </w:p>
    <w:p w:rsidR="00B94118" w:rsidRDefault="00B94118">
      <w:pPr>
        <w:pStyle w:val="BodyText"/>
        <w:rPr>
          <w:rFonts w:ascii="Tahoma"/>
          <w:sz w:val="20"/>
        </w:rPr>
      </w:pPr>
    </w:p>
    <w:p w:rsidR="00B94118" w:rsidRDefault="00B94118">
      <w:pPr>
        <w:pStyle w:val="BodyText"/>
        <w:spacing w:before="3"/>
        <w:rPr>
          <w:rFonts w:ascii="Tahoma"/>
          <w:sz w:val="23"/>
        </w:rPr>
      </w:pPr>
    </w:p>
    <w:p w:rsidR="00B94118" w:rsidRDefault="00091089">
      <w:pPr>
        <w:spacing w:before="110"/>
        <w:ind w:left="6875"/>
        <w:rPr>
          <w:rFonts w:ascii="Tahoma"/>
          <w:sz w:val="14"/>
        </w:rPr>
      </w:pPr>
      <w:r>
        <w:rPr>
          <w:rFonts w:ascii="Trebuchet MS"/>
          <w:b/>
          <w:w w:val="105"/>
          <w:sz w:val="14"/>
        </w:rPr>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10"/>
        <w:rPr>
          <w:rFonts w:ascii="Tahoma"/>
          <w:sz w:val="22"/>
        </w:rPr>
      </w:pPr>
    </w:p>
    <w:p w:rsidR="00B94118" w:rsidRDefault="00091089">
      <w:pPr>
        <w:pStyle w:val="Heading2"/>
      </w:pPr>
      <w:bookmarkStart w:id="0" w:name="_TOC_250005"/>
      <w:bookmarkEnd w:id="0"/>
      <w:r>
        <w:rPr>
          <w:spacing w:val="-2"/>
          <w:w w:val="110"/>
        </w:rPr>
        <w:t>Introduction</w:t>
      </w: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091089">
      <w:pPr>
        <w:pStyle w:val="BodyText"/>
        <w:spacing w:before="9"/>
        <w:rPr>
          <w:rFonts w:ascii="Trebuchet MS"/>
          <w:b/>
          <w:sz w:val="15"/>
        </w:rPr>
      </w:pPr>
      <w:r>
        <w:rPr>
          <w:noProof/>
        </w:rPr>
        <w:drawing>
          <wp:anchor distT="0" distB="0" distL="0" distR="0" simplePos="0" relativeHeight="4" behindDoc="0" locked="0" layoutInCell="1" allowOverlap="1">
            <wp:simplePos x="0" y="0"/>
            <wp:positionH relativeFrom="page">
              <wp:posOffset>426948</wp:posOffset>
            </wp:positionH>
            <wp:positionV relativeFrom="paragraph">
              <wp:posOffset>131872</wp:posOffset>
            </wp:positionV>
            <wp:extent cx="1181874" cy="1181862"/>
            <wp:effectExtent l="0" t="0" r="0" b="0"/>
            <wp:wrapTopAndBottom/>
            <wp:docPr id="3"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7.jpeg"/>
                    <pic:cNvPicPr/>
                  </pic:nvPicPr>
                  <pic:blipFill>
                    <a:blip r:embed="rId261" cstate="print"/>
                    <a:stretch>
                      <a:fillRect/>
                    </a:stretch>
                  </pic:blipFill>
                  <pic:spPr>
                    <a:xfrm>
                      <a:off x="0" y="0"/>
                      <a:ext cx="1181874" cy="1181862"/>
                    </a:xfrm>
                    <a:prstGeom prst="rect">
                      <a:avLst/>
                    </a:prstGeom>
                  </pic:spPr>
                </pic:pic>
              </a:graphicData>
            </a:graphic>
          </wp:anchor>
        </w:drawing>
      </w:r>
      <w:r>
        <w:rPr>
          <w:noProof/>
        </w:rPr>
        <w:drawing>
          <wp:anchor distT="0" distB="0" distL="0" distR="0" simplePos="0" relativeHeight="5" behindDoc="0" locked="0" layoutInCell="1" allowOverlap="1">
            <wp:simplePos x="0" y="0"/>
            <wp:positionH relativeFrom="page">
              <wp:posOffset>3870845</wp:posOffset>
            </wp:positionH>
            <wp:positionV relativeFrom="paragraph">
              <wp:posOffset>137828</wp:posOffset>
            </wp:positionV>
            <wp:extent cx="1188719" cy="1188720"/>
            <wp:effectExtent l="0" t="0" r="0" b="0"/>
            <wp:wrapTopAndBottom/>
            <wp:docPr id="5"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8.jpeg"/>
                    <pic:cNvPicPr/>
                  </pic:nvPicPr>
                  <pic:blipFill>
                    <a:blip r:embed="rId262" cstate="print"/>
                    <a:stretch>
                      <a:fillRect/>
                    </a:stretch>
                  </pic:blipFill>
                  <pic:spPr>
                    <a:xfrm>
                      <a:off x="0" y="0"/>
                      <a:ext cx="1188719" cy="1188720"/>
                    </a:xfrm>
                    <a:prstGeom prst="rect">
                      <a:avLst/>
                    </a:prstGeom>
                  </pic:spPr>
                </pic:pic>
              </a:graphicData>
            </a:graphic>
          </wp:anchor>
        </w:drawing>
      </w:r>
    </w:p>
    <w:p w:rsidR="00B94118" w:rsidRDefault="00B94118">
      <w:pPr>
        <w:pStyle w:val="BodyText"/>
        <w:rPr>
          <w:rFonts w:ascii="Trebuchet MS"/>
          <w:b/>
          <w:sz w:val="6"/>
        </w:rPr>
      </w:pPr>
    </w:p>
    <w:p w:rsidR="00B94118" w:rsidRDefault="00B94118">
      <w:pPr>
        <w:rPr>
          <w:rFonts w:ascii="Trebuchet MS"/>
          <w:sz w:val="6"/>
        </w:rPr>
        <w:sectPr w:rsidR="00B94118">
          <w:pgSz w:w="11910" w:h="16840"/>
          <w:pgMar w:top="0" w:right="560" w:bottom="0" w:left="520" w:header="720" w:footer="720" w:gutter="0"/>
          <w:cols w:space="720"/>
        </w:sectPr>
      </w:pPr>
    </w:p>
    <w:p w:rsidR="00B94118" w:rsidRDefault="00091089">
      <w:pPr>
        <w:spacing w:before="116"/>
        <w:ind w:left="152"/>
        <w:rPr>
          <w:rFonts w:ascii="Trebuchet MS"/>
          <w:b/>
          <w:sz w:val="17"/>
        </w:rPr>
      </w:pPr>
      <w:r>
        <w:rPr>
          <w:rFonts w:ascii="Trebuchet MS"/>
          <w:b/>
          <w:color w:val="0099B3"/>
          <w:w w:val="105"/>
          <w:sz w:val="17"/>
        </w:rPr>
        <w:t>Chris</w:t>
      </w:r>
      <w:r>
        <w:rPr>
          <w:rFonts w:ascii="Trebuchet MS"/>
          <w:b/>
          <w:color w:val="0099B3"/>
          <w:spacing w:val="-4"/>
          <w:w w:val="105"/>
          <w:sz w:val="17"/>
        </w:rPr>
        <w:t xml:space="preserve"> </w:t>
      </w:r>
      <w:r>
        <w:rPr>
          <w:rFonts w:ascii="Trebuchet MS"/>
          <w:b/>
          <w:color w:val="0099B3"/>
          <w:spacing w:val="-4"/>
          <w:w w:val="110"/>
          <w:sz w:val="17"/>
        </w:rPr>
        <w:t>Noble</w:t>
      </w:r>
    </w:p>
    <w:p w:rsidR="00B94118" w:rsidRDefault="00091089">
      <w:pPr>
        <w:spacing w:before="43" w:line="292" w:lineRule="auto"/>
        <w:ind w:left="152"/>
        <w:rPr>
          <w:rFonts w:ascii="Trebuchet MS"/>
          <w:b/>
          <w:sz w:val="17"/>
        </w:rPr>
      </w:pPr>
      <w:r>
        <w:rPr>
          <w:rFonts w:ascii="Trebuchet MS"/>
          <w:b/>
          <w:color w:val="0099B3"/>
          <w:w w:val="105"/>
          <w:sz w:val="17"/>
        </w:rPr>
        <w:t>Managing</w:t>
      </w:r>
      <w:r>
        <w:rPr>
          <w:rFonts w:ascii="Trebuchet MS"/>
          <w:b/>
          <w:color w:val="0099B3"/>
          <w:spacing w:val="-3"/>
          <w:w w:val="105"/>
          <w:sz w:val="17"/>
        </w:rPr>
        <w:t xml:space="preserve"> </w:t>
      </w:r>
      <w:r>
        <w:rPr>
          <w:rFonts w:ascii="Trebuchet MS"/>
          <w:b/>
          <w:color w:val="0099B3"/>
          <w:w w:val="105"/>
          <w:sz w:val="17"/>
        </w:rPr>
        <w:t>Partner,</w:t>
      </w:r>
      <w:r>
        <w:rPr>
          <w:rFonts w:ascii="Trebuchet MS"/>
          <w:b/>
          <w:color w:val="0099B3"/>
          <w:spacing w:val="-3"/>
          <w:w w:val="105"/>
          <w:sz w:val="17"/>
        </w:rPr>
        <w:t xml:space="preserve"> </w:t>
      </w:r>
      <w:r>
        <w:rPr>
          <w:rFonts w:ascii="Trebuchet MS"/>
          <w:b/>
          <w:color w:val="0099B3"/>
          <w:w w:val="105"/>
          <w:sz w:val="17"/>
        </w:rPr>
        <w:t xml:space="preserve">Forensic, </w:t>
      </w:r>
      <w:r>
        <w:rPr>
          <w:rFonts w:ascii="Trebuchet MS"/>
          <w:b/>
          <w:color w:val="0099B3"/>
          <w:w w:val="110"/>
          <w:sz w:val="17"/>
        </w:rPr>
        <w:t>Australia and APAC</w:t>
      </w:r>
    </w:p>
    <w:p w:rsidR="00B94118" w:rsidRDefault="00091089">
      <w:pPr>
        <w:spacing w:before="116" w:line="292" w:lineRule="auto"/>
        <w:ind w:left="152" w:right="3508"/>
        <w:rPr>
          <w:rFonts w:ascii="Trebuchet MS"/>
          <w:b/>
          <w:sz w:val="17"/>
        </w:rPr>
      </w:pPr>
      <w:r>
        <w:br w:type="column"/>
      </w:r>
      <w:proofErr w:type="spellStart"/>
      <w:r>
        <w:rPr>
          <w:rFonts w:ascii="Trebuchet MS"/>
          <w:b/>
          <w:color w:val="0099B3"/>
          <w:w w:val="105"/>
          <w:sz w:val="17"/>
        </w:rPr>
        <w:t>Lorinda</w:t>
      </w:r>
      <w:proofErr w:type="spellEnd"/>
      <w:r>
        <w:rPr>
          <w:rFonts w:ascii="Trebuchet MS"/>
          <w:b/>
          <w:color w:val="0099B3"/>
          <w:spacing w:val="-14"/>
          <w:w w:val="105"/>
          <w:sz w:val="17"/>
        </w:rPr>
        <w:t xml:space="preserve"> </w:t>
      </w:r>
      <w:r>
        <w:rPr>
          <w:rFonts w:ascii="Trebuchet MS"/>
          <w:b/>
          <w:color w:val="0099B3"/>
          <w:w w:val="105"/>
          <w:sz w:val="17"/>
        </w:rPr>
        <w:t xml:space="preserve">Kelly </w:t>
      </w:r>
      <w:r>
        <w:rPr>
          <w:rFonts w:ascii="Trebuchet MS"/>
          <w:b/>
          <w:color w:val="0099B3"/>
          <w:spacing w:val="-2"/>
          <w:w w:val="105"/>
          <w:sz w:val="17"/>
        </w:rPr>
        <w:t>Partner,</w:t>
      </w:r>
      <w:r>
        <w:rPr>
          <w:rFonts w:ascii="Trebuchet MS"/>
          <w:b/>
          <w:color w:val="0099B3"/>
          <w:spacing w:val="-14"/>
          <w:w w:val="105"/>
          <w:sz w:val="17"/>
        </w:rPr>
        <w:t xml:space="preserve"> </w:t>
      </w:r>
      <w:r>
        <w:rPr>
          <w:rFonts w:ascii="Trebuchet MS"/>
          <w:b/>
          <w:color w:val="0099B3"/>
          <w:spacing w:val="-2"/>
          <w:w w:val="105"/>
          <w:sz w:val="17"/>
        </w:rPr>
        <w:t xml:space="preserve">Forensic, </w:t>
      </w:r>
      <w:r>
        <w:rPr>
          <w:rFonts w:ascii="Trebuchet MS"/>
          <w:b/>
          <w:color w:val="0099B3"/>
          <w:w w:val="105"/>
          <w:sz w:val="17"/>
        </w:rPr>
        <w:t>New</w:t>
      </w:r>
      <w:r>
        <w:rPr>
          <w:rFonts w:ascii="Trebuchet MS"/>
          <w:b/>
          <w:color w:val="0099B3"/>
          <w:spacing w:val="-14"/>
          <w:w w:val="105"/>
          <w:sz w:val="17"/>
        </w:rPr>
        <w:t xml:space="preserve"> </w:t>
      </w:r>
      <w:r>
        <w:rPr>
          <w:rFonts w:ascii="Trebuchet MS"/>
          <w:b/>
          <w:color w:val="0099B3"/>
          <w:w w:val="105"/>
          <w:sz w:val="17"/>
        </w:rPr>
        <w:t>Zealand</w:t>
      </w:r>
    </w:p>
    <w:p w:rsidR="00B94118" w:rsidRDefault="00B94118">
      <w:pPr>
        <w:spacing w:line="292" w:lineRule="auto"/>
        <w:rPr>
          <w:rFonts w:ascii="Trebuchet MS"/>
          <w:sz w:val="17"/>
        </w:rPr>
        <w:sectPr w:rsidR="00B94118">
          <w:type w:val="continuous"/>
          <w:pgSz w:w="11910" w:h="16840"/>
          <w:pgMar w:top="1920" w:right="560" w:bottom="280" w:left="520" w:header="720" w:footer="720" w:gutter="0"/>
          <w:cols w:num="2" w:space="720" w:equalWidth="0">
            <w:col w:w="2572" w:space="2850"/>
            <w:col w:w="5408"/>
          </w:cols>
        </w:sectPr>
      </w:pPr>
    </w:p>
    <w:p w:rsidR="00B94118" w:rsidRDefault="00B94118">
      <w:pPr>
        <w:pStyle w:val="BodyText"/>
        <w:rPr>
          <w:rFonts w:ascii="Trebuchet MS"/>
          <w:b/>
          <w:sz w:val="19"/>
        </w:rPr>
      </w:pPr>
    </w:p>
    <w:p w:rsidR="00B94118" w:rsidRDefault="00B94118">
      <w:pPr>
        <w:rPr>
          <w:rFonts w:ascii="Trebuchet MS"/>
          <w:sz w:val="19"/>
        </w:rPr>
        <w:sectPr w:rsidR="00B94118">
          <w:type w:val="continuous"/>
          <w:pgSz w:w="11910" w:h="16840"/>
          <w:pgMar w:top="1920" w:right="560" w:bottom="280" w:left="520" w:header="720" w:footer="720" w:gutter="0"/>
          <w:cols w:space="720"/>
        </w:sectPr>
      </w:pPr>
    </w:p>
    <w:p w:rsidR="00B94118" w:rsidRPr="00A14A97" w:rsidRDefault="00091089">
      <w:pPr>
        <w:pStyle w:val="BodyText"/>
        <w:spacing w:before="132" w:line="292" w:lineRule="auto"/>
        <w:ind w:left="152" w:right="262"/>
        <w:jc w:val="both"/>
        <w:rPr>
          <w:sz w:val="20"/>
          <w:szCs w:val="20"/>
        </w:rPr>
      </w:pPr>
      <w:r w:rsidRPr="00091089">
        <w:rPr>
          <w:rFonts w:ascii="Trebuchet MS" w:hAnsi="Trebuchet MS"/>
          <w:b/>
          <w:sz w:val="20"/>
          <w:szCs w:val="20"/>
          <w:highlight w:val="yellow"/>
        </w:rPr>
        <w:t>Australia:</w:t>
      </w:r>
      <w:r w:rsidRPr="00091089">
        <w:rPr>
          <w:rFonts w:ascii="Trebuchet MS" w:hAnsi="Trebuchet MS"/>
          <w:b/>
          <w:spacing w:val="-4"/>
          <w:sz w:val="20"/>
          <w:szCs w:val="20"/>
          <w:highlight w:val="yellow"/>
        </w:rPr>
        <w:t xml:space="preserve"> </w:t>
      </w:r>
      <w:r w:rsidRPr="00091089">
        <w:rPr>
          <w:sz w:val="20"/>
          <w:szCs w:val="20"/>
          <w:highlight w:val="yellow"/>
        </w:rPr>
        <w:t>This year’s Australia and New Zealand bribery and corruption survey leaves no doubt that Australia’s reputation has slipped over the last two years.</w:t>
      </w:r>
    </w:p>
    <w:p w:rsidR="00B94118" w:rsidRPr="00A14A97" w:rsidRDefault="00091089">
      <w:pPr>
        <w:pStyle w:val="BodyText"/>
        <w:spacing w:before="116" w:line="295" w:lineRule="auto"/>
        <w:ind w:left="152" w:right="84"/>
        <w:rPr>
          <w:sz w:val="20"/>
          <w:szCs w:val="20"/>
        </w:rPr>
      </w:pPr>
      <w:r w:rsidRPr="00A14A97">
        <w:rPr>
          <w:sz w:val="20"/>
          <w:szCs w:val="20"/>
        </w:rPr>
        <w:t xml:space="preserve">Surveyed risk leaders confirmed the criticality of </w:t>
      </w:r>
      <w:r w:rsidRPr="00A14A97">
        <w:rPr>
          <w:sz w:val="20"/>
          <w:szCs w:val="20"/>
        </w:rPr>
        <w:t xml:space="preserve">the ‘reputation </w:t>
      </w:r>
      <w:r w:rsidRPr="00A14A97">
        <w:rPr>
          <w:w w:val="105"/>
          <w:sz w:val="20"/>
          <w:szCs w:val="20"/>
        </w:rPr>
        <w:t>economy’ and the imperative that their organisations ensure their</w:t>
      </w:r>
      <w:r w:rsidRPr="00A14A97">
        <w:rPr>
          <w:spacing w:val="-5"/>
          <w:w w:val="105"/>
          <w:sz w:val="20"/>
          <w:szCs w:val="20"/>
        </w:rPr>
        <w:t xml:space="preserve"> </w:t>
      </w:r>
      <w:r w:rsidRPr="00A14A97">
        <w:rPr>
          <w:w w:val="105"/>
          <w:sz w:val="20"/>
          <w:szCs w:val="20"/>
        </w:rPr>
        <w:t>integrity</w:t>
      </w:r>
      <w:r w:rsidRPr="00A14A97">
        <w:rPr>
          <w:spacing w:val="-5"/>
          <w:w w:val="105"/>
          <w:sz w:val="20"/>
          <w:szCs w:val="20"/>
        </w:rPr>
        <w:t xml:space="preserve"> </w:t>
      </w:r>
      <w:r w:rsidRPr="00A14A97">
        <w:rPr>
          <w:w w:val="105"/>
          <w:sz w:val="20"/>
          <w:szCs w:val="20"/>
        </w:rPr>
        <w:t>balance</w:t>
      </w:r>
      <w:r w:rsidRPr="00A14A97">
        <w:rPr>
          <w:spacing w:val="-5"/>
          <w:w w:val="105"/>
          <w:sz w:val="20"/>
          <w:szCs w:val="20"/>
        </w:rPr>
        <w:t xml:space="preserve"> </w:t>
      </w:r>
      <w:r w:rsidRPr="00A14A97">
        <w:rPr>
          <w:w w:val="105"/>
          <w:sz w:val="20"/>
          <w:szCs w:val="20"/>
        </w:rPr>
        <w:t>sheet</w:t>
      </w:r>
      <w:r w:rsidRPr="00A14A97">
        <w:rPr>
          <w:spacing w:val="-5"/>
          <w:w w:val="105"/>
          <w:sz w:val="20"/>
          <w:szCs w:val="20"/>
        </w:rPr>
        <w:t xml:space="preserve"> </w:t>
      </w:r>
      <w:r w:rsidRPr="00A14A97">
        <w:rPr>
          <w:w w:val="105"/>
          <w:sz w:val="20"/>
          <w:szCs w:val="20"/>
        </w:rPr>
        <w:t>is</w:t>
      </w:r>
      <w:r w:rsidRPr="00A14A97">
        <w:rPr>
          <w:spacing w:val="-5"/>
          <w:w w:val="105"/>
          <w:sz w:val="20"/>
          <w:szCs w:val="20"/>
        </w:rPr>
        <w:t xml:space="preserve"> </w:t>
      </w:r>
      <w:r w:rsidRPr="00A14A97">
        <w:rPr>
          <w:w w:val="105"/>
          <w:sz w:val="20"/>
          <w:szCs w:val="20"/>
        </w:rPr>
        <w:t>healthy</w:t>
      </w:r>
      <w:r w:rsidRPr="00A14A97">
        <w:rPr>
          <w:spacing w:val="-5"/>
          <w:w w:val="105"/>
          <w:sz w:val="20"/>
          <w:szCs w:val="20"/>
        </w:rPr>
        <w:t xml:space="preserve"> </w:t>
      </w:r>
      <w:r w:rsidRPr="00A14A97">
        <w:rPr>
          <w:w w:val="105"/>
          <w:sz w:val="20"/>
          <w:szCs w:val="20"/>
        </w:rPr>
        <w:t>and</w:t>
      </w:r>
      <w:r w:rsidRPr="00A14A97">
        <w:rPr>
          <w:spacing w:val="-5"/>
          <w:w w:val="105"/>
          <w:sz w:val="20"/>
          <w:szCs w:val="20"/>
        </w:rPr>
        <w:t xml:space="preserve"> </w:t>
      </w:r>
      <w:r w:rsidRPr="00A14A97">
        <w:rPr>
          <w:w w:val="105"/>
          <w:sz w:val="20"/>
          <w:szCs w:val="20"/>
        </w:rPr>
        <w:t>they</w:t>
      </w:r>
      <w:r w:rsidRPr="00A14A97">
        <w:rPr>
          <w:spacing w:val="-5"/>
          <w:w w:val="105"/>
          <w:sz w:val="20"/>
          <w:szCs w:val="20"/>
        </w:rPr>
        <w:t xml:space="preserve"> </w:t>
      </w:r>
      <w:r w:rsidRPr="00A14A97">
        <w:rPr>
          <w:w w:val="105"/>
          <w:sz w:val="20"/>
          <w:szCs w:val="20"/>
        </w:rPr>
        <w:t>can</w:t>
      </w:r>
      <w:r w:rsidRPr="00A14A97">
        <w:rPr>
          <w:spacing w:val="-5"/>
          <w:w w:val="105"/>
          <w:sz w:val="20"/>
          <w:szCs w:val="20"/>
        </w:rPr>
        <w:t xml:space="preserve"> </w:t>
      </w:r>
      <w:r w:rsidRPr="00A14A97">
        <w:rPr>
          <w:w w:val="105"/>
          <w:sz w:val="20"/>
          <w:szCs w:val="20"/>
        </w:rPr>
        <w:t>defend</w:t>
      </w:r>
      <w:r w:rsidRPr="00A14A97">
        <w:rPr>
          <w:spacing w:val="-5"/>
          <w:w w:val="105"/>
          <w:sz w:val="20"/>
          <w:szCs w:val="20"/>
        </w:rPr>
        <w:t xml:space="preserve"> </w:t>
      </w:r>
      <w:r w:rsidRPr="00A14A97">
        <w:rPr>
          <w:w w:val="105"/>
          <w:sz w:val="20"/>
          <w:szCs w:val="20"/>
        </w:rPr>
        <w:t>it.</w:t>
      </w:r>
    </w:p>
    <w:p w:rsidR="00B94118" w:rsidRPr="00A14A97" w:rsidRDefault="00091089" w:rsidP="00091089">
      <w:pPr>
        <w:pStyle w:val="BodyText"/>
        <w:spacing w:before="112" w:line="295" w:lineRule="auto"/>
        <w:ind w:left="152" w:right="84"/>
        <w:rPr>
          <w:sz w:val="20"/>
          <w:szCs w:val="20"/>
        </w:rPr>
      </w:pPr>
      <w:r w:rsidRPr="00A14A97">
        <w:rPr>
          <w:sz w:val="20"/>
          <w:szCs w:val="20"/>
        </w:rPr>
        <w:t>Australia’s reputation has also dropped down the Transparency International’s Corruption Perceptions index. And we have</w:t>
      </w:r>
      <w:r>
        <w:rPr>
          <w:sz w:val="20"/>
          <w:szCs w:val="20"/>
        </w:rPr>
        <w:t> </w:t>
      </w:r>
      <w:r w:rsidRPr="00A14A97">
        <w:rPr>
          <w:sz w:val="20"/>
          <w:szCs w:val="20"/>
        </w:rPr>
        <w:t>also seen an historic joint co</w:t>
      </w:r>
      <w:r>
        <w:rPr>
          <w:sz w:val="20"/>
          <w:szCs w:val="20"/>
        </w:rPr>
        <w:t>mmuniqué from Australia’s anti-</w:t>
      </w:r>
      <w:r w:rsidRPr="00A14A97">
        <w:rPr>
          <w:w w:val="105"/>
          <w:sz w:val="20"/>
          <w:szCs w:val="20"/>
        </w:rPr>
        <w:t>corruption commissioners, the changes to strengthen the whistleblower</w:t>
      </w:r>
      <w:r w:rsidRPr="00A14A97">
        <w:rPr>
          <w:spacing w:val="-13"/>
          <w:w w:val="105"/>
          <w:sz w:val="20"/>
          <w:szCs w:val="20"/>
        </w:rPr>
        <w:t xml:space="preserve"> </w:t>
      </w:r>
      <w:r w:rsidRPr="00A14A97">
        <w:rPr>
          <w:w w:val="105"/>
          <w:sz w:val="20"/>
          <w:szCs w:val="20"/>
        </w:rPr>
        <w:t>prot</w:t>
      </w:r>
      <w:r w:rsidRPr="00A14A97">
        <w:rPr>
          <w:w w:val="105"/>
          <w:sz w:val="20"/>
          <w:szCs w:val="20"/>
        </w:rPr>
        <w:t>ection</w:t>
      </w:r>
      <w:r w:rsidRPr="00A14A97">
        <w:rPr>
          <w:spacing w:val="-12"/>
          <w:w w:val="105"/>
          <w:sz w:val="20"/>
          <w:szCs w:val="20"/>
        </w:rPr>
        <w:t xml:space="preserve"> </w:t>
      </w:r>
      <w:r w:rsidRPr="00A14A97">
        <w:rPr>
          <w:w w:val="105"/>
          <w:sz w:val="20"/>
          <w:szCs w:val="20"/>
        </w:rPr>
        <w:t>legislation,</w:t>
      </w:r>
      <w:r w:rsidRPr="00A14A97">
        <w:rPr>
          <w:spacing w:val="-13"/>
          <w:w w:val="105"/>
          <w:sz w:val="20"/>
          <w:szCs w:val="20"/>
        </w:rPr>
        <w:t xml:space="preserve"> </w:t>
      </w:r>
      <w:r w:rsidRPr="00A14A97">
        <w:rPr>
          <w:w w:val="105"/>
          <w:sz w:val="20"/>
          <w:szCs w:val="20"/>
        </w:rPr>
        <w:t>and</w:t>
      </w:r>
      <w:r w:rsidRPr="00A14A97">
        <w:rPr>
          <w:spacing w:val="-12"/>
          <w:w w:val="105"/>
          <w:sz w:val="20"/>
          <w:szCs w:val="20"/>
        </w:rPr>
        <w:t xml:space="preserve"> </w:t>
      </w:r>
      <w:r w:rsidRPr="00A14A97">
        <w:rPr>
          <w:w w:val="105"/>
          <w:sz w:val="20"/>
          <w:szCs w:val="20"/>
        </w:rPr>
        <w:t>a</w:t>
      </w:r>
      <w:r w:rsidRPr="00A14A97">
        <w:rPr>
          <w:spacing w:val="-12"/>
          <w:w w:val="105"/>
          <w:sz w:val="20"/>
          <w:szCs w:val="20"/>
        </w:rPr>
        <w:t xml:space="preserve"> </w:t>
      </w:r>
      <w:r w:rsidRPr="00A14A97">
        <w:rPr>
          <w:w w:val="105"/>
          <w:sz w:val="20"/>
          <w:szCs w:val="20"/>
        </w:rPr>
        <w:t>proposed</w:t>
      </w:r>
      <w:r w:rsidRPr="00A14A97">
        <w:rPr>
          <w:spacing w:val="-13"/>
          <w:w w:val="105"/>
          <w:sz w:val="20"/>
          <w:szCs w:val="20"/>
        </w:rPr>
        <w:t xml:space="preserve"> </w:t>
      </w:r>
      <w:r w:rsidRPr="00A14A97">
        <w:rPr>
          <w:w w:val="105"/>
          <w:sz w:val="20"/>
          <w:szCs w:val="20"/>
        </w:rPr>
        <w:t>‘failure to prevent foreign bribery’ offence.</w:t>
      </w:r>
    </w:p>
    <w:p w:rsidR="00B94118" w:rsidRPr="00A14A97" w:rsidRDefault="00091089">
      <w:pPr>
        <w:pStyle w:val="BodyText"/>
        <w:spacing w:before="111" w:line="295" w:lineRule="auto"/>
        <w:ind w:left="152" w:right="84"/>
        <w:rPr>
          <w:sz w:val="20"/>
          <w:szCs w:val="20"/>
        </w:rPr>
      </w:pPr>
      <w:r w:rsidRPr="00A14A97">
        <w:rPr>
          <w:sz w:val="20"/>
          <w:szCs w:val="20"/>
        </w:rPr>
        <w:t>While some Australian companies are leading the anti- corruption way, others need to change. And although our respondents</w:t>
      </w:r>
      <w:r w:rsidRPr="00A14A97">
        <w:rPr>
          <w:spacing w:val="-3"/>
          <w:sz w:val="20"/>
          <w:szCs w:val="20"/>
        </w:rPr>
        <w:t xml:space="preserve"> </w:t>
      </w:r>
      <w:r w:rsidRPr="00A14A97">
        <w:rPr>
          <w:sz w:val="20"/>
          <w:szCs w:val="20"/>
        </w:rPr>
        <w:t>were</w:t>
      </w:r>
      <w:r w:rsidRPr="00A14A97">
        <w:rPr>
          <w:spacing w:val="-3"/>
          <w:sz w:val="20"/>
          <w:szCs w:val="20"/>
        </w:rPr>
        <w:t xml:space="preserve"> </w:t>
      </w:r>
      <w:r w:rsidRPr="00A14A97">
        <w:rPr>
          <w:sz w:val="20"/>
          <w:szCs w:val="20"/>
        </w:rPr>
        <w:t>based</w:t>
      </w:r>
      <w:r w:rsidRPr="00A14A97">
        <w:rPr>
          <w:spacing w:val="-3"/>
          <w:sz w:val="20"/>
          <w:szCs w:val="20"/>
        </w:rPr>
        <w:t xml:space="preserve"> </w:t>
      </w:r>
      <w:r w:rsidRPr="00A14A97">
        <w:rPr>
          <w:sz w:val="20"/>
          <w:szCs w:val="20"/>
        </w:rPr>
        <w:t>in</w:t>
      </w:r>
      <w:r w:rsidRPr="00A14A97">
        <w:rPr>
          <w:spacing w:val="-3"/>
          <w:sz w:val="20"/>
          <w:szCs w:val="20"/>
        </w:rPr>
        <w:t xml:space="preserve"> </w:t>
      </w:r>
      <w:r w:rsidRPr="00A14A97">
        <w:rPr>
          <w:sz w:val="20"/>
          <w:szCs w:val="20"/>
        </w:rPr>
        <w:t>Australia</w:t>
      </w:r>
      <w:r w:rsidRPr="00A14A97">
        <w:rPr>
          <w:spacing w:val="-3"/>
          <w:sz w:val="20"/>
          <w:szCs w:val="20"/>
        </w:rPr>
        <w:t xml:space="preserve"> </w:t>
      </w:r>
      <w:r w:rsidRPr="00A14A97">
        <w:rPr>
          <w:sz w:val="20"/>
          <w:szCs w:val="20"/>
        </w:rPr>
        <w:t>and</w:t>
      </w:r>
      <w:r w:rsidRPr="00A14A97">
        <w:rPr>
          <w:spacing w:val="-3"/>
          <w:sz w:val="20"/>
          <w:szCs w:val="20"/>
        </w:rPr>
        <w:t xml:space="preserve"> </w:t>
      </w:r>
      <w:r w:rsidRPr="00A14A97">
        <w:rPr>
          <w:sz w:val="20"/>
          <w:szCs w:val="20"/>
        </w:rPr>
        <w:t>New</w:t>
      </w:r>
      <w:r w:rsidRPr="00A14A97">
        <w:rPr>
          <w:spacing w:val="-3"/>
          <w:sz w:val="20"/>
          <w:szCs w:val="20"/>
        </w:rPr>
        <w:t xml:space="preserve"> </w:t>
      </w:r>
      <w:r w:rsidRPr="00A14A97">
        <w:rPr>
          <w:sz w:val="20"/>
          <w:szCs w:val="20"/>
        </w:rPr>
        <w:t>Zealand,</w:t>
      </w:r>
      <w:r w:rsidRPr="00A14A97">
        <w:rPr>
          <w:spacing w:val="-3"/>
          <w:sz w:val="20"/>
          <w:szCs w:val="20"/>
        </w:rPr>
        <w:t xml:space="preserve"> </w:t>
      </w:r>
      <w:r w:rsidRPr="00A14A97">
        <w:rPr>
          <w:sz w:val="20"/>
          <w:szCs w:val="20"/>
        </w:rPr>
        <w:t>many operate</w:t>
      </w:r>
      <w:r w:rsidRPr="00A14A97">
        <w:rPr>
          <w:sz w:val="20"/>
          <w:szCs w:val="20"/>
        </w:rPr>
        <w:t xml:space="preserve"> across the Asia Pacific region. </w:t>
      </w:r>
      <w:r w:rsidRPr="00091089">
        <w:rPr>
          <w:sz w:val="20"/>
          <w:szCs w:val="20"/>
          <w:highlight w:val="yellow"/>
        </w:rPr>
        <w:t>Risks, obligations and operating contexts vary hugely throughout our diverse and dynamic part of the world. Australian organisations must understand and react to these local environments.</w:t>
      </w:r>
    </w:p>
    <w:p w:rsidR="00B94118" w:rsidRPr="00A14A97" w:rsidRDefault="00091089">
      <w:pPr>
        <w:pStyle w:val="BodyText"/>
        <w:spacing w:before="110" w:line="295" w:lineRule="auto"/>
        <w:ind w:left="152"/>
        <w:rPr>
          <w:sz w:val="20"/>
          <w:szCs w:val="20"/>
        </w:rPr>
      </w:pPr>
      <w:r w:rsidRPr="00A14A97">
        <w:rPr>
          <w:sz w:val="20"/>
          <w:szCs w:val="20"/>
        </w:rPr>
        <w:t>Even though corruption hides in the</w:t>
      </w:r>
      <w:r w:rsidRPr="00A14A97">
        <w:rPr>
          <w:sz w:val="20"/>
          <w:szCs w:val="20"/>
        </w:rPr>
        <w:t xml:space="preserve"> shadows, there is much we can do. This report considers ways to move organisations from making their ‘best </w:t>
      </w:r>
      <w:proofErr w:type="gramStart"/>
      <w:r w:rsidRPr="00A14A97">
        <w:rPr>
          <w:sz w:val="20"/>
          <w:szCs w:val="20"/>
        </w:rPr>
        <w:t>guess’</w:t>
      </w:r>
      <w:proofErr w:type="gramEnd"/>
      <w:r w:rsidRPr="00A14A97">
        <w:rPr>
          <w:sz w:val="20"/>
          <w:szCs w:val="20"/>
        </w:rPr>
        <w:t xml:space="preserve"> towards reality. They can do this by leveraging</w:t>
      </w:r>
      <w:r w:rsidRPr="00A14A97">
        <w:rPr>
          <w:spacing w:val="-1"/>
          <w:sz w:val="20"/>
          <w:szCs w:val="20"/>
        </w:rPr>
        <w:t xml:space="preserve"> </w:t>
      </w:r>
      <w:r w:rsidRPr="00A14A97">
        <w:rPr>
          <w:sz w:val="20"/>
          <w:szCs w:val="20"/>
        </w:rPr>
        <w:t>better</w:t>
      </w:r>
      <w:r w:rsidRPr="00A14A97">
        <w:rPr>
          <w:spacing w:val="-1"/>
          <w:sz w:val="20"/>
          <w:szCs w:val="20"/>
        </w:rPr>
        <w:t xml:space="preserve"> </w:t>
      </w:r>
      <w:r w:rsidRPr="00A14A97">
        <w:rPr>
          <w:sz w:val="20"/>
          <w:szCs w:val="20"/>
        </w:rPr>
        <w:t>due</w:t>
      </w:r>
      <w:r w:rsidRPr="00A14A97">
        <w:rPr>
          <w:spacing w:val="-1"/>
          <w:sz w:val="20"/>
          <w:szCs w:val="20"/>
        </w:rPr>
        <w:t xml:space="preserve"> </w:t>
      </w:r>
      <w:r w:rsidRPr="00A14A97">
        <w:rPr>
          <w:sz w:val="20"/>
          <w:szCs w:val="20"/>
        </w:rPr>
        <w:t>diligence,</w:t>
      </w:r>
      <w:r w:rsidRPr="00A14A97">
        <w:rPr>
          <w:spacing w:val="-1"/>
          <w:sz w:val="20"/>
          <w:szCs w:val="20"/>
        </w:rPr>
        <w:t xml:space="preserve"> </w:t>
      </w:r>
      <w:r w:rsidRPr="00A14A97">
        <w:rPr>
          <w:sz w:val="20"/>
          <w:szCs w:val="20"/>
        </w:rPr>
        <w:t>new</w:t>
      </w:r>
      <w:r w:rsidRPr="00A14A97">
        <w:rPr>
          <w:spacing w:val="-1"/>
          <w:sz w:val="20"/>
          <w:szCs w:val="20"/>
        </w:rPr>
        <w:t xml:space="preserve"> </w:t>
      </w:r>
      <w:r w:rsidRPr="00A14A97">
        <w:rPr>
          <w:sz w:val="20"/>
          <w:szCs w:val="20"/>
        </w:rPr>
        <w:t>data</w:t>
      </w:r>
      <w:r w:rsidRPr="00A14A97">
        <w:rPr>
          <w:spacing w:val="-1"/>
          <w:sz w:val="20"/>
          <w:szCs w:val="20"/>
        </w:rPr>
        <w:t xml:space="preserve"> </w:t>
      </w:r>
      <w:r w:rsidRPr="00A14A97">
        <w:rPr>
          <w:sz w:val="20"/>
          <w:szCs w:val="20"/>
        </w:rPr>
        <w:t>analytics</w:t>
      </w:r>
      <w:r w:rsidRPr="00A14A97">
        <w:rPr>
          <w:spacing w:val="-1"/>
          <w:sz w:val="20"/>
          <w:szCs w:val="20"/>
        </w:rPr>
        <w:t xml:space="preserve"> </w:t>
      </w:r>
      <w:r w:rsidRPr="00A14A97">
        <w:rPr>
          <w:sz w:val="20"/>
          <w:szCs w:val="20"/>
        </w:rPr>
        <w:t>technologies, and begin to navigate with confidence.</w:t>
      </w:r>
    </w:p>
    <w:p w:rsidR="00B94118" w:rsidRPr="00A14A97" w:rsidRDefault="00091089">
      <w:pPr>
        <w:pStyle w:val="BodyText"/>
        <w:spacing w:before="122" w:line="292" w:lineRule="auto"/>
        <w:ind w:left="152"/>
        <w:rPr>
          <w:sz w:val="20"/>
          <w:szCs w:val="20"/>
        </w:rPr>
      </w:pPr>
      <w:r w:rsidRPr="00A14A97">
        <w:rPr>
          <w:sz w:val="20"/>
          <w:szCs w:val="20"/>
        </w:rPr>
        <w:br w:type="column"/>
      </w:r>
      <w:r w:rsidRPr="00A14A97">
        <w:rPr>
          <w:rFonts w:ascii="Trebuchet MS" w:hAnsi="Trebuchet MS"/>
          <w:b/>
          <w:w w:val="105"/>
          <w:sz w:val="20"/>
          <w:szCs w:val="20"/>
        </w:rPr>
        <w:t>New</w:t>
      </w:r>
      <w:r w:rsidRPr="00A14A97">
        <w:rPr>
          <w:rFonts w:ascii="Trebuchet MS" w:hAnsi="Trebuchet MS"/>
          <w:b/>
          <w:spacing w:val="-5"/>
          <w:w w:val="105"/>
          <w:sz w:val="20"/>
          <w:szCs w:val="20"/>
        </w:rPr>
        <w:t xml:space="preserve"> </w:t>
      </w:r>
      <w:r w:rsidRPr="00A14A97">
        <w:rPr>
          <w:rFonts w:ascii="Trebuchet MS" w:hAnsi="Trebuchet MS"/>
          <w:b/>
          <w:w w:val="105"/>
          <w:sz w:val="20"/>
          <w:szCs w:val="20"/>
        </w:rPr>
        <w:t>Zealand:</w:t>
      </w:r>
      <w:r w:rsidRPr="00A14A97">
        <w:rPr>
          <w:rFonts w:ascii="Trebuchet MS" w:hAnsi="Trebuchet MS"/>
          <w:b/>
          <w:spacing w:val="-5"/>
          <w:w w:val="105"/>
          <w:sz w:val="20"/>
          <w:szCs w:val="20"/>
        </w:rPr>
        <w:t xml:space="preserve"> </w:t>
      </w:r>
      <w:r w:rsidRPr="00A14A97">
        <w:rPr>
          <w:w w:val="105"/>
          <w:sz w:val="20"/>
          <w:szCs w:val="20"/>
        </w:rPr>
        <w:t>Since</w:t>
      </w:r>
      <w:r w:rsidRPr="00A14A97">
        <w:rPr>
          <w:spacing w:val="-1"/>
          <w:w w:val="105"/>
          <w:sz w:val="20"/>
          <w:szCs w:val="20"/>
        </w:rPr>
        <w:t xml:space="preserve"> </w:t>
      </w:r>
      <w:r w:rsidRPr="00A14A97">
        <w:rPr>
          <w:w w:val="105"/>
          <w:sz w:val="20"/>
          <w:szCs w:val="20"/>
        </w:rPr>
        <w:t>the</w:t>
      </w:r>
      <w:r w:rsidRPr="00A14A97">
        <w:rPr>
          <w:spacing w:val="-1"/>
          <w:w w:val="105"/>
          <w:sz w:val="20"/>
          <w:szCs w:val="20"/>
        </w:rPr>
        <w:t xml:space="preserve"> </w:t>
      </w:r>
      <w:r w:rsidRPr="00A14A97">
        <w:rPr>
          <w:w w:val="105"/>
          <w:sz w:val="20"/>
          <w:szCs w:val="20"/>
        </w:rPr>
        <w:t>release</w:t>
      </w:r>
      <w:r w:rsidRPr="00A14A97">
        <w:rPr>
          <w:spacing w:val="-1"/>
          <w:w w:val="105"/>
          <w:sz w:val="20"/>
          <w:szCs w:val="20"/>
        </w:rPr>
        <w:t xml:space="preserve"> </w:t>
      </w:r>
      <w:r w:rsidRPr="00A14A97">
        <w:rPr>
          <w:w w:val="105"/>
          <w:sz w:val="20"/>
          <w:szCs w:val="20"/>
        </w:rPr>
        <w:t>of</w:t>
      </w:r>
      <w:r w:rsidRPr="00A14A97">
        <w:rPr>
          <w:spacing w:val="-1"/>
          <w:w w:val="105"/>
          <w:sz w:val="20"/>
          <w:szCs w:val="20"/>
        </w:rPr>
        <w:t xml:space="preserve"> </w:t>
      </w:r>
      <w:r w:rsidRPr="00A14A97">
        <w:rPr>
          <w:w w:val="105"/>
          <w:sz w:val="20"/>
          <w:szCs w:val="20"/>
        </w:rPr>
        <w:t>Deloitte’s</w:t>
      </w:r>
      <w:r w:rsidRPr="00A14A97">
        <w:rPr>
          <w:spacing w:val="-1"/>
          <w:w w:val="105"/>
          <w:sz w:val="20"/>
          <w:szCs w:val="20"/>
        </w:rPr>
        <w:t xml:space="preserve"> </w:t>
      </w:r>
      <w:r w:rsidRPr="00A14A97">
        <w:rPr>
          <w:w w:val="105"/>
          <w:sz w:val="20"/>
          <w:szCs w:val="20"/>
        </w:rPr>
        <w:t>last</w:t>
      </w:r>
      <w:r w:rsidRPr="00A14A97">
        <w:rPr>
          <w:spacing w:val="-1"/>
          <w:w w:val="105"/>
          <w:sz w:val="20"/>
          <w:szCs w:val="20"/>
        </w:rPr>
        <w:t xml:space="preserve"> </w:t>
      </w:r>
      <w:r w:rsidRPr="00A14A97">
        <w:rPr>
          <w:w w:val="105"/>
          <w:sz w:val="20"/>
          <w:szCs w:val="20"/>
        </w:rPr>
        <w:t>bribery</w:t>
      </w:r>
      <w:r w:rsidRPr="00A14A97">
        <w:rPr>
          <w:spacing w:val="-1"/>
          <w:w w:val="105"/>
          <w:sz w:val="20"/>
          <w:szCs w:val="20"/>
        </w:rPr>
        <w:t xml:space="preserve"> </w:t>
      </w:r>
      <w:r w:rsidRPr="00A14A97">
        <w:rPr>
          <w:w w:val="105"/>
          <w:sz w:val="20"/>
          <w:szCs w:val="20"/>
        </w:rPr>
        <w:t xml:space="preserve">and </w:t>
      </w:r>
      <w:r w:rsidRPr="00A14A97">
        <w:rPr>
          <w:sz w:val="20"/>
          <w:szCs w:val="20"/>
        </w:rPr>
        <w:t>corruption</w:t>
      </w:r>
      <w:r w:rsidRPr="00A14A97">
        <w:rPr>
          <w:spacing w:val="-4"/>
          <w:sz w:val="20"/>
          <w:szCs w:val="20"/>
        </w:rPr>
        <w:t xml:space="preserve"> </w:t>
      </w:r>
      <w:r w:rsidRPr="00A14A97">
        <w:rPr>
          <w:sz w:val="20"/>
          <w:szCs w:val="20"/>
        </w:rPr>
        <w:t>survey</w:t>
      </w:r>
      <w:r w:rsidRPr="00A14A97">
        <w:rPr>
          <w:spacing w:val="-4"/>
          <w:sz w:val="20"/>
          <w:szCs w:val="20"/>
        </w:rPr>
        <w:t xml:space="preserve"> </w:t>
      </w:r>
      <w:r w:rsidRPr="00A14A97">
        <w:rPr>
          <w:sz w:val="20"/>
          <w:szCs w:val="20"/>
        </w:rPr>
        <w:t>in</w:t>
      </w:r>
      <w:r w:rsidRPr="00A14A97">
        <w:rPr>
          <w:spacing w:val="-4"/>
          <w:sz w:val="20"/>
          <w:szCs w:val="20"/>
        </w:rPr>
        <w:t xml:space="preserve"> </w:t>
      </w:r>
      <w:r w:rsidRPr="00A14A97">
        <w:rPr>
          <w:sz w:val="20"/>
          <w:szCs w:val="20"/>
        </w:rPr>
        <w:t>2017,</w:t>
      </w:r>
      <w:r w:rsidRPr="00A14A97">
        <w:rPr>
          <w:spacing w:val="-4"/>
          <w:sz w:val="20"/>
          <w:szCs w:val="20"/>
        </w:rPr>
        <w:t xml:space="preserve"> </w:t>
      </w:r>
      <w:r w:rsidRPr="00A14A97">
        <w:rPr>
          <w:sz w:val="20"/>
          <w:szCs w:val="20"/>
        </w:rPr>
        <w:t>the</w:t>
      </w:r>
      <w:r w:rsidRPr="00A14A97">
        <w:rPr>
          <w:spacing w:val="-4"/>
          <w:sz w:val="20"/>
          <w:szCs w:val="20"/>
        </w:rPr>
        <w:t xml:space="preserve"> </w:t>
      </w:r>
      <w:r w:rsidRPr="00A14A97">
        <w:rPr>
          <w:sz w:val="20"/>
          <w:szCs w:val="20"/>
        </w:rPr>
        <w:t>Serious</w:t>
      </w:r>
      <w:r w:rsidRPr="00A14A97">
        <w:rPr>
          <w:spacing w:val="-4"/>
          <w:sz w:val="20"/>
          <w:szCs w:val="20"/>
        </w:rPr>
        <w:t xml:space="preserve"> </w:t>
      </w:r>
      <w:r w:rsidRPr="00A14A97">
        <w:rPr>
          <w:sz w:val="20"/>
          <w:szCs w:val="20"/>
        </w:rPr>
        <w:t>Fraud</w:t>
      </w:r>
      <w:r w:rsidRPr="00A14A97">
        <w:rPr>
          <w:spacing w:val="-4"/>
          <w:sz w:val="20"/>
          <w:szCs w:val="20"/>
        </w:rPr>
        <w:t xml:space="preserve"> </w:t>
      </w:r>
      <w:r w:rsidRPr="00A14A97">
        <w:rPr>
          <w:sz w:val="20"/>
          <w:szCs w:val="20"/>
        </w:rPr>
        <w:t>Office</w:t>
      </w:r>
      <w:r w:rsidRPr="00A14A97">
        <w:rPr>
          <w:spacing w:val="-4"/>
          <w:sz w:val="20"/>
          <w:szCs w:val="20"/>
        </w:rPr>
        <w:t xml:space="preserve"> </w:t>
      </w:r>
      <w:r w:rsidRPr="00A14A97">
        <w:rPr>
          <w:sz w:val="20"/>
          <w:szCs w:val="20"/>
        </w:rPr>
        <w:t>in</w:t>
      </w:r>
      <w:r w:rsidRPr="00A14A97">
        <w:rPr>
          <w:spacing w:val="-4"/>
          <w:sz w:val="20"/>
          <w:szCs w:val="20"/>
        </w:rPr>
        <w:t xml:space="preserve"> </w:t>
      </w:r>
      <w:r w:rsidRPr="00A14A97">
        <w:rPr>
          <w:sz w:val="20"/>
          <w:szCs w:val="20"/>
        </w:rPr>
        <w:t>New</w:t>
      </w:r>
      <w:r w:rsidRPr="00A14A97">
        <w:rPr>
          <w:spacing w:val="-4"/>
          <w:sz w:val="20"/>
          <w:szCs w:val="20"/>
        </w:rPr>
        <w:t xml:space="preserve"> </w:t>
      </w:r>
      <w:r w:rsidRPr="00A14A97">
        <w:rPr>
          <w:sz w:val="20"/>
          <w:szCs w:val="20"/>
        </w:rPr>
        <w:t xml:space="preserve">Zealand </w:t>
      </w:r>
      <w:r w:rsidRPr="00A14A97">
        <w:rPr>
          <w:w w:val="105"/>
          <w:sz w:val="20"/>
          <w:szCs w:val="20"/>
        </w:rPr>
        <w:t>has</w:t>
      </w:r>
      <w:r w:rsidRPr="00A14A97">
        <w:rPr>
          <w:spacing w:val="-7"/>
          <w:w w:val="105"/>
          <w:sz w:val="20"/>
          <w:szCs w:val="20"/>
        </w:rPr>
        <w:t xml:space="preserve"> </w:t>
      </w:r>
      <w:r w:rsidRPr="00A14A97">
        <w:rPr>
          <w:w w:val="105"/>
          <w:sz w:val="20"/>
          <w:szCs w:val="20"/>
        </w:rPr>
        <w:t>successfully</w:t>
      </w:r>
      <w:r w:rsidRPr="00A14A97">
        <w:rPr>
          <w:spacing w:val="-7"/>
          <w:w w:val="105"/>
          <w:sz w:val="20"/>
          <w:szCs w:val="20"/>
        </w:rPr>
        <w:t xml:space="preserve"> </w:t>
      </w:r>
      <w:r w:rsidRPr="00A14A97">
        <w:rPr>
          <w:w w:val="105"/>
          <w:sz w:val="20"/>
          <w:szCs w:val="20"/>
        </w:rPr>
        <w:t>secured</w:t>
      </w:r>
      <w:r w:rsidRPr="00A14A97">
        <w:rPr>
          <w:spacing w:val="-7"/>
          <w:w w:val="105"/>
          <w:sz w:val="20"/>
          <w:szCs w:val="20"/>
        </w:rPr>
        <w:t xml:space="preserve"> </w:t>
      </w:r>
      <w:r w:rsidRPr="00A14A97">
        <w:rPr>
          <w:w w:val="105"/>
          <w:sz w:val="20"/>
          <w:szCs w:val="20"/>
        </w:rPr>
        <w:t>prosecutions</w:t>
      </w:r>
      <w:r w:rsidRPr="00A14A97">
        <w:rPr>
          <w:spacing w:val="-7"/>
          <w:w w:val="105"/>
          <w:sz w:val="20"/>
          <w:szCs w:val="20"/>
        </w:rPr>
        <w:t xml:space="preserve"> </w:t>
      </w:r>
      <w:r w:rsidRPr="00A14A97">
        <w:rPr>
          <w:w w:val="105"/>
          <w:sz w:val="20"/>
          <w:szCs w:val="20"/>
        </w:rPr>
        <w:t>that</w:t>
      </w:r>
      <w:r w:rsidRPr="00A14A97">
        <w:rPr>
          <w:spacing w:val="-7"/>
          <w:w w:val="105"/>
          <w:sz w:val="20"/>
          <w:szCs w:val="20"/>
        </w:rPr>
        <w:t xml:space="preserve"> </w:t>
      </w:r>
      <w:r w:rsidRPr="00A14A97">
        <w:rPr>
          <w:w w:val="105"/>
          <w:sz w:val="20"/>
          <w:szCs w:val="20"/>
        </w:rPr>
        <w:t>placed</w:t>
      </w:r>
      <w:r w:rsidRPr="00A14A97">
        <w:rPr>
          <w:spacing w:val="-7"/>
          <w:w w:val="105"/>
          <w:sz w:val="20"/>
          <w:szCs w:val="20"/>
        </w:rPr>
        <w:t xml:space="preserve"> </w:t>
      </w:r>
      <w:r w:rsidRPr="00A14A97">
        <w:rPr>
          <w:w w:val="105"/>
          <w:sz w:val="20"/>
          <w:szCs w:val="20"/>
        </w:rPr>
        <w:t>Bribery</w:t>
      </w:r>
      <w:r w:rsidRPr="00A14A97">
        <w:rPr>
          <w:spacing w:val="-7"/>
          <w:w w:val="105"/>
          <w:sz w:val="20"/>
          <w:szCs w:val="20"/>
        </w:rPr>
        <w:t xml:space="preserve"> </w:t>
      </w:r>
      <w:r w:rsidRPr="00A14A97">
        <w:rPr>
          <w:w w:val="105"/>
          <w:sz w:val="20"/>
          <w:szCs w:val="20"/>
        </w:rPr>
        <w:t>and Corruption on our front pages.</w:t>
      </w:r>
    </w:p>
    <w:p w:rsidR="00B94118" w:rsidRPr="00A14A97" w:rsidRDefault="00091089">
      <w:pPr>
        <w:pStyle w:val="BodyText"/>
        <w:spacing w:before="117" w:line="295" w:lineRule="auto"/>
        <w:ind w:left="152" w:right="462"/>
        <w:rPr>
          <w:sz w:val="20"/>
          <w:szCs w:val="20"/>
        </w:rPr>
      </w:pPr>
      <w:r w:rsidRPr="00A14A97">
        <w:rPr>
          <w:w w:val="105"/>
          <w:sz w:val="20"/>
          <w:szCs w:val="20"/>
        </w:rPr>
        <w:t>Unfortunately,</w:t>
      </w:r>
      <w:r w:rsidRPr="00A14A97">
        <w:rPr>
          <w:spacing w:val="-9"/>
          <w:w w:val="105"/>
          <w:sz w:val="20"/>
          <w:szCs w:val="20"/>
        </w:rPr>
        <w:t xml:space="preserve"> </w:t>
      </w:r>
      <w:r w:rsidRPr="00A14A97">
        <w:rPr>
          <w:w w:val="105"/>
          <w:sz w:val="20"/>
          <w:szCs w:val="20"/>
        </w:rPr>
        <w:t>it</w:t>
      </w:r>
      <w:r w:rsidRPr="00A14A97">
        <w:rPr>
          <w:spacing w:val="-9"/>
          <w:w w:val="105"/>
          <w:sz w:val="20"/>
          <w:szCs w:val="20"/>
        </w:rPr>
        <w:t xml:space="preserve"> </w:t>
      </w:r>
      <w:r w:rsidRPr="00A14A97">
        <w:rPr>
          <w:w w:val="105"/>
          <w:sz w:val="20"/>
          <w:szCs w:val="20"/>
        </w:rPr>
        <w:t>is</w:t>
      </w:r>
      <w:r w:rsidRPr="00A14A97">
        <w:rPr>
          <w:spacing w:val="-9"/>
          <w:w w:val="105"/>
          <w:sz w:val="20"/>
          <w:szCs w:val="20"/>
        </w:rPr>
        <w:t xml:space="preserve"> </w:t>
      </w:r>
      <w:r w:rsidRPr="00A14A97">
        <w:rPr>
          <w:w w:val="105"/>
          <w:sz w:val="20"/>
          <w:szCs w:val="20"/>
        </w:rPr>
        <w:t>not</w:t>
      </w:r>
      <w:r w:rsidRPr="00A14A97">
        <w:rPr>
          <w:spacing w:val="-9"/>
          <w:w w:val="105"/>
          <w:sz w:val="20"/>
          <w:szCs w:val="20"/>
        </w:rPr>
        <w:t xml:space="preserve"> </w:t>
      </w:r>
      <w:r w:rsidRPr="00A14A97">
        <w:rPr>
          <w:w w:val="105"/>
          <w:sz w:val="20"/>
          <w:szCs w:val="20"/>
        </w:rPr>
        <w:t>surprising</w:t>
      </w:r>
      <w:r w:rsidRPr="00A14A97">
        <w:rPr>
          <w:spacing w:val="-9"/>
          <w:w w:val="105"/>
          <w:sz w:val="20"/>
          <w:szCs w:val="20"/>
        </w:rPr>
        <w:t xml:space="preserve"> </w:t>
      </w:r>
      <w:r w:rsidRPr="00A14A97">
        <w:rPr>
          <w:w w:val="105"/>
          <w:sz w:val="20"/>
          <w:szCs w:val="20"/>
        </w:rPr>
        <w:t>that</w:t>
      </w:r>
      <w:r w:rsidRPr="00A14A97">
        <w:rPr>
          <w:spacing w:val="-9"/>
          <w:w w:val="105"/>
          <w:sz w:val="20"/>
          <w:szCs w:val="20"/>
        </w:rPr>
        <w:t xml:space="preserve"> </w:t>
      </w:r>
      <w:r w:rsidRPr="00A14A97">
        <w:rPr>
          <w:w w:val="105"/>
          <w:sz w:val="20"/>
          <w:szCs w:val="20"/>
        </w:rPr>
        <w:t>35%</w:t>
      </w:r>
      <w:r w:rsidRPr="00A14A97">
        <w:rPr>
          <w:spacing w:val="-9"/>
          <w:w w:val="105"/>
          <w:sz w:val="20"/>
          <w:szCs w:val="20"/>
        </w:rPr>
        <w:t xml:space="preserve"> </w:t>
      </w:r>
      <w:r w:rsidRPr="00A14A97">
        <w:rPr>
          <w:w w:val="105"/>
          <w:sz w:val="20"/>
          <w:szCs w:val="20"/>
        </w:rPr>
        <w:t>of</w:t>
      </w:r>
      <w:r w:rsidRPr="00A14A97">
        <w:rPr>
          <w:spacing w:val="-9"/>
          <w:w w:val="105"/>
          <w:sz w:val="20"/>
          <w:szCs w:val="20"/>
        </w:rPr>
        <w:t xml:space="preserve"> </w:t>
      </w:r>
      <w:r w:rsidRPr="00A14A97">
        <w:rPr>
          <w:w w:val="105"/>
          <w:sz w:val="20"/>
          <w:szCs w:val="20"/>
        </w:rPr>
        <w:t>the</w:t>
      </w:r>
      <w:r w:rsidRPr="00A14A97">
        <w:rPr>
          <w:spacing w:val="-9"/>
          <w:w w:val="105"/>
          <w:sz w:val="20"/>
          <w:szCs w:val="20"/>
        </w:rPr>
        <w:t xml:space="preserve"> </w:t>
      </w:r>
      <w:r w:rsidRPr="00A14A97">
        <w:rPr>
          <w:w w:val="105"/>
          <w:sz w:val="20"/>
          <w:szCs w:val="20"/>
        </w:rPr>
        <w:t xml:space="preserve">participants </w:t>
      </w:r>
      <w:r w:rsidRPr="00A14A97">
        <w:rPr>
          <w:sz w:val="20"/>
          <w:szCs w:val="20"/>
        </w:rPr>
        <w:t xml:space="preserve">in this year’s survey reported suffering a bribery or corruption </w:t>
      </w:r>
      <w:r w:rsidRPr="00A14A97">
        <w:rPr>
          <w:w w:val="105"/>
          <w:sz w:val="20"/>
          <w:szCs w:val="20"/>
        </w:rPr>
        <w:t>incident in the past five years.</w:t>
      </w:r>
    </w:p>
    <w:p w:rsidR="00B94118" w:rsidRPr="00A14A97" w:rsidRDefault="00091089">
      <w:pPr>
        <w:pStyle w:val="BodyText"/>
        <w:spacing w:before="113" w:line="295" w:lineRule="auto"/>
        <w:ind w:left="152"/>
        <w:rPr>
          <w:sz w:val="20"/>
          <w:szCs w:val="20"/>
        </w:rPr>
      </w:pPr>
      <w:r w:rsidRPr="00A14A97">
        <w:rPr>
          <w:sz w:val="20"/>
          <w:szCs w:val="20"/>
        </w:rPr>
        <w:t xml:space="preserve">Of most concern is that 17% of these occurred in the past twelve </w:t>
      </w:r>
      <w:proofErr w:type="gramStart"/>
      <w:r w:rsidRPr="00A14A97">
        <w:rPr>
          <w:w w:val="105"/>
          <w:sz w:val="20"/>
          <w:szCs w:val="20"/>
        </w:rPr>
        <w:t>months.</w:t>
      </w:r>
      <w:proofErr w:type="gramEnd"/>
      <w:r w:rsidRPr="00A14A97">
        <w:rPr>
          <w:spacing w:val="-2"/>
          <w:w w:val="105"/>
          <w:sz w:val="20"/>
          <w:szCs w:val="20"/>
        </w:rPr>
        <w:t xml:space="preserve"> </w:t>
      </w:r>
      <w:r w:rsidRPr="00091089">
        <w:rPr>
          <w:w w:val="105"/>
          <w:sz w:val="20"/>
          <w:szCs w:val="20"/>
          <w:highlight w:val="yellow"/>
        </w:rPr>
        <w:t>As</w:t>
      </w:r>
      <w:r w:rsidRPr="00091089">
        <w:rPr>
          <w:spacing w:val="-2"/>
          <w:w w:val="105"/>
          <w:sz w:val="20"/>
          <w:szCs w:val="20"/>
          <w:highlight w:val="yellow"/>
        </w:rPr>
        <w:t xml:space="preserve"> </w:t>
      </w:r>
      <w:r w:rsidRPr="00091089">
        <w:rPr>
          <w:w w:val="105"/>
          <w:sz w:val="20"/>
          <w:szCs w:val="20"/>
          <w:highlight w:val="yellow"/>
        </w:rPr>
        <w:t>bribery</w:t>
      </w:r>
      <w:r w:rsidRPr="00091089">
        <w:rPr>
          <w:spacing w:val="-2"/>
          <w:w w:val="105"/>
          <w:sz w:val="20"/>
          <w:szCs w:val="20"/>
          <w:highlight w:val="yellow"/>
        </w:rPr>
        <w:t xml:space="preserve"> </w:t>
      </w:r>
      <w:r w:rsidRPr="00091089">
        <w:rPr>
          <w:w w:val="105"/>
          <w:sz w:val="20"/>
          <w:szCs w:val="20"/>
          <w:highlight w:val="yellow"/>
        </w:rPr>
        <w:t>and</w:t>
      </w:r>
      <w:r w:rsidRPr="00091089">
        <w:rPr>
          <w:spacing w:val="-2"/>
          <w:w w:val="105"/>
          <w:sz w:val="20"/>
          <w:szCs w:val="20"/>
          <w:highlight w:val="yellow"/>
        </w:rPr>
        <w:t xml:space="preserve"> </w:t>
      </w:r>
      <w:r w:rsidRPr="00091089">
        <w:rPr>
          <w:w w:val="105"/>
          <w:sz w:val="20"/>
          <w:szCs w:val="20"/>
          <w:highlight w:val="yellow"/>
        </w:rPr>
        <w:t>corruption</w:t>
      </w:r>
      <w:r w:rsidRPr="00091089">
        <w:rPr>
          <w:spacing w:val="-2"/>
          <w:w w:val="105"/>
          <w:sz w:val="20"/>
          <w:szCs w:val="20"/>
          <w:highlight w:val="yellow"/>
        </w:rPr>
        <w:t xml:space="preserve"> </w:t>
      </w:r>
      <w:r w:rsidRPr="00091089">
        <w:rPr>
          <w:w w:val="105"/>
          <w:sz w:val="20"/>
          <w:szCs w:val="20"/>
          <w:highlight w:val="yellow"/>
        </w:rPr>
        <w:t>is</w:t>
      </w:r>
      <w:r w:rsidRPr="00091089">
        <w:rPr>
          <w:spacing w:val="-2"/>
          <w:w w:val="105"/>
          <w:sz w:val="20"/>
          <w:szCs w:val="20"/>
          <w:highlight w:val="yellow"/>
        </w:rPr>
        <w:t xml:space="preserve"> </w:t>
      </w:r>
      <w:r w:rsidRPr="00091089">
        <w:rPr>
          <w:w w:val="105"/>
          <w:sz w:val="20"/>
          <w:szCs w:val="20"/>
          <w:highlight w:val="yellow"/>
        </w:rPr>
        <w:t>too</w:t>
      </w:r>
      <w:r w:rsidRPr="00091089">
        <w:rPr>
          <w:spacing w:val="-2"/>
          <w:w w:val="105"/>
          <w:sz w:val="20"/>
          <w:szCs w:val="20"/>
          <w:highlight w:val="yellow"/>
        </w:rPr>
        <w:t xml:space="preserve"> </w:t>
      </w:r>
      <w:r w:rsidRPr="00091089">
        <w:rPr>
          <w:w w:val="105"/>
          <w:sz w:val="20"/>
          <w:szCs w:val="20"/>
          <w:highlight w:val="yellow"/>
        </w:rPr>
        <w:t>often</w:t>
      </w:r>
      <w:r w:rsidRPr="00091089">
        <w:rPr>
          <w:spacing w:val="-2"/>
          <w:w w:val="105"/>
          <w:sz w:val="20"/>
          <w:szCs w:val="20"/>
          <w:highlight w:val="yellow"/>
        </w:rPr>
        <w:t xml:space="preserve"> </w:t>
      </w:r>
      <w:r w:rsidRPr="00091089">
        <w:rPr>
          <w:w w:val="105"/>
          <w:sz w:val="20"/>
          <w:szCs w:val="20"/>
          <w:highlight w:val="yellow"/>
        </w:rPr>
        <w:t>only</w:t>
      </w:r>
      <w:r w:rsidRPr="00091089">
        <w:rPr>
          <w:spacing w:val="-2"/>
          <w:w w:val="105"/>
          <w:sz w:val="20"/>
          <w:szCs w:val="20"/>
          <w:highlight w:val="yellow"/>
        </w:rPr>
        <w:t xml:space="preserve"> </w:t>
      </w:r>
      <w:r w:rsidRPr="00091089">
        <w:rPr>
          <w:w w:val="105"/>
          <w:sz w:val="20"/>
          <w:szCs w:val="20"/>
          <w:highlight w:val="yellow"/>
        </w:rPr>
        <w:t>c</w:t>
      </w:r>
      <w:r w:rsidRPr="00091089">
        <w:rPr>
          <w:w w:val="105"/>
          <w:sz w:val="20"/>
          <w:szCs w:val="20"/>
          <w:highlight w:val="yellow"/>
        </w:rPr>
        <w:t>onsidered when</w:t>
      </w:r>
      <w:r w:rsidRPr="00091089">
        <w:rPr>
          <w:spacing w:val="-9"/>
          <w:w w:val="105"/>
          <w:sz w:val="20"/>
          <w:szCs w:val="20"/>
          <w:highlight w:val="yellow"/>
        </w:rPr>
        <w:t xml:space="preserve"> </w:t>
      </w:r>
      <w:r w:rsidRPr="00091089">
        <w:rPr>
          <w:w w:val="105"/>
          <w:sz w:val="20"/>
          <w:szCs w:val="20"/>
          <w:highlight w:val="yellow"/>
        </w:rPr>
        <w:t>the</w:t>
      </w:r>
      <w:r w:rsidRPr="00091089">
        <w:rPr>
          <w:spacing w:val="-9"/>
          <w:w w:val="105"/>
          <w:sz w:val="20"/>
          <w:szCs w:val="20"/>
          <w:highlight w:val="yellow"/>
        </w:rPr>
        <w:t xml:space="preserve"> </w:t>
      </w:r>
      <w:r w:rsidRPr="00091089">
        <w:rPr>
          <w:w w:val="105"/>
          <w:sz w:val="20"/>
          <w:szCs w:val="20"/>
          <w:highlight w:val="yellow"/>
        </w:rPr>
        <w:t>damage</w:t>
      </w:r>
      <w:r w:rsidRPr="00091089">
        <w:rPr>
          <w:spacing w:val="-9"/>
          <w:w w:val="105"/>
          <w:sz w:val="20"/>
          <w:szCs w:val="20"/>
          <w:highlight w:val="yellow"/>
        </w:rPr>
        <w:t xml:space="preserve"> </w:t>
      </w:r>
      <w:r w:rsidRPr="00091089">
        <w:rPr>
          <w:w w:val="105"/>
          <w:sz w:val="20"/>
          <w:szCs w:val="20"/>
          <w:highlight w:val="yellow"/>
        </w:rPr>
        <w:t>is</w:t>
      </w:r>
      <w:r w:rsidRPr="00091089">
        <w:rPr>
          <w:spacing w:val="-9"/>
          <w:w w:val="105"/>
          <w:sz w:val="20"/>
          <w:szCs w:val="20"/>
          <w:highlight w:val="yellow"/>
        </w:rPr>
        <w:t xml:space="preserve"> </w:t>
      </w:r>
      <w:r w:rsidRPr="00091089">
        <w:rPr>
          <w:w w:val="105"/>
          <w:sz w:val="20"/>
          <w:szCs w:val="20"/>
          <w:highlight w:val="yellow"/>
        </w:rPr>
        <w:t>done,</w:t>
      </w:r>
      <w:r w:rsidRPr="00091089">
        <w:rPr>
          <w:spacing w:val="-9"/>
          <w:w w:val="105"/>
          <w:sz w:val="20"/>
          <w:szCs w:val="20"/>
          <w:highlight w:val="yellow"/>
        </w:rPr>
        <w:t xml:space="preserve"> </w:t>
      </w:r>
      <w:r w:rsidRPr="00091089">
        <w:rPr>
          <w:w w:val="105"/>
          <w:sz w:val="20"/>
          <w:szCs w:val="20"/>
          <w:highlight w:val="yellow"/>
        </w:rPr>
        <w:t>this</w:t>
      </w:r>
      <w:r w:rsidRPr="00091089">
        <w:rPr>
          <w:spacing w:val="-9"/>
          <w:w w:val="105"/>
          <w:sz w:val="20"/>
          <w:szCs w:val="20"/>
          <w:highlight w:val="yellow"/>
        </w:rPr>
        <w:t xml:space="preserve"> </w:t>
      </w:r>
      <w:r w:rsidRPr="00091089">
        <w:rPr>
          <w:w w:val="105"/>
          <w:sz w:val="20"/>
          <w:szCs w:val="20"/>
          <w:highlight w:val="yellow"/>
        </w:rPr>
        <w:t>edition</w:t>
      </w:r>
      <w:r w:rsidRPr="00091089">
        <w:rPr>
          <w:spacing w:val="-9"/>
          <w:w w:val="105"/>
          <w:sz w:val="20"/>
          <w:szCs w:val="20"/>
          <w:highlight w:val="yellow"/>
        </w:rPr>
        <w:t xml:space="preserve"> </w:t>
      </w:r>
      <w:r w:rsidRPr="00091089">
        <w:rPr>
          <w:w w:val="105"/>
          <w:sz w:val="20"/>
          <w:szCs w:val="20"/>
          <w:highlight w:val="yellow"/>
        </w:rPr>
        <w:t>of</w:t>
      </w:r>
      <w:r w:rsidRPr="00091089">
        <w:rPr>
          <w:spacing w:val="-9"/>
          <w:w w:val="105"/>
          <w:sz w:val="20"/>
          <w:szCs w:val="20"/>
          <w:highlight w:val="yellow"/>
        </w:rPr>
        <w:t xml:space="preserve"> </w:t>
      </w:r>
      <w:r w:rsidRPr="00091089">
        <w:rPr>
          <w:w w:val="105"/>
          <w:sz w:val="20"/>
          <w:szCs w:val="20"/>
          <w:highlight w:val="yellow"/>
        </w:rPr>
        <w:t>the</w:t>
      </w:r>
      <w:r w:rsidRPr="00091089">
        <w:rPr>
          <w:spacing w:val="-9"/>
          <w:w w:val="105"/>
          <w:sz w:val="20"/>
          <w:szCs w:val="20"/>
          <w:highlight w:val="yellow"/>
        </w:rPr>
        <w:t xml:space="preserve"> </w:t>
      </w:r>
      <w:r w:rsidRPr="00091089">
        <w:rPr>
          <w:w w:val="105"/>
          <w:sz w:val="20"/>
          <w:szCs w:val="20"/>
          <w:highlight w:val="yellow"/>
        </w:rPr>
        <w:t>survey</w:t>
      </w:r>
      <w:r w:rsidRPr="00091089">
        <w:rPr>
          <w:spacing w:val="-9"/>
          <w:w w:val="105"/>
          <w:sz w:val="20"/>
          <w:szCs w:val="20"/>
          <w:highlight w:val="yellow"/>
        </w:rPr>
        <w:t xml:space="preserve"> </w:t>
      </w:r>
      <w:r w:rsidRPr="00091089">
        <w:rPr>
          <w:w w:val="105"/>
          <w:sz w:val="20"/>
          <w:szCs w:val="20"/>
          <w:highlight w:val="yellow"/>
        </w:rPr>
        <w:t>focuses</w:t>
      </w:r>
      <w:r w:rsidRPr="00091089">
        <w:rPr>
          <w:spacing w:val="-9"/>
          <w:w w:val="105"/>
          <w:sz w:val="20"/>
          <w:szCs w:val="20"/>
          <w:highlight w:val="yellow"/>
        </w:rPr>
        <w:t xml:space="preserve"> </w:t>
      </w:r>
      <w:r w:rsidRPr="00091089">
        <w:rPr>
          <w:w w:val="105"/>
          <w:sz w:val="20"/>
          <w:szCs w:val="20"/>
          <w:highlight w:val="yellow"/>
        </w:rPr>
        <w:t>on planning and prevention</w:t>
      </w:r>
      <w:r w:rsidRPr="00A14A97">
        <w:rPr>
          <w:w w:val="105"/>
          <w:sz w:val="20"/>
          <w:szCs w:val="20"/>
        </w:rPr>
        <w:t>.</w:t>
      </w:r>
    </w:p>
    <w:p w:rsidR="00B94118" w:rsidRPr="00A14A97" w:rsidRDefault="00091089">
      <w:pPr>
        <w:pStyle w:val="BodyText"/>
        <w:spacing w:before="111" w:line="295" w:lineRule="auto"/>
        <w:ind w:left="152" w:right="462"/>
        <w:rPr>
          <w:sz w:val="20"/>
          <w:szCs w:val="20"/>
        </w:rPr>
      </w:pPr>
      <w:r w:rsidRPr="00A14A97">
        <w:rPr>
          <w:sz w:val="20"/>
          <w:szCs w:val="20"/>
        </w:rPr>
        <w:t xml:space="preserve">An organisation’s bribery and corruption risk assessment and internal integrity culture are central to these efforts. Leading organisations recognise this and are increasingly </w:t>
      </w:r>
      <w:proofErr w:type="spellStart"/>
      <w:r w:rsidRPr="00A14A97">
        <w:rPr>
          <w:sz w:val="20"/>
          <w:szCs w:val="20"/>
        </w:rPr>
        <w:t>focussing</w:t>
      </w:r>
      <w:proofErr w:type="spellEnd"/>
      <w:r w:rsidRPr="00A14A97">
        <w:rPr>
          <w:sz w:val="20"/>
          <w:szCs w:val="20"/>
        </w:rPr>
        <w:t xml:space="preserve"> on culture, technology and data to prevent them from suffering an inci</w:t>
      </w:r>
      <w:r w:rsidRPr="00A14A97">
        <w:rPr>
          <w:sz w:val="20"/>
          <w:szCs w:val="20"/>
        </w:rPr>
        <w:t>dent and the negative impact of these events.</w:t>
      </w:r>
    </w:p>
    <w:p w:rsidR="00B94118" w:rsidRDefault="00091089">
      <w:pPr>
        <w:pStyle w:val="BodyText"/>
        <w:spacing w:before="112" w:line="295" w:lineRule="auto"/>
        <w:ind w:left="152" w:right="436"/>
        <w:jc w:val="both"/>
      </w:pPr>
      <w:r w:rsidRPr="00A14A97">
        <w:rPr>
          <w:sz w:val="20"/>
          <w:szCs w:val="20"/>
        </w:rPr>
        <w:t>It is clear that there is still much work to do to continue to make New</w:t>
      </w:r>
      <w:r w:rsidRPr="00A14A97">
        <w:rPr>
          <w:spacing w:val="-1"/>
          <w:sz w:val="20"/>
          <w:szCs w:val="20"/>
        </w:rPr>
        <w:t xml:space="preserve"> </w:t>
      </w:r>
      <w:r w:rsidRPr="00A14A97">
        <w:rPr>
          <w:sz w:val="20"/>
          <w:szCs w:val="20"/>
        </w:rPr>
        <w:t>Zealand</w:t>
      </w:r>
      <w:r w:rsidRPr="00A14A97">
        <w:rPr>
          <w:spacing w:val="-1"/>
          <w:sz w:val="20"/>
          <w:szCs w:val="20"/>
        </w:rPr>
        <w:t xml:space="preserve"> </w:t>
      </w:r>
      <w:r w:rsidRPr="00A14A97">
        <w:rPr>
          <w:sz w:val="20"/>
          <w:szCs w:val="20"/>
        </w:rPr>
        <w:t>a</w:t>
      </w:r>
      <w:r w:rsidRPr="00A14A97">
        <w:rPr>
          <w:spacing w:val="-1"/>
          <w:sz w:val="20"/>
          <w:szCs w:val="20"/>
        </w:rPr>
        <w:t xml:space="preserve"> </w:t>
      </w:r>
      <w:r w:rsidRPr="00A14A97">
        <w:rPr>
          <w:sz w:val="20"/>
          <w:szCs w:val="20"/>
        </w:rPr>
        <w:t>safe</w:t>
      </w:r>
      <w:r w:rsidRPr="00A14A97">
        <w:rPr>
          <w:spacing w:val="-1"/>
          <w:sz w:val="20"/>
          <w:szCs w:val="20"/>
        </w:rPr>
        <w:t xml:space="preserve"> </w:t>
      </w:r>
      <w:r w:rsidRPr="00A14A97">
        <w:rPr>
          <w:sz w:val="20"/>
          <w:szCs w:val="20"/>
        </w:rPr>
        <w:t>place</w:t>
      </w:r>
      <w:r w:rsidRPr="00A14A97">
        <w:rPr>
          <w:spacing w:val="-1"/>
          <w:sz w:val="20"/>
          <w:szCs w:val="20"/>
        </w:rPr>
        <w:t xml:space="preserve"> </w:t>
      </w:r>
      <w:r w:rsidRPr="00A14A97">
        <w:rPr>
          <w:sz w:val="20"/>
          <w:szCs w:val="20"/>
        </w:rPr>
        <w:t>to</w:t>
      </w:r>
      <w:r w:rsidRPr="00A14A97">
        <w:rPr>
          <w:spacing w:val="-1"/>
          <w:sz w:val="20"/>
          <w:szCs w:val="20"/>
        </w:rPr>
        <w:t xml:space="preserve"> </w:t>
      </w:r>
      <w:r w:rsidRPr="00A14A97">
        <w:rPr>
          <w:sz w:val="20"/>
          <w:szCs w:val="20"/>
        </w:rPr>
        <w:t>operate</w:t>
      </w:r>
      <w:r w:rsidRPr="00A14A97">
        <w:rPr>
          <w:spacing w:val="-1"/>
          <w:sz w:val="20"/>
          <w:szCs w:val="20"/>
        </w:rPr>
        <w:t xml:space="preserve"> </w:t>
      </w:r>
      <w:r w:rsidRPr="00A14A97">
        <w:rPr>
          <w:sz w:val="20"/>
          <w:szCs w:val="20"/>
        </w:rPr>
        <w:t>for</w:t>
      </w:r>
      <w:r w:rsidRPr="00A14A97">
        <w:rPr>
          <w:spacing w:val="-1"/>
          <w:sz w:val="20"/>
          <w:szCs w:val="20"/>
        </w:rPr>
        <w:t xml:space="preserve"> </w:t>
      </w:r>
      <w:r w:rsidRPr="00A14A97">
        <w:rPr>
          <w:sz w:val="20"/>
          <w:szCs w:val="20"/>
        </w:rPr>
        <w:t>our</w:t>
      </w:r>
      <w:r w:rsidRPr="00A14A97">
        <w:rPr>
          <w:spacing w:val="-1"/>
          <w:sz w:val="20"/>
          <w:szCs w:val="20"/>
        </w:rPr>
        <w:t xml:space="preserve"> </w:t>
      </w:r>
      <w:r w:rsidRPr="00A14A97">
        <w:rPr>
          <w:sz w:val="20"/>
          <w:szCs w:val="20"/>
        </w:rPr>
        <w:t>local</w:t>
      </w:r>
      <w:r w:rsidRPr="00A14A97">
        <w:rPr>
          <w:spacing w:val="-1"/>
          <w:sz w:val="20"/>
          <w:szCs w:val="20"/>
        </w:rPr>
        <w:t xml:space="preserve"> </w:t>
      </w:r>
      <w:r w:rsidRPr="00A14A97">
        <w:rPr>
          <w:sz w:val="20"/>
          <w:szCs w:val="20"/>
        </w:rPr>
        <w:t>and</w:t>
      </w:r>
      <w:r w:rsidRPr="00A14A97">
        <w:rPr>
          <w:spacing w:val="-1"/>
          <w:sz w:val="20"/>
          <w:szCs w:val="20"/>
        </w:rPr>
        <w:t xml:space="preserve"> </w:t>
      </w:r>
      <w:r w:rsidRPr="00A14A97">
        <w:rPr>
          <w:sz w:val="20"/>
          <w:szCs w:val="20"/>
        </w:rPr>
        <w:t xml:space="preserve">overseas </w:t>
      </w:r>
      <w:r w:rsidRPr="00A14A97">
        <w:rPr>
          <w:spacing w:val="-2"/>
          <w:sz w:val="20"/>
          <w:szCs w:val="20"/>
        </w:rPr>
        <w:t>organisations</w:t>
      </w:r>
      <w:r>
        <w:rPr>
          <w:spacing w:val="-2"/>
        </w:rPr>
        <w:t>.</w:t>
      </w:r>
    </w:p>
    <w:p w:rsidR="00B94118" w:rsidRDefault="00B94118">
      <w:pPr>
        <w:spacing w:line="295" w:lineRule="auto"/>
        <w:jc w:val="both"/>
        <w:sectPr w:rsidR="00B94118">
          <w:type w:val="continuous"/>
          <w:pgSz w:w="11910" w:h="16840"/>
          <w:pgMar w:top="1920" w:right="560" w:bottom="280" w:left="520" w:header="720" w:footer="720" w:gutter="0"/>
          <w:cols w:num="2" w:space="720" w:equalWidth="0">
            <w:col w:w="5083" w:space="339"/>
            <w:col w:w="5408"/>
          </w:cols>
        </w:sectPr>
      </w:pPr>
    </w:p>
    <w:p w:rsidR="00B94118" w:rsidRDefault="00091089">
      <w:pPr>
        <w:pStyle w:val="BodyText"/>
        <w:rPr>
          <w:sz w:val="20"/>
        </w:rPr>
      </w:pPr>
      <w:r>
        <w:rPr>
          <w:noProof/>
        </w:rPr>
        <w:drawing>
          <wp:anchor distT="0" distB="0" distL="0" distR="0" simplePos="0" relativeHeight="15731712" behindDoc="0" locked="0" layoutInCell="1" allowOverlap="1">
            <wp:simplePos x="0" y="0"/>
            <wp:positionH relativeFrom="page">
              <wp:posOffset>0</wp:posOffset>
            </wp:positionH>
            <wp:positionV relativeFrom="page">
              <wp:posOffset>3</wp:posOffset>
            </wp:positionV>
            <wp:extent cx="2102" cy="10692000"/>
            <wp:effectExtent l="0" t="0" r="0" b="0"/>
            <wp:wrapNone/>
            <wp:docPr id="7"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9.png"/>
                    <pic:cNvPicPr/>
                  </pic:nvPicPr>
                  <pic:blipFill>
                    <a:blip r:embed="rId263" cstate="print"/>
                    <a:stretch>
                      <a:fillRect/>
                    </a:stretch>
                  </pic:blipFill>
                  <pic:spPr>
                    <a:xfrm>
                      <a:off x="0" y="0"/>
                      <a:ext cx="2102" cy="10692000"/>
                    </a:xfrm>
                    <a:prstGeom prst="rect">
                      <a:avLst/>
                    </a:prstGeom>
                  </pic:spPr>
                </pic:pic>
              </a:graphicData>
            </a:graphic>
          </wp:anchor>
        </w:drawing>
      </w: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2"/>
        <w:rPr>
          <w:sz w:val="26"/>
        </w:rPr>
      </w:pPr>
    </w:p>
    <w:p w:rsidR="00B94118" w:rsidRDefault="00091089">
      <w:pPr>
        <w:spacing w:before="110"/>
        <w:ind w:right="118"/>
        <w:jc w:val="right"/>
        <w:rPr>
          <w:rFonts w:ascii="Tahoma"/>
          <w:sz w:val="14"/>
        </w:rPr>
      </w:pPr>
      <w:r>
        <w:rPr>
          <w:rFonts w:ascii="Tahoma"/>
          <w:w w:val="104"/>
          <w:sz w:val="14"/>
        </w:rPr>
        <w:t>5</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160"/>
        <w:rPr>
          <w:rFonts w:ascii="Tahoma"/>
          <w:sz w:val="14"/>
        </w:rPr>
      </w:pPr>
      <w:r>
        <w:rPr>
          <w:noProof/>
        </w:rPr>
        <w:lastRenderedPageBreak/>
        <w:drawing>
          <wp:anchor distT="0" distB="0" distL="0" distR="0" simplePos="0" relativeHeight="15732224" behindDoc="0" locked="0" layoutInCell="1" allowOverlap="1">
            <wp:simplePos x="0" y="0"/>
            <wp:positionH relativeFrom="page">
              <wp:posOffset>0</wp:posOffset>
            </wp:positionH>
            <wp:positionV relativeFrom="page">
              <wp:posOffset>0</wp:posOffset>
            </wp:positionV>
            <wp:extent cx="7559992" cy="10692003"/>
            <wp:effectExtent l="0" t="0" r="0" b="0"/>
            <wp:wrapNone/>
            <wp:docPr id="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0.png"/>
                    <pic:cNvPicPr/>
                  </pic:nvPicPr>
                  <pic:blipFill>
                    <a:blip r:embed="rId264" cstate="print"/>
                    <a:stretch>
                      <a:fillRect/>
                    </a:stretch>
                  </pic:blipFill>
                  <pic:spPr>
                    <a:xfrm>
                      <a:off x="0" y="0"/>
                      <a:ext cx="7559992" cy="10692003"/>
                    </a:xfrm>
                    <a:prstGeom prst="rect">
                      <a:avLst/>
                    </a:prstGeom>
                  </pic:spPr>
                </pic:pic>
              </a:graphicData>
            </a:graphic>
          </wp:anchor>
        </w:drawing>
      </w:r>
      <w:r>
        <w:rPr>
          <w:rFonts w:ascii="Trebuchet MS"/>
          <w:b/>
          <w:w w:val="105"/>
          <w:sz w:val="14"/>
        </w:rPr>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1"/>
        <w:rPr>
          <w:rFonts w:ascii="Tahoma"/>
          <w:sz w:val="20"/>
        </w:rPr>
      </w:pPr>
    </w:p>
    <w:p w:rsidR="00B94118" w:rsidRDefault="00091089">
      <w:pPr>
        <w:spacing w:before="109"/>
        <w:ind w:left="160"/>
        <w:rPr>
          <w:rFonts w:ascii="Tahoma"/>
          <w:sz w:val="14"/>
        </w:rPr>
      </w:pPr>
      <w:r>
        <w:rPr>
          <w:rFonts w:ascii="Tahoma"/>
          <w:w w:val="104"/>
          <w:sz w:val="14"/>
        </w:rPr>
        <w:t>6</w:t>
      </w:r>
    </w:p>
    <w:p w:rsidR="00B94118" w:rsidRDefault="00B94118">
      <w:pPr>
        <w:rPr>
          <w:rFonts w:ascii="Tahoma"/>
          <w:sz w:val="14"/>
        </w:rPr>
        <w:sectPr w:rsidR="00B94118">
          <w:pgSz w:w="11910" w:h="16840"/>
          <w:pgMar w:top="540" w:right="560" w:bottom="280" w:left="520" w:header="720" w:footer="720" w:gutter="0"/>
          <w:cols w:space="720"/>
        </w:sectPr>
      </w:pPr>
    </w:p>
    <w:p w:rsidR="00B94118" w:rsidRDefault="00091089">
      <w:pPr>
        <w:spacing w:before="92"/>
        <w:ind w:right="119"/>
        <w:jc w:val="right"/>
        <w:rPr>
          <w:rFonts w:ascii="Tahoma"/>
          <w:sz w:val="14"/>
        </w:rPr>
      </w:pPr>
      <w:r>
        <w:rPr>
          <w:noProof/>
        </w:rPr>
        <w:lastRenderedPageBreak/>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7559992" cy="10692003"/>
            <wp:effectExtent l="0" t="0" r="0" b="0"/>
            <wp:wrapNone/>
            <wp:docPr id="11"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1.png"/>
                    <pic:cNvPicPr/>
                  </pic:nvPicPr>
                  <pic:blipFill>
                    <a:blip r:embed="rId265" cstate="print"/>
                    <a:stretch>
                      <a:fillRect/>
                    </a:stretch>
                  </pic:blipFill>
                  <pic:spPr>
                    <a:xfrm>
                      <a:off x="0" y="0"/>
                      <a:ext cx="7559992" cy="10692003"/>
                    </a:xfrm>
                    <a:prstGeom prst="rect">
                      <a:avLst/>
                    </a:prstGeom>
                  </pic:spPr>
                </pic:pic>
              </a:graphicData>
            </a:graphic>
          </wp:anchor>
        </w:drawing>
      </w:r>
      <w:r>
        <w:rPr>
          <w:rFonts w:ascii="Trebuchet MS"/>
          <w:b/>
          <w:w w:val="105"/>
          <w:sz w:val="14"/>
        </w:rPr>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091089">
      <w:pPr>
        <w:spacing w:before="110"/>
        <w:ind w:right="118"/>
        <w:jc w:val="right"/>
        <w:rPr>
          <w:rFonts w:ascii="Tahoma"/>
          <w:sz w:val="14"/>
        </w:rPr>
      </w:pPr>
      <w:r>
        <w:rPr>
          <w:rFonts w:ascii="Tahoma"/>
          <w:w w:val="104"/>
          <w:sz w:val="14"/>
        </w:rPr>
        <w:t>7</w:t>
      </w:r>
    </w:p>
    <w:p w:rsidR="00B94118" w:rsidRDefault="00B94118">
      <w:pPr>
        <w:jc w:val="right"/>
        <w:rPr>
          <w:rFonts w:ascii="Tahoma"/>
          <w:sz w:val="14"/>
        </w:rPr>
        <w:sectPr w:rsidR="00B94118">
          <w:pgSz w:w="11910" w:h="16840"/>
          <w:pgMar w:top="540" w:right="560" w:bottom="280" w:left="520" w:header="720" w:footer="720" w:gutter="0"/>
          <w:cols w:space="720"/>
        </w:sectPr>
      </w:pPr>
    </w:p>
    <w:p w:rsidR="00B94118" w:rsidRDefault="00091089">
      <w:pPr>
        <w:spacing w:before="92"/>
        <w:ind w:left="160"/>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3"/>
        </w:rPr>
      </w:pPr>
    </w:p>
    <w:p w:rsidR="00B94118" w:rsidRDefault="00091089">
      <w:pPr>
        <w:pStyle w:val="Heading3"/>
      </w:pPr>
      <w:r>
        <w:t>Perception</w:t>
      </w:r>
      <w:r>
        <w:rPr>
          <w:spacing w:val="-2"/>
        </w:rPr>
        <w:t xml:space="preserve"> </w:t>
      </w:r>
      <w:r>
        <w:t>of</w:t>
      </w:r>
      <w:r>
        <w:rPr>
          <w:spacing w:val="-1"/>
        </w:rPr>
        <w:t xml:space="preserve"> </w:t>
      </w:r>
      <w:r>
        <w:t>the</w:t>
      </w:r>
      <w:r>
        <w:rPr>
          <w:spacing w:val="-1"/>
        </w:rPr>
        <w:t xml:space="preserve"> </w:t>
      </w:r>
      <w:r>
        <w:rPr>
          <w:spacing w:val="-2"/>
        </w:rPr>
        <w:t>risks</w:t>
      </w:r>
    </w:p>
    <w:p w:rsidR="00B94118" w:rsidRDefault="00B94118">
      <w:pPr>
        <w:pStyle w:val="BodyText"/>
        <w:spacing w:before="4"/>
      </w:pPr>
    </w:p>
    <w:p w:rsidR="00B94118" w:rsidRDefault="00B94118">
      <w:pPr>
        <w:sectPr w:rsidR="00B94118">
          <w:pgSz w:w="11910" w:h="16840"/>
          <w:pgMar w:top="540" w:right="560" w:bottom="0" w:left="520" w:header="720" w:footer="720" w:gutter="0"/>
          <w:cols w:space="720"/>
        </w:sectPr>
      </w:pPr>
    </w:p>
    <w:p w:rsidR="00B94118" w:rsidRDefault="00091089">
      <w:pPr>
        <w:pStyle w:val="BodyText"/>
        <w:spacing w:before="122" w:line="295" w:lineRule="auto"/>
        <w:ind w:left="160" w:right="162"/>
      </w:pPr>
      <w:r>
        <w:rPr>
          <w:w w:val="105"/>
        </w:rPr>
        <w:t xml:space="preserve">As bribery and corruption become risks wherever people, value and interests intersect, two thirds of the survey’s </w:t>
      </w:r>
      <w:r>
        <w:t xml:space="preserve">respondents perceived their organisation </w:t>
      </w:r>
      <w:r>
        <w:rPr>
          <w:w w:val="105"/>
        </w:rPr>
        <w:t>to be at risk of bribery and corruption.</w:t>
      </w:r>
    </w:p>
    <w:p w:rsidR="00B94118" w:rsidRDefault="00091089">
      <w:pPr>
        <w:pStyle w:val="BodyText"/>
        <w:spacing w:line="295" w:lineRule="auto"/>
        <w:ind w:left="160" w:right="162"/>
      </w:pPr>
      <w:r>
        <w:rPr>
          <w:w w:val="105"/>
        </w:rPr>
        <w:t>Of</w:t>
      </w:r>
      <w:r>
        <w:rPr>
          <w:spacing w:val="-13"/>
          <w:w w:val="105"/>
        </w:rPr>
        <w:t xml:space="preserve"> </w:t>
      </w:r>
      <w:r>
        <w:rPr>
          <w:w w:val="105"/>
        </w:rPr>
        <w:t>those</w:t>
      </w:r>
      <w:r>
        <w:rPr>
          <w:spacing w:val="-12"/>
          <w:w w:val="105"/>
        </w:rPr>
        <w:t xml:space="preserve"> </w:t>
      </w:r>
      <w:r>
        <w:rPr>
          <w:w w:val="105"/>
        </w:rPr>
        <w:t>that</w:t>
      </w:r>
      <w:r>
        <w:rPr>
          <w:spacing w:val="-13"/>
          <w:w w:val="105"/>
        </w:rPr>
        <w:t xml:space="preserve"> </w:t>
      </w:r>
      <w:r>
        <w:rPr>
          <w:w w:val="105"/>
        </w:rPr>
        <w:t>did</w:t>
      </w:r>
      <w:r>
        <w:rPr>
          <w:spacing w:val="-12"/>
          <w:w w:val="105"/>
        </w:rPr>
        <w:t xml:space="preserve"> </w:t>
      </w:r>
      <w:r>
        <w:rPr>
          <w:w w:val="105"/>
        </w:rPr>
        <w:t>not,</w:t>
      </w:r>
      <w:r>
        <w:rPr>
          <w:spacing w:val="-12"/>
          <w:w w:val="105"/>
        </w:rPr>
        <w:t xml:space="preserve"> </w:t>
      </w:r>
      <w:r>
        <w:rPr>
          <w:w w:val="105"/>
        </w:rPr>
        <w:t>most</w:t>
      </w:r>
      <w:r>
        <w:rPr>
          <w:spacing w:val="-13"/>
          <w:w w:val="105"/>
        </w:rPr>
        <w:t xml:space="preserve"> </w:t>
      </w:r>
      <w:r>
        <w:rPr>
          <w:w w:val="105"/>
        </w:rPr>
        <w:t>were</w:t>
      </w:r>
      <w:r>
        <w:rPr>
          <w:spacing w:val="-12"/>
          <w:w w:val="105"/>
        </w:rPr>
        <w:t xml:space="preserve"> </w:t>
      </w:r>
      <w:r>
        <w:rPr>
          <w:w w:val="105"/>
        </w:rPr>
        <w:t>in</w:t>
      </w:r>
      <w:r>
        <w:rPr>
          <w:spacing w:val="-13"/>
          <w:w w:val="105"/>
        </w:rPr>
        <w:t xml:space="preserve"> </w:t>
      </w:r>
      <w:r>
        <w:rPr>
          <w:w w:val="105"/>
        </w:rPr>
        <w:t>the private</w:t>
      </w:r>
      <w:r>
        <w:rPr>
          <w:spacing w:val="-13"/>
          <w:w w:val="105"/>
        </w:rPr>
        <w:t xml:space="preserve"> </w:t>
      </w:r>
      <w:r>
        <w:rPr>
          <w:w w:val="105"/>
        </w:rPr>
        <w:t>sector,</w:t>
      </w:r>
      <w:r>
        <w:rPr>
          <w:spacing w:val="-12"/>
          <w:w w:val="105"/>
        </w:rPr>
        <w:t xml:space="preserve"> </w:t>
      </w:r>
      <w:r>
        <w:rPr>
          <w:w w:val="105"/>
        </w:rPr>
        <w:t>and</w:t>
      </w:r>
      <w:r>
        <w:rPr>
          <w:spacing w:val="-13"/>
          <w:w w:val="105"/>
        </w:rPr>
        <w:t xml:space="preserve"> </w:t>
      </w:r>
      <w:r>
        <w:rPr>
          <w:w w:val="105"/>
        </w:rPr>
        <w:t>their</w:t>
      </w:r>
      <w:r>
        <w:rPr>
          <w:spacing w:val="-12"/>
          <w:w w:val="105"/>
        </w:rPr>
        <w:t xml:space="preserve"> </w:t>
      </w:r>
      <w:r>
        <w:rPr>
          <w:w w:val="105"/>
        </w:rPr>
        <w:t>organisations</w:t>
      </w:r>
    </w:p>
    <w:p w:rsidR="00B94118" w:rsidRDefault="00091089">
      <w:pPr>
        <w:pStyle w:val="BodyText"/>
        <w:spacing w:line="295" w:lineRule="auto"/>
        <w:ind w:left="160" w:right="162"/>
      </w:pPr>
      <w:proofErr w:type="gramStart"/>
      <w:r>
        <w:t>had</w:t>
      </w:r>
      <w:proofErr w:type="gramEnd"/>
      <w:r>
        <w:t xml:space="preserve"> neither detected a known incident nor completed a risk assessment. This clearly indicates </w:t>
      </w:r>
      <w:r>
        <w:t>there is scope for improved visibility and awareness.</w:t>
      </w:r>
    </w:p>
    <w:p w:rsidR="00B94118" w:rsidRDefault="00091089">
      <w:pPr>
        <w:pStyle w:val="BodyText"/>
        <w:spacing w:before="109" w:line="295" w:lineRule="auto"/>
        <w:ind w:left="160" w:right="38"/>
      </w:pPr>
      <w:r>
        <w:t>The public sector accepted their bribery</w:t>
      </w:r>
      <w:r>
        <w:rPr>
          <w:spacing w:val="80"/>
        </w:rPr>
        <w:t xml:space="preserve"> </w:t>
      </w:r>
      <w:r>
        <w:t>and corruption risks most, reflecting its ongoing investment in anti-fraud and corruption capability development, while undisclosed</w:t>
      </w:r>
      <w:r>
        <w:rPr>
          <w:spacing w:val="23"/>
        </w:rPr>
        <w:t xml:space="preserve"> </w:t>
      </w:r>
      <w:r>
        <w:t>conflicts</w:t>
      </w:r>
      <w:r>
        <w:rPr>
          <w:spacing w:val="23"/>
        </w:rPr>
        <w:t xml:space="preserve"> </w:t>
      </w:r>
      <w:r>
        <w:t>of</w:t>
      </w:r>
      <w:r>
        <w:rPr>
          <w:spacing w:val="23"/>
        </w:rPr>
        <w:t xml:space="preserve"> </w:t>
      </w:r>
      <w:r>
        <w:t>interest</w:t>
      </w:r>
      <w:r>
        <w:rPr>
          <w:spacing w:val="23"/>
        </w:rPr>
        <w:t xml:space="preserve"> </w:t>
      </w:r>
      <w:r>
        <w:t>topped</w:t>
      </w:r>
      <w:r>
        <w:rPr>
          <w:spacing w:val="80"/>
        </w:rPr>
        <w:t xml:space="preserve"> </w:t>
      </w:r>
      <w:r>
        <w:t>this</w:t>
      </w:r>
      <w:r>
        <w:rPr>
          <w:spacing w:val="-5"/>
        </w:rPr>
        <w:t xml:space="preserve"> </w:t>
      </w:r>
      <w:r>
        <w:t>year’s</w:t>
      </w:r>
      <w:r>
        <w:rPr>
          <w:spacing w:val="-5"/>
        </w:rPr>
        <w:t xml:space="preserve"> </w:t>
      </w:r>
      <w:r>
        <w:t>list</w:t>
      </w:r>
      <w:r>
        <w:rPr>
          <w:spacing w:val="-5"/>
        </w:rPr>
        <w:t xml:space="preserve"> </w:t>
      </w:r>
      <w:r>
        <w:t>of</w:t>
      </w:r>
      <w:r>
        <w:rPr>
          <w:spacing w:val="-5"/>
        </w:rPr>
        <w:t xml:space="preserve"> </w:t>
      </w:r>
      <w:r>
        <w:t>concerns</w:t>
      </w:r>
      <w:r>
        <w:rPr>
          <w:spacing w:val="-5"/>
        </w:rPr>
        <w:t xml:space="preserve"> </w:t>
      </w:r>
      <w:r>
        <w:t>and</w:t>
      </w:r>
      <w:r>
        <w:rPr>
          <w:spacing w:val="-5"/>
        </w:rPr>
        <w:t xml:space="preserve"> </w:t>
      </w:r>
      <w:r>
        <w:t>has</w:t>
      </w:r>
      <w:r>
        <w:rPr>
          <w:spacing w:val="-5"/>
        </w:rPr>
        <w:t xml:space="preserve"> </w:t>
      </w:r>
      <w:r>
        <w:t>emerged as an area of increased focus over the last five</w:t>
      </w:r>
      <w:r>
        <w:rPr>
          <w:spacing w:val="-7"/>
        </w:rPr>
        <w:t xml:space="preserve"> </w:t>
      </w:r>
      <w:r>
        <w:t>years.</w:t>
      </w:r>
    </w:p>
    <w:p w:rsidR="00B94118" w:rsidRDefault="00091089">
      <w:pPr>
        <w:pStyle w:val="BodyText"/>
        <w:spacing w:before="123" w:line="295" w:lineRule="auto"/>
        <w:ind w:left="160" w:right="267"/>
      </w:pPr>
      <w:r>
        <w:br w:type="column"/>
      </w:r>
      <w:r>
        <w:rPr>
          <w:w w:val="105"/>
        </w:rPr>
        <w:t>Overall</w:t>
      </w:r>
      <w:r>
        <w:rPr>
          <w:spacing w:val="-13"/>
          <w:w w:val="105"/>
        </w:rPr>
        <w:t xml:space="preserve"> </w:t>
      </w:r>
      <w:r>
        <w:rPr>
          <w:w w:val="105"/>
        </w:rPr>
        <w:t>respondents</w:t>
      </w:r>
      <w:r>
        <w:rPr>
          <w:spacing w:val="-12"/>
          <w:w w:val="105"/>
        </w:rPr>
        <w:t xml:space="preserve"> </w:t>
      </w:r>
      <w:r>
        <w:rPr>
          <w:w w:val="105"/>
        </w:rPr>
        <w:t>tended</w:t>
      </w:r>
      <w:r>
        <w:rPr>
          <w:spacing w:val="-13"/>
          <w:w w:val="105"/>
        </w:rPr>
        <w:t xml:space="preserve"> </w:t>
      </w:r>
      <w:r>
        <w:rPr>
          <w:w w:val="105"/>
        </w:rPr>
        <w:t>to</w:t>
      </w:r>
      <w:r>
        <w:rPr>
          <w:spacing w:val="-12"/>
          <w:w w:val="105"/>
        </w:rPr>
        <w:t xml:space="preserve"> </w:t>
      </w:r>
      <w:r>
        <w:rPr>
          <w:w w:val="105"/>
        </w:rPr>
        <w:t>be</w:t>
      </w:r>
      <w:r>
        <w:rPr>
          <w:spacing w:val="-12"/>
          <w:w w:val="105"/>
        </w:rPr>
        <w:t xml:space="preserve"> </w:t>
      </w:r>
      <w:r>
        <w:rPr>
          <w:w w:val="105"/>
        </w:rPr>
        <w:t xml:space="preserve">more </w:t>
      </w:r>
      <w:r>
        <w:t xml:space="preserve">concerned about their employees being </w:t>
      </w:r>
      <w:r>
        <w:rPr>
          <w:w w:val="105"/>
        </w:rPr>
        <w:t>on the ‘demand’ side of a corrupt transaction than on the ‘supply’ side.</w:t>
      </w:r>
    </w:p>
    <w:p w:rsidR="00B94118" w:rsidRDefault="00091089">
      <w:pPr>
        <w:pStyle w:val="BodyText"/>
        <w:spacing w:line="295" w:lineRule="auto"/>
        <w:ind w:left="160" w:right="38"/>
      </w:pPr>
      <w:r>
        <w:t>It is</w:t>
      </w:r>
      <w:r>
        <w:t xml:space="preserve"> critical that all organisations ensure their people recognise both risks, and implement thorough assessments to determine the scale of the threat. Anti- Bribery and Corruption (ABC) programs need to consider all sides of a corrupt transaction and ensure t</w:t>
      </w:r>
      <w:r>
        <w:t>hat the awareness of both managers and employees matches the risk. Relying on self-disclosure of conflicts is insufficient.</w:t>
      </w:r>
    </w:p>
    <w:p w:rsidR="00B94118" w:rsidRDefault="00091089">
      <w:pPr>
        <w:spacing w:before="123" w:line="292" w:lineRule="auto"/>
        <w:ind w:left="160" w:right="285"/>
        <w:rPr>
          <w:rFonts w:ascii="Trebuchet MS"/>
          <w:b/>
          <w:sz w:val="17"/>
        </w:rPr>
      </w:pPr>
      <w:r>
        <w:br w:type="column"/>
      </w:r>
      <w:r>
        <w:rPr>
          <w:rFonts w:ascii="Trebuchet MS"/>
          <w:b/>
          <w:color w:val="009B3C"/>
          <w:w w:val="105"/>
          <w:sz w:val="17"/>
        </w:rPr>
        <w:t>Augment your conflicts of interest policy</w:t>
      </w:r>
      <w:r>
        <w:rPr>
          <w:rFonts w:ascii="Trebuchet MS"/>
          <w:b/>
          <w:color w:val="009B3C"/>
          <w:spacing w:val="-14"/>
          <w:w w:val="105"/>
          <w:sz w:val="17"/>
        </w:rPr>
        <w:t xml:space="preserve"> </w:t>
      </w:r>
      <w:r>
        <w:rPr>
          <w:rFonts w:ascii="Trebuchet MS"/>
          <w:b/>
          <w:color w:val="009B3C"/>
          <w:w w:val="105"/>
          <w:sz w:val="17"/>
        </w:rPr>
        <w:t>with:</w:t>
      </w:r>
    </w:p>
    <w:p w:rsidR="00B94118" w:rsidRDefault="00091089">
      <w:pPr>
        <w:pStyle w:val="ListParagraph"/>
        <w:numPr>
          <w:ilvl w:val="0"/>
          <w:numId w:val="5"/>
        </w:numPr>
        <w:tabs>
          <w:tab w:val="left" w:pos="303"/>
        </w:tabs>
        <w:spacing w:before="56" w:line="295" w:lineRule="auto"/>
        <w:ind w:right="183"/>
        <w:rPr>
          <w:sz w:val="17"/>
        </w:rPr>
      </w:pPr>
      <w:r>
        <w:rPr>
          <w:sz w:val="17"/>
        </w:rPr>
        <w:t>Clear,</w:t>
      </w:r>
      <w:r>
        <w:rPr>
          <w:spacing w:val="-12"/>
          <w:sz w:val="17"/>
        </w:rPr>
        <w:t xml:space="preserve"> </w:t>
      </w:r>
      <w:r>
        <w:rPr>
          <w:sz w:val="17"/>
        </w:rPr>
        <w:t>risk-based</w:t>
      </w:r>
      <w:r>
        <w:rPr>
          <w:spacing w:val="-12"/>
          <w:sz w:val="17"/>
        </w:rPr>
        <w:t xml:space="preserve"> </w:t>
      </w:r>
      <w:r>
        <w:rPr>
          <w:sz w:val="17"/>
        </w:rPr>
        <w:t>processes</w:t>
      </w:r>
      <w:r>
        <w:rPr>
          <w:spacing w:val="-12"/>
          <w:sz w:val="17"/>
        </w:rPr>
        <w:t xml:space="preserve"> </w:t>
      </w:r>
      <w:r>
        <w:rPr>
          <w:sz w:val="17"/>
        </w:rPr>
        <w:t>for</w:t>
      </w:r>
      <w:r>
        <w:rPr>
          <w:spacing w:val="-12"/>
          <w:sz w:val="17"/>
        </w:rPr>
        <w:t xml:space="preserve"> </w:t>
      </w:r>
      <w:r>
        <w:rPr>
          <w:sz w:val="17"/>
        </w:rPr>
        <w:t xml:space="preserve">managing </w:t>
      </w:r>
      <w:r>
        <w:rPr>
          <w:w w:val="105"/>
          <w:sz w:val="17"/>
        </w:rPr>
        <w:t>the</w:t>
      </w:r>
      <w:r>
        <w:rPr>
          <w:spacing w:val="-13"/>
          <w:w w:val="105"/>
          <w:sz w:val="17"/>
        </w:rPr>
        <w:t xml:space="preserve"> </w:t>
      </w:r>
      <w:r>
        <w:rPr>
          <w:w w:val="105"/>
          <w:sz w:val="17"/>
        </w:rPr>
        <w:t>perceived,</w:t>
      </w:r>
      <w:r>
        <w:rPr>
          <w:spacing w:val="-12"/>
          <w:w w:val="105"/>
          <w:sz w:val="17"/>
        </w:rPr>
        <w:t xml:space="preserve"> </w:t>
      </w:r>
      <w:r>
        <w:rPr>
          <w:w w:val="105"/>
          <w:sz w:val="17"/>
        </w:rPr>
        <w:t>possible</w:t>
      </w:r>
      <w:r>
        <w:rPr>
          <w:spacing w:val="-13"/>
          <w:w w:val="105"/>
          <w:sz w:val="17"/>
        </w:rPr>
        <w:t xml:space="preserve"> </w:t>
      </w:r>
      <w:r>
        <w:rPr>
          <w:w w:val="105"/>
          <w:sz w:val="17"/>
        </w:rPr>
        <w:t>or</w:t>
      </w:r>
      <w:r>
        <w:rPr>
          <w:spacing w:val="-12"/>
          <w:w w:val="105"/>
          <w:sz w:val="17"/>
        </w:rPr>
        <w:t xml:space="preserve"> </w:t>
      </w:r>
      <w:r>
        <w:rPr>
          <w:w w:val="105"/>
          <w:sz w:val="17"/>
        </w:rPr>
        <w:t>actual</w:t>
      </w:r>
      <w:r>
        <w:rPr>
          <w:spacing w:val="-12"/>
          <w:w w:val="105"/>
          <w:sz w:val="17"/>
        </w:rPr>
        <w:t xml:space="preserve"> </w:t>
      </w:r>
      <w:r>
        <w:rPr>
          <w:w w:val="105"/>
          <w:sz w:val="17"/>
        </w:rPr>
        <w:t>conflict transparently and accountably</w:t>
      </w:r>
    </w:p>
    <w:p w:rsidR="00B94118" w:rsidRDefault="00091089">
      <w:pPr>
        <w:pStyle w:val="ListParagraph"/>
        <w:numPr>
          <w:ilvl w:val="0"/>
          <w:numId w:val="5"/>
        </w:numPr>
        <w:tabs>
          <w:tab w:val="left" w:pos="303"/>
        </w:tabs>
        <w:spacing w:line="295" w:lineRule="auto"/>
        <w:ind w:right="248"/>
        <w:rPr>
          <w:sz w:val="17"/>
        </w:rPr>
      </w:pPr>
      <w:r>
        <w:rPr>
          <w:sz w:val="17"/>
        </w:rPr>
        <w:t xml:space="preserve">Internal and external data to proactively </w:t>
      </w:r>
      <w:r>
        <w:rPr>
          <w:w w:val="105"/>
          <w:sz w:val="17"/>
        </w:rPr>
        <w:t>detect</w:t>
      </w:r>
      <w:r>
        <w:rPr>
          <w:spacing w:val="-10"/>
          <w:w w:val="105"/>
          <w:sz w:val="17"/>
        </w:rPr>
        <w:t xml:space="preserve"> </w:t>
      </w:r>
      <w:r>
        <w:rPr>
          <w:w w:val="105"/>
          <w:sz w:val="17"/>
        </w:rPr>
        <w:t>conflicts</w:t>
      </w:r>
    </w:p>
    <w:p w:rsidR="00B94118" w:rsidRDefault="00091089">
      <w:pPr>
        <w:pStyle w:val="ListParagraph"/>
        <w:numPr>
          <w:ilvl w:val="0"/>
          <w:numId w:val="5"/>
        </w:numPr>
        <w:tabs>
          <w:tab w:val="left" w:pos="303"/>
        </w:tabs>
        <w:spacing w:before="56" w:line="295" w:lineRule="auto"/>
        <w:ind w:right="226"/>
        <w:rPr>
          <w:sz w:val="17"/>
        </w:rPr>
      </w:pPr>
      <w:r>
        <w:rPr>
          <w:w w:val="105"/>
          <w:sz w:val="17"/>
        </w:rPr>
        <w:t xml:space="preserve">Embedding conflict attestations into promotions, job changes and project </w:t>
      </w:r>
      <w:r>
        <w:rPr>
          <w:sz w:val="17"/>
        </w:rPr>
        <w:t xml:space="preserve">onboarding, not just yearly assessments </w:t>
      </w:r>
      <w:r>
        <w:rPr>
          <w:w w:val="105"/>
          <w:sz w:val="17"/>
        </w:rPr>
        <w:t>or when first employed.</w:t>
      </w:r>
    </w:p>
    <w:p w:rsidR="00B94118" w:rsidRDefault="00B94118">
      <w:pPr>
        <w:spacing w:line="295" w:lineRule="auto"/>
        <w:rPr>
          <w:sz w:val="17"/>
        </w:rPr>
        <w:sectPr w:rsidR="00B94118">
          <w:type w:val="continuous"/>
          <w:pgSz w:w="11910" w:h="16840"/>
          <w:pgMar w:top="1920" w:right="560" w:bottom="280" w:left="520" w:header="720" w:footer="720" w:gutter="0"/>
          <w:cols w:num="3" w:space="720" w:equalWidth="0">
            <w:col w:w="3523" w:space="86"/>
            <w:col w:w="3481" w:space="129"/>
            <w:col w:w="3611"/>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8"/>
        <w:rPr>
          <w:sz w:val="21"/>
        </w:rPr>
      </w:pPr>
    </w:p>
    <w:p w:rsidR="00B94118" w:rsidRDefault="00091089">
      <w:pPr>
        <w:ind w:left="506"/>
        <w:rPr>
          <w:rFonts w:ascii="Calibri"/>
          <w:b/>
          <w:i/>
          <w:sz w:val="20"/>
        </w:rPr>
      </w:pPr>
      <w:r>
        <w:rPr>
          <w:rFonts w:ascii="Calibri"/>
          <w:b/>
          <w:i/>
          <w:w w:val="110"/>
          <w:sz w:val="20"/>
        </w:rPr>
        <w:t>Do</w:t>
      </w:r>
      <w:r>
        <w:rPr>
          <w:rFonts w:ascii="Calibri"/>
          <w:b/>
          <w:i/>
          <w:spacing w:val="-4"/>
          <w:w w:val="110"/>
          <w:sz w:val="20"/>
        </w:rPr>
        <w:t xml:space="preserve"> </w:t>
      </w:r>
      <w:r>
        <w:rPr>
          <w:rFonts w:ascii="Calibri"/>
          <w:b/>
          <w:i/>
          <w:w w:val="110"/>
          <w:sz w:val="20"/>
        </w:rPr>
        <w:t>you</w:t>
      </w:r>
      <w:r>
        <w:rPr>
          <w:rFonts w:ascii="Calibri"/>
          <w:b/>
          <w:i/>
          <w:spacing w:val="-3"/>
          <w:w w:val="110"/>
          <w:sz w:val="20"/>
        </w:rPr>
        <w:t xml:space="preserve"> </w:t>
      </w:r>
      <w:r>
        <w:rPr>
          <w:rFonts w:ascii="Calibri"/>
          <w:b/>
          <w:i/>
          <w:w w:val="110"/>
          <w:sz w:val="20"/>
        </w:rPr>
        <w:t>perceive</w:t>
      </w:r>
      <w:r>
        <w:rPr>
          <w:rFonts w:ascii="Calibri"/>
          <w:b/>
          <w:i/>
          <w:spacing w:val="-3"/>
          <w:w w:val="110"/>
          <w:sz w:val="20"/>
        </w:rPr>
        <w:t xml:space="preserve"> </w:t>
      </w:r>
      <w:r>
        <w:rPr>
          <w:rFonts w:ascii="Calibri"/>
          <w:b/>
          <w:i/>
          <w:w w:val="110"/>
          <w:sz w:val="20"/>
        </w:rPr>
        <w:t>bribery</w:t>
      </w:r>
      <w:r>
        <w:rPr>
          <w:rFonts w:ascii="Calibri"/>
          <w:b/>
          <w:i/>
          <w:spacing w:val="-3"/>
          <w:w w:val="110"/>
          <w:sz w:val="20"/>
        </w:rPr>
        <w:t xml:space="preserve"> </w:t>
      </w:r>
      <w:r>
        <w:rPr>
          <w:rFonts w:ascii="Calibri"/>
          <w:b/>
          <w:i/>
          <w:w w:val="110"/>
          <w:sz w:val="20"/>
        </w:rPr>
        <w:t>and/or</w:t>
      </w:r>
      <w:r>
        <w:rPr>
          <w:rFonts w:ascii="Calibri"/>
          <w:b/>
          <w:i/>
          <w:spacing w:val="-3"/>
          <w:w w:val="110"/>
          <w:sz w:val="20"/>
        </w:rPr>
        <w:t xml:space="preserve"> </w:t>
      </w:r>
      <w:r>
        <w:rPr>
          <w:rFonts w:ascii="Calibri"/>
          <w:b/>
          <w:i/>
          <w:w w:val="110"/>
          <w:sz w:val="20"/>
        </w:rPr>
        <w:t>corruption</w:t>
      </w:r>
      <w:r>
        <w:rPr>
          <w:rFonts w:ascii="Calibri"/>
          <w:b/>
          <w:i/>
          <w:spacing w:val="-3"/>
          <w:w w:val="110"/>
          <w:sz w:val="20"/>
        </w:rPr>
        <w:t xml:space="preserve"> </w:t>
      </w:r>
      <w:r>
        <w:rPr>
          <w:rFonts w:ascii="Calibri"/>
          <w:b/>
          <w:i/>
          <w:w w:val="110"/>
          <w:sz w:val="20"/>
        </w:rPr>
        <w:t>to</w:t>
      </w:r>
      <w:r>
        <w:rPr>
          <w:rFonts w:ascii="Calibri"/>
          <w:b/>
          <w:i/>
          <w:spacing w:val="-3"/>
          <w:w w:val="110"/>
          <w:sz w:val="20"/>
        </w:rPr>
        <w:t xml:space="preserve"> </w:t>
      </w:r>
      <w:r>
        <w:rPr>
          <w:rFonts w:ascii="Calibri"/>
          <w:b/>
          <w:i/>
          <w:w w:val="110"/>
          <w:sz w:val="20"/>
        </w:rPr>
        <w:t>be</w:t>
      </w:r>
      <w:r>
        <w:rPr>
          <w:rFonts w:ascii="Calibri"/>
          <w:b/>
          <w:i/>
          <w:spacing w:val="-3"/>
          <w:w w:val="110"/>
          <w:sz w:val="20"/>
        </w:rPr>
        <w:t xml:space="preserve"> </w:t>
      </w:r>
      <w:r>
        <w:rPr>
          <w:rFonts w:ascii="Calibri"/>
          <w:b/>
          <w:i/>
          <w:w w:val="110"/>
          <w:sz w:val="20"/>
        </w:rPr>
        <w:t>a</w:t>
      </w:r>
      <w:r>
        <w:rPr>
          <w:rFonts w:ascii="Calibri"/>
          <w:b/>
          <w:i/>
          <w:spacing w:val="-4"/>
          <w:w w:val="110"/>
          <w:sz w:val="20"/>
        </w:rPr>
        <w:t xml:space="preserve"> </w:t>
      </w:r>
      <w:r>
        <w:rPr>
          <w:rFonts w:ascii="Calibri"/>
          <w:b/>
          <w:i/>
          <w:w w:val="110"/>
          <w:sz w:val="20"/>
        </w:rPr>
        <w:t>risk</w:t>
      </w:r>
      <w:r>
        <w:rPr>
          <w:rFonts w:ascii="Calibri"/>
          <w:b/>
          <w:i/>
          <w:spacing w:val="-3"/>
          <w:w w:val="110"/>
          <w:sz w:val="20"/>
        </w:rPr>
        <w:t xml:space="preserve"> </w:t>
      </w:r>
      <w:r>
        <w:rPr>
          <w:rFonts w:ascii="Calibri"/>
          <w:b/>
          <w:i/>
          <w:w w:val="110"/>
          <w:sz w:val="20"/>
        </w:rPr>
        <w:t>to</w:t>
      </w:r>
      <w:r>
        <w:rPr>
          <w:rFonts w:ascii="Calibri"/>
          <w:b/>
          <w:i/>
          <w:spacing w:val="-3"/>
          <w:w w:val="110"/>
          <w:sz w:val="20"/>
        </w:rPr>
        <w:t xml:space="preserve"> </w:t>
      </w:r>
      <w:r>
        <w:rPr>
          <w:rFonts w:ascii="Calibri"/>
          <w:b/>
          <w:i/>
          <w:w w:val="110"/>
          <w:sz w:val="20"/>
        </w:rPr>
        <w:t>your</w:t>
      </w:r>
      <w:r>
        <w:rPr>
          <w:rFonts w:ascii="Calibri"/>
          <w:b/>
          <w:i/>
          <w:spacing w:val="-3"/>
          <w:w w:val="110"/>
          <w:sz w:val="20"/>
        </w:rPr>
        <w:t xml:space="preserve"> </w:t>
      </w:r>
      <w:r>
        <w:rPr>
          <w:rFonts w:ascii="Calibri"/>
          <w:b/>
          <w:i/>
          <w:spacing w:val="-2"/>
          <w:w w:val="110"/>
          <w:sz w:val="20"/>
        </w:rPr>
        <w:t>organisation?</w:t>
      </w:r>
    </w:p>
    <w:p w:rsidR="00B94118" w:rsidRDefault="00B94118">
      <w:pPr>
        <w:pStyle w:val="BodyText"/>
        <w:spacing w:before="4"/>
        <w:rPr>
          <w:rFonts w:ascii="Calibri"/>
          <w:b/>
          <w:i/>
        </w:rPr>
      </w:pPr>
    </w:p>
    <w:p w:rsidR="00B94118" w:rsidRDefault="00B94118">
      <w:pPr>
        <w:rPr>
          <w:rFonts w:ascii="Calibri"/>
        </w:rPr>
        <w:sectPr w:rsidR="00B94118">
          <w:type w:val="continuous"/>
          <w:pgSz w:w="11910" w:h="16840"/>
          <w:pgMar w:top="1920" w:right="560" w:bottom="280" w:left="520" w:header="720" w:footer="720" w:gutter="0"/>
          <w:cols w:space="720"/>
        </w:sectPr>
      </w:pPr>
    </w:p>
    <w:p w:rsidR="00B94118" w:rsidRDefault="00091089">
      <w:pPr>
        <w:spacing w:before="150"/>
        <w:ind w:left="506"/>
        <w:rPr>
          <w:b/>
          <w:sz w:val="38"/>
        </w:rPr>
      </w:pPr>
      <w:r>
        <w:pict>
          <v:line id="_x0000_s1486" style="position:absolute;left:0;text-align:left;z-index:15733760;mso-position-horizontal-relative:page" from="154.75pt,33.45pt" to="48.6pt,33.45pt" strokecolor="#94969a" strokeweight=".09983mm">
            <w10:wrap anchorx="page"/>
          </v:line>
        </w:pict>
      </w:r>
      <w:r>
        <w:rPr>
          <w:b/>
          <w:color w:val="009B3C"/>
          <w:spacing w:val="-5"/>
          <w:sz w:val="38"/>
        </w:rPr>
        <w:t>69%</w:t>
      </w:r>
    </w:p>
    <w:p w:rsidR="00B94118" w:rsidRDefault="00091089">
      <w:pPr>
        <w:spacing w:before="237"/>
        <w:ind w:left="506"/>
        <w:rPr>
          <w:b/>
          <w:sz w:val="38"/>
        </w:rPr>
      </w:pPr>
      <w:r>
        <w:rPr>
          <w:b/>
          <w:color w:val="6FC2B4"/>
          <w:spacing w:val="-5"/>
          <w:sz w:val="38"/>
        </w:rPr>
        <w:t>30%</w:t>
      </w:r>
    </w:p>
    <w:p w:rsidR="00B94118" w:rsidRDefault="00091089">
      <w:pPr>
        <w:spacing w:before="224"/>
        <w:ind w:left="100"/>
        <w:rPr>
          <w:b/>
          <w:sz w:val="24"/>
        </w:rPr>
      </w:pPr>
      <w:r>
        <w:br w:type="column"/>
      </w:r>
      <w:r>
        <w:rPr>
          <w:b/>
          <w:spacing w:val="-5"/>
          <w:sz w:val="24"/>
        </w:rPr>
        <w:t>Yes</w:t>
      </w:r>
    </w:p>
    <w:p w:rsidR="00B94118" w:rsidRDefault="00B94118">
      <w:pPr>
        <w:pStyle w:val="BodyText"/>
        <w:spacing w:before="3"/>
        <w:rPr>
          <w:b/>
          <w:sz w:val="40"/>
        </w:rPr>
      </w:pPr>
    </w:p>
    <w:p w:rsidR="00B94118" w:rsidRDefault="00091089">
      <w:pPr>
        <w:ind w:left="100"/>
        <w:rPr>
          <w:b/>
          <w:sz w:val="24"/>
        </w:rPr>
      </w:pPr>
      <w:r>
        <w:pict>
          <v:group id="docshapegroup265" o:spid="_x0000_s1468" style="position:absolute;left:0;text-align:left;margin-left:196.4pt;margin-top:-37.75pt;width:209.2pt;height:209.2pt;z-index:15734272;mso-position-horizontal-relative:page" coordorigin="3928,-755" coordsize="4184,4184">
            <v:shape id="docshape266" o:spid="_x0000_s1485" style="position:absolute;left:5129;top:-755;width:2983;height:4184" coordorigin="5129,-755" coordsize="2983,4184" path="m6020,-755r,341l6098,-413r79,6l6255,-398r77,12l6409,-371r76,19l6560,-329r74,26l6707,-274r71,32l6848,-206r68,38l6982,-126r65,45l7109,-34r61,50l7228,69r55,55l7336,182r51,60l7434,305r45,64l7521,435r39,68l7596,573r33,71l7658,717r26,74l7707,866r19,76l7742,1018r13,78l7764,1174r5,78l7771,1330r-1,79l7765,1487r-8,78l7745,1643r-16,77l7710,1796r-22,75l7663,1945r-29,73l7602,2089r-35,70l7528,2228r-41,66l7442,2359r-47,62l7345,2482r-52,58l7238,2596r-58,53l7120,2700r-62,48l6994,2793r-66,42l6860,2874r-70,37l6719,2944r-72,29l6573,3000r-75,22l6422,3042r-76,16l6268,3071r-78,9l6112,3086r-78,3l5955,3088r-78,-5l5799,3075r-78,-12l5644,3048r-76,-18l5493,3008r-74,-25l5346,2954r-72,-32l5129,3230r71,32l5273,3291r73,27l5421,3341r75,21l5572,3381r76,15l5725,3408r78,10l5880,3425r78,3l6036,3429r78,-2l6192,3422r78,-8l6347,3403r77,-13l6500,3373r76,-19l6651,3332r74,-25l6798,3279r72,-30l6940,3216r70,-36l7078,3142r66,-41l7209,3058r63,-46l7334,2964r60,-50l7452,2862r56,-54l7561,2751r52,-58l7662,2632r47,-62l7754,2506r43,-65l7837,2374r37,-69l7909,2236r32,-72l7971,2092r27,-73l8022,1944r21,-75l8061,1793r16,-76l8090,1640r9,-77l8106,1485r4,-78l8111,1329r-1,-78l8105,1173r-8,-77l8087,1018r-13,-77l8058,865r-19,-76l8017,714r-25,-74l7965,567r-30,-72l7902,424r-35,-69l7829,287r-41,-67l7745,155,7700,91,7652,30r-50,-61l7550,-89r-54,-56l7440,-199r-59,-51l7321,-300r-62,-47l7196,-393r-66,-42l7063,-476r-68,-37l6926,-549r-71,-32l6782,-611r-73,-27l6635,-662r-75,-22l6484,-702r-76,-16l6331,-731r-78,-10l6176,-749r-78,-4l6020,-755xe" fillcolor="#009b3c" stroked="f">
              <v:path arrowok="t"/>
            </v:shape>
            <v:shape id="docshape267" o:spid="_x0000_s1484" style="position:absolute;left:3948;top:1584;width:1326;height:1646" coordorigin="3949,1584" coordsize="1326,1646" path="m4286,1584r-337,48l3962,1717r18,85l4001,1885r24,83l4053,2050r31,80l4118,2210r38,77l4197,2363r44,74l4288,2510r49,70l4390,2648r56,66l4504,2778r60,61l4627,2898r66,56l4761,3007r70,51l4902,3105r74,45l5052,3192r77,38l5274,2922r-77,-38l5121,2841r-73,-47l4977,2744r-68,-53l4843,2635r-62,-60l4721,2512r-57,-66l4611,2378r-46,-65l4523,2247r-39,-68l4447,2109r-33,-72l4384,1965r-26,-74l4334,1815r-19,-76l4298,1662r-12,-78xe" fillcolor="#6fc2b4" stroked="f">
              <v:path arrowok="t"/>
            </v:shape>
            <v:shape id="docshape268" o:spid="_x0000_s1483" type="#_x0000_t75" style="position:absolute;left:3927;top:1337;width:358;height:295">
              <v:imagedata r:id="rId266" o:title=""/>
            </v:shape>
            <v:shape id="docshape269" o:spid="_x0000_s1482" style="position:absolute;left:6019;top:-260;width:1596;height:3192" coordorigin="6020,-259" coordsize="1596,3192" path="m6020,-259r,340l6101,84r81,8l6263,105r79,18l6420,146r76,29l6570,208r72,38l6711,289r67,47l6841,387r60,55l6957,501r52,63l7058,629r43,69l7141,769r34,74l7205,919r24,77l7249,1075r14,80l7272,1236r4,81l7274,1399r-6,81l7256,1561r-17,79l7217,1718r-27,77l7158,1870r-37,72l7079,2012r-46,67l6983,2143r-54,61l6871,2261r-62,53l6744,2364r-68,44l6605,2449r-73,35l6457,2515r-77,26l6301,2562r-80,15l6141,2587r-82,6l6070,2933r77,-5l6224,2920r77,-11l6377,2893r75,-19l6527,2851r73,-26l6671,2795r70,-34l6809,2725r67,-40l6940,2641r63,-46l7062,2546r58,-52l7175,2439r52,-57l7276,2322r47,-62l7366,2195r40,-66l7443,2061r33,-70l7506,1919r27,-73l7556,1772r19,-75l7591,1621r12,-77l7611,1467r4,-77l7616,1312r-3,-77l7606,1158r-10,-77l7581,1004r-18,-75l7542,854r-25,-73l7488,709r-33,-71l7420,569r-39,-67l7338,437r-45,-63l7245,314r-51,-59l7140,200r-57,-53l7024,96,6963,49,6899,5r-66,-41l6766,-74r-70,-35l6625,-140r-72,-28l6479,-192r-75,-20l6328,-229r-76,-13l6175,-252r-78,-5l6020,-259xe" fillcolor="#009b3c" stroked="f">
              <v:path arrowok="t"/>
            </v:shape>
            <v:shape id="docshape270" o:spid="_x0000_s1481" style="position:absolute;left:4425;top:1396;width:1645;height:1537" coordorigin="4425,1397" coordsize="1645,1537" path="m4765,1397r-340,15l4431,1490r9,77l4453,1643r17,76l4490,1794r24,74l4542,1940r31,71l4607,2081r38,68l4686,2214r44,64l4778,2340r50,59l4881,2455r55,54l4994,2561r61,48l5118,2654r65,43l5250,2736r69,36l5389,2804r72,29l5535,2858r74,22l5685,2898r76,15l5838,2923r77,7l5992,2933r78,l6059,2593r-81,l5897,2587r-81,-10l5736,2561r-79,-21l5580,2514r-75,-31l5432,2448r-71,-41l5294,2362r-65,-49l5167,2260r-58,-58l5055,2142r-50,-65l4959,2010r-41,-70l4881,1868r-32,-75l4822,1716r-22,-78l4783,1558r-12,-80l4765,1397xe" fillcolor="#6fc2b4" stroked="f">
              <v:path arrowok="t"/>
            </v:shape>
            <v:shape id="docshape271" o:spid="_x0000_s1480" style="position:absolute;left:4423;top:1337;width:342;height:76" coordorigin="4423,1337" coordsize="342,76" path="m4764,1337r-341,l4425,1412r340,-15l4764,1337xe" fillcolor="#4f535a" stroked="f">
              <v:path arrowok="t"/>
            </v:shape>
            <v:shape id="docshape272" o:spid="_x0000_s1479" style="position:absolute;left:6002;top:233;width:1121;height:2207" coordorigin="6003,234" coordsize="1121,2207" path="m6020,234r,340l6095,577r75,12l6243,607r70,25l6381,665r65,38l6506,749r56,51l6612,856r45,60l6695,981r32,68l6752,1120r17,73l6780,1268r3,75l6779,1419r-12,74l6749,1566r-27,70l6690,1704r-40,64l6604,1828r-51,55l6497,1933r-62,44l6370,2015r-68,31l6231,2070r-73,18l6083,2097r-75,3l6003,2440r86,-2l6176,2429r86,-15l6346,2391r82,-29l6508,2327r76,-42l6657,2238r69,-53l6791,2126r60,-63l6905,1996r50,-72l6998,1848r37,-78l7066,1688r25,-84l7108,1519r11,-86l7123,1346r-3,-87l7111,1173r-17,-86l7071,1003r-29,-82l7006,842r-43,-77l6915,693r-53,-69l6803,560r-63,-59l6671,446r-72,-48l6523,355r-79,-37l6363,288r-84,-24l6193,247r-86,-10l6020,234xe" fillcolor="#009b3c" stroked="f">
              <v:path arrowok="t"/>
            </v:shape>
            <v:shape id="docshape273" o:spid="_x0000_s1478" style="position:absolute;left:4916;top:1337;width:1092;height:1103" coordorigin="4916,1337" coordsize="1092,1103" path="m5256,1337r-340,l4920,1423r10,85l4946,1592r23,83l4999,1756r35,78l5076,1909r47,71l5176,2048r58,63l5296,2170r67,54l5434,2272r74,43l5585,2352r81,31l5748,2407r84,18l5917,2436r86,4l6008,2100r-74,-4l5860,2084r-71,-19l5719,2039r-66,-32l5590,1968r-59,-45l5476,1873r-49,-56l5383,1757r-38,-63l5313,1627r-24,-70l5271,1485r-11,-73l5256,1337xe" fillcolor="#6fc2b4" stroked="f">
              <v:path arrowok="t"/>
            </v:shape>
            <v:shape id="docshape274" o:spid="_x0000_s1477" style="position:absolute;left:5676;top:988;width:681;height:681" coordorigin="5676,989" coordsize="681,681" o:spt="100" adj="0,,0" path="m6016,989r-78,9l5867,1023r-64,41l5751,1116r-40,63l5685,1251r-9,78l5685,1407r26,72l5751,1542r52,52l5867,1635r71,25l6016,1669r78,-9l6166,1635r63,-41l6282,1542r36,-57l5813,1485r-5,-3l5803,1473r,-5l5806,1463r203,-334l6290,1129r-8,-13l6229,1064r-63,-41l6094,998r-78,-9xm6290,1129r-267,l6229,1468r,5l6224,1482r-4,3l6318,1485r4,-6l6347,1407r9,-78l6347,1251r-25,-72l6290,1129xe" fillcolor="#6a6c71" stroked="f">
              <v:stroke joinstyle="round"/>
              <v:formulas/>
              <v:path arrowok="t" o:connecttype="segments"/>
            </v:shape>
            <v:shape id="docshape275" o:spid="_x0000_s1476" type="#_x0000_t75" style="position:absolute;left:5842;top:1172;width:347;height:285">
              <v:imagedata r:id="rId267" o:title=""/>
            </v:shape>
            <v:shapetype id="_x0000_t202" coordsize="21600,21600" o:spt="202" path="m,l,21600r21600,l21600,xe">
              <v:stroke joinstyle="miter"/>
              <v:path gradientshapeok="t" o:connecttype="rect"/>
            </v:shapetype>
            <v:shape id="docshape276" o:spid="_x0000_s1475" type="#_x0000_t202" style="position:absolute;left:4323;top:-670;width:1628;height:1155" filled="f" stroked="f">
              <v:textbox inset="0,0,0,0">
                <w:txbxContent>
                  <w:p w:rsidR="00B94118" w:rsidRDefault="00091089">
                    <w:pPr>
                      <w:spacing w:before="20"/>
                      <w:ind w:left="581"/>
                      <w:rPr>
                        <w:rFonts w:ascii="Trebuchet MS"/>
                        <w:b/>
                        <w:sz w:val="16"/>
                      </w:rPr>
                    </w:pPr>
                    <w:r>
                      <w:rPr>
                        <w:rFonts w:ascii="Trebuchet MS"/>
                        <w:b/>
                        <w:color w:val="100F0A"/>
                        <w:w w:val="105"/>
                        <w:sz w:val="16"/>
                      </w:rPr>
                      <w:t>Public</w:t>
                    </w:r>
                    <w:r>
                      <w:rPr>
                        <w:rFonts w:ascii="Trebuchet MS"/>
                        <w:b/>
                        <w:color w:val="100F0A"/>
                        <w:spacing w:val="-5"/>
                        <w:w w:val="105"/>
                        <w:sz w:val="16"/>
                      </w:rPr>
                      <w:t xml:space="preserve"> </w:t>
                    </w:r>
                    <w:r>
                      <w:rPr>
                        <w:rFonts w:ascii="Trebuchet MS"/>
                        <w:b/>
                        <w:color w:val="100F0A"/>
                        <w:spacing w:val="-2"/>
                        <w:w w:val="105"/>
                        <w:sz w:val="16"/>
                      </w:rPr>
                      <w:t>sector</w:t>
                    </w:r>
                  </w:p>
                  <w:p w:rsidR="00B94118" w:rsidRDefault="00091089">
                    <w:pPr>
                      <w:spacing w:before="35" w:line="450" w:lineRule="atLeast"/>
                      <w:ind w:firstLine="495"/>
                      <w:rPr>
                        <w:rFonts w:ascii="Trebuchet MS" w:hAnsi="Trebuchet MS"/>
                        <w:b/>
                        <w:sz w:val="16"/>
                      </w:rPr>
                    </w:pPr>
                    <w:r>
                      <w:rPr>
                        <w:rFonts w:ascii="Trebuchet MS" w:hAnsi="Trebuchet MS"/>
                        <w:b/>
                        <w:color w:val="100F0A"/>
                        <w:w w:val="105"/>
                        <w:sz w:val="16"/>
                      </w:rPr>
                      <w:t>Private</w:t>
                    </w:r>
                    <w:r>
                      <w:rPr>
                        <w:rFonts w:ascii="Trebuchet MS" w:hAnsi="Trebuchet MS"/>
                        <w:b/>
                        <w:color w:val="100F0A"/>
                        <w:spacing w:val="-13"/>
                        <w:w w:val="105"/>
                        <w:sz w:val="16"/>
                      </w:rPr>
                      <w:t xml:space="preserve"> </w:t>
                    </w:r>
                    <w:r>
                      <w:rPr>
                        <w:rFonts w:ascii="Trebuchet MS" w:hAnsi="Trebuchet MS"/>
                        <w:b/>
                        <w:color w:val="100F0A"/>
                        <w:w w:val="105"/>
                        <w:sz w:val="16"/>
                      </w:rPr>
                      <w:t xml:space="preserve">sector </w:t>
                    </w:r>
                    <w:proofErr w:type="gramStart"/>
                    <w:r>
                      <w:rPr>
                        <w:rFonts w:ascii="Trebuchet MS" w:hAnsi="Trebuchet MS"/>
                        <w:b/>
                        <w:color w:val="100F0A"/>
                        <w:w w:val="110"/>
                        <w:sz w:val="16"/>
                      </w:rPr>
                      <w:t>Not</w:t>
                    </w:r>
                    <w:proofErr w:type="gramEnd"/>
                    <w:r>
                      <w:rPr>
                        <w:rFonts w:ascii="Trebuchet MS" w:hAnsi="Trebuchet MS"/>
                        <w:b/>
                        <w:color w:val="100F0A"/>
                        <w:spacing w:val="-13"/>
                        <w:w w:val="110"/>
                        <w:sz w:val="16"/>
                      </w:rPr>
                      <w:t xml:space="preserve"> </w:t>
                    </w:r>
                    <w:r>
                      <w:rPr>
                        <w:rFonts w:ascii="Trebuchet MS" w:hAnsi="Trebuchet MS"/>
                        <w:b/>
                        <w:color w:val="100F0A"/>
                        <w:w w:val="110"/>
                        <w:sz w:val="16"/>
                      </w:rPr>
                      <w:t>for</w:t>
                    </w:r>
                    <w:r>
                      <w:rPr>
                        <w:rFonts w:ascii="Trebuchet MS" w:hAnsi="Trebuchet MS"/>
                        <w:b/>
                        <w:color w:val="100F0A"/>
                        <w:spacing w:val="-13"/>
                        <w:w w:val="110"/>
                        <w:sz w:val="16"/>
                      </w:rPr>
                      <w:t xml:space="preserve"> </w:t>
                    </w:r>
                    <w:r>
                      <w:rPr>
                        <w:rFonts w:ascii="Trebuchet MS" w:hAnsi="Trebuchet MS"/>
                        <w:b/>
                        <w:color w:val="100F0A"/>
                        <w:w w:val="110"/>
                        <w:sz w:val="16"/>
                      </w:rPr>
                      <w:t>proﬁt</w:t>
                    </w:r>
                    <w:r>
                      <w:rPr>
                        <w:rFonts w:ascii="Trebuchet MS" w:hAnsi="Trebuchet MS"/>
                        <w:b/>
                        <w:color w:val="100F0A"/>
                        <w:spacing w:val="-12"/>
                        <w:w w:val="110"/>
                        <w:sz w:val="16"/>
                      </w:rPr>
                      <w:t xml:space="preserve"> </w:t>
                    </w:r>
                    <w:r>
                      <w:rPr>
                        <w:rFonts w:ascii="Trebuchet MS" w:hAnsi="Trebuchet MS"/>
                        <w:b/>
                        <w:color w:val="100F0A"/>
                        <w:spacing w:val="-2"/>
                        <w:w w:val="105"/>
                        <w:sz w:val="16"/>
                      </w:rPr>
                      <w:t>sector</w:t>
                    </w:r>
                  </w:p>
                </w:txbxContent>
              </v:textbox>
            </v:shape>
            <v:shape id="docshape277" o:spid="_x0000_s1474" type="#_x0000_t202" style="position:absolute;left:3981;top:1104;width:1242;height:216" filled="f" stroked="f">
              <v:textbox inset="0,0,0,0">
                <w:txbxContent>
                  <w:p w:rsidR="00B94118" w:rsidRDefault="00091089">
                    <w:pPr>
                      <w:tabs>
                        <w:tab w:val="left" w:pos="495"/>
                        <w:tab w:val="left" w:pos="988"/>
                      </w:tabs>
                      <w:spacing w:before="19"/>
                      <w:rPr>
                        <w:b/>
                        <w:sz w:val="16"/>
                      </w:rPr>
                    </w:pPr>
                    <w:r>
                      <w:rPr>
                        <w:b/>
                        <w:color w:val="4F535A"/>
                        <w:spacing w:val="-5"/>
                        <w:sz w:val="16"/>
                      </w:rPr>
                      <w:t>3%</w:t>
                    </w:r>
                    <w:r>
                      <w:rPr>
                        <w:b/>
                        <w:color w:val="4F535A"/>
                        <w:sz w:val="16"/>
                      </w:rPr>
                      <w:tab/>
                    </w:r>
                    <w:r>
                      <w:rPr>
                        <w:b/>
                        <w:color w:val="4F535A"/>
                        <w:spacing w:val="-5"/>
                        <w:sz w:val="16"/>
                      </w:rPr>
                      <w:t>1%</w:t>
                    </w:r>
                    <w:r>
                      <w:rPr>
                        <w:b/>
                        <w:color w:val="4F535A"/>
                        <w:sz w:val="16"/>
                      </w:rPr>
                      <w:tab/>
                    </w:r>
                    <w:r>
                      <w:rPr>
                        <w:b/>
                        <w:color w:val="4F535A"/>
                        <w:spacing w:val="-5"/>
                        <w:sz w:val="16"/>
                      </w:rPr>
                      <w:t>0%</w:t>
                    </w:r>
                  </w:p>
                </w:txbxContent>
              </v:textbox>
            </v:shape>
            <v:shape id="docshape278" o:spid="_x0000_s1473" type="#_x0000_t202" style="position:absolute;left:4446;top:1421;width:344;height:216" filled="f" stroked="f">
              <v:textbox inset="0,0,0,0">
                <w:txbxContent>
                  <w:p w:rsidR="00B94118" w:rsidRDefault="00091089">
                    <w:pPr>
                      <w:spacing w:before="19"/>
                      <w:rPr>
                        <w:b/>
                        <w:sz w:val="16"/>
                      </w:rPr>
                    </w:pPr>
                    <w:r>
                      <w:rPr>
                        <w:b/>
                        <w:color w:val="FFFFFF"/>
                        <w:spacing w:val="-5"/>
                        <w:sz w:val="16"/>
                      </w:rPr>
                      <w:t>33%</w:t>
                    </w:r>
                  </w:p>
                </w:txbxContent>
              </v:textbox>
            </v:shape>
            <v:shape id="docshape279" o:spid="_x0000_s1472" type="#_x0000_t202" style="position:absolute;left:4924;top:1344;width:344;height:216" filled="f" stroked="f">
              <v:textbox inset="0,0,0,0">
                <w:txbxContent>
                  <w:p w:rsidR="00B94118" w:rsidRDefault="00091089">
                    <w:pPr>
                      <w:spacing w:before="19"/>
                      <w:rPr>
                        <w:b/>
                        <w:sz w:val="16"/>
                      </w:rPr>
                    </w:pPr>
                    <w:r>
                      <w:rPr>
                        <w:b/>
                        <w:color w:val="FFFFFF"/>
                        <w:spacing w:val="-5"/>
                        <w:sz w:val="16"/>
                      </w:rPr>
                      <w:t>33%</w:t>
                    </w:r>
                  </w:p>
                </w:txbxContent>
              </v:textbox>
            </v:shape>
            <v:shape id="docshape280" o:spid="_x0000_s1471" type="#_x0000_t202" style="position:absolute;left:3973;top:1607;width:344;height:216" filled="f" stroked="f">
              <v:textbox inset="0,0,0,0">
                <w:txbxContent>
                  <w:p w:rsidR="00B94118" w:rsidRDefault="00091089">
                    <w:pPr>
                      <w:spacing w:before="19"/>
                      <w:rPr>
                        <w:b/>
                        <w:sz w:val="16"/>
                      </w:rPr>
                    </w:pPr>
                    <w:r>
                      <w:rPr>
                        <w:b/>
                        <w:color w:val="FFFFFF"/>
                        <w:spacing w:val="-5"/>
                        <w:sz w:val="16"/>
                      </w:rPr>
                      <w:t>21%</w:t>
                    </w:r>
                  </w:p>
                </w:txbxContent>
              </v:textbox>
            </v:shape>
            <v:shape id="docshape281" o:spid="_x0000_s1470" type="#_x0000_t202" style="position:absolute;left:6065;top:2152;width:388;height:705" filled="f" stroked="f">
              <v:textbox inset="0,0,0,0">
                <w:txbxContent>
                  <w:p w:rsidR="00B94118" w:rsidRDefault="00091089">
                    <w:pPr>
                      <w:spacing w:before="19"/>
                      <w:rPr>
                        <w:b/>
                        <w:sz w:val="16"/>
                      </w:rPr>
                    </w:pPr>
                    <w:r>
                      <w:rPr>
                        <w:b/>
                        <w:color w:val="FFFFFF"/>
                        <w:spacing w:val="-5"/>
                        <w:sz w:val="16"/>
                      </w:rPr>
                      <w:t>67%</w:t>
                    </w:r>
                  </w:p>
                  <w:p w:rsidR="00B94118" w:rsidRDefault="00B94118">
                    <w:pPr>
                      <w:spacing w:before="5"/>
                      <w:rPr>
                        <w:b/>
                        <w:sz w:val="26"/>
                      </w:rPr>
                    </w:pPr>
                  </w:p>
                  <w:p w:rsidR="00B94118" w:rsidRDefault="00091089">
                    <w:pPr>
                      <w:spacing w:before="1"/>
                      <w:ind w:left="44"/>
                      <w:rPr>
                        <w:b/>
                        <w:sz w:val="16"/>
                      </w:rPr>
                    </w:pPr>
                    <w:r>
                      <w:rPr>
                        <w:b/>
                        <w:color w:val="FFFFFF"/>
                        <w:spacing w:val="-5"/>
                        <w:sz w:val="16"/>
                      </w:rPr>
                      <w:t>66%</w:t>
                    </w:r>
                  </w:p>
                </w:txbxContent>
              </v:textbox>
            </v:shape>
            <v:shape id="docshape282" o:spid="_x0000_s1469" type="#_x0000_t202" style="position:absolute;left:5230;top:3054;width:344;height:216" filled="f" stroked="f">
              <v:textbox inset="0,0,0,0">
                <w:txbxContent>
                  <w:p w:rsidR="00B94118" w:rsidRDefault="00091089">
                    <w:pPr>
                      <w:spacing w:before="19"/>
                      <w:rPr>
                        <w:b/>
                        <w:sz w:val="16"/>
                      </w:rPr>
                    </w:pPr>
                    <w:r>
                      <w:rPr>
                        <w:b/>
                        <w:color w:val="FFFFFF"/>
                        <w:spacing w:val="-5"/>
                        <w:sz w:val="16"/>
                      </w:rPr>
                      <w:t>76%</w:t>
                    </w:r>
                  </w:p>
                </w:txbxContent>
              </v:textbox>
            </v:shape>
            <w10:wrap anchorx="page"/>
          </v:group>
        </w:pict>
      </w:r>
      <w:r>
        <w:rPr>
          <w:b/>
          <w:spacing w:val="-5"/>
          <w:w w:val="105"/>
          <w:sz w:val="24"/>
        </w:rPr>
        <w:t>No</w:t>
      </w:r>
    </w:p>
    <w:p w:rsidR="00B94118" w:rsidRDefault="00B94118">
      <w:pPr>
        <w:rPr>
          <w:sz w:val="24"/>
        </w:rPr>
        <w:sectPr w:rsidR="00B94118">
          <w:type w:val="continuous"/>
          <w:pgSz w:w="11910" w:h="16840"/>
          <w:pgMar w:top="1920" w:right="560" w:bottom="280" w:left="520" w:header="720" w:footer="720" w:gutter="0"/>
          <w:cols w:num="2" w:space="720" w:equalWidth="0">
            <w:col w:w="1272" w:space="40"/>
            <w:col w:w="9518"/>
          </w:cols>
        </w:sectPr>
      </w:pPr>
    </w:p>
    <w:p w:rsidR="00B94118" w:rsidRDefault="00091089">
      <w:pPr>
        <w:pStyle w:val="BodyText"/>
        <w:spacing w:before="8" w:after="1"/>
        <w:rPr>
          <w:b/>
          <w:sz w:val="11"/>
        </w:rPr>
      </w:pPr>
      <w:r>
        <w:pict>
          <v:shape id="docshape283" o:spid="_x0000_s1467" style="position:absolute;margin-left:595.3pt;margin-top:527.25pt;width:.1pt;height:314.65pt;z-index:15734784;mso-position-horizontal-relative:page;mso-position-vertical-relative:page" coordorigin="11906,10545" coordsize="0,6293" path="m11906,10545r,6293l11906,10545xe" fillcolor="#00abaa" stroked="f">
            <v:path arrowok="t"/>
            <w10:wrap anchorx="page" anchory="page"/>
          </v:shape>
        </w:pict>
      </w:r>
    </w:p>
    <w:p w:rsidR="00B94118" w:rsidRDefault="00091089">
      <w:pPr>
        <w:pStyle w:val="BodyText"/>
        <w:spacing w:line="20" w:lineRule="exact"/>
        <w:ind w:left="452"/>
        <w:rPr>
          <w:sz w:val="2"/>
        </w:rPr>
      </w:pPr>
      <w:r>
        <w:rPr>
          <w:sz w:val="2"/>
        </w:rPr>
      </w:r>
      <w:r>
        <w:rPr>
          <w:sz w:val="2"/>
        </w:rPr>
        <w:pict>
          <v:group id="docshapegroup284" o:spid="_x0000_s1465" style="width:106.15pt;height:.3pt;mso-position-horizontal-relative:char;mso-position-vertical-relative:line" coordsize="2123,6">
            <v:line id="_x0000_s1466" style="position:absolute" from="2122,3" to="0,3" strokecolor="#94969a" strokeweight=".09983mm"/>
            <w10:anchorlock/>
          </v:group>
        </w:pict>
      </w:r>
    </w:p>
    <w:p w:rsidR="00B94118" w:rsidRDefault="00091089">
      <w:pPr>
        <w:spacing w:before="118"/>
        <w:ind w:left="506"/>
        <w:rPr>
          <w:b/>
          <w:sz w:val="24"/>
        </w:rPr>
      </w:pPr>
      <w:r>
        <w:rPr>
          <w:b/>
          <w:color w:val="4F535A"/>
          <w:sz w:val="38"/>
        </w:rPr>
        <w:t>1%</w:t>
      </w:r>
      <w:r>
        <w:rPr>
          <w:b/>
          <w:color w:val="4F535A"/>
          <w:spacing w:val="4"/>
          <w:sz w:val="38"/>
        </w:rPr>
        <w:t xml:space="preserve"> </w:t>
      </w:r>
      <w:proofErr w:type="gramStart"/>
      <w:r>
        <w:rPr>
          <w:b/>
          <w:sz w:val="24"/>
        </w:rPr>
        <w:t>Don’t</w:t>
      </w:r>
      <w:proofErr w:type="gramEnd"/>
      <w:r>
        <w:rPr>
          <w:b/>
          <w:spacing w:val="4"/>
          <w:sz w:val="24"/>
        </w:rPr>
        <w:t xml:space="preserve"> </w:t>
      </w:r>
      <w:r>
        <w:rPr>
          <w:b/>
          <w:spacing w:val="-4"/>
          <w:sz w:val="24"/>
        </w:rPr>
        <w:t>know</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1"/>
        </w:rPr>
      </w:pPr>
    </w:p>
    <w:p w:rsidR="00B94118" w:rsidRDefault="00091089">
      <w:pPr>
        <w:ind w:left="160"/>
        <w:rPr>
          <w:rFonts w:ascii="Tahoma"/>
          <w:sz w:val="14"/>
        </w:rPr>
      </w:pPr>
      <w:r>
        <w:rPr>
          <w:rFonts w:ascii="Tahoma"/>
          <w:w w:val="104"/>
          <w:sz w:val="14"/>
        </w:rPr>
        <w:t>8</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10"/>
        <w:rPr>
          <w:rFonts w:ascii="Tahoma"/>
          <w:sz w:val="29"/>
        </w:rPr>
      </w:pPr>
    </w:p>
    <w:p w:rsidR="00B94118" w:rsidRDefault="00091089">
      <w:pPr>
        <w:pStyle w:val="Heading6"/>
      </w:pPr>
      <w:r>
        <w:rPr>
          <w:w w:val="110"/>
        </w:rPr>
        <w:t>What</w:t>
      </w:r>
      <w:r>
        <w:rPr>
          <w:spacing w:val="5"/>
          <w:w w:val="110"/>
        </w:rPr>
        <w:t xml:space="preserve"> </w:t>
      </w:r>
      <w:r>
        <w:rPr>
          <w:w w:val="110"/>
        </w:rPr>
        <w:t>do</w:t>
      </w:r>
      <w:r>
        <w:rPr>
          <w:spacing w:val="5"/>
          <w:w w:val="110"/>
        </w:rPr>
        <w:t xml:space="preserve"> </w:t>
      </w:r>
      <w:r>
        <w:rPr>
          <w:w w:val="110"/>
        </w:rPr>
        <w:t>you</w:t>
      </w:r>
      <w:r>
        <w:rPr>
          <w:spacing w:val="5"/>
          <w:w w:val="110"/>
        </w:rPr>
        <w:t xml:space="preserve"> </w:t>
      </w:r>
      <w:r>
        <w:rPr>
          <w:w w:val="110"/>
        </w:rPr>
        <w:t>consider</w:t>
      </w:r>
      <w:r>
        <w:rPr>
          <w:spacing w:val="7"/>
          <w:w w:val="110"/>
        </w:rPr>
        <w:t xml:space="preserve"> </w:t>
      </w:r>
      <w:r>
        <w:rPr>
          <w:w w:val="110"/>
        </w:rPr>
        <w:t>to</w:t>
      </w:r>
      <w:r>
        <w:rPr>
          <w:spacing w:val="5"/>
          <w:w w:val="110"/>
        </w:rPr>
        <w:t xml:space="preserve"> </w:t>
      </w:r>
      <w:r>
        <w:rPr>
          <w:w w:val="110"/>
        </w:rPr>
        <w:t>be</w:t>
      </w:r>
      <w:r>
        <w:rPr>
          <w:spacing w:val="6"/>
          <w:w w:val="110"/>
        </w:rPr>
        <w:t xml:space="preserve"> </w:t>
      </w:r>
      <w:r>
        <w:rPr>
          <w:w w:val="110"/>
        </w:rPr>
        <w:t>the</w:t>
      </w:r>
      <w:r>
        <w:rPr>
          <w:spacing w:val="5"/>
          <w:w w:val="110"/>
        </w:rPr>
        <w:t xml:space="preserve"> </w:t>
      </w:r>
      <w:r>
        <w:rPr>
          <w:w w:val="110"/>
        </w:rPr>
        <w:t>top</w:t>
      </w:r>
      <w:r>
        <w:rPr>
          <w:spacing w:val="6"/>
          <w:w w:val="110"/>
        </w:rPr>
        <w:t xml:space="preserve"> </w:t>
      </w:r>
      <w:r>
        <w:rPr>
          <w:w w:val="110"/>
        </w:rPr>
        <w:t>three</w:t>
      </w:r>
      <w:r>
        <w:rPr>
          <w:spacing w:val="5"/>
          <w:w w:val="110"/>
        </w:rPr>
        <w:t xml:space="preserve"> </w:t>
      </w:r>
      <w:r>
        <w:rPr>
          <w:w w:val="110"/>
        </w:rPr>
        <w:t>bribery</w:t>
      </w:r>
      <w:r>
        <w:rPr>
          <w:spacing w:val="6"/>
          <w:w w:val="110"/>
        </w:rPr>
        <w:t xml:space="preserve"> </w:t>
      </w:r>
      <w:r>
        <w:rPr>
          <w:w w:val="110"/>
        </w:rPr>
        <w:t>and</w:t>
      </w:r>
      <w:r>
        <w:rPr>
          <w:spacing w:val="6"/>
          <w:w w:val="110"/>
        </w:rPr>
        <w:t xml:space="preserve"> </w:t>
      </w:r>
      <w:r>
        <w:rPr>
          <w:w w:val="110"/>
        </w:rPr>
        <w:t>corruption</w:t>
      </w:r>
      <w:r>
        <w:rPr>
          <w:spacing w:val="6"/>
          <w:w w:val="110"/>
        </w:rPr>
        <w:t xml:space="preserve"> </w:t>
      </w:r>
      <w:r>
        <w:rPr>
          <w:w w:val="110"/>
        </w:rPr>
        <w:t>risks</w:t>
      </w:r>
      <w:r>
        <w:rPr>
          <w:spacing w:val="5"/>
          <w:w w:val="110"/>
        </w:rPr>
        <w:t xml:space="preserve"> </w:t>
      </w:r>
      <w:r>
        <w:rPr>
          <w:w w:val="110"/>
        </w:rPr>
        <w:t>faced</w:t>
      </w:r>
      <w:r>
        <w:rPr>
          <w:spacing w:val="6"/>
          <w:w w:val="110"/>
        </w:rPr>
        <w:t xml:space="preserve"> </w:t>
      </w:r>
      <w:r>
        <w:rPr>
          <w:w w:val="110"/>
        </w:rPr>
        <w:t>by</w:t>
      </w:r>
      <w:r>
        <w:rPr>
          <w:spacing w:val="7"/>
          <w:w w:val="110"/>
        </w:rPr>
        <w:t xml:space="preserve"> </w:t>
      </w:r>
      <w:r>
        <w:rPr>
          <w:w w:val="110"/>
        </w:rPr>
        <w:t>your</w:t>
      </w:r>
      <w:r>
        <w:rPr>
          <w:spacing w:val="5"/>
          <w:w w:val="110"/>
        </w:rPr>
        <w:t xml:space="preserve"> </w:t>
      </w:r>
      <w:r>
        <w:rPr>
          <w:spacing w:val="-2"/>
          <w:w w:val="110"/>
        </w:rPr>
        <w:t>organisation?</w:t>
      </w:r>
    </w:p>
    <w:p w:rsidR="00B94118" w:rsidRDefault="00B94118">
      <w:pPr>
        <w:pStyle w:val="BodyText"/>
        <w:rPr>
          <w:rFonts w:ascii="Calibri"/>
          <w:b/>
          <w:i/>
          <w:sz w:val="20"/>
        </w:rPr>
      </w:pPr>
    </w:p>
    <w:p w:rsidR="00B94118" w:rsidRDefault="00B94118">
      <w:pPr>
        <w:pStyle w:val="BodyText"/>
        <w:spacing w:before="3"/>
        <w:rPr>
          <w:rFonts w:ascii="Calibri"/>
          <w:b/>
          <w:i/>
          <w:sz w:val="25"/>
        </w:rPr>
      </w:pPr>
    </w:p>
    <w:p w:rsidR="00B94118" w:rsidRDefault="00B94118">
      <w:pPr>
        <w:rPr>
          <w:rFonts w:ascii="Calibri"/>
          <w:sz w:val="25"/>
        </w:rPr>
        <w:sectPr w:rsidR="00B94118">
          <w:pgSz w:w="11910" w:h="16840"/>
          <w:pgMar w:top="540" w:right="560" w:bottom="0" w:left="520" w:header="720" w:footer="720" w:gutter="0"/>
          <w:cols w:space="720"/>
        </w:sectPr>
      </w:pPr>
    </w:p>
    <w:p w:rsidR="00B94118" w:rsidRDefault="00091089">
      <w:pPr>
        <w:pStyle w:val="BodyText"/>
        <w:spacing w:before="135"/>
        <w:ind w:left="1732"/>
        <w:rPr>
          <w:rFonts w:ascii="Trebuchet MS" w:hAnsi="Trebuchet MS"/>
        </w:rPr>
      </w:pPr>
      <w:r>
        <w:pict>
          <v:group id="docshapegroup285" o:spid="_x0000_s1458" style="position:absolute;left:0;text-align:left;margin-left:244.95pt;margin-top:3.45pt;width:235.65pt;height:281.25pt;z-index:15736320;mso-position-horizontal-relative:page" coordorigin="4899,69" coordsize="4713,5625">
            <v:shape id="docshape286" o:spid="_x0000_s1464" style="position:absolute;left:4901;top:69;width:4710;height:5625" coordorigin="4901,70" coordsize="4710,5625" o:spt="100" adj="0,,0" path="m5082,5347r-181,l4901,5694r181,l5082,5347xm5082,4819r-181,l4901,5182r181,l5082,4819xm5281,4292r-380,l4901,4654r380,l5281,4292xm5479,3764r-578,l4901,4127r578,l5479,3764xm5602,3236r-701,l4901,3599r701,l5602,3236xm5602,2708r-701,l4901,3071r701,l5602,2708xm6642,2181r-1741,l4901,2543r1741,l6642,2181xm7228,1653r-2327,l4901,2016r2327,l7228,1653xm7402,1125r-2501,l4901,1488r2501,l7402,1125xm8066,597r-3165,l4901,960r3165,l8066,597xm9611,70r-4710,l4901,432r4710,l9611,70xe" fillcolor="#009b3c" stroked="f">
              <v:stroke joinstyle="round"/>
              <v:formulas/>
              <v:path arrowok="t" o:connecttype="segments"/>
            </v:shape>
            <v:rect id="docshape287" o:spid="_x0000_s1463" style="position:absolute;left:4898;top:68;width:6;height:5625" fillcolor="black" stroked="f"/>
            <v:shape id="docshape288" o:spid="_x0000_s1462" type="#_x0000_t202" style="position:absolute;left:8187;top:627;width:407;height:262" filled="f" stroked="f">
              <v:textbox inset="0,0,0,0">
                <w:txbxContent>
                  <w:p w:rsidR="00B94118" w:rsidRDefault="00091089">
                    <w:pPr>
                      <w:spacing w:before="27"/>
                      <w:rPr>
                        <w:b/>
                        <w:sz w:val="19"/>
                      </w:rPr>
                    </w:pPr>
                    <w:r>
                      <w:rPr>
                        <w:b/>
                        <w:color w:val="484442"/>
                        <w:spacing w:val="-5"/>
                        <w:w w:val="105"/>
                        <w:sz w:val="19"/>
                      </w:rPr>
                      <w:t>38%</w:t>
                    </w:r>
                  </w:p>
                </w:txbxContent>
              </v:textbox>
            </v:shape>
            <v:shape id="docshape289" o:spid="_x0000_s1461" type="#_x0000_t202" style="position:absolute;left:7340;top:1155;width:591;height:790" filled="f" stroked="f">
              <v:textbox inset="0,0,0,0">
                <w:txbxContent>
                  <w:p w:rsidR="00B94118" w:rsidRDefault="00091089">
                    <w:pPr>
                      <w:spacing w:before="27"/>
                      <w:ind w:left="184"/>
                      <w:rPr>
                        <w:b/>
                        <w:sz w:val="19"/>
                      </w:rPr>
                    </w:pPr>
                    <w:r>
                      <w:rPr>
                        <w:b/>
                        <w:color w:val="484442"/>
                        <w:spacing w:val="-5"/>
                        <w:w w:val="105"/>
                        <w:sz w:val="19"/>
                      </w:rPr>
                      <w:t>30%</w:t>
                    </w:r>
                  </w:p>
                  <w:p w:rsidR="00B94118" w:rsidRDefault="00B94118">
                    <w:pPr>
                      <w:spacing w:before="10"/>
                      <w:rPr>
                        <w:b/>
                        <w:sz w:val="26"/>
                      </w:rPr>
                    </w:pPr>
                  </w:p>
                  <w:p w:rsidR="00B94118" w:rsidRDefault="00091089">
                    <w:pPr>
                      <w:rPr>
                        <w:b/>
                        <w:sz w:val="19"/>
                      </w:rPr>
                    </w:pPr>
                    <w:r>
                      <w:rPr>
                        <w:b/>
                        <w:color w:val="484442"/>
                        <w:spacing w:val="-5"/>
                        <w:w w:val="105"/>
                        <w:sz w:val="19"/>
                      </w:rPr>
                      <w:t>28%</w:t>
                    </w:r>
                  </w:p>
                </w:txbxContent>
              </v:textbox>
            </v:shape>
            <v:shape id="docshape290" o:spid="_x0000_s1460" type="#_x0000_t202" style="position:absolute;left:6815;top:2210;width:407;height:262" filled="f" stroked="f">
              <v:textbox inset="0,0,0,0">
                <w:txbxContent>
                  <w:p w:rsidR="00B94118" w:rsidRDefault="00091089">
                    <w:pPr>
                      <w:spacing w:before="27"/>
                      <w:rPr>
                        <w:b/>
                        <w:sz w:val="19"/>
                      </w:rPr>
                    </w:pPr>
                    <w:r>
                      <w:rPr>
                        <w:b/>
                        <w:color w:val="484442"/>
                        <w:spacing w:val="-5"/>
                        <w:w w:val="105"/>
                        <w:sz w:val="19"/>
                      </w:rPr>
                      <w:t>21%</w:t>
                    </w:r>
                  </w:p>
                </w:txbxContent>
              </v:textbox>
            </v:shape>
            <v:shape id="docshape291" o:spid="_x0000_s1459" type="#_x0000_t202" style="position:absolute;left:5190;top:2738;width:842;height:2901" filled="f" stroked="f">
              <v:textbox inset="0,0,0,0">
                <w:txbxContent>
                  <w:p w:rsidR="00B94118" w:rsidRDefault="00091089">
                    <w:pPr>
                      <w:spacing w:before="27"/>
                      <w:ind w:left="542"/>
                      <w:rPr>
                        <w:b/>
                        <w:sz w:val="19"/>
                      </w:rPr>
                    </w:pPr>
                    <w:r>
                      <w:rPr>
                        <w:b/>
                        <w:color w:val="484442"/>
                        <w:spacing w:val="-5"/>
                        <w:sz w:val="19"/>
                      </w:rPr>
                      <w:t>8%</w:t>
                    </w:r>
                  </w:p>
                  <w:p w:rsidR="00B94118" w:rsidRDefault="00B94118">
                    <w:pPr>
                      <w:spacing w:before="10"/>
                      <w:rPr>
                        <w:b/>
                        <w:sz w:val="26"/>
                      </w:rPr>
                    </w:pPr>
                  </w:p>
                  <w:p w:rsidR="00B94118" w:rsidRDefault="00091089">
                    <w:pPr>
                      <w:ind w:left="542"/>
                      <w:rPr>
                        <w:b/>
                        <w:sz w:val="19"/>
                      </w:rPr>
                    </w:pPr>
                    <w:r>
                      <w:rPr>
                        <w:b/>
                        <w:color w:val="484442"/>
                        <w:spacing w:val="-5"/>
                        <w:sz w:val="19"/>
                      </w:rPr>
                      <w:t>8%</w:t>
                    </w:r>
                  </w:p>
                  <w:p w:rsidR="00B94118" w:rsidRDefault="00B94118">
                    <w:pPr>
                      <w:spacing w:before="10"/>
                      <w:rPr>
                        <w:b/>
                        <w:sz w:val="26"/>
                      </w:rPr>
                    </w:pPr>
                  </w:p>
                  <w:p w:rsidR="00B94118" w:rsidRDefault="00091089">
                    <w:pPr>
                      <w:ind w:left="411"/>
                      <w:rPr>
                        <w:b/>
                        <w:sz w:val="19"/>
                      </w:rPr>
                    </w:pPr>
                    <w:r>
                      <w:rPr>
                        <w:b/>
                        <w:color w:val="484442"/>
                        <w:spacing w:val="-5"/>
                        <w:sz w:val="19"/>
                      </w:rPr>
                      <w:t>7%</w:t>
                    </w:r>
                  </w:p>
                  <w:p w:rsidR="00B94118" w:rsidRDefault="00B94118">
                    <w:pPr>
                      <w:spacing w:before="10"/>
                      <w:rPr>
                        <w:b/>
                        <w:sz w:val="26"/>
                      </w:rPr>
                    </w:pPr>
                  </w:p>
                  <w:p w:rsidR="00B94118" w:rsidRDefault="00091089">
                    <w:pPr>
                      <w:spacing w:before="1"/>
                      <w:ind w:left="177"/>
                      <w:rPr>
                        <w:b/>
                        <w:sz w:val="19"/>
                      </w:rPr>
                    </w:pPr>
                    <w:r>
                      <w:rPr>
                        <w:b/>
                        <w:color w:val="484442"/>
                        <w:spacing w:val="-5"/>
                        <w:sz w:val="19"/>
                      </w:rPr>
                      <w:t>4%</w:t>
                    </w:r>
                  </w:p>
                  <w:p w:rsidR="00B94118" w:rsidRDefault="00B94118">
                    <w:pPr>
                      <w:spacing w:before="10"/>
                      <w:rPr>
                        <w:b/>
                        <w:sz w:val="26"/>
                      </w:rPr>
                    </w:pPr>
                  </w:p>
                  <w:p w:rsidR="00B94118" w:rsidRDefault="00091089">
                    <w:pPr>
                      <w:rPr>
                        <w:b/>
                        <w:sz w:val="19"/>
                      </w:rPr>
                    </w:pPr>
                    <w:r>
                      <w:rPr>
                        <w:b/>
                        <w:color w:val="484442"/>
                        <w:spacing w:val="-5"/>
                        <w:sz w:val="19"/>
                      </w:rPr>
                      <w:t>2%</w:t>
                    </w:r>
                  </w:p>
                  <w:p w:rsidR="00B94118" w:rsidRDefault="00B94118">
                    <w:pPr>
                      <w:spacing w:before="10"/>
                      <w:rPr>
                        <w:b/>
                        <w:sz w:val="26"/>
                      </w:rPr>
                    </w:pPr>
                  </w:p>
                  <w:p w:rsidR="00B94118" w:rsidRDefault="00091089">
                    <w:pPr>
                      <w:rPr>
                        <w:b/>
                        <w:sz w:val="19"/>
                      </w:rPr>
                    </w:pPr>
                    <w:r>
                      <w:rPr>
                        <w:b/>
                        <w:color w:val="484442"/>
                        <w:spacing w:val="-5"/>
                        <w:sz w:val="19"/>
                      </w:rPr>
                      <w:t>2%</w:t>
                    </w:r>
                  </w:p>
                </w:txbxContent>
              </v:textbox>
            </v:shape>
            <w10:wrap anchorx="page"/>
          </v:group>
        </w:pict>
      </w:r>
      <w:r>
        <w:rPr>
          <w:rFonts w:ascii="Trebuchet MS" w:hAnsi="Trebuchet MS"/>
        </w:rPr>
        <w:t>Undisclosed</w:t>
      </w:r>
      <w:r>
        <w:rPr>
          <w:rFonts w:ascii="Trebuchet MS" w:hAnsi="Trebuchet MS"/>
          <w:spacing w:val="4"/>
        </w:rPr>
        <w:t xml:space="preserve"> </w:t>
      </w:r>
      <w:r>
        <w:rPr>
          <w:rFonts w:ascii="Trebuchet MS" w:hAnsi="Trebuchet MS"/>
        </w:rPr>
        <w:t>conﬂicts</w:t>
      </w:r>
      <w:r>
        <w:rPr>
          <w:rFonts w:ascii="Trebuchet MS" w:hAnsi="Trebuchet MS"/>
          <w:spacing w:val="4"/>
        </w:rPr>
        <w:t xml:space="preserve"> </w:t>
      </w:r>
      <w:r>
        <w:rPr>
          <w:rFonts w:ascii="Trebuchet MS" w:hAnsi="Trebuchet MS"/>
        </w:rPr>
        <w:t>of</w:t>
      </w:r>
      <w:r>
        <w:rPr>
          <w:rFonts w:ascii="Trebuchet MS" w:hAnsi="Trebuchet MS"/>
          <w:spacing w:val="4"/>
        </w:rPr>
        <w:t xml:space="preserve"> </w:t>
      </w:r>
      <w:r>
        <w:rPr>
          <w:rFonts w:ascii="Trebuchet MS" w:hAnsi="Trebuchet MS"/>
          <w:spacing w:val="-2"/>
        </w:rPr>
        <w:t>interest</w:t>
      </w:r>
    </w:p>
    <w:p w:rsidR="00B94118" w:rsidRDefault="00091089">
      <w:pPr>
        <w:spacing w:before="127"/>
        <w:ind w:left="1715" w:right="1195"/>
        <w:jc w:val="center"/>
        <w:rPr>
          <w:b/>
          <w:sz w:val="19"/>
        </w:rPr>
      </w:pPr>
      <w:r>
        <w:br w:type="column"/>
      </w:r>
      <w:r>
        <w:rPr>
          <w:b/>
          <w:color w:val="484442"/>
          <w:spacing w:val="-5"/>
          <w:w w:val="105"/>
          <w:sz w:val="19"/>
        </w:rPr>
        <w:t>56%</w:t>
      </w:r>
    </w:p>
    <w:p w:rsidR="00B94118" w:rsidRDefault="00B94118">
      <w:pPr>
        <w:jc w:val="center"/>
        <w:rPr>
          <w:sz w:val="19"/>
        </w:rPr>
        <w:sectPr w:rsidR="00B94118">
          <w:type w:val="continuous"/>
          <w:pgSz w:w="11910" w:h="16840"/>
          <w:pgMar w:top="1920" w:right="560" w:bottom="280" w:left="520" w:header="720" w:footer="720" w:gutter="0"/>
          <w:cols w:num="2" w:space="720" w:equalWidth="0">
            <w:col w:w="4246" w:space="3249"/>
            <w:col w:w="3335"/>
          </w:cols>
        </w:sectPr>
      </w:pPr>
    </w:p>
    <w:p w:rsidR="00B94118" w:rsidRDefault="00B94118">
      <w:pPr>
        <w:pStyle w:val="BodyText"/>
        <w:spacing w:before="11"/>
        <w:rPr>
          <w:b/>
          <w:sz w:val="16"/>
        </w:rPr>
      </w:pPr>
    </w:p>
    <w:p w:rsidR="00B94118" w:rsidRDefault="00091089">
      <w:pPr>
        <w:pStyle w:val="BodyText"/>
        <w:spacing w:before="123"/>
        <w:ind w:right="6618"/>
        <w:jc w:val="right"/>
        <w:rPr>
          <w:rFonts w:ascii="Trebuchet MS"/>
        </w:rPr>
      </w:pPr>
      <w:r>
        <w:rPr>
          <w:rFonts w:ascii="Trebuchet MS"/>
          <w:spacing w:val="-2"/>
        </w:rPr>
        <w:t>Receiving</w:t>
      </w:r>
      <w:r>
        <w:rPr>
          <w:rFonts w:ascii="Trebuchet MS"/>
          <w:spacing w:val="-8"/>
        </w:rPr>
        <w:t xml:space="preserve"> </w:t>
      </w:r>
      <w:r>
        <w:rPr>
          <w:rFonts w:ascii="Trebuchet MS"/>
          <w:spacing w:val="-2"/>
        </w:rPr>
        <w:t>out-of-policy</w:t>
      </w:r>
      <w:r>
        <w:rPr>
          <w:rFonts w:ascii="Trebuchet MS"/>
          <w:spacing w:val="-7"/>
        </w:rPr>
        <w:t xml:space="preserve"> </w:t>
      </w:r>
      <w:r>
        <w:rPr>
          <w:rFonts w:ascii="Trebuchet MS"/>
          <w:spacing w:val="-2"/>
        </w:rPr>
        <w:t>gifts,</w:t>
      </w:r>
      <w:r>
        <w:rPr>
          <w:rFonts w:ascii="Trebuchet MS"/>
          <w:spacing w:val="-8"/>
        </w:rPr>
        <w:t xml:space="preserve"> </w:t>
      </w:r>
      <w:r>
        <w:rPr>
          <w:rFonts w:ascii="Trebuchet MS"/>
          <w:spacing w:val="-2"/>
        </w:rPr>
        <w:t>entertainment</w:t>
      </w:r>
    </w:p>
    <w:p w:rsidR="00B94118" w:rsidRDefault="00091089">
      <w:pPr>
        <w:pStyle w:val="BodyText"/>
        <w:spacing w:before="7"/>
        <w:ind w:right="6575"/>
        <w:jc w:val="right"/>
        <w:rPr>
          <w:rFonts w:ascii="Trebuchet MS"/>
        </w:rPr>
      </w:pPr>
      <w:proofErr w:type="gramStart"/>
      <w:r>
        <w:rPr>
          <w:rFonts w:ascii="Trebuchet MS"/>
        </w:rPr>
        <w:t>and/or</w:t>
      </w:r>
      <w:proofErr w:type="gramEnd"/>
      <w:r>
        <w:rPr>
          <w:rFonts w:ascii="Trebuchet MS"/>
          <w:spacing w:val="-6"/>
        </w:rPr>
        <w:t xml:space="preserve"> </w:t>
      </w:r>
      <w:r>
        <w:rPr>
          <w:rFonts w:ascii="Trebuchet MS"/>
          <w:spacing w:val="-2"/>
          <w:w w:val="105"/>
        </w:rPr>
        <w:t>hospitality</w:t>
      </w:r>
    </w:p>
    <w:p w:rsidR="00B94118" w:rsidRDefault="00091089">
      <w:pPr>
        <w:pStyle w:val="BodyText"/>
        <w:spacing w:before="126" w:line="249" w:lineRule="auto"/>
        <w:ind w:left="2086" w:right="5613" w:firstLine="10"/>
        <w:rPr>
          <w:rFonts w:ascii="Trebuchet MS"/>
        </w:rPr>
      </w:pPr>
      <w:proofErr w:type="spellStart"/>
      <w:r>
        <w:rPr>
          <w:rFonts w:ascii="Trebuchet MS"/>
          <w:spacing w:val="-2"/>
          <w:w w:val="105"/>
        </w:rPr>
        <w:t>Favouritism</w:t>
      </w:r>
      <w:proofErr w:type="spellEnd"/>
      <w:r>
        <w:rPr>
          <w:rFonts w:ascii="Trebuchet MS"/>
          <w:spacing w:val="-14"/>
          <w:w w:val="105"/>
        </w:rPr>
        <w:t xml:space="preserve"> </w:t>
      </w:r>
      <w:r>
        <w:rPr>
          <w:rFonts w:ascii="Trebuchet MS"/>
          <w:spacing w:val="-2"/>
          <w:w w:val="105"/>
        </w:rPr>
        <w:t>in</w:t>
      </w:r>
      <w:r>
        <w:rPr>
          <w:rFonts w:ascii="Trebuchet MS"/>
          <w:spacing w:val="-14"/>
          <w:w w:val="105"/>
        </w:rPr>
        <w:t xml:space="preserve"> </w:t>
      </w:r>
      <w:r>
        <w:rPr>
          <w:rFonts w:ascii="Trebuchet MS"/>
          <w:spacing w:val="-2"/>
          <w:w w:val="105"/>
        </w:rPr>
        <w:t>recruitment, procurement</w:t>
      </w:r>
      <w:r>
        <w:rPr>
          <w:rFonts w:ascii="Trebuchet MS"/>
          <w:spacing w:val="-6"/>
          <w:w w:val="105"/>
        </w:rPr>
        <w:t xml:space="preserve"> </w:t>
      </w:r>
      <w:r>
        <w:rPr>
          <w:rFonts w:ascii="Trebuchet MS"/>
          <w:spacing w:val="-2"/>
          <w:w w:val="105"/>
        </w:rPr>
        <w:t>or</w:t>
      </w:r>
      <w:r>
        <w:rPr>
          <w:rFonts w:ascii="Trebuchet MS"/>
          <w:spacing w:val="-3"/>
          <w:w w:val="105"/>
        </w:rPr>
        <w:t xml:space="preserve"> </w:t>
      </w:r>
      <w:r>
        <w:rPr>
          <w:rFonts w:ascii="Trebuchet MS"/>
          <w:spacing w:val="-4"/>
          <w:w w:val="105"/>
        </w:rPr>
        <w:t>contracting</w:t>
      </w:r>
    </w:p>
    <w:p w:rsidR="00B94118" w:rsidRDefault="00091089">
      <w:pPr>
        <w:pStyle w:val="BodyText"/>
        <w:spacing w:before="117"/>
        <w:ind w:right="6575"/>
        <w:jc w:val="right"/>
        <w:rPr>
          <w:rFonts w:ascii="Trebuchet MS"/>
        </w:rPr>
      </w:pPr>
      <w:r>
        <w:rPr>
          <w:rFonts w:ascii="Trebuchet MS"/>
          <w:spacing w:val="-2"/>
          <w:w w:val="105"/>
        </w:rPr>
        <w:t>Bribes</w:t>
      </w:r>
      <w:r>
        <w:rPr>
          <w:rFonts w:ascii="Trebuchet MS"/>
          <w:spacing w:val="-6"/>
          <w:w w:val="105"/>
        </w:rPr>
        <w:t xml:space="preserve"> </w:t>
      </w:r>
      <w:r>
        <w:rPr>
          <w:rFonts w:ascii="Trebuchet MS"/>
          <w:spacing w:val="-2"/>
          <w:w w:val="105"/>
        </w:rPr>
        <w:t>paid</w:t>
      </w:r>
      <w:r>
        <w:rPr>
          <w:rFonts w:ascii="Trebuchet MS"/>
          <w:spacing w:val="-6"/>
          <w:w w:val="105"/>
        </w:rPr>
        <w:t xml:space="preserve"> </w:t>
      </w:r>
      <w:r>
        <w:rPr>
          <w:rFonts w:ascii="Trebuchet MS"/>
          <w:spacing w:val="-2"/>
          <w:w w:val="105"/>
        </w:rPr>
        <w:t>to</w:t>
      </w:r>
      <w:r>
        <w:rPr>
          <w:rFonts w:ascii="Trebuchet MS"/>
          <w:spacing w:val="-6"/>
          <w:w w:val="105"/>
        </w:rPr>
        <w:t xml:space="preserve"> </w:t>
      </w:r>
      <w:r>
        <w:rPr>
          <w:rFonts w:ascii="Trebuchet MS"/>
          <w:spacing w:val="-2"/>
          <w:w w:val="105"/>
        </w:rPr>
        <w:t>your</w:t>
      </w:r>
      <w:r>
        <w:rPr>
          <w:rFonts w:ascii="Trebuchet MS"/>
          <w:spacing w:val="-6"/>
          <w:w w:val="105"/>
        </w:rPr>
        <w:t xml:space="preserve"> </w:t>
      </w:r>
      <w:r>
        <w:rPr>
          <w:rFonts w:ascii="Trebuchet MS"/>
          <w:spacing w:val="-2"/>
          <w:w w:val="105"/>
        </w:rPr>
        <w:t>employees/owners</w:t>
      </w:r>
    </w:p>
    <w:p w:rsidR="00B94118" w:rsidRDefault="00B94118">
      <w:pPr>
        <w:pStyle w:val="BodyText"/>
        <w:spacing w:before="10"/>
        <w:rPr>
          <w:rFonts w:ascii="Trebuchet MS"/>
        </w:rPr>
      </w:pPr>
    </w:p>
    <w:p w:rsidR="00B94118" w:rsidRDefault="00091089">
      <w:pPr>
        <w:pStyle w:val="BodyText"/>
        <w:spacing w:before="123"/>
        <w:ind w:left="382"/>
        <w:rPr>
          <w:rFonts w:ascii="Trebuchet MS" w:hAnsi="Trebuchet MS"/>
        </w:rPr>
      </w:pPr>
      <w:r>
        <w:rPr>
          <w:rFonts w:ascii="Trebuchet MS" w:hAnsi="Trebuchet MS"/>
        </w:rPr>
        <w:t>Providing conﬁdential information to</w:t>
      </w:r>
      <w:r>
        <w:rPr>
          <w:rFonts w:ascii="Trebuchet MS" w:hAnsi="Trebuchet MS"/>
          <w:spacing w:val="1"/>
        </w:rPr>
        <w:t xml:space="preserve"> </w:t>
      </w:r>
      <w:r>
        <w:rPr>
          <w:rFonts w:ascii="Trebuchet MS" w:hAnsi="Trebuchet MS"/>
        </w:rPr>
        <w:t xml:space="preserve">a third </w:t>
      </w:r>
      <w:r>
        <w:rPr>
          <w:rFonts w:ascii="Trebuchet MS" w:hAnsi="Trebuchet MS"/>
          <w:spacing w:val="-2"/>
        </w:rPr>
        <w:t>party</w:t>
      </w:r>
    </w:p>
    <w:p w:rsidR="00B94118" w:rsidRDefault="00B94118">
      <w:pPr>
        <w:pStyle w:val="BodyText"/>
        <w:spacing w:before="10"/>
        <w:rPr>
          <w:rFonts w:ascii="Trebuchet MS"/>
        </w:rPr>
      </w:pPr>
    </w:p>
    <w:p w:rsidR="00B94118" w:rsidRDefault="00091089">
      <w:pPr>
        <w:pStyle w:val="BodyText"/>
        <w:spacing w:before="123"/>
        <w:ind w:left="559"/>
        <w:rPr>
          <w:rFonts w:ascii="Trebuchet MS" w:hAnsi="Trebuchet MS"/>
        </w:rPr>
      </w:pPr>
      <w:r>
        <w:rPr>
          <w:rFonts w:ascii="Trebuchet MS" w:hAnsi="Trebuchet MS"/>
        </w:rPr>
        <w:t>Facilitation</w:t>
      </w:r>
      <w:r>
        <w:rPr>
          <w:rFonts w:ascii="Trebuchet MS" w:hAnsi="Trebuchet MS"/>
          <w:spacing w:val="-7"/>
        </w:rPr>
        <w:t xml:space="preserve"> </w:t>
      </w:r>
      <w:r>
        <w:rPr>
          <w:rFonts w:ascii="Trebuchet MS" w:hAnsi="Trebuchet MS"/>
        </w:rPr>
        <w:t>payments</w:t>
      </w:r>
      <w:r>
        <w:rPr>
          <w:rFonts w:ascii="Trebuchet MS" w:hAnsi="Trebuchet MS"/>
          <w:spacing w:val="-6"/>
        </w:rPr>
        <w:t xml:space="preserve"> </w:t>
      </w:r>
      <w:r>
        <w:rPr>
          <w:rFonts w:ascii="Trebuchet MS" w:hAnsi="Trebuchet MS"/>
        </w:rPr>
        <w:t>paid</w:t>
      </w:r>
      <w:r>
        <w:rPr>
          <w:rFonts w:ascii="Trebuchet MS" w:hAnsi="Trebuchet MS"/>
          <w:spacing w:val="-6"/>
        </w:rPr>
        <w:t xml:space="preserve"> </w:t>
      </w:r>
      <w:r>
        <w:rPr>
          <w:rFonts w:ascii="Trebuchet MS" w:hAnsi="Trebuchet MS"/>
        </w:rPr>
        <w:t>to</w:t>
      </w:r>
      <w:r>
        <w:rPr>
          <w:rFonts w:ascii="Trebuchet MS" w:hAnsi="Trebuchet MS"/>
          <w:spacing w:val="-6"/>
        </w:rPr>
        <w:t xml:space="preserve"> </w:t>
      </w:r>
      <w:r>
        <w:rPr>
          <w:rFonts w:ascii="Trebuchet MS" w:hAnsi="Trebuchet MS"/>
        </w:rPr>
        <w:t>the</w:t>
      </w:r>
      <w:r>
        <w:rPr>
          <w:rFonts w:ascii="Trebuchet MS" w:hAnsi="Trebuchet MS"/>
          <w:spacing w:val="-6"/>
        </w:rPr>
        <w:t xml:space="preserve"> </w:t>
      </w:r>
      <w:r>
        <w:rPr>
          <w:rFonts w:ascii="Trebuchet MS" w:hAnsi="Trebuchet MS"/>
        </w:rPr>
        <w:t>public</w:t>
      </w:r>
      <w:r>
        <w:rPr>
          <w:rFonts w:ascii="Trebuchet MS" w:hAnsi="Trebuchet MS"/>
          <w:spacing w:val="-7"/>
        </w:rPr>
        <w:t xml:space="preserve"> </w:t>
      </w:r>
      <w:r>
        <w:rPr>
          <w:rFonts w:ascii="Trebuchet MS" w:hAnsi="Trebuchet MS"/>
          <w:spacing w:val="-2"/>
        </w:rPr>
        <w:t>oﬃcials</w:t>
      </w:r>
    </w:p>
    <w:p w:rsidR="00B94118" w:rsidRDefault="00B94118">
      <w:pPr>
        <w:pStyle w:val="BodyText"/>
        <w:spacing w:before="10"/>
        <w:rPr>
          <w:rFonts w:ascii="Trebuchet MS"/>
        </w:rPr>
      </w:pPr>
    </w:p>
    <w:p w:rsidR="00B94118" w:rsidRDefault="00091089">
      <w:pPr>
        <w:pStyle w:val="BodyText"/>
        <w:spacing w:before="123"/>
        <w:ind w:right="6618"/>
        <w:jc w:val="right"/>
        <w:rPr>
          <w:rFonts w:ascii="Trebuchet MS"/>
        </w:rPr>
      </w:pPr>
      <w:r>
        <w:rPr>
          <w:rFonts w:ascii="Trebuchet MS"/>
          <w:spacing w:val="-2"/>
        </w:rPr>
        <w:t>Giving</w:t>
      </w:r>
      <w:r>
        <w:rPr>
          <w:rFonts w:ascii="Trebuchet MS"/>
          <w:spacing w:val="-6"/>
        </w:rPr>
        <w:t xml:space="preserve"> </w:t>
      </w:r>
      <w:r>
        <w:rPr>
          <w:rFonts w:ascii="Trebuchet MS"/>
          <w:spacing w:val="-2"/>
        </w:rPr>
        <w:t>out-of-policy</w:t>
      </w:r>
      <w:r>
        <w:rPr>
          <w:rFonts w:ascii="Trebuchet MS"/>
          <w:spacing w:val="-6"/>
        </w:rPr>
        <w:t xml:space="preserve"> </w:t>
      </w:r>
      <w:r>
        <w:rPr>
          <w:rFonts w:ascii="Trebuchet MS"/>
          <w:spacing w:val="-2"/>
        </w:rPr>
        <w:t>gifts,</w:t>
      </w:r>
      <w:r>
        <w:rPr>
          <w:rFonts w:ascii="Trebuchet MS"/>
          <w:spacing w:val="-6"/>
        </w:rPr>
        <w:t xml:space="preserve"> </w:t>
      </w:r>
      <w:r>
        <w:rPr>
          <w:rFonts w:ascii="Trebuchet MS"/>
          <w:spacing w:val="-2"/>
        </w:rPr>
        <w:t>entertainment</w:t>
      </w:r>
    </w:p>
    <w:p w:rsidR="00B94118" w:rsidRDefault="00091089">
      <w:pPr>
        <w:pStyle w:val="BodyText"/>
        <w:spacing w:before="7" w:line="393" w:lineRule="auto"/>
        <w:ind w:left="1274" w:right="6574" w:firstLine="1596"/>
        <w:jc w:val="right"/>
        <w:rPr>
          <w:rFonts w:ascii="Trebuchet MS" w:hAnsi="Trebuchet MS"/>
        </w:rPr>
      </w:pPr>
      <w:proofErr w:type="gramStart"/>
      <w:r>
        <w:rPr>
          <w:rFonts w:ascii="Trebuchet MS" w:hAnsi="Trebuchet MS"/>
        </w:rPr>
        <w:t>and/or</w:t>
      </w:r>
      <w:proofErr w:type="gramEnd"/>
      <w:r>
        <w:rPr>
          <w:rFonts w:ascii="Trebuchet MS" w:hAnsi="Trebuchet MS"/>
          <w:spacing w:val="-13"/>
        </w:rPr>
        <w:t xml:space="preserve"> </w:t>
      </w:r>
      <w:r>
        <w:rPr>
          <w:rFonts w:ascii="Trebuchet MS" w:hAnsi="Trebuchet MS"/>
        </w:rPr>
        <w:t>hospitality Improperly</w:t>
      </w:r>
      <w:r>
        <w:rPr>
          <w:rFonts w:ascii="Trebuchet MS" w:hAnsi="Trebuchet MS"/>
          <w:spacing w:val="5"/>
        </w:rPr>
        <w:t xml:space="preserve"> </w:t>
      </w:r>
      <w:r>
        <w:rPr>
          <w:rFonts w:ascii="Trebuchet MS" w:hAnsi="Trebuchet MS"/>
        </w:rPr>
        <w:t>inﬂuencing</w:t>
      </w:r>
      <w:r>
        <w:rPr>
          <w:rFonts w:ascii="Trebuchet MS" w:hAnsi="Trebuchet MS"/>
          <w:spacing w:val="5"/>
        </w:rPr>
        <w:t xml:space="preserve"> </w:t>
      </w:r>
      <w:r>
        <w:rPr>
          <w:rFonts w:ascii="Trebuchet MS" w:hAnsi="Trebuchet MS"/>
        </w:rPr>
        <w:t>a</w:t>
      </w:r>
      <w:r>
        <w:rPr>
          <w:rFonts w:ascii="Trebuchet MS" w:hAnsi="Trebuchet MS"/>
          <w:spacing w:val="5"/>
        </w:rPr>
        <w:t xml:space="preserve"> </w:t>
      </w:r>
      <w:r>
        <w:rPr>
          <w:rFonts w:ascii="Trebuchet MS" w:hAnsi="Trebuchet MS"/>
        </w:rPr>
        <w:t>public</w:t>
      </w:r>
      <w:r>
        <w:rPr>
          <w:rFonts w:ascii="Trebuchet MS" w:hAnsi="Trebuchet MS"/>
          <w:spacing w:val="5"/>
        </w:rPr>
        <w:t xml:space="preserve"> </w:t>
      </w:r>
      <w:r>
        <w:rPr>
          <w:rFonts w:ascii="Trebuchet MS" w:hAnsi="Trebuchet MS"/>
          <w:spacing w:val="-2"/>
        </w:rPr>
        <w:t>oﬃcial</w:t>
      </w:r>
    </w:p>
    <w:p w:rsidR="00B94118" w:rsidRDefault="00B94118">
      <w:pPr>
        <w:pStyle w:val="BodyText"/>
        <w:spacing w:before="6"/>
        <w:rPr>
          <w:rFonts w:ascii="Trebuchet MS"/>
        </w:rPr>
      </w:pPr>
    </w:p>
    <w:p w:rsidR="00B94118" w:rsidRDefault="00091089">
      <w:pPr>
        <w:pStyle w:val="BodyText"/>
        <w:ind w:right="6574"/>
        <w:jc w:val="right"/>
        <w:rPr>
          <w:rFonts w:ascii="Trebuchet MS"/>
        </w:rPr>
      </w:pPr>
      <w:r>
        <w:rPr>
          <w:rFonts w:ascii="Trebuchet MS"/>
          <w:w w:val="105"/>
        </w:rPr>
        <w:t>Bribes</w:t>
      </w:r>
      <w:r>
        <w:rPr>
          <w:rFonts w:ascii="Trebuchet MS"/>
          <w:spacing w:val="-13"/>
          <w:w w:val="105"/>
        </w:rPr>
        <w:t xml:space="preserve"> </w:t>
      </w:r>
      <w:r>
        <w:rPr>
          <w:rFonts w:ascii="Trebuchet MS"/>
          <w:w w:val="105"/>
        </w:rPr>
        <w:t>paid</w:t>
      </w:r>
      <w:r>
        <w:rPr>
          <w:rFonts w:ascii="Trebuchet MS"/>
          <w:spacing w:val="-12"/>
          <w:w w:val="105"/>
        </w:rPr>
        <w:t xml:space="preserve"> </w:t>
      </w:r>
      <w:r>
        <w:rPr>
          <w:rFonts w:ascii="Trebuchet MS"/>
          <w:w w:val="105"/>
        </w:rPr>
        <w:t>by</w:t>
      </w:r>
      <w:r>
        <w:rPr>
          <w:rFonts w:ascii="Trebuchet MS"/>
          <w:spacing w:val="-12"/>
          <w:w w:val="105"/>
        </w:rPr>
        <w:t xml:space="preserve"> </w:t>
      </w:r>
      <w:r>
        <w:rPr>
          <w:rFonts w:ascii="Trebuchet MS"/>
          <w:w w:val="105"/>
        </w:rPr>
        <w:t>your</w:t>
      </w:r>
      <w:r>
        <w:rPr>
          <w:rFonts w:ascii="Trebuchet MS"/>
          <w:spacing w:val="-13"/>
          <w:w w:val="105"/>
        </w:rPr>
        <w:t xml:space="preserve"> </w:t>
      </w:r>
      <w:r>
        <w:rPr>
          <w:rFonts w:ascii="Trebuchet MS"/>
          <w:spacing w:val="-2"/>
          <w:w w:val="105"/>
        </w:rPr>
        <w:t>employees/owners</w:t>
      </w:r>
    </w:p>
    <w:p w:rsidR="00B94118" w:rsidRDefault="00B94118">
      <w:pPr>
        <w:pStyle w:val="BodyText"/>
        <w:spacing w:before="8"/>
        <w:rPr>
          <w:rFonts w:ascii="Trebuchet MS"/>
          <w:sz w:val="20"/>
        </w:rPr>
      </w:pPr>
    </w:p>
    <w:p w:rsidR="00B94118" w:rsidRDefault="00091089">
      <w:pPr>
        <w:pStyle w:val="BodyText"/>
        <w:spacing w:before="1" w:line="249" w:lineRule="auto"/>
        <w:ind w:left="813" w:right="5613" w:hanging="594"/>
        <w:rPr>
          <w:rFonts w:ascii="Trebuchet MS"/>
        </w:rPr>
      </w:pPr>
      <w:r>
        <w:rPr>
          <w:rFonts w:ascii="Trebuchet MS"/>
          <w:w w:val="105"/>
        </w:rPr>
        <w:t>Using</w:t>
      </w:r>
      <w:r>
        <w:rPr>
          <w:rFonts w:ascii="Trebuchet MS"/>
          <w:spacing w:val="-9"/>
          <w:w w:val="105"/>
        </w:rPr>
        <w:t xml:space="preserve"> </w:t>
      </w:r>
      <w:r>
        <w:rPr>
          <w:rFonts w:ascii="Trebuchet MS"/>
          <w:w w:val="105"/>
        </w:rPr>
        <w:t>a</w:t>
      </w:r>
      <w:r>
        <w:rPr>
          <w:rFonts w:ascii="Trebuchet MS"/>
          <w:spacing w:val="-9"/>
          <w:w w:val="105"/>
        </w:rPr>
        <w:t xml:space="preserve"> </w:t>
      </w:r>
      <w:r>
        <w:rPr>
          <w:rFonts w:ascii="Trebuchet MS"/>
          <w:w w:val="105"/>
        </w:rPr>
        <w:t>position</w:t>
      </w:r>
      <w:r>
        <w:rPr>
          <w:rFonts w:ascii="Trebuchet MS"/>
          <w:spacing w:val="-9"/>
          <w:w w:val="105"/>
        </w:rPr>
        <w:t xml:space="preserve"> </w:t>
      </w:r>
      <w:r>
        <w:rPr>
          <w:rFonts w:ascii="Trebuchet MS"/>
          <w:w w:val="105"/>
        </w:rPr>
        <w:t>of</w:t>
      </w:r>
      <w:r>
        <w:rPr>
          <w:rFonts w:ascii="Trebuchet MS"/>
          <w:spacing w:val="-9"/>
          <w:w w:val="105"/>
        </w:rPr>
        <w:t xml:space="preserve"> </w:t>
      </w:r>
      <w:r>
        <w:rPr>
          <w:rFonts w:ascii="Trebuchet MS"/>
          <w:w w:val="105"/>
        </w:rPr>
        <w:t>power</w:t>
      </w:r>
      <w:r>
        <w:rPr>
          <w:rFonts w:ascii="Trebuchet MS"/>
          <w:spacing w:val="-9"/>
          <w:w w:val="105"/>
        </w:rPr>
        <w:t xml:space="preserve"> </w:t>
      </w:r>
      <w:r>
        <w:rPr>
          <w:rFonts w:ascii="Trebuchet MS"/>
          <w:w w:val="105"/>
        </w:rPr>
        <w:t>or</w:t>
      </w:r>
      <w:r>
        <w:rPr>
          <w:rFonts w:ascii="Trebuchet MS"/>
          <w:spacing w:val="-9"/>
          <w:w w:val="105"/>
        </w:rPr>
        <w:t xml:space="preserve"> </w:t>
      </w:r>
      <w:r>
        <w:rPr>
          <w:rFonts w:ascii="Trebuchet MS"/>
          <w:w w:val="105"/>
        </w:rPr>
        <w:t>knowledge</w:t>
      </w:r>
      <w:r>
        <w:rPr>
          <w:rFonts w:ascii="Trebuchet MS"/>
          <w:spacing w:val="-9"/>
          <w:w w:val="105"/>
        </w:rPr>
        <w:t xml:space="preserve"> </w:t>
      </w:r>
      <w:r>
        <w:rPr>
          <w:rFonts w:ascii="Trebuchet MS"/>
          <w:w w:val="105"/>
        </w:rPr>
        <w:t>to</w:t>
      </w:r>
      <w:r>
        <w:rPr>
          <w:rFonts w:ascii="Trebuchet MS"/>
          <w:spacing w:val="-9"/>
          <w:w w:val="105"/>
        </w:rPr>
        <w:t xml:space="preserve"> </w:t>
      </w:r>
      <w:r>
        <w:rPr>
          <w:rFonts w:ascii="Trebuchet MS"/>
          <w:w w:val="105"/>
        </w:rPr>
        <w:t xml:space="preserve">demand </w:t>
      </w:r>
      <w:r>
        <w:rPr>
          <w:rFonts w:ascii="Trebuchet MS"/>
        </w:rPr>
        <w:t>compensation</w:t>
      </w:r>
      <w:r>
        <w:rPr>
          <w:rFonts w:ascii="Trebuchet MS"/>
          <w:spacing w:val="1"/>
        </w:rPr>
        <w:t xml:space="preserve"> </w:t>
      </w:r>
      <w:r>
        <w:rPr>
          <w:rFonts w:ascii="Trebuchet MS"/>
        </w:rPr>
        <w:t>as</w:t>
      </w:r>
      <w:r>
        <w:rPr>
          <w:rFonts w:ascii="Trebuchet MS"/>
          <w:spacing w:val="1"/>
        </w:rPr>
        <w:t xml:space="preserve"> </w:t>
      </w:r>
      <w:r>
        <w:rPr>
          <w:rFonts w:ascii="Trebuchet MS"/>
        </w:rPr>
        <w:t>a</w:t>
      </w:r>
      <w:r>
        <w:rPr>
          <w:rFonts w:ascii="Trebuchet MS"/>
          <w:spacing w:val="1"/>
        </w:rPr>
        <w:t xml:space="preserve"> </w:t>
      </w:r>
      <w:r>
        <w:rPr>
          <w:rFonts w:ascii="Trebuchet MS"/>
        </w:rPr>
        <w:t>result</w:t>
      </w:r>
      <w:r>
        <w:rPr>
          <w:rFonts w:ascii="Trebuchet MS"/>
          <w:spacing w:val="1"/>
        </w:rPr>
        <w:t xml:space="preserve"> </w:t>
      </w:r>
      <w:r>
        <w:rPr>
          <w:rFonts w:ascii="Trebuchet MS"/>
        </w:rPr>
        <w:t>of</w:t>
      </w:r>
      <w:r>
        <w:rPr>
          <w:rFonts w:ascii="Trebuchet MS"/>
          <w:spacing w:val="1"/>
        </w:rPr>
        <w:t xml:space="preserve"> </w:t>
      </w:r>
      <w:r>
        <w:rPr>
          <w:rFonts w:ascii="Trebuchet MS"/>
        </w:rPr>
        <w:t>coercive</w:t>
      </w:r>
      <w:r>
        <w:rPr>
          <w:rFonts w:ascii="Trebuchet MS"/>
          <w:spacing w:val="1"/>
        </w:rPr>
        <w:t xml:space="preserve"> </w:t>
      </w:r>
      <w:r>
        <w:rPr>
          <w:rFonts w:ascii="Trebuchet MS"/>
          <w:spacing w:val="-2"/>
        </w:rPr>
        <w:t>threats</w:t>
      </w:r>
    </w:p>
    <w:p w:rsidR="00B94118" w:rsidRDefault="00B94118">
      <w:pPr>
        <w:pStyle w:val="BodyText"/>
        <w:spacing w:before="9"/>
        <w:rPr>
          <w:rFonts w:ascii="Trebuchet MS"/>
        </w:rPr>
      </w:pPr>
    </w:p>
    <w:p w:rsidR="00B94118" w:rsidRDefault="00091089">
      <w:pPr>
        <w:pStyle w:val="BodyText"/>
        <w:ind w:right="6575"/>
        <w:jc w:val="right"/>
        <w:rPr>
          <w:rFonts w:ascii="Trebuchet MS"/>
        </w:rPr>
      </w:pPr>
      <w:r>
        <w:rPr>
          <w:rFonts w:ascii="Trebuchet MS"/>
          <w:spacing w:val="-2"/>
          <w:w w:val="105"/>
        </w:rPr>
        <w:t>Other</w:t>
      </w: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spacing w:before="2"/>
        <w:rPr>
          <w:rFonts w:ascii="Trebuchet MS"/>
          <w:sz w:val="25"/>
        </w:rPr>
      </w:pPr>
    </w:p>
    <w:p w:rsidR="00B94118" w:rsidRDefault="00B94118">
      <w:pPr>
        <w:rPr>
          <w:rFonts w:ascii="Trebuchet MS"/>
          <w:sz w:val="25"/>
        </w:rPr>
        <w:sectPr w:rsidR="00B94118">
          <w:type w:val="continuous"/>
          <w:pgSz w:w="11910" w:h="16840"/>
          <w:pgMar w:top="1920" w:right="560" w:bottom="280" w:left="520" w:header="720" w:footer="720" w:gutter="0"/>
          <w:cols w:space="720"/>
        </w:sectPr>
      </w:pPr>
    </w:p>
    <w:p w:rsidR="00B94118" w:rsidRDefault="00091089">
      <w:pPr>
        <w:pStyle w:val="BodyText"/>
        <w:spacing w:before="3"/>
        <w:rPr>
          <w:rFonts w:ascii="Trebuchet MS"/>
          <w:sz w:val="66"/>
        </w:rPr>
      </w:pPr>
      <w:r>
        <w:pict>
          <v:group id="docshapegroup292" o:spid="_x0000_s1455" style="position:absolute;margin-left:0;margin-top:527.25pt;width:595.3pt;height:314.65pt;z-index:-17569792;mso-position-horizontal-relative:page;mso-position-vertical-relative:page" coordorigin=",10545" coordsize="11906,6293">
            <v:rect id="docshape293" o:spid="_x0000_s1457" style="position:absolute;top:10544;width:11906;height:6293" fillcolor="#00abaa" stroked="f"/>
            <v:shape id="docshape294" o:spid="_x0000_s1456" style="position:absolute;left:720;top:11462;width:5504;height:4472" coordorigin="721,11462" coordsize="5504,4472" path="m721,14975r,-3513l6206,11462r18,3513l5327,14975r,959l4508,14975r-3787,xe" filled="f" strokecolor="white" strokeweight="3pt">
              <v:path arrowok="t"/>
            </v:shape>
            <w10:wrap anchorx="page" anchory="page"/>
          </v:group>
        </w:pict>
      </w:r>
    </w:p>
    <w:p w:rsidR="00B94118" w:rsidRDefault="00091089">
      <w:pPr>
        <w:pStyle w:val="Heading5"/>
        <w:spacing w:line="264" w:lineRule="auto"/>
      </w:pPr>
      <w:r>
        <w:rPr>
          <w:color w:val="FFFFFF"/>
        </w:rPr>
        <w:t>Each country’s focus will increase</w:t>
      </w:r>
      <w:r>
        <w:rPr>
          <w:color w:val="FFFFFF"/>
          <w:spacing w:val="-9"/>
        </w:rPr>
        <w:t xml:space="preserve"> </w:t>
      </w:r>
      <w:r>
        <w:rPr>
          <w:color w:val="FFFFFF"/>
        </w:rPr>
        <w:t>as</w:t>
      </w:r>
      <w:r>
        <w:rPr>
          <w:color w:val="FFFFFF"/>
          <w:spacing w:val="-9"/>
        </w:rPr>
        <w:t xml:space="preserve"> </w:t>
      </w:r>
      <w:r>
        <w:rPr>
          <w:color w:val="FFFFFF"/>
        </w:rPr>
        <w:t>the</w:t>
      </w:r>
      <w:r>
        <w:rPr>
          <w:color w:val="FFFFFF"/>
          <w:spacing w:val="-9"/>
        </w:rPr>
        <w:t xml:space="preserve"> </w:t>
      </w:r>
      <w:r>
        <w:rPr>
          <w:color w:val="FFFFFF"/>
        </w:rPr>
        <w:t>awareness and</w:t>
      </w:r>
      <w:r>
        <w:rPr>
          <w:color w:val="FFFFFF"/>
          <w:spacing w:val="-18"/>
        </w:rPr>
        <w:t xml:space="preserve"> </w:t>
      </w:r>
      <w:r>
        <w:rPr>
          <w:color w:val="FFFFFF"/>
        </w:rPr>
        <w:t>understanding</w:t>
      </w:r>
      <w:r>
        <w:rPr>
          <w:color w:val="FFFFFF"/>
          <w:spacing w:val="-18"/>
        </w:rPr>
        <w:t xml:space="preserve"> </w:t>
      </w:r>
      <w:r>
        <w:rPr>
          <w:color w:val="FFFFFF"/>
        </w:rPr>
        <w:t>of</w:t>
      </w:r>
      <w:r>
        <w:rPr>
          <w:color w:val="FFFFFF"/>
          <w:spacing w:val="-18"/>
        </w:rPr>
        <w:t xml:space="preserve"> </w:t>
      </w:r>
      <w:r>
        <w:rPr>
          <w:color w:val="FFFFFF"/>
        </w:rPr>
        <w:t xml:space="preserve">ethics </w:t>
      </w:r>
      <w:r>
        <w:rPr>
          <w:color w:val="FFFFFF"/>
          <w:w w:val="105"/>
        </w:rPr>
        <w:t>and</w:t>
      </w:r>
      <w:r>
        <w:rPr>
          <w:color w:val="FFFFFF"/>
          <w:spacing w:val="-28"/>
          <w:w w:val="105"/>
        </w:rPr>
        <w:t xml:space="preserve"> </w:t>
      </w:r>
      <w:r>
        <w:rPr>
          <w:color w:val="FFFFFF"/>
          <w:w w:val="105"/>
        </w:rPr>
        <w:t>compliance</w:t>
      </w:r>
      <w:r>
        <w:rPr>
          <w:color w:val="FFFFFF"/>
          <w:spacing w:val="-28"/>
          <w:w w:val="105"/>
        </w:rPr>
        <w:t xml:space="preserve"> </w:t>
      </w:r>
      <w:r>
        <w:rPr>
          <w:color w:val="FFFFFF"/>
          <w:w w:val="105"/>
        </w:rPr>
        <w:t xml:space="preserve">matters </w:t>
      </w:r>
      <w:r>
        <w:rPr>
          <w:color w:val="FFFFFF"/>
          <w:spacing w:val="-2"/>
          <w:w w:val="105"/>
        </w:rPr>
        <w:t>improves</w:t>
      </w:r>
      <w:r>
        <w:rPr>
          <w:color w:val="FFFFFF"/>
          <w:spacing w:val="-26"/>
          <w:w w:val="105"/>
        </w:rPr>
        <w:t xml:space="preserve"> </w:t>
      </w:r>
      <w:r>
        <w:rPr>
          <w:color w:val="FFFFFF"/>
          <w:spacing w:val="-2"/>
          <w:w w:val="105"/>
        </w:rPr>
        <w:t>and</w:t>
      </w:r>
      <w:r>
        <w:rPr>
          <w:color w:val="FFFFFF"/>
          <w:spacing w:val="-26"/>
          <w:w w:val="105"/>
        </w:rPr>
        <w:t xml:space="preserve"> </w:t>
      </w:r>
      <w:r>
        <w:rPr>
          <w:color w:val="FFFFFF"/>
          <w:spacing w:val="-2"/>
          <w:w w:val="105"/>
        </w:rPr>
        <w:t>matures.</w:t>
      </w:r>
    </w:p>
    <w:p w:rsidR="00B94118" w:rsidRDefault="00091089">
      <w:pPr>
        <w:spacing w:before="10"/>
        <w:ind w:left="597"/>
        <w:rPr>
          <w:rFonts w:ascii="Trebuchet MS"/>
          <w:b/>
          <w:sz w:val="17"/>
        </w:rPr>
      </w:pPr>
      <w:r>
        <w:rPr>
          <w:rFonts w:ascii="Trebuchet MS"/>
          <w:b/>
          <w:color w:val="FFFFFF"/>
          <w:w w:val="105"/>
          <w:sz w:val="17"/>
        </w:rPr>
        <w:t>Manufacturing</w:t>
      </w:r>
      <w:r>
        <w:rPr>
          <w:rFonts w:ascii="Trebuchet MS"/>
          <w:b/>
          <w:color w:val="FFFFFF"/>
          <w:spacing w:val="15"/>
          <w:w w:val="105"/>
          <w:sz w:val="17"/>
        </w:rPr>
        <w:t xml:space="preserve"> </w:t>
      </w:r>
      <w:r>
        <w:rPr>
          <w:rFonts w:ascii="Trebuchet MS"/>
          <w:b/>
          <w:color w:val="FFFFFF"/>
          <w:w w:val="105"/>
          <w:sz w:val="17"/>
        </w:rPr>
        <w:t>industry</w:t>
      </w:r>
      <w:r>
        <w:rPr>
          <w:rFonts w:ascii="Trebuchet MS"/>
          <w:b/>
          <w:color w:val="FFFFFF"/>
          <w:spacing w:val="16"/>
          <w:w w:val="105"/>
          <w:sz w:val="17"/>
        </w:rPr>
        <w:t xml:space="preserve"> </w:t>
      </w:r>
      <w:r>
        <w:rPr>
          <w:rFonts w:ascii="Trebuchet MS"/>
          <w:b/>
          <w:color w:val="FFFFFF"/>
          <w:w w:val="105"/>
          <w:sz w:val="17"/>
        </w:rPr>
        <w:t>respondent</w:t>
      </w:r>
      <w:r>
        <w:rPr>
          <w:rFonts w:ascii="Trebuchet MS"/>
          <w:b/>
          <w:color w:val="FFFFFF"/>
          <w:spacing w:val="16"/>
          <w:w w:val="105"/>
          <w:sz w:val="17"/>
        </w:rPr>
        <w:t xml:space="preserve"> </w:t>
      </w:r>
      <w:r>
        <w:rPr>
          <w:rFonts w:ascii="Trebuchet MS"/>
          <w:b/>
          <w:color w:val="FFFFFF"/>
          <w:w w:val="105"/>
          <w:sz w:val="17"/>
        </w:rPr>
        <w:t>|</w:t>
      </w:r>
      <w:r>
        <w:rPr>
          <w:rFonts w:ascii="Trebuchet MS"/>
          <w:b/>
          <w:color w:val="FFFFFF"/>
          <w:spacing w:val="15"/>
          <w:w w:val="105"/>
          <w:sz w:val="17"/>
        </w:rPr>
        <w:t xml:space="preserve"> </w:t>
      </w:r>
      <w:r>
        <w:rPr>
          <w:rFonts w:ascii="Trebuchet MS"/>
          <w:b/>
          <w:color w:val="FFFFFF"/>
          <w:spacing w:val="-2"/>
          <w:w w:val="105"/>
          <w:sz w:val="17"/>
        </w:rPr>
        <w:t>Australia</w:t>
      </w:r>
    </w:p>
    <w:p w:rsidR="00B94118" w:rsidRDefault="00091089">
      <w:pPr>
        <w:spacing w:before="195" w:line="813" w:lineRule="exact"/>
        <w:ind w:left="597"/>
        <w:rPr>
          <w:b/>
          <w:sz w:val="72"/>
        </w:rPr>
      </w:pPr>
      <w:r>
        <w:br w:type="column"/>
      </w:r>
      <w:r>
        <w:rPr>
          <w:b/>
          <w:color w:val="FFFFFF"/>
          <w:spacing w:val="-5"/>
          <w:sz w:val="72"/>
        </w:rPr>
        <w:t>91%</w:t>
      </w:r>
    </w:p>
    <w:p w:rsidR="00B94118" w:rsidRDefault="00091089">
      <w:pPr>
        <w:spacing w:line="422" w:lineRule="exact"/>
        <w:ind w:left="597"/>
        <w:rPr>
          <w:sz w:val="38"/>
        </w:rPr>
      </w:pPr>
      <w:proofErr w:type="gramStart"/>
      <w:r>
        <w:rPr>
          <w:color w:val="FFFFFF"/>
          <w:w w:val="105"/>
          <w:sz w:val="38"/>
        </w:rPr>
        <w:t>of</w:t>
      </w:r>
      <w:proofErr w:type="gramEnd"/>
      <w:r>
        <w:rPr>
          <w:color w:val="FFFFFF"/>
          <w:spacing w:val="-27"/>
          <w:w w:val="105"/>
          <w:sz w:val="38"/>
        </w:rPr>
        <w:t xml:space="preserve"> </w:t>
      </w:r>
      <w:r>
        <w:rPr>
          <w:color w:val="FFFFFF"/>
          <w:spacing w:val="-2"/>
          <w:w w:val="105"/>
          <w:sz w:val="38"/>
        </w:rPr>
        <w:t>respondents</w:t>
      </w:r>
    </w:p>
    <w:p w:rsidR="00B94118" w:rsidRDefault="00091089">
      <w:pPr>
        <w:spacing w:before="43" w:line="264" w:lineRule="auto"/>
        <w:ind w:left="597" w:right="780"/>
        <w:rPr>
          <w:sz w:val="38"/>
        </w:rPr>
      </w:pPr>
      <w:r>
        <w:pict>
          <v:shape id="docshape295" o:spid="_x0000_s1454" type="#_x0000_t202" style="position:absolute;left:0;text-align:left;margin-left:557.25pt;margin-top:179.35pt;width:4.05pt;height:9.55pt;z-index:-17570304;mso-position-horizontal-relative:page" filled="f" stroked="f">
            <v:textbox inset="0,0,0,0">
              <w:txbxContent>
                <w:p w:rsidR="00B94118" w:rsidRDefault="00091089">
                  <w:pPr>
                    <w:spacing w:before="9"/>
                    <w:rPr>
                      <w:rFonts w:ascii="Tahoma"/>
                      <w:sz w:val="14"/>
                    </w:rPr>
                  </w:pPr>
                  <w:r>
                    <w:rPr>
                      <w:rFonts w:ascii="Tahoma"/>
                      <w:w w:val="104"/>
                      <w:sz w:val="14"/>
                    </w:rPr>
                    <w:t>9</w:t>
                  </w:r>
                </w:p>
              </w:txbxContent>
            </v:textbox>
            <w10:wrap anchorx="page"/>
          </v:shape>
        </w:pict>
      </w:r>
      <w:proofErr w:type="gramStart"/>
      <w:r>
        <w:rPr>
          <w:color w:val="FFFFFF"/>
          <w:spacing w:val="-2"/>
          <w:w w:val="105"/>
          <w:sz w:val="38"/>
        </w:rPr>
        <w:t>perceive</w:t>
      </w:r>
      <w:proofErr w:type="gramEnd"/>
      <w:r>
        <w:rPr>
          <w:color w:val="FFFFFF"/>
          <w:spacing w:val="-2"/>
          <w:w w:val="105"/>
          <w:sz w:val="38"/>
        </w:rPr>
        <w:t xml:space="preserve"> </w:t>
      </w:r>
      <w:r>
        <w:rPr>
          <w:color w:val="FFFFFF"/>
          <w:w w:val="105"/>
          <w:sz w:val="38"/>
        </w:rPr>
        <w:t xml:space="preserve">bribery and/or corruption to </w:t>
      </w:r>
      <w:r>
        <w:rPr>
          <w:color w:val="FFFFFF"/>
          <w:spacing w:val="-2"/>
          <w:sz w:val="38"/>
        </w:rPr>
        <w:t>be</w:t>
      </w:r>
      <w:r>
        <w:rPr>
          <w:color w:val="FFFFFF"/>
          <w:spacing w:val="-25"/>
          <w:sz w:val="38"/>
        </w:rPr>
        <w:t xml:space="preserve"> </w:t>
      </w:r>
      <w:r>
        <w:rPr>
          <w:color w:val="FFFFFF"/>
          <w:spacing w:val="-2"/>
          <w:sz w:val="38"/>
        </w:rPr>
        <w:t>a</w:t>
      </w:r>
      <w:r>
        <w:rPr>
          <w:color w:val="FFFFFF"/>
          <w:spacing w:val="-24"/>
          <w:sz w:val="38"/>
        </w:rPr>
        <w:t xml:space="preserve"> </w:t>
      </w:r>
      <w:r>
        <w:rPr>
          <w:color w:val="FFFFFF"/>
          <w:spacing w:val="-2"/>
          <w:sz w:val="38"/>
        </w:rPr>
        <w:t>risk</w:t>
      </w:r>
      <w:r>
        <w:rPr>
          <w:color w:val="FFFFFF"/>
          <w:spacing w:val="-25"/>
          <w:sz w:val="38"/>
        </w:rPr>
        <w:t xml:space="preserve"> </w:t>
      </w:r>
      <w:r>
        <w:rPr>
          <w:color w:val="FFFFFF"/>
          <w:spacing w:val="-2"/>
          <w:sz w:val="38"/>
        </w:rPr>
        <w:t>in</w:t>
      </w:r>
      <w:r>
        <w:rPr>
          <w:color w:val="FFFFFF"/>
          <w:spacing w:val="-24"/>
          <w:sz w:val="38"/>
        </w:rPr>
        <w:t xml:space="preserve"> </w:t>
      </w:r>
      <w:r>
        <w:rPr>
          <w:color w:val="FFFFFF"/>
          <w:spacing w:val="-2"/>
          <w:sz w:val="38"/>
        </w:rPr>
        <w:t xml:space="preserve">large </w:t>
      </w:r>
      <w:r>
        <w:rPr>
          <w:color w:val="FFFFFF"/>
          <w:spacing w:val="-2"/>
          <w:w w:val="105"/>
          <w:sz w:val="38"/>
        </w:rPr>
        <w:t>organisations</w:t>
      </w:r>
    </w:p>
    <w:p w:rsidR="00B94118" w:rsidRDefault="00B94118">
      <w:pPr>
        <w:spacing w:line="264" w:lineRule="auto"/>
        <w:rPr>
          <w:sz w:val="38"/>
        </w:rPr>
        <w:sectPr w:rsidR="00B94118">
          <w:type w:val="continuous"/>
          <w:pgSz w:w="11910" w:h="16840"/>
          <w:pgMar w:top="1920" w:right="560" w:bottom="280" w:left="520" w:header="720" w:footer="720" w:gutter="0"/>
          <w:cols w:num="2" w:space="720" w:equalWidth="0">
            <w:col w:w="5293" w:space="1468"/>
            <w:col w:w="4069"/>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091089">
      <w:pPr>
        <w:pStyle w:val="Heading3"/>
        <w:spacing w:before="320"/>
        <w:ind w:left="154"/>
      </w:pPr>
      <w:r>
        <w:rPr>
          <w:w w:val="95"/>
        </w:rPr>
        <w:t>Focus</w:t>
      </w:r>
      <w:r>
        <w:rPr>
          <w:spacing w:val="-23"/>
          <w:w w:val="95"/>
        </w:rPr>
        <w:t xml:space="preserve"> </w:t>
      </w:r>
      <w:r>
        <w:rPr>
          <w:spacing w:val="-4"/>
        </w:rPr>
        <w:t>on…China</w:t>
      </w:r>
    </w:p>
    <w:p w:rsidR="00B94118" w:rsidRDefault="00B94118">
      <w:pPr>
        <w:pStyle w:val="BodyText"/>
        <w:spacing w:before="1"/>
        <w:rPr>
          <w:sz w:val="18"/>
        </w:rPr>
      </w:pPr>
    </w:p>
    <w:p w:rsidR="00B94118" w:rsidRDefault="00B94118">
      <w:pPr>
        <w:rPr>
          <w:sz w:val="18"/>
        </w:rPr>
        <w:sectPr w:rsidR="00B94118">
          <w:pgSz w:w="11910" w:h="16840"/>
          <w:pgMar w:top="0" w:right="560" w:bottom="280" w:left="520" w:header="720" w:footer="720" w:gutter="0"/>
          <w:cols w:space="720"/>
        </w:sectPr>
      </w:pPr>
    </w:p>
    <w:p w:rsidR="00B94118" w:rsidRDefault="00B94118">
      <w:pPr>
        <w:pStyle w:val="BodyText"/>
        <w:spacing w:before="6"/>
        <w:rPr>
          <w:sz w:val="13"/>
        </w:rPr>
      </w:pPr>
    </w:p>
    <w:p w:rsidR="00B94118" w:rsidRDefault="00091089">
      <w:pPr>
        <w:pStyle w:val="BodyText"/>
        <w:ind w:left="162" w:right="-44"/>
        <w:rPr>
          <w:sz w:val="20"/>
        </w:rPr>
      </w:pPr>
      <w:r>
        <w:rPr>
          <w:sz w:val="20"/>
        </w:rPr>
      </w:r>
      <w:r>
        <w:rPr>
          <w:sz w:val="20"/>
        </w:rPr>
        <w:pict>
          <v:group id="docshapegroup296" o:spid="_x0000_s1451" style="width:166.2pt;height:118.35pt;mso-position-horizontal-relative:char;mso-position-vertical-relative:line" coordsize="3324,2367">
            <v:rect id="docshape297" o:spid="_x0000_s1453" style="position:absolute;width:3324;height:2367" fillcolor="black" stroked="f"/>
            <v:shape id="docshape298" o:spid="_x0000_s1452" type="#_x0000_t75" style="position:absolute;left:714;top:244;width:2309;height:2122">
              <v:imagedata r:id="rId268" o:title=""/>
            </v:shape>
            <w10:anchorlock/>
          </v:group>
        </w:pict>
      </w:r>
    </w:p>
    <w:p w:rsidR="00B94118" w:rsidRDefault="00091089" w:rsidP="00091089">
      <w:pPr>
        <w:pStyle w:val="BodyText"/>
        <w:tabs>
          <w:tab w:val="left" w:pos="3236"/>
        </w:tabs>
        <w:spacing w:before="119" w:line="295" w:lineRule="auto"/>
        <w:ind w:left="160" w:right="290"/>
      </w:pPr>
      <w:r>
        <w:t>In its efforts to combat corruption, China has provided a comprehensive legal framework in the public and the private sector</w:t>
      </w:r>
      <w:r>
        <w:rPr>
          <w:spacing w:val="23"/>
        </w:rPr>
        <w:t xml:space="preserve"> </w:t>
      </w:r>
      <w:r>
        <w:t>to</w:t>
      </w:r>
      <w:r>
        <w:rPr>
          <w:spacing w:val="23"/>
        </w:rPr>
        <w:t xml:space="preserve"> </w:t>
      </w:r>
      <w:r>
        <w:t>criminalize</w:t>
      </w:r>
      <w:r>
        <w:rPr>
          <w:spacing w:val="23"/>
        </w:rPr>
        <w:t xml:space="preserve"> </w:t>
      </w:r>
      <w:r>
        <w:t>corrupt</w:t>
      </w:r>
      <w:r>
        <w:rPr>
          <w:spacing w:val="23"/>
        </w:rPr>
        <w:t xml:space="preserve"> </w:t>
      </w:r>
      <w:r>
        <w:t>actions</w:t>
      </w:r>
      <w:r>
        <w:rPr>
          <w:spacing w:val="80"/>
        </w:rPr>
        <w:t xml:space="preserve"> </w:t>
      </w:r>
      <w:r>
        <w:t>with bribery of public officials as well as</w:t>
      </w:r>
    </w:p>
    <w:p w:rsidR="00B94118" w:rsidRDefault="00091089" w:rsidP="00091089">
      <w:pPr>
        <w:pStyle w:val="BodyText"/>
        <w:tabs>
          <w:tab w:val="left" w:pos="3236"/>
        </w:tabs>
        <w:spacing w:line="295" w:lineRule="auto"/>
        <w:ind w:left="160" w:right="41"/>
      </w:pPr>
      <w:proofErr w:type="gramStart"/>
      <w:r>
        <w:rPr>
          <w:w w:val="105"/>
        </w:rPr>
        <w:t>corruption</w:t>
      </w:r>
      <w:proofErr w:type="gramEnd"/>
      <w:r>
        <w:rPr>
          <w:spacing w:val="-11"/>
          <w:w w:val="105"/>
        </w:rPr>
        <w:t xml:space="preserve"> </w:t>
      </w:r>
      <w:r>
        <w:rPr>
          <w:w w:val="105"/>
        </w:rPr>
        <w:t>of</w:t>
      </w:r>
      <w:r>
        <w:rPr>
          <w:spacing w:val="-11"/>
          <w:w w:val="105"/>
        </w:rPr>
        <w:t xml:space="preserve"> </w:t>
      </w:r>
      <w:r>
        <w:rPr>
          <w:w w:val="105"/>
        </w:rPr>
        <w:t>foreig</w:t>
      </w:r>
      <w:r>
        <w:rPr>
          <w:w w:val="105"/>
        </w:rPr>
        <w:t>n</w:t>
      </w:r>
      <w:r>
        <w:rPr>
          <w:spacing w:val="-11"/>
          <w:w w:val="105"/>
        </w:rPr>
        <w:t xml:space="preserve"> </w:t>
      </w:r>
      <w:r>
        <w:rPr>
          <w:w w:val="105"/>
        </w:rPr>
        <w:t>public</w:t>
      </w:r>
      <w:r>
        <w:rPr>
          <w:spacing w:val="-11"/>
          <w:w w:val="105"/>
        </w:rPr>
        <w:t xml:space="preserve"> </w:t>
      </w:r>
      <w:r>
        <w:rPr>
          <w:w w:val="105"/>
        </w:rPr>
        <w:t>officials</w:t>
      </w:r>
      <w:r>
        <w:rPr>
          <w:spacing w:val="-11"/>
          <w:w w:val="105"/>
        </w:rPr>
        <w:t xml:space="preserve"> </w:t>
      </w:r>
      <w:r>
        <w:rPr>
          <w:w w:val="105"/>
        </w:rPr>
        <w:t>being regulated</w:t>
      </w:r>
      <w:r>
        <w:rPr>
          <w:spacing w:val="-8"/>
          <w:w w:val="105"/>
        </w:rPr>
        <w:t xml:space="preserve"> </w:t>
      </w:r>
      <w:r>
        <w:rPr>
          <w:w w:val="105"/>
        </w:rPr>
        <w:t>under</w:t>
      </w:r>
      <w:r>
        <w:rPr>
          <w:spacing w:val="-8"/>
          <w:w w:val="105"/>
        </w:rPr>
        <w:t xml:space="preserve"> </w:t>
      </w:r>
      <w:r>
        <w:rPr>
          <w:w w:val="105"/>
        </w:rPr>
        <w:t>the</w:t>
      </w:r>
      <w:r>
        <w:rPr>
          <w:spacing w:val="-8"/>
          <w:w w:val="105"/>
        </w:rPr>
        <w:t xml:space="preserve"> </w:t>
      </w:r>
      <w:r>
        <w:rPr>
          <w:w w:val="105"/>
        </w:rPr>
        <w:t>PRC</w:t>
      </w:r>
      <w:r>
        <w:rPr>
          <w:spacing w:val="-8"/>
          <w:w w:val="105"/>
        </w:rPr>
        <w:t xml:space="preserve"> </w:t>
      </w:r>
      <w:r>
        <w:rPr>
          <w:w w:val="105"/>
        </w:rPr>
        <w:t>Criminal</w:t>
      </w:r>
      <w:r>
        <w:rPr>
          <w:spacing w:val="-8"/>
          <w:w w:val="105"/>
        </w:rPr>
        <w:t xml:space="preserve"> </w:t>
      </w:r>
      <w:r>
        <w:rPr>
          <w:w w:val="105"/>
        </w:rPr>
        <w:t xml:space="preserve">Code (the Criminal Code) and private bribery </w:t>
      </w:r>
      <w:r>
        <w:t>being</w:t>
      </w:r>
      <w:r>
        <w:rPr>
          <w:spacing w:val="-1"/>
        </w:rPr>
        <w:t xml:space="preserve"> </w:t>
      </w:r>
      <w:r>
        <w:t>regulated</w:t>
      </w:r>
      <w:r>
        <w:rPr>
          <w:spacing w:val="-1"/>
        </w:rPr>
        <w:t xml:space="preserve"> </w:t>
      </w:r>
      <w:r>
        <w:t>by</w:t>
      </w:r>
      <w:r>
        <w:rPr>
          <w:spacing w:val="-1"/>
        </w:rPr>
        <w:t xml:space="preserve"> </w:t>
      </w:r>
      <w:r>
        <w:t>both</w:t>
      </w:r>
      <w:r>
        <w:rPr>
          <w:spacing w:val="-1"/>
        </w:rPr>
        <w:t xml:space="preserve"> </w:t>
      </w:r>
      <w:r>
        <w:t>the</w:t>
      </w:r>
      <w:r>
        <w:rPr>
          <w:spacing w:val="-1"/>
        </w:rPr>
        <w:t xml:space="preserve"> </w:t>
      </w:r>
      <w:r>
        <w:t>Criminal</w:t>
      </w:r>
      <w:r>
        <w:rPr>
          <w:spacing w:val="-1"/>
        </w:rPr>
        <w:t xml:space="preserve"> </w:t>
      </w:r>
      <w:r>
        <w:t>Code and</w:t>
      </w:r>
      <w:r>
        <w:rPr>
          <w:spacing w:val="-1"/>
        </w:rPr>
        <w:t xml:space="preserve"> </w:t>
      </w:r>
      <w:r>
        <w:t>the</w:t>
      </w:r>
      <w:r>
        <w:rPr>
          <w:spacing w:val="-1"/>
        </w:rPr>
        <w:t xml:space="preserve"> </w:t>
      </w:r>
      <w:r>
        <w:t>PRC</w:t>
      </w:r>
      <w:r>
        <w:rPr>
          <w:spacing w:val="-1"/>
        </w:rPr>
        <w:t xml:space="preserve"> </w:t>
      </w:r>
      <w:r>
        <w:t>Anti-Unfair</w:t>
      </w:r>
      <w:r>
        <w:rPr>
          <w:spacing w:val="-1"/>
        </w:rPr>
        <w:t xml:space="preserve"> </w:t>
      </w:r>
      <w:r>
        <w:t>Competition</w:t>
      </w:r>
      <w:r>
        <w:rPr>
          <w:spacing w:val="-1"/>
        </w:rPr>
        <w:t xml:space="preserve"> </w:t>
      </w:r>
      <w:r>
        <w:t>Law.</w:t>
      </w:r>
    </w:p>
    <w:p w:rsidR="00B94118" w:rsidRDefault="00091089" w:rsidP="00091089">
      <w:pPr>
        <w:pStyle w:val="BodyText"/>
        <w:tabs>
          <w:tab w:val="left" w:pos="3236"/>
        </w:tabs>
        <w:spacing w:before="109" w:line="295" w:lineRule="auto"/>
        <w:ind w:left="160" w:right="41"/>
      </w:pPr>
      <w:r>
        <w:rPr>
          <w:w w:val="105"/>
        </w:rPr>
        <w:t xml:space="preserve">In addition, China has several institutions </w:t>
      </w:r>
      <w:r>
        <w:t xml:space="preserve">with mandates to address different aspects </w:t>
      </w:r>
      <w:r>
        <w:rPr>
          <w:w w:val="105"/>
        </w:rPr>
        <w:t>and levels of corruption. Institutions</w:t>
      </w:r>
    </w:p>
    <w:p w:rsidR="00B94118" w:rsidRDefault="00091089" w:rsidP="00091089">
      <w:pPr>
        <w:pStyle w:val="BodyText"/>
        <w:tabs>
          <w:tab w:val="left" w:pos="3236"/>
        </w:tabs>
        <w:spacing w:line="295" w:lineRule="auto"/>
        <w:ind w:left="160" w:right="41"/>
      </w:pPr>
      <w:proofErr w:type="gramStart"/>
      <w:r>
        <w:t>with</w:t>
      </w:r>
      <w:proofErr w:type="gramEnd"/>
      <w:r>
        <w:t xml:space="preserve"> the mandate to investigate criminal violations of laws related to anti-corruption are the Supreme People’s </w:t>
      </w:r>
      <w:proofErr w:type="spellStart"/>
      <w:r>
        <w:t>Procuratorate</w:t>
      </w:r>
      <w:proofErr w:type="spellEnd"/>
      <w:r>
        <w:t xml:space="preserve"> (</w:t>
      </w:r>
      <w:proofErr w:type="spellStart"/>
      <w:r>
        <w:t>SPP</w:t>
      </w:r>
      <w:proofErr w:type="spellEnd"/>
      <w:r>
        <w:t>) and the Ministry of Public Security.</w:t>
      </w:r>
    </w:p>
    <w:p w:rsidR="00B94118" w:rsidRDefault="00091089" w:rsidP="00091089">
      <w:pPr>
        <w:pStyle w:val="BodyText"/>
        <w:tabs>
          <w:tab w:val="left" w:pos="3236"/>
        </w:tabs>
        <w:spacing w:before="122" w:line="295" w:lineRule="auto"/>
        <w:ind w:left="160" w:right="37"/>
      </w:pPr>
      <w:r>
        <w:br w:type="column"/>
      </w:r>
      <w:r>
        <w:rPr>
          <w:w w:val="105"/>
        </w:rPr>
        <w:t xml:space="preserve">The </w:t>
      </w:r>
      <w:r>
        <w:rPr>
          <w:w w:val="105"/>
        </w:rPr>
        <w:t xml:space="preserve">Administration for Industry and Commerce has the power to investigate </w:t>
      </w:r>
      <w:r>
        <w:t xml:space="preserve">and sanction companies for private bribery, </w:t>
      </w:r>
      <w:r>
        <w:rPr>
          <w:w w:val="105"/>
        </w:rPr>
        <w:t>while</w:t>
      </w:r>
      <w:r>
        <w:rPr>
          <w:spacing w:val="-13"/>
          <w:w w:val="105"/>
        </w:rPr>
        <w:t xml:space="preserve"> </w:t>
      </w:r>
      <w:r>
        <w:rPr>
          <w:w w:val="105"/>
        </w:rPr>
        <w:t>the</w:t>
      </w:r>
      <w:r>
        <w:rPr>
          <w:spacing w:val="-12"/>
          <w:w w:val="105"/>
        </w:rPr>
        <w:t xml:space="preserve"> </w:t>
      </w:r>
      <w:r>
        <w:rPr>
          <w:w w:val="105"/>
        </w:rPr>
        <w:t>National</w:t>
      </w:r>
      <w:r>
        <w:rPr>
          <w:spacing w:val="-13"/>
          <w:w w:val="105"/>
        </w:rPr>
        <w:t xml:space="preserve"> </w:t>
      </w:r>
      <w:r>
        <w:rPr>
          <w:w w:val="105"/>
        </w:rPr>
        <w:t>Audit</w:t>
      </w:r>
      <w:r>
        <w:rPr>
          <w:spacing w:val="-12"/>
          <w:w w:val="105"/>
        </w:rPr>
        <w:t xml:space="preserve"> </w:t>
      </w:r>
      <w:r>
        <w:rPr>
          <w:w w:val="105"/>
        </w:rPr>
        <w:t>Office</w:t>
      </w:r>
      <w:r>
        <w:rPr>
          <w:spacing w:val="-12"/>
          <w:w w:val="105"/>
        </w:rPr>
        <w:t xml:space="preserve"> </w:t>
      </w:r>
      <w:r>
        <w:rPr>
          <w:w w:val="105"/>
        </w:rPr>
        <w:t>inspects</w:t>
      </w:r>
      <w:r>
        <w:rPr>
          <w:spacing w:val="-13"/>
          <w:w w:val="105"/>
        </w:rPr>
        <w:t xml:space="preserve"> </w:t>
      </w:r>
      <w:r>
        <w:rPr>
          <w:w w:val="105"/>
        </w:rPr>
        <w:t>the accounts of state-owned enterprises and government</w:t>
      </w:r>
      <w:r>
        <w:rPr>
          <w:spacing w:val="-10"/>
          <w:w w:val="105"/>
        </w:rPr>
        <w:t xml:space="preserve"> </w:t>
      </w:r>
      <w:r>
        <w:rPr>
          <w:w w:val="105"/>
        </w:rPr>
        <w:t>entities.</w:t>
      </w:r>
    </w:p>
    <w:p w:rsidR="00B94118" w:rsidRDefault="00091089" w:rsidP="00091089">
      <w:pPr>
        <w:pStyle w:val="BodyText"/>
        <w:tabs>
          <w:tab w:val="left" w:pos="3236"/>
        </w:tabs>
        <w:spacing w:before="111" w:line="295" w:lineRule="auto"/>
        <w:ind w:left="160" w:right="230"/>
      </w:pPr>
      <w:r>
        <w:rPr>
          <w:w w:val="105"/>
        </w:rPr>
        <w:t xml:space="preserve">In 2018, the National Supervision </w:t>
      </w:r>
      <w:r>
        <w:t>Co</w:t>
      </w:r>
      <w:r>
        <w:t xml:space="preserve">mmission was established as a newly </w:t>
      </w:r>
      <w:r>
        <w:rPr>
          <w:w w:val="105"/>
        </w:rPr>
        <w:t>consolidated anti-corruption watchdog to</w:t>
      </w:r>
      <w:r>
        <w:rPr>
          <w:spacing w:val="-11"/>
          <w:w w:val="105"/>
        </w:rPr>
        <w:t xml:space="preserve"> </w:t>
      </w:r>
      <w:r>
        <w:rPr>
          <w:w w:val="105"/>
        </w:rPr>
        <w:t>take</w:t>
      </w:r>
      <w:r>
        <w:rPr>
          <w:spacing w:val="-11"/>
          <w:w w:val="105"/>
        </w:rPr>
        <w:t xml:space="preserve"> </w:t>
      </w:r>
      <w:r>
        <w:rPr>
          <w:w w:val="105"/>
        </w:rPr>
        <w:t>over</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 xml:space="preserve">Ministry of Supervision and the anti-corruption </w:t>
      </w:r>
      <w:r>
        <w:t>units</w:t>
      </w:r>
      <w:r>
        <w:rPr>
          <w:spacing w:val="-3"/>
        </w:rPr>
        <w:t xml:space="preserve"> </w:t>
      </w:r>
      <w:r>
        <w:t>of</w:t>
      </w:r>
      <w:r>
        <w:rPr>
          <w:spacing w:val="-3"/>
        </w:rPr>
        <w:t xml:space="preserve"> </w:t>
      </w:r>
      <w:r>
        <w:t>the</w:t>
      </w:r>
      <w:r>
        <w:rPr>
          <w:spacing w:val="-3"/>
        </w:rPr>
        <w:t xml:space="preserve"> </w:t>
      </w:r>
      <w:proofErr w:type="spellStart"/>
      <w:r>
        <w:t>SPP</w:t>
      </w:r>
      <w:proofErr w:type="spellEnd"/>
      <w:r>
        <w:rPr>
          <w:spacing w:val="-3"/>
        </w:rPr>
        <w:t xml:space="preserve"> </w:t>
      </w:r>
      <w:r>
        <w:t>and</w:t>
      </w:r>
      <w:r>
        <w:rPr>
          <w:spacing w:val="-3"/>
        </w:rPr>
        <w:t xml:space="preserve"> </w:t>
      </w:r>
      <w:r>
        <w:t>the</w:t>
      </w:r>
      <w:r>
        <w:rPr>
          <w:spacing w:val="-3"/>
        </w:rPr>
        <w:t xml:space="preserve"> </w:t>
      </w:r>
      <w:r>
        <w:t>National</w:t>
      </w:r>
      <w:r>
        <w:rPr>
          <w:spacing w:val="-3"/>
        </w:rPr>
        <w:t xml:space="preserve"> </w:t>
      </w:r>
      <w:r>
        <w:t xml:space="preserve">Bureau </w:t>
      </w:r>
      <w:r>
        <w:rPr>
          <w:w w:val="105"/>
        </w:rPr>
        <w:t>of</w:t>
      </w:r>
      <w:r>
        <w:rPr>
          <w:spacing w:val="-13"/>
          <w:w w:val="105"/>
        </w:rPr>
        <w:t xml:space="preserve"> </w:t>
      </w:r>
      <w:r>
        <w:rPr>
          <w:w w:val="105"/>
        </w:rPr>
        <w:t>Corruption</w:t>
      </w:r>
      <w:r>
        <w:rPr>
          <w:spacing w:val="-12"/>
          <w:w w:val="105"/>
        </w:rPr>
        <w:t xml:space="preserve"> </w:t>
      </w:r>
      <w:r>
        <w:rPr>
          <w:w w:val="105"/>
        </w:rPr>
        <w:t>Prevention</w:t>
      </w:r>
      <w:r>
        <w:rPr>
          <w:spacing w:val="-13"/>
          <w:w w:val="105"/>
        </w:rPr>
        <w:t xml:space="preserve"> </w:t>
      </w:r>
      <w:r>
        <w:rPr>
          <w:w w:val="105"/>
        </w:rPr>
        <w:t>to</w:t>
      </w:r>
      <w:r>
        <w:rPr>
          <w:spacing w:val="-12"/>
          <w:w w:val="105"/>
        </w:rPr>
        <w:t xml:space="preserve"> </w:t>
      </w:r>
      <w:r>
        <w:rPr>
          <w:w w:val="105"/>
        </w:rPr>
        <w:t>implement</w:t>
      </w:r>
      <w:r>
        <w:rPr>
          <w:spacing w:val="-12"/>
          <w:w w:val="105"/>
        </w:rPr>
        <w:t xml:space="preserve"> </w:t>
      </w:r>
      <w:r>
        <w:rPr>
          <w:w w:val="105"/>
        </w:rPr>
        <w:t xml:space="preserve">a </w:t>
      </w:r>
      <w:r>
        <w:t>more</w:t>
      </w:r>
      <w:r>
        <w:rPr>
          <w:spacing w:val="8"/>
        </w:rPr>
        <w:t xml:space="preserve"> </w:t>
      </w:r>
      <w:r>
        <w:t>preventive</w:t>
      </w:r>
      <w:r>
        <w:rPr>
          <w:spacing w:val="8"/>
        </w:rPr>
        <w:t xml:space="preserve"> </w:t>
      </w:r>
      <w:r>
        <w:t>app</w:t>
      </w:r>
      <w:r>
        <w:t>roach</w:t>
      </w:r>
      <w:r>
        <w:rPr>
          <w:spacing w:val="8"/>
        </w:rPr>
        <w:t xml:space="preserve"> </w:t>
      </w:r>
      <w:r>
        <w:t>to</w:t>
      </w:r>
      <w:r>
        <w:rPr>
          <w:spacing w:val="9"/>
        </w:rPr>
        <w:t xml:space="preserve"> </w:t>
      </w:r>
      <w:r>
        <w:rPr>
          <w:spacing w:val="-2"/>
        </w:rPr>
        <w:t>corruption,</w:t>
      </w:r>
    </w:p>
    <w:p w:rsidR="00B94118" w:rsidRDefault="00091089" w:rsidP="00091089">
      <w:pPr>
        <w:pStyle w:val="BodyText"/>
        <w:tabs>
          <w:tab w:val="left" w:pos="3236"/>
        </w:tabs>
        <w:spacing w:line="295" w:lineRule="auto"/>
        <w:ind w:left="160" w:right="60"/>
      </w:pPr>
      <w:proofErr w:type="gramStart"/>
      <w:r>
        <w:t>which</w:t>
      </w:r>
      <w:proofErr w:type="gramEnd"/>
      <w:r>
        <w:t xml:space="preserve"> includes enforcing ethics guidelines, improving transparency in the government, and coordinating anti-corruption efforts among different institutions. Since 2012,</w:t>
      </w:r>
      <w:r>
        <w:rPr>
          <w:spacing w:val="40"/>
        </w:rPr>
        <w:t xml:space="preserve"> </w:t>
      </w:r>
      <w:r>
        <w:t>the Communist Party of China (CPC) has also launched an anti-corruption campaign to fight against state bribery with the</w:t>
      </w:r>
      <w:r>
        <w:rPr>
          <w:spacing w:val="80"/>
        </w:rPr>
        <w:t xml:space="preserve"> </w:t>
      </w:r>
      <w:r>
        <w:t>slogan</w:t>
      </w:r>
      <w:r>
        <w:rPr>
          <w:spacing w:val="23"/>
        </w:rPr>
        <w:t xml:space="preserve"> </w:t>
      </w:r>
      <w:r>
        <w:t>that</w:t>
      </w:r>
      <w:r>
        <w:rPr>
          <w:spacing w:val="23"/>
        </w:rPr>
        <w:t xml:space="preserve"> </w:t>
      </w:r>
      <w:r>
        <w:t>neither</w:t>
      </w:r>
      <w:r>
        <w:rPr>
          <w:spacing w:val="23"/>
        </w:rPr>
        <w:t xml:space="preserve"> </w:t>
      </w:r>
      <w:r>
        <w:t>high-ranking</w:t>
      </w:r>
      <w:r>
        <w:rPr>
          <w:spacing w:val="23"/>
        </w:rPr>
        <w:t xml:space="preserve"> </w:t>
      </w:r>
      <w:r>
        <w:t>“tigers”</w:t>
      </w:r>
      <w:r>
        <w:rPr>
          <w:spacing w:val="40"/>
        </w:rPr>
        <w:t xml:space="preserve"> </w:t>
      </w:r>
      <w:r>
        <w:t>nor low-level “flies” can avoid punishment. The CPC has since investigated more than 240 seni</w:t>
      </w:r>
      <w:r>
        <w:t>or officials and punished more</w:t>
      </w:r>
      <w:r>
        <w:rPr>
          <w:spacing w:val="80"/>
        </w:rPr>
        <w:t xml:space="preserve"> </w:t>
      </w:r>
      <w:r>
        <w:t>than 1.14 million party members</w:t>
      </w:r>
    </w:p>
    <w:p w:rsidR="00B94118" w:rsidRDefault="00091089" w:rsidP="00091089">
      <w:pPr>
        <w:pStyle w:val="BodyText"/>
        <w:tabs>
          <w:tab w:val="left" w:pos="3236"/>
        </w:tabs>
        <w:spacing w:line="191" w:lineRule="exact"/>
        <w:ind w:left="160"/>
      </w:pPr>
      <w:proofErr w:type="gramStart"/>
      <w:r>
        <w:t>or</w:t>
      </w:r>
      <w:proofErr w:type="gramEnd"/>
      <w:r>
        <w:rPr>
          <w:spacing w:val="11"/>
        </w:rPr>
        <w:t xml:space="preserve"> </w:t>
      </w:r>
      <w:r>
        <w:t>government</w:t>
      </w:r>
      <w:r>
        <w:rPr>
          <w:spacing w:val="12"/>
        </w:rPr>
        <w:t xml:space="preserve"> </w:t>
      </w:r>
      <w:r>
        <w:rPr>
          <w:spacing w:val="-2"/>
        </w:rPr>
        <w:t>officials</w:t>
      </w:r>
    </w:p>
    <w:p w:rsidR="00B94118" w:rsidRDefault="00091089">
      <w:pPr>
        <w:spacing w:before="123"/>
        <w:ind w:left="160"/>
        <w:rPr>
          <w:rFonts w:ascii="Trebuchet MS"/>
          <w:b/>
          <w:sz w:val="17"/>
        </w:rPr>
      </w:pPr>
      <w:r>
        <w:br w:type="column"/>
      </w:r>
      <w:r>
        <w:rPr>
          <w:rFonts w:ascii="Trebuchet MS"/>
          <w:b/>
          <w:color w:val="0099B3"/>
          <w:w w:val="105"/>
          <w:sz w:val="17"/>
        </w:rPr>
        <w:t>Chen</w:t>
      </w:r>
      <w:r>
        <w:rPr>
          <w:rFonts w:ascii="Trebuchet MS"/>
          <w:b/>
          <w:color w:val="0099B3"/>
          <w:spacing w:val="-6"/>
          <w:w w:val="105"/>
          <w:sz w:val="17"/>
        </w:rPr>
        <w:t xml:space="preserve"> </w:t>
      </w:r>
      <w:r>
        <w:rPr>
          <w:rFonts w:ascii="Trebuchet MS"/>
          <w:b/>
          <w:color w:val="0099B3"/>
          <w:spacing w:val="-4"/>
          <w:w w:val="110"/>
          <w:sz w:val="17"/>
        </w:rPr>
        <w:t>Zhou</w:t>
      </w:r>
    </w:p>
    <w:p w:rsidR="00B94118" w:rsidRDefault="00091089">
      <w:pPr>
        <w:spacing w:before="43"/>
        <w:ind w:left="160"/>
        <w:rPr>
          <w:rFonts w:ascii="Trebuchet MS"/>
          <w:b/>
          <w:sz w:val="17"/>
        </w:rPr>
      </w:pPr>
      <w:r>
        <w:rPr>
          <w:rFonts w:ascii="Trebuchet MS"/>
          <w:b/>
          <w:color w:val="6A6C71"/>
          <w:spacing w:val="-2"/>
          <w:w w:val="105"/>
          <w:sz w:val="17"/>
        </w:rPr>
        <w:t>Partne</w:t>
      </w:r>
      <w:bookmarkStart w:id="1" w:name="_GoBack"/>
      <w:bookmarkEnd w:id="1"/>
      <w:r>
        <w:rPr>
          <w:rFonts w:ascii="Trebuchet MS"/>
          <w:b/>
          <w:color w:val="6A6C71"/>
          <w:spacing w:val="-2"/>
          <w:w w:val="105"/>
          <w:sz w:val="17"/>
        </w:rPr>
        <w:t>r,</w:t>
      </w:r>
      <w:r>
        <w:rPr>
          <w:rFonts w:ascii="Trebuchet MS"/>
          <w:b/>
          <w:color w:val="6A6C71"/>
          <w:spacing w:val="-1"/>
          <w:w w:val="105"/>
          <w:sz w:val="17"/>
        </w:rPr>
        <w:t xml:space="preserve"> </w:t>
      </w:r>
      <w:r>
        <w:rPr>
          <w:rFonts w:ascii="Trebuchet MS"/>
          <w:b/>
          <w:color w:val="6A6C71"/>
          <w:spacing w:val="-2"/>
          <w:w w:val="105"/>
          <w:sz w:val="17"/>
        </w:rPr>
        <w:t>Financial</w:t>
      </w:r>
      <w:r>
        <w:rPr>
          <w:rFonts w:ascii="Trebuchet MS"/>
          <w:b/>
          <w:color w:val="6A6C71"/>
          <w:w w:val="105"/>
          <w:sz w:val="17"/>
        </w:rPr>
        <w:t xml:space="preserve"> </w:t>
      </w:r>
      <w:r>
        <w:rPr>
          <w:rFonts w:ascii="Trebuchet MS"/>
          <w:b/>
          <w:color w:val="6A6C71"/>
          <w:spacing w:val="-2"/>
          <w:w w:val="105"/>
          <w:sz w:val="17"/>
        </w:rPr>
        <w:t>Advisory/Forensic</w:t>
      </w:r>
    </w:p>
    <w:p w:rsidR="00B94118" w:rsidRDefault="00B94118">
      <w:pPr>
        <w:rPr>
          <w:rFonts w:ascii="Trebuchet MS"/>
          <w:sz w:val="17"/>
        </w:rPr>
        <w:sectPr w:rsidR="00B94118" w:rsidSect="00091089">
          <w:type w:val="continuous"/>
          <w:pgSz w:w="11910" w:h="16840"/>
          <w:pgMar w:top="1920" w:right="560" w:bottom="280" w:left="520" w:header="720" w:footer="720" w:gutter="0"/>
          <w:cols w:num="3" w:space="720" w:equalWidth="0">
            <w:col w:w="3509" w:space="100"/>
            <w:col w:w="3526" w:space="83"/>
            <w:col w:w="3612"/>
          </w:cols>
        </w:sectPr>
      </w:pPr>
    </w:p>
    <w:p w:rsidR="00B94118" w:rsidRDefault="00091089">
      <w:pPr>
        <w:pStyle w:val="BodyText"/>
        <w:rPr>
          <w:rFonts w:ascii="Trebuchet MS"/>
          <w:b/>
          <w:sz w:val="20"/>
        </w:rPr>
      </w:pPr>
      <w:r>
        <w:pict>
          <v:shape id="docshape299" o:spid="_x0000_s1450" type="#_x0000_t202" style="position:absolute;margin-left:34pt;margin-top:32.05pt;width:191.45pt;height:9.55pt;z-index:-17568256;mso-position-horizontal-relative:page;mso-position-vertical-relative:page" filled="f" stroked="f">
            <v:textbox inset="0,0,0,0">
              <w:txbxContent>
                <w:p w:rsidR="00B94118" w:rsidRDefault="00091089">
                  <w:pPr>
                    <w:spacing w:before="9"/>
                    <w:rPr>
                      <w:rFonts w:ascii="Tahoma"/>
                      <w:sz w:val="14"/>
                    </w:rPr>
                  </w:pPr>
                  <w:r>
                    <w:rPr>
                      <w:rFonts w:ascii="Trebuchet MS"/>
                      <w:b/>
                      <w:w w:val="105"/>
                      <w:sz w:val="14"/>
                    </w:rPr>
                    <w:t>Navigating</w:t>
                  </w:r>
                  <w:r>
                    <w:rPr>
                      <w:rFonts w:ascii="Trebuchet MS"/>
                      <w:b/>
                      <w:spacing w:val="-6"/>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5"/>
                      <w:w w:val="105"/>
                      <w:sz w:val="14"/>
                    </w:rPr>
                    <w:t xml:space="preserve"> </w:t>
                  </w:r>
                  <w:r>
                    <w:rPr>
                      <w:rFonts w:ascii="Tahoma"/>
                      <w:w w:val="105"/>
                      <w:sz w:val="14"/>
                    </w:rPr>
                    <w:t>|</w:t>
                  </w:r>
                  <w:r>
                    <w:rPr>
                      <w:rFonts w:ascii="Tahoma"/>
                      <w:spacing w:val="-8"/>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8"/>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txbxContent>
            </v:textbox>
            <w10:wrap anchorx="page" anchory="page"/>
          </v:shape>
        </w:pict>
      </w:r>
      <w:r>
        <w:rPr>
          <w:noProof/>
        </w:rPr>
        <w:drawing>
          <wp:anchor distT="0" distB="0" distL="0" distR="0" simplePos="0" relativeHeight="485748736" behindDoc="1" locked="0" layoutInCell="1" allowOverlap="1">
            <wp:simplePos x="0" y="0"/>
            <wp:positionH relativeFrom="page">
              <wp:posOffset>0</wp:posOffset>
            </wp:positionH>
            <wp:positionV relativeFrom="page">
              <wp:posOffset>0</wp:posOffset>
            </wp:positionV>
            <wp:extent cx="7559992" cy="4463999"/>
            <wp:effectExtent l="0" t="0" r="0" b="0"/>
            <wp:wrapNone/>
            <wp:docPr id="1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5.png"/>
                    <pic:cNvPicPr/>
                  </pic:nvPicPr>
                  <pic:blipFill>
                    <a:blip r:embed="rId269" cstate="print"/>
                    <a:stretch>
                      <a:fillRect/>
                    </a:stretch>
                  </pic:blipFill>
                  <pic:spPr>
                    <a:xfrm>
                      <a:off x="0" y="0"/>
                      <a:ext cx="7559992" cy="4463999"/>
                    </a:xfrm>
                    <a:prstGeom prst="rect">
                      <a:avLst/>
                    </a:prstGeom>
                  </pic:spPr>
                </pic:pic>
              </a:graphicData>
            </a:graphic>
          </wp:anchor>
        </w:drawing>
      </w:r>
    </w:p>
    <w:p w:rsidR="00B94118" w:rsidRDefault="00B94118">
      <w:pPr>
        <w:pStyle w:val="BodyText"/>
        <w:spacing w:before="11"/>
        <w:rPr>
          <w:rFonts w:ascii="Trebuchet MS"/>
          <w:b/>
          <w:sz w:val="28"/>
        </w:rPr>
      </w:pPr>
    </w:p>
    <w:p w:rsidR="00B94118" w:rsidRDefault="00091089">
      <w:pPr>
        <w:spacing w:before="110"/>
        <w:ind w:left="160"/>
        <w:rPr>
          <w:rFonts w:ascii="Tahoma"/>
          <w:sz w:val="14"/>
        </w:rPr>
      </w:pPr>
      <w:r>
        <w:rPr>
          <w:rFonts w:ascii="Tahoma"/>
          <w:spacing w:val="-5"/>
          <w:w w:val="105"/>
          <w:sz w:val="14"/>
        </w:rPr>
        <w:t>10</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3"/>
        </w:rPr>
      </w:pPr>
    </w:p>
    <w:p w:rsidR="00B94118" w:rsidRDefault="00091089">
      <w:pPr>
        <w:pStyle w:val="Heading2"/>
        <w:ind w:left="159"/>
      </w:pPr>
      <w:bookmarkStart w:id="2" w:name="_TOC_250004"/>
      <w:r>
        <w:rPr>
          <w:spacing w:val="-7"/>
          <w:w w:val="110"/>
        </w:rPr>
        <w:t>Risk</w:t>
      </w:r>
      <w:r>
        <w:rPr>
          <w:spacing w:val="-48"/>
          <w:w w:val="110"/>
        </w:rPr>
        <w:t xml:space="preserve"> </w:t>
      </w:r>
      <w:bookmarkEnd w:id="2"/>
      <w:r>
        <w:rPr>
          <w:spacing w:val="-2"/>
          <w:w w:val="110"/>
        </w:rPr>
        <w:t>assessment</w:t>
      </w:r>
    </w:p>
    <w:p w:rsidR="00B94118" w:rsidRDefault="00091089">
      <w:pPr>
        <w:spacing w:before="295"/>
        <w:ind w:left="406"/>
        <w:rPr>
          <w:rFonts w:ascii="Calibri"/>
          <w:b/>
          <w:i/>
          <w:sz w:val="20"/>
        </w:rPr>
      </w:pPr>
      <w:r>
        <w:rPr>
          <w:rFonts w:ascii="Calibri"/>
          <w:b/>
          <w:i/>
          <w:w w:val="110"/>
          <w:sz w:val="20"/>
        </w:rPr>
        <w:t>Does</w:t>
      </w:r>
      <w:r>
        <w:rPr>
          <w:rFonts w:ascii="Calibri"/>
          <w:b/>
          <w:i/>
          <w:spacing w:val="-5"/>
          <w:w w:val="110"/>
          <w:sz w:val="20"/>
        </w:rPr>
        <w:t xml:space="preserve"> </w:t>
      </w:r>
      <w:r>
        <w:rPr>
          <w:rFonts w:ascii="Calibri"/>
          <w:b/>
          <w:i/>
          <w:w w:val="110"/>
          <w:sz w:val="20"/>
        </w:rPr>
        <w:t>your</w:t>
      </w:r>
      <w:r>
        <w:rPr>
          <w:rFonts w:ascii="Calibri"/>
          <w:b/>
          <w:i/>
          <w:spacing w:val="-4"/>
          <w:w w:val="110"/>
          <w:sz w:val="20"/>
        </w:rPr>
        <w:t xml:space="preserve"> </w:t>
      </w:r>
      <w:r>
        <w:rPr>
          <w:rFonts w:ascii="Calibri"/>
          <w:b/>
          <w:i/>
          <w:w w:val="110"/>
          <w:sz w:val="20"/>
        </w:rPr>
        <w:t>organisation</w:t>
      </w:r>
      <w:r>
        <w:rPr>
          <w:rFonts w:ascii="Calibri"/>
          <w:b/>
          <w:i/>
          <w:spacing w:val="-4"/>
          <w:w w:val="110"/>
          <w:sz w:val="20"/>
        </w:rPr>
        <w:t xml:space="preserve"> </w:t>
      </w:r>
      <w:r>
        <w:rPr>
          <w:rFonts w:ascii="Calibri"/>
          <w:b/>
          <w:i/>
          <w:w w:val="110"/>
          <w:sz w:val="20"/>
        </w:rPr>
        <w:t>conduct</w:t>
      </w:r>
      <w:r>
        <w:rPr>
          <w:rFonts w:ascii="Calibri"/>
          <w:b/>
          <w:i/>
          <w:spacing w:val="-5"/>
          <w:w w:val="110"/>
          <w:sz w:val="20"/>
        </w:rPr>
        <w:t xml:space="preserve"> </w:t>
      </w:r>
      <w:r>
        <w:rPr>
          <w:rFonts w:ascii="Calibri"/>
          <w:b/>
          <w:i/>
          <w:w w:val="110"/>
          <w:sz w:val="20"/>
        </w:rPr>
        <w:t>a</w:t>
      </w:r>
      <w:r>
        <w:rPr>
          <w:rFonts w:ascii="Calibri"/>
          <w:b/>
          <w:i/>
          <w:spacing w:val="-4"/>
          <w:w w:val="110"/>
          <w:sz w:val="20"/>
        </w:rPr>
        <w:t xml:space="preserve"> </w:t>
      </w:r>
      <w:r>
        <w:rPr>
          <w:rFonts w:ascii="Calibri"/>
          <w:b/>
          <w:i/>
          <w:w w:val="110"/>
          <w:sz w:val="20"/>
        </w:rPr>
        <w:t>risk</w:t>
      </w:r>
      <w:r>
        <w:rPr>
          <w:rFonts w:ascii="Calibri"/>
          <w:b/>
          <w:i/>
          <w:spacing w:val="-4"/>
          <w:w w:val="110"/>
          <w:sz w:val="20"/>
        </w:rPr>
        <w:t xml:space="preserve"> </w:t>
      </w:r>
      <w:r>
        <w:rPr>
          <w:rFonts w:ascii="Calibri"/>
          <w:b/>
          <w:i/>
          <w:spacing w:val="-2"/>
          <w:w w:val="110"/>
          <w:sz w:val="20"/>
        </w:rPr>
        <w:t>assessment?</w:t>
      </w:r>
    </w:p>
    <w:p w:rsidR="00B94118" w:rsidRDefault="00B94118">
      <w:pPr>
        <w:pStyle w:val="BodyText"/>
        <w:spacing w:before="10"/>
        <w:rPr>
          <w:rFonts w:ascii="Calibri"/>
          <w:b/>
          <w:i/>
          <w:sz w:val="25"/>
        </w:rPr>
      </w:pPr>
    </w:p>
    <w:p w:rsidR="00B94118" w:rsidRDefault="00091089">
      <w:pPr>
        <w:ind w:right="9087"/>
        <w:jc w:val="right"/>
        <w:rPr>
          <w:b/>
          <w:sz w:val="24"/>
        </w:rPr>
      </w:pPr>
      <w:r>
        <w:pict>
          <v:shape id="docshape300" o:spid="_x0000_s1449" style="position:absolute;left:0;text-align:left;margin-left:46.35pt;margin-top:-1.45pt;width:40.15pt;height:14.75pt;z-index:15739904;mso-position-horizontal-relative:page" coordorigin="927,-29" coordsize="803,295" o:spt="100" adj="0,,0" path="m1143,155r-34,l1109,44r,-69l1053,-25r-1,1l1052,44r-1,3l1051,56r-1,31l1049,99r,56l980,155r53,-79l1040,66r5,-11l1050,44r2,l1052,-24,927,160r,43l1049,203r,59l1109,262r,-59l1143,203r,-48xm1373,155r-35,l1338,44r,-69l1282,-25r-1,1l1281,44r,3l1281,56r-2,31l1279,99r,56l1210,155r52,-79l1269,66r6,-11l1280,44r1,l1281,-24,1156,160r,43l1279,203r,59l1338,262r,-59l1373,203r,-48xm1528,61r-1,-21l1524,22r-4,-10l1518,7r-8,-13l1500,-16r-11,-7l1478,-27r,88l1477,83r-3,15l1468,107r-8,3l1453,110r-5,-4l1442,90r-1,-12l1441,44r1,-12l1448,16r5,-4l1460,12r8,3l1474,24r3,15l1478,61r,-88l1475,-28r-16,-1l1430,-24r-22,17l1396,21r-5,40l1393,81r3,18l1401,115r8,13l1419,138r11,7l1444,150r15,1l1475,150r14,-5l1501,138r9,-10l1518,116r2,-6l1524,100r3,-17l1527,81r1,-20xm1663,-25r-47,l1457,262r47,l1663,-25xm1729,175r-1,-20l1725,137r-4,-10l1719,122r-8,-13l1701,99r-11,-8l1680,88r,88l1678,197r-3,16l1669,222r-8,3l1654,225r-5,-4l1644,205r-2,-13l1642,159r2,-12l1649,131r5,-4l1661,127r8,3l1675,139r3,15l1680,176r,-88l1676,87r-16,-2l1631,91r-21,17l1597,136r-4,39l1594,196r3,18l1603,229r7,13l1620,252r12,8l1645,264r15,2l1676,264r14,-4l1702,253r10,-10l1719,230r2,-5l1725,215r3,-18l1728,196r1,-21xe" fillcolor="#009b3c" stroked="f">
            <v:stroke joinstyle="round"/>
            <v:formulas/>
            <v:path arrowok="t" o:connecttype="segments"/>
            <w10:wrap anchorx="page"/>
          </v:shape>
        </w:pict>
      </w:r>
      <w:r>
        <w:pict>
          <v:group id="docshapegroup301" o:spid="_x0000_s1446" style="position:absolute;left:0;text-align:left;margin-left:46.35pt;margin-top:36.9pt;width:19.45pt;height:14.6pt;z-index:15740416;mso-position-horizontal-relative:page" coordorigin="927,738" coordsize="389,292">
            <v:shape id="docshape302" o:spid="_x0000_s1448" type="#_x0000_t75" style="position:absolute;left:926;top:737;width:192;height:292">
              <v:imagedata r:id="rId270" o:title=""/>
            </v:shape>
            <v:shape id="docshape303" o:spid="_x0000_s1447" type="#_x0000_t75" style="position:absolute;left:1173;top:737;width:143;height:288">
              <v:imagedata r:id="rId271" o:title=""/>
            </v:shape>
            <w10:wrap anchorx="page"/>
          </v:group>
        </w:pict>
      </w:r>
      <w:r>
        <w:pict>
          <v:group id="docshapegroup304" o:spid="_x0000_s1443" style="position:absolute;left:0;text-align:left;margin-left:46.35pt;margin-top:71.8pt;width:28.65pt;height:14.8pt;z-index:15740928;mso-position-horizontal-relative:page" coordorigin="927,1436" coordsize="573,296">
            <v:shape id="docshape305" o:spid="_x0000_s1445" type="#_x0000_t75" style="position:absolute;left:926;top:1440;width:192;height:292">
              <v:imagedata r:id="rId272" o:title=""/>
            </v:shape>
            <v:shape id="docshape306" o:spid="_x0000_s1444" type="#_x0000_t75" style="position:absolute;left:1161;top:1436;width:338;height:295">
              <v:imagedata r:id="rId273" o:title=""/>
            </v:shape>
            <w10:wrap anchorx="page"/>
          </v:group>
        </w:pict>
      </w:r>
      <w:r>
        <w:pict>
          <v:group id="docshapegroup307" o:spid="_x0000_s1424" style="position:absolute;left:0;text-align:left;margin-left:191.9pt;margin-top:-2.1pt;width:202.35pt;height:202.05pt;z-index:15741440;mso-position-horizontal-relative:page" coordorigin="3838,-42" coordsize="4047,4041">
            <v:shape id="docshape308" o:spid="_x0000_s1442" style="position:absolute;left:5858;top:-42;width:2021;height:2334" coordorigin="5858,-42" coordsize="2021,2334" path="m5858,-42r,341l5939,301r80,5l6099,316r80,14l6257,347r78,21l6412,392r75,29l6561,453r72,35l6704,527r69,42l6839,615r64,48l6965,715r59,55l7081,827r54,60l7186,949r48,65l7279,1081r41,69l7358,1221r35,73l7424,1368r27,76l7475,1521r20,78l7511,1678r13,79l7532,1837r5,81l7538,1999r-2,80l7529,2160r-11,79l7855,2292r10,-79l7873,2134r4,-79l7879,1976r-2,-79l7872,1818r-8,-79l7853,1661r-14,-78l7822,1505r-20,-77l7779,1352r-26,-75l7724,1204r-32,-73l7658,1060r-38,-70l7580,922r-43,-67l7492,790r-48,-63l7393,666r-52,-59l7286,550r-57,-55l7169,442r-61,-50l7045,344r-65,-46l6913,256r-68,-40l6775,178r-71,-34l6631,112,6557,83,6482,57,6406,34,6329,14,6252,-3r-78,-14l6095,-28r-78,-7l5937,-40r-79,-2xe" fillcolor="#009b3c" stroked="f">
              <v:path arrowok="t"/>
            </v:shape>
            <v:shape id="docshape309" o:spid="_x0000_s1441" style="position:absolute;left:3857;top:2213;width:3997;height:1786" coordorigin="3858,2214" coordsize="3997,1786" path="m4195,2214r-337,47l3870,2339r16,79l3905,2495r22,77l3952,2648r28,75l4010,2797r34,72l4081,2940r39,70l4163,3077r44,67l4255,3208r50,62l4357,3330r55,59l4468,3445r59,54l4588,3550r63,49l4716,3646r67,44l4851,3731r70,38l4993,3805r73,33l5140,3867r75,27l5291,3918r77,21l5446,3957r79,15l5604,3983r79,9l5763,3997r80,2l5922,3998r80,-4l6082,3987r79,-11l6239,3963r79,-16l6395,3927r77,-23l6547,3879r75,-29l6695,3818r72,-35l6838,3746r69,-40l6974,3663r66,-46l7104,3570r62,-51l7226,3466r57,-55l7339,3354r53,-60l7443,3233r48,-64l7537,3104r43,-68l7620,2968r38,-71l7693,2825r32,-73l7754,2678r26,-76l7804,2526r20,-77l7841,2370r14,-78l7518,2239r-14,79l7486,2395r-21,77l7439,2548r-28,74l7378,2695r-35,71l7304,2835r-42,68l7216,2969r-48,63l7116,3093r-54,58l7005,3207r-60,53l6887,3307r-60,44l6765,3393r-64,39l6636,3468r-67,34l6501,3532r-70,27l6361,3583r-72,20l6216,3621r-73,14l6069,3646r-74,7l5920,3658r-75,1l5770,3657r-74,-6l5622,3642r-74,-12l5475,3615r-72,-19l5331,3574r-70,-24l5192,3522r-68,-31l5057,3456r-65,-37l4929,3379r-61,-43l4809,3291r-57,-48l4696,3192r-52,-53l4593,3084r-48,-57l4500,2967r-43,-61l4417,2843r-37,-65l4346,2712r-31,-68l4287,2575r-25,-71l4240,2433r-18,-73l4207,2287r-12,-73xe" fillcolor="#6fc2b4" stroked="f">
              <v:path arrowok="t"/>
            </v:shape>
            <v:shape id="docshape310" o:spid="_x0000_s1440" type="#_x0000_t75" style="position:absolute;left:3837;top:1978;width:357;height:282">
              <v:imagedata r:id="rId274" o:title=""/>
            </v:shape>
            <v:shape id="docshape311" o:spid="_x0000_s1439" style="position:absolute;left:5858;top:435;width:1544;height:2528" coordorigin="5858,435" coordsize="1544,2528" path="m5858,435r,341l5934,778r75,7l6084,797r74,17l6230,835r71,25l6370,890r68,34l6503,963r62,43l6625,1052r57,50l6735,1155r50,57l6832,1272r42,62l6913,1399r34,68l6977,1536r26,71l7024,1679r16,74l7052,1828r7,75l7061,1979r-2,76l7052,2130r-12,75l7024,2278r-21,73l6977,2422r-30,69l6913,2559r-39,65l6832,2686r-46,60l7048,2963r49,-62l7142,2836r43,-67l7223,2699r36,-71l7290,2555r28,-74l7342,2405r20,-77l7378,2251r11,-79l7398,2085r3,-87l7400,1911r-6,-87l7383,1738r-21,-107l7334,1525r-36,-103l7255,1322r-36,-71l7180,1182r-43,-67l7091,1050r-49,-62l6989,929r-55,-57l6876,819r-61,-51l6751,720r-66,-44l6617,635r-70,-37l6475,564r-73,-30l6327,508r-76,-22l6173,468r-78,-14l6017,444r-79,-7l5858,435xe" fillcolor="#009b3c" stroked="f">
              <v:path arrowok="t"/>
            </v:shape>
            <v:shape id="docshape312" o:spid="_x0000_s1438" style="position:absolute;left:4357;top:2259;width:2691;height:1262" coordorigin="4357,2260" coordsize="2691,1262" path="m4688,2260r-331,79l4377,2414r24,74l4429,2561r31,71l4495,2702r38,67l4574,2835r45,64l4667,2960r51,59l4771,3075r57,53l4887,3178r61,48l5012,3270r66,41l5146,3348r70,34l5287,3413r73,27l5435,3463r75,19l5594,3500r84,12l5763,3519r86,3l5934,3521r85,-7l6104,3503r84,-16l6271,3466r81,-25l6426,3414r71,-30l6567,3350r68,-37l6701,3272r64,-44l6827,3181r59,-51l6943,3077r54,-56l7048,2963,6786,2746r-56,62l6671,2867r-64,54l6540,2970r-70,45l6397,3055r-76,35l6244,3119r-80,24l6083,3161r-83,13l5917,3181r-83,1l5751,3177r-83,-10l5586,3151r-80,-21l5427,3103r-76,-33l5277,3032r-72,-42l5137,2942r-65,-52l5011,2833r-57,-61l4901,2708r-48,-68l4810,2569r-39,-74l4738,2419r-28,-79l4688,2260xe" fillcolor="#6fc2b4" stroked="f">
              <v:path arrowok="t"/>
            </v:shape>
            <v:shape id="docshape313" o:spid="_x0000_s1437" type="#_x0000_t75" style="position:absolute;left:4314;top:1978;width:374;height:361">
              <v:imagedata r:id="rId275" o:title=""/>
            </v:shape>
            <v:shape id="docshape314" o:spid="_x0000_s1436" style="position:absolute;left:5858;top:909;width:1069;height:1069" coordorigin="5858,910" coordsize="1069,1069" path="m5858,910r,340l5930,1254r71,10l6070,1282r67,24l6202,1336r61,37l6321,1416r53,48l6422,1517r42,57l6501,1636r31,64l6556,1767r17,70l6583,1907r4,72l6927,1979r-3,-84l6914,1812r-16,-82l6875,1649r-29,-79l6811,1494r-41,-74l6723,1351r-52,-66l6614,1223r-61,-57l6487,1114r-70,-46l6344,1027r-77,-36l6189,962r-81,-22l6025,923r-83,-10l5858,910xe" fillcolor="#009b3c" stroked="f">
              <v:path arrowok="t"/>
            </v:shape>
            <v:shape id="docshape315" o:spid="_x0000_s1435" style="position:absolute;left:4988;top:1978;width:1940;height:1069" coordorigin="4988,1979" coordsize="1940,1069" path="m6927,1979r-340,l6584,2036r-7,57l6551,2205r-44,106l6446,2408r-74,88l6329,2534r-6,7l6315,2547r-31,23l6236,2601r-102,52l6025,2688r-114,17l5854,2708r-58,-3l5683,2686r-109,-36l5523,2625r-9,-3l5465,2592r-9,-5l5449,2582r-68,-53l5300,2447r-35,-46l4988,2599r51,67l5096,2728r62,57l5223,2838r115,74l5442,2964r79,29l5602,3016r82,17l5768,3043r84,5l5936,3044r84,-9l6102,3019r82,-22l6263,2968r76,-35l6413,2892r70,-47l6534,2807r78,-70l6683,2659r38,-50l6768,2539r41,-73l6845,2390r29,-80l6897,2229r16,-83l6923,2063r4,-84xe" fillcolor="#6fc2b4" stroked="f">
              <v:path arrowok="t"/>
            </v:shape>
            <v:shape id="docshape316" o:spid="_x0000_s1434" style="position:absolute;left:4789;top:1978;width:476;height:620" coordorigin="4789,1979" coordsize="476,620" path="m5129,1979r-340,l4793,2061r10,82l4819,2224r21,80l4869,2382r34,75l4943,2530r45,69l5265,2401r-31,-47l5207,2305r-43,-104l5139,2091r-7,-56l5129,1979xe" fillcolor="#4f535a" stroked="f">
              <v:path arrowok="t"/>
            </v:shape>
            <v:shape id="docshape317" o:spid="_x0000_s1433" style="position:absolute;left:5510;top:1648;width:681;height:681" coordorigin="5510,1648" coordsize="681,681" o:spt="100" adj="0,,0" path="m5850,1648r-78,9l5701,1683r-63,40l5585,1776r-40,63l5519,1911r-9,78l5519,2067r26,71l5585,2201r53,53l5701,2294r71,26l5850,2329r78,-9l6000,2294r63,-40l6116,2201r,l5701,2201r-7,-6l5694,1782r7,-6l6116,1776r,l6063,1723r-63,-40l5928,1657r-78,-9xm6116,1776r-221,l5897,1776r3,2l5902,1779r101,102l6004,1882r2,4l6006,1887r,308l6000,2201r116,l6156,2138r25,-71l6190,1989r-9,-78l6156,1839r-40,-63xm5879,1804r-156,l5723,2173r255,l5978,2144r-221,l5751,2138r,-16l5757,2116r221,l5978,2088r-221,l5751,2081r,-15l5757,2059r221,l5978,2031r-221,l5751,2025r,-16l5757,2003r221,l5978,1974r-221,l5751,1968r,-16l5757,1946r221,l5978,1904r-93,l5879,1897r,-93xm5978,2116r-35,l5949,2122r,16l5943,2144r35,l5978,2116xm5978,2059r-35,l5949,2066r,15l5943,2088r35,l5978,2059xm5978,2003r-35,l5949,2009r,16l5943,2031r35,l5978,2003xm5978,1946r-35,l5949,1952r,16l5943,1974r35,l5978,1946xm5907,1824r,51l5958,1875r-51,-51xe" fillcolor="#6a6c71" stroked="f">
              <v:stroke joinstyle="round"/>
              <v:formulas/>
              <v:path arrowok="t" o:connecttype="segments"/>
            </v:shape>
            <v:shape id="docshape318" o:spid="_x0000_s1432" type="#_x0000_t202" style="position:absolute;left:4117;top:49;width:1628;height:1115" filled="f" stroked="f">
              <v:textbox inset="0,0,0,0">
                <w:txbxContent>
                  <w:p w:rsidR="00B94118" w:rsidRDefault="00091089">
                    <w:pPr>
                      <w:spacing w:before="20" w:line="573" w:lineRule="auto"/>
                      <w:ind w:left="495" w:firstLine="86"/>
                      <w:rPr>
                        <w:rFonts w:ascii="Trebuchet MS"/>
                        <w:b/>
                        <w:sz w:val="16"/>
                      </w:rPr>
                    </w:pPr>
                    <w:r>
                      <w:rPr>
                        <w:rFonts w:ascii="Trebuchet MS"/>
                        <w:b/>
                        <w:color w:val="100F0A"/>
                        <w:w w:val="105"/>
                        <w:sz w:val="16"/>
                      </w:rPr>
                      <w:t>Public</w:t>
                    </w:r>
                    <w:r>
                      <w:rPr>
                        <w:rFonts w:ascii="Trebuchet MS"/>
                        <w:b/>
                        <w:color w:val="100F0A"/>
                        <w:spacing w:val="-13"/>
                        <w:w w:val="105"/>
                        <w:sz w:val="16"/>
                      </w:rPr>
                      <w:t xml:space="preserve"> </w:t>
                    </w:r>
                    <w:r>
                      <w:rPr>
                        <w:rFonts w:ascii="Trebuchet MS"/>
                        <w:b/>
                        <w:color w:val="100F0A"/>
                        <w:w w:val="105"/>
                        <w:sz w:val="16"/>
                      </w:rPr>
                      <w:t>sector Private</w:t>
                    </w:r>
                    <w:r>
                      <w:rPr>
                        <w:rFonts w:ascii="Trebuchet MS"/>
                        <w:b/>
                        <w:color w:val="100F0A"/>
                        <w:spacing w:val="1"/>
                        <w:w w:val="105"/>
                        <w:sz w:val="16"/>
                      </w:rPr>
                      <w:t xml:space="preserve"> </w:t>
                    </w:r>
                    <w:proofErr w:type="gramStart"/>
                    <w:r>
                      <w:rPr>
                        <w:rFonts w:ascii="Trebuchet MS"/>
                        <w:b/>
                        <w:color w:val="100F0A"/>
                        <w:spacing w:val="-2"/>
                        <w:w w:val="105"/>
                        <w:sz w:val="16"/>
                      </w:rPr>
                      <w:t>sector</w:t>
                    </w:r>
                    <w:proofErr w:type="gramEnd"/>
                  </w:p>
                  <w:p w:rsidR="00B94118" w:rsidRDefault="00091089">
                    <w:pPr>
                      <w:spacing w:before="9"/>
                      <w:rPr>
                        <w:rFonts w:ascii="Trebuchet MS" w:hAnsi="Trebuchet MS"/>
                        <w:b/>
                        <w:sz w:val="16"/>
                      </w:rPr>
                    </w:pPr>
                    <w:r>
                      <w:rPr>
                        <w:rFonts w:ascii="Trebuchet MS" w:hAnsi="Trebuchet MS"/>
                        <w:b/>
                        <w:color w:val="100F0A"/>
                        <w:w w:val="110"/>
                        <w:sz w:val="16"/>
                      </w:rPr>
                      <w:t>Not</w:t>
                    </w:r>
                    <w:r>
                      <w:rPr>
                        <w:rFonts w:ascii="Trebuchet MS" w:hAnsi="Trebuchet MS"/>
                        <w:b/>
                        <w:color w:val="100F0A"/>
                        <w:spacing w:val="-13"/>
                        <w:w w:val="110"/>
                        <w:sz w:val="16"/>
                      </w:rPr>
                      <w:t xml:space="preserve"> </w:t>
                    </w:r>
                    <w:r>
                      <w:rPr>
                        <w:rFonts w:ascii="Trebuchet MS" w:hAnsi="Trebuchet MS"/>
                        <w:b/>
                        <w:color w:val="100F0A"/>
                        <w:w w:val="110"/>
                        <w:sz w:val="16"/>
                      </w:rPr>
                      <w:t>for</w:t>
                    </w:r>
                    <w:r>
                      <w:rPr>
                        <w:rFonts w:ascii="Trebuchet MS" w:hAnsi="Trebuchet MS"/>
                        <w:b/>
                        <w:color w:val="100F0A"/>
                        <w:spacing w:val="-13"/>
                        <w:w w:val="110"/>
                        <w:sz w:val="16"/>
                      </w:rPr>
                      <w:t xml:space="preserve"> </w:t>
                    </w:r>
                    <w:r>
                      <w:rPr>
                        <w:rFonts w:ascii="Trebuchet MS" w:hAnsi="Trebuchet MS"/>
                        <w:b/>
                        <w:color w:val="100F0A"/>
                        <w:w w:val="110"/>
                        <w:sz w:val="16"/>
                      </w:rPr>
                      <w:t>proﬁt</w:t>
                    </w:r>
                    <w:r>
                      <w:rPr>
                        <w:rFonts w:ascii="Trebuchet MS" w:hAnsi="Trebuchet MS"/>
                        <w:b/>
                        <w:color w:val="100F0A"/>
                        <w:spacing w:val="-12"/>
                        <w:w w:val="110"/>
                        <w:sz w:val="16"/>
                      </w:rPr>
                      <w:t xml:space="preserve"> </w:t>
                    </w:r>
                    <w:r>
                      <w:rPr>
                        <w:rFonts w:ascii="Trebuchet MS" w:hAnsi="Trebuchet MS"/>
                        <w:b/>
                        <w:color w:val="100F0A"/>
                        <w:spacing w:val="-2"/>
                        <w:w w:val="110"/>
                        <w:sz w:val="16"/>
                      </w:rPr>
                      <w:t>sector</w:t>
                    </w:r>
                  </w:p>
                </w:txbxContent>
              </v:textbox>
            </v:shape>
            <v:shape id="docshape319" o:spid="_x0000_s1431" type="#_x0000_t202" style="position:absolute;left:3895;top:1754;width:1240;height:208" filled="f" stroked="f">
              <v:textbox inset="0,0,0,0">
                <w:txbxContent>
                  <w:p w:rsidR="00B94118" w:rsidRDefault="00091089">
                    <w:pPr>
                      <w:tabs>
                        <w:tab w:val="left" w:pos="476"/>
                        <w:tab w:val="left" w:pos="908"/>
                      </w:tabs>
                      <w:spacing w:before="22"/>
                      <w:rPr>
                        <w:b/>
                        <w:sz w:val="15"/>
                      </w:rPr>
                    </w:pPr>
                    <w:r>
                      <w:rPr>
                        <w:b/>
                        <w:color w:val="4F535A"/>
                        <w:spacing w:val="-5"/>
                        <w:w w:val="105"/>
                        <w:sz w:val="15"/>
                      </w:rPr>
                      <w:t>3%</w:t>
                    </w:r>
                    <w:r>
                      <w:rPr>
                        <w:b/>
                        <w:color w:val="4F535A"/>
                        <w:sz w:val="15"/>
                      </w:rPr>
                      <w:tab/>
                    </w:r>
                    <w:r>
                      <w:rPr>
                        <w:b/>
                        <w:color w:val="4F535A"/>
                        <w:spacing w:val="-5"/>
                        <w:w w:val="105"/>
                        <w:sz w:val="15"/>
                      </w:rPr>
                      <w:t>5%</w:t>
                    </w:r>
                    <w:r>
                      <w:rPr>
                        <w:b/>
                        <w:color w:val="4F535A"/>
                        <w:sz w:val="15"/>
                      </w:rPr>
                      <w:tab/>
                    </w:r>
                    <w:r>
                      <w:rPr>
                        <w:b/>
                        <w:color w:val="4F535A"/>
                        <w:spacing w:val="-5"/>
                        <w:w w:val="105"/>
                        <w:sz w:val="15"/>
                      </w:rPr>
                      <w:t>13%</w:t>
                    </w:r>
                  </w:p>
                </w:txbxContent>
              </v:textbox>
            </v:shape>
            <v:shape id="docshape320" o:spid="_x0000_s1430" type="#_x0000_t202" style="position:absolute;left:6577;top:1711;width:332;height:208" filled="f" stroked="f">
              <v:textbox inset="0,0,0,0">
                <w:txbxContent>
                  <w:p w:rsidR="00B94118" w:rsidRDefault="00091089">
                    <w:pPr>
                      <w:spacing w:before="22"/>
                      <w:rPr>
                        <w:b/>
                        <w:sz w:val="15"/>
                      </w:rPr>
                    </w:pPr>
                    <w:r>
                      <w:rPr>
                        <w:b/>
                        <w:color w:val="FFFFFF"/>
                        <w:spacing w:val="-5"/>
                        <w:w w:val="105"/>
                        <w:sz w:val="15"/>
                      </w:rPr>
                      <w:t>33%</w:t>
                    </w:r>
                  </w:p>
                </w:txbxContent>
              </v:textbox>
            </v:shape>
            <v:shape id="docshape321" o:spid="_x0000_s1429" type="#_x0000_t202" style="position:absolute;left:7553;top:1998;width:332;height:208" filled="f" stroked="f">
              <v:textbox inset="0,0,0,0">
                <w:txbxContent>
                  <w:p w:rsidR="00B94118" w:rsidRDefault="00091089">
                    <w:pPr>
                      <w:spacing w:before="22"/>
                      <w:rPr>
                        <w:b/>
                        <w:sz w:val="15"/>
                      </w:rPr>
                    </w:pPr>
                    <w:r>
                      <w:rPr>
                        <w:b/>
                        <w:color w:val="FFFFFF"/>
                        <w:spacing w:val="-5"/>
                        <w:w w:val="105"/>
                        <w:sz w:val="15"/>
                      </w:rPr>
                      <w:t>37%</w:t>
                    </w:r>
                  </w:p>
                </w:txbxContent>
              </v:textbox>
            </v:shape>
            <v:shape id="docshape322" o:spid="_x0000_s1428" type="#_x0000_t202" style="position:absolute;left:3909;top:2282;width:332;height:208" filled="f" stroked="f">
              <v:textbox inset="0,0,0,0">
                <w:txbxContent>
                  <w:p w:rsidR="00B94118" w:rsidRDefault="00091089">
                    <w:pPr>
                      <w:spacing w:before="22"/>
                      <w:rPr>
                        <w:b/>
                        <w:sz w:val="15"/>
                      </w:rPr>
                    </w:pPr>
                    <w:r>
                      <w:rPr>
                        <w:b/>
                        <w:color w:val="FFFFFF"/>
                        <w:spacing w:val="-5"/>
                        <w:w w:val="105"/>
                        <w:sz w:val="15"/>
                      </w:rPr>
                      <w:t>61%</w:t>
                    </w:r>
                  </w:p>
                </w:txbxContent>
              </v:textbox>
            </v:shape>
            <v:shape id="docshape323" o:spid="_x0000_s1427" type="#_x0000_t202" style="position:absolute;left:4430;top:2321;width:332;height:208" filled="f" stroked="f">
              <v:textbox inset="0,0,0,0">
                <w:txbxContent>
                  <w:p w:rsidR="00B94118" w:rsidRDefault="00091089">
                    <w:pPr>
                      <w:spacing w:before="22"/>
                      <w:rPr>
                        <w:b/>
                        <w:sz w:val="15"/>
                      </w:rPr>
                    </w:pPr>
                    <w:r>
                      <w:rPr>
                        <w:b/>
                        <w:color w:val="FFFFFF"/>
                        <w:spacing w:val="-5"/>
                        <w:w w:val="105"/>
                        <w:sz w:val="15"/>
                      </w:rPr>
                      <w:t>47%</w:t>
                    </w:r>
                  </w:p>
                </w:txbxContent>
              </v:textbox>
            </v:shape>
            <v:shape id="docshape324" o:spid="_x0000_s1426" type="#_x0000_t202" style="position:absolute;left:5120;top:2533;width:332;height:208" filled="f" stroked="f">
              <v:textbox inset="0,0,0,0">
                <w:txbxContent>
                  <w:p w:rsidR="00B94118" w:rsidRDefault="00091089">
                    <w:pPr>
                      <w:spacing w:before="22"/>
                      <w:rPr>
                        <w:b/>
                        <w:sz w:val="15"/>
                      </w:rPr>
                    </w:pPr>
                    <w:r>
                      <w:rPr>
                        <w:b/>
                        <w:color w:val="FFFFFF"/>
                        <w:spacing w:val="-5"/>
                        <w:w w:val="105"/>
                        <w:sz w:val="15"/>
                      </w:rPr>
                      <w:t>53%</w:t>
                    </w:r>
                  </w:p>
                </w:txbxContent>
              </v:textbox>
            </v:shape>
            <v:shape id="docshape325" o:spid="_x0000_s1425" type="#_x0000_t202" style="position:absolute;left:6871;top:2607;width:332;height:208" filled="f" stroked="f">
              <v:textbox inset="0,0,0,0">
                <w:txbxContent>
                  <w:p w:rsidR="00B94118" w:rsidRDefault="00091089">
                    <w:pPr>
                      <w:spacing w:before="22"/>
                      <w:rPr>
                        <w:b/>
                        <w:sz w:val="15"/>
                      </w:rPr>
                    </w:pPr>
                    <w:r>
                      <w:rPr>
                        <w:b/>
                        <w:color w:val="FFFFFF"/>
                        <w:spacing w:val="-5"/>
                        <w:w w:val="105"/>
                        <w:sz w:val="15"/>
                      </w:rPr>
                      <w:t>48%</w:t>
                    </w:r>
                  </w:p>
                </w:txbxContent>
              </v:textbox>
            </v:shape>
            <w10:wrap anchorx="page"/>
          </v:group>
        </w:pict>
      </w:r>
      <w:r>
        <w:rPr>
          <w:b/>
          <w:spacing w:val="-5"/>
          <w:sz w:val="24"/>
        </w:rPr>
        <w:t>Yes</w:t>
      </w:r>
    </w:p>
    <w:p w:rsidR="00B94118" w:rsidRDefault="00091089">
      <w:pPr>
        <w:pStyle w:val="BodyText"/>
        <w:spacing w:before="10"/>
        <w:rPr>
          <w:b/>
        </w:rPr>
      </w:pPr>
      <w:r>
        <w:pict>
          <v:shape id="docshape326" o:spid="_x0000_s1423" style="position:absolute;margin-left:44.35pt;margin-top:11.5pt;width:106.15pt;height:.1pt;z-index:-15718912;mso-wrap-distance-left:0;mso-wrap-distance-right:0;mso-position-horizontal-relative:page" coordorigin="887,230" coordsize="2123,0" path="m3009,230r-2122,e" filled="f" strokecolor="#94969a" strokeweight=".09983mm">
            <v:path arrowok="t"/>
            <w10:wrap type="topAndBottom" anchorx="page"/>
          </v:shape>
        </w:pict>
      </w:r>
    </w:p>
    <w:p w:rsidR="00B94118" w:rsidRDefault="00091089">
      <w:pPr>
        <w:spacing w:before="225"/>
        <w:ind w:right="9154"/>
        <w:jc w:val="right"/>
        <w:rPr>
          <w:b/>
          <w:sz w:val="24"/>
        </w:rPr>
      </w:pPr>
      <w:r>
        <w:rPr>
          <w:noProof/>
        </w:rPr>
        <w:drawing>
          <wp:inline distT="0" distB="0" distL="0" distR="0">
            <wp:extent cx="214375" cy="187185"/>
            <wp:effectExtent l="0" t="0" r="0" b="0"/>
            <wp:docPr id="15"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2.png"/>
                    <pic:cNvPicPr/>
                  </pic:nvPicPr>
                  <pic:blipFill>
                    <a:blip r:embed="rId276" cstate="print"/>
                    <a:stretch>
                      <a:fillRect/>
                    </a:stretch>
                  </pic:blipFill>
                  <pic:spPr>
                    <a:xfrm>
                      <a:off x="0" y="0"/>
                      <a:ext cx="214375" cy="187185"/>
                    </a:xfrm>
                    <a:prstGeom prst="rect">
                      <a:avLst/>
                    </a:prstGeom>
                  </pic:spPr>
                </pic:pic>
              </a:graphicData>
            </a:graphic>
          </wp:inline>
        </w:drawing>
      </w:r>
      <w:r>
        <w:rPr>
          <w:rFonts w:ascii="Times New Roman"/>
          <w:spacing w:val="40"/>
          <w:w w:val="105"/>
          <w:sz w:val="20"/>
        </w:rPr>
        <w:t xml:space="preserve"> </w:t>
      </w:r>
      <w:r>
        <w:rPr>
          <w:b/>
          <w:w w:val="105"/>
          <w:sz w:val="24"/>
        </w:rPr>
        <w:t>No</w:t>
      </w:r>
    </w:p>
    <w:p w:rsidR="00B94118" w:rsidRDefault="00091089">
      <w:pPr>
        <w:pStyle w:val="BodyText"/>
        <w:spacing w:before="2"/>
        <w:rPr>
          <w:b/>
          <w:sz w:val="11"/>
        </w:rPr>
      </w:pPr>
      <w:r>
        <w:pict>
          <v:shape id="docshape327" o:spid="_x0000_s1422" style="position:absolute;margin-left:44.35pt;margin-top:7.65pt;width:106.15pt;height:.1pt;z-index:-15718400;mso-wrap-distance-left:0;mso-wrap-distance-right:0;mso-position-horizontal-relative:page" coordorigin="887,153" coordsize="2123,0" path="m3009,153r-2122,e" filled="f" strokecolor="#94969a" strokeweight=".09983mm">
            <v:path arrowok="t"/>
            <w10:wrap type="topAndBottom" anchorx="page"/>
          </v:shape>
        </w:pict>
      </w:r>
    </w:p>
    <w:p w:rsidR="00B94118" w:rsidRDefault="00091089">
      <w:pPr>
        <w:spacing w:before="267"/>
        <w:ind w:left="1072"/>
        <w:rPr>
          <w:b/>
          <w:sz w:val="24"/>
        </w:rPr>
      </w:pPr>
      <w:r>
        <w:rPr>
          <w:b/>
          <w:spacing w:val="-2"/>
          <w:w w:val="105"/>
          <w:sz w:val="24"/>
        </w:rPr>
        <w:t>Don’t</w:t>
      </w:r>
      <w:r>
        <w:rPr>
          <w:b/>
          <w:spacing w:val="-9"/>
          <w:w w:val="105"/>
          <w:sz w:val="24"/>
        </w:rPr>
        <w:t xml:space="preserve"> </w:t>
      </w:r>
      <w:r>
        <w:rPr>
          <w:b/>
          <w:spacing w:val="-4"/>
          <w:w w:val="105"/>
          <w:sz w:val="24"/>
        </w:rPr>
        <w:t>know</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rPr>
          <w:sz w:val="20"/>
        </w:rPr>
        <w:sectPr w:rsidR="00B94118">
          <w:pgSz w:w="11910" w:h="16840"/>
          <w:pgMar w:top="540" w:right="560" w:bottom="280" w:left="520" w:header="720" w:footer="720" w:gutter="0"/>
          <w:cols w:space="720"/>
        </w:sectPr>
      </w:pPr>
    </w:p>
    <w:p w:rsidR="00B94118" w:rsidRDefault="00B94118">
      <w:pPr>
        <w:pStyle w:val="BodyText"/>
        <w:spacing w:before="11"/>
        <w:rPr>
          <w:b/>
          <w:sz w:val="20"/>
        </w:rPr>
      </w:pPr>
    </w:p>
    <w:p w:rsidR="00B94118" w:rsidRDefault="00091089">
      <w:pPr>
        <w:pStyle w:val="BodyText"/>
        <w:spacing w:line="295" w:lineRule="auto"/>
        <w:ind w:left="160" w:right="55"/>
      </w:pPr>
      <w:r>
        <w:rPr>
          <w:w w:val="105"/>
        </w:rPr>
        <w:t>More than half the respondent organisations had not conducted a bribery and corruption risk assessment. This was almost two thirds in the public sector.</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private</w:t>
      </w:r>
      <w:r>
        <w:rPr>
          <w:spacing w:val="-11"/>
          <w:w w:val="105"/>
        </w:rPr>
        <w:t xml:space="preserve"> </w:t>
      </w:r>
      <w:r>
        <w:rPr>
          <w:w w:val="105"/>
        </w:rPr>
        <w:t>sector,</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47%</w:t>
      </w:r>
      <w:r>
        <w:rPr>
          <w:spacing w:val="-11"/>
          <w:w w:val="105"/>
        </w:rPr>
        <w:t xml:space="preserve"> </w:t>
      </w:r>
      <w:r>
        <w:rPr>
          <w:w w:val="105"/>
        </w:rPr>
        <w:t xml:space="preserve">of </w:t>
      </w:r>
      <w:r>
        <w:t>respondents</w:t>
      </w:r>
      <w:r>
        <w:rPr>
          <w:spacing w:val="11"/>
        </w:rPr>
        <w:t xml:space="preserve"> </w:t>
      </w:r>
      <w:r>
        <w:t>that</w:t>
      </w:r>
      <w:r>
        <w:rPr>
          <w:spacing w:val="11"/>
        </w:rPr>
        <w:t xml:space="preserve"> </w:t>
      </w:r>
      <w:r>
        <w:t>had</w:t>
      </w:r>
      <w:r>
        <w:rPr>
          <w:spacing w:val="12"/>
        </w:rPr>
        <w:t xml:space="preserve"> </w:t>
      </w:r>
      <w:r>
        <w:t>not</w:t>
      </w:r>
      <w:r>
        <w:rPr>
          <w:spacing w:val="11"/>
        </w:rPr>
        <w:t xml:space="preserve"> </w:t>
      </w:r>
      <w:r>
        <w:t>conducted</w:t>
      </w:r>
      <w:r>
        <w:rPr>
          <w:spacing w:val="12"/>
        </w:rPr>
        <w:t xml:space="preserve"> </w:t>
      </w:r>
      <w:r>
        <w:t>a</w:t>
      </w:r>
      <w:r>
        <w:rPr>
          <w:spacing w:val="11"/>
        </w:rPr>
        <w:t xml:space="preserve"> </w:t>
      </w:r>
      <w:r>
        <w:rPr>
          <w:spacing w:val="-4"/>
        </w:rPr>
        <w:t>risk</w:t>
      </w:r>
    </w:p>
    <w:p w:rsidR="00B94118" w:rsidRDefault="00091089">
      <w:pPr>
        <w:pStyle w:val="BodyText"/>
        <w:spacing w:line="295" w:lineRule="auto"/>
        <w:ind w:left="160"/>
      </w:pPr>
      <w:proofErr w:type="gramStart"/>
      <w:r>
        <w:t>assessment</w:t>
      </w:r>
      <w:proofErr w:type="gramEnd"/>
      <w:r>
        <w:t>,</w:t>
      </w:r>
      <w:r>
        <w:rPr>
          <w:spacing w:val="-4"/>
        </w:rPr>
        <w:t xml:space="preserve"> </w:t>
      </w:r>
      <w:r>
        <w:t>a</w:t>
      </w:r>
      <w:r>
        <w:rPr>
          <w:spacing w:val="-4"/>
        </w:rPr>
        <w:t xml:space="preserve"> </w:t>
      </w:r>
      <w:r>
        <w:t>third</w:t>
      </w:r>
      <w:r>
        <w:rPr>
          <w:spacing w:val="-4"/>
        </w:rPr>
        <w:t xml:space="preserve"> </w:t>
      </w:r>
      <w:r>
        <w:t>had</w:t>
      </w:r>
      <w:r>
        <w:rPr>
          <w:spacing w:val="-4"/>
        </w:rPr>
        <w:t xml:space="preserve"> </w:t>
      </w:r>
      <w:r>
        <w:t>an</w:t>
      </w:r>
      <w:r>
        <w:rPr>
          <w:spacing w:val="-4"/>
        </w:rPr>
        <w:t xml:space="preserve"> </w:t>
      </w:r>
      <w:r>
        <w:t>annual</w:t>
      </w:r>
      <w:r>
        <w:rPr>
          <w:spacing w:val="-4"/>
        </w:rPr>
        <w:t xml:space="preserve"> </w:t>
      </w:r>
      <w:r>
        <w:t>revenue of $500m or more.</w:t>
      </w:r>
    </w:p>
    <w:p w:rsidR="00B94118" w:rsidRDefault="00091089">
      <w:pPr>
        <w:pStyle w:val="BodyText"/>
        <w:spacing w:before="110" w:line="295" w:lineRule="auto"/>
        <w:ind w:left="160" w:right="121"/>
      </w:pPr>
      <w:r>
        <w:t>Overall, a third of all respondents without</w:t>
      </w:r>
      <w:r>
        <w:rPr>
          <w:spacing w:val="40"/>
        </w:rPr>
        <w:t xml:space="preserve"> </w:t>
      </w:r>
      <w:r>
        <w:t>a risk assessment had experienced a known incident of bribery or corruption. This had mostly occurred in the last 12 months. Even among respondents that</w:t>
      </w:r>
      <w:r>
        <w:rPr>
          <w:spacing w:val="80"/>
        </w:rPr>
        <w:t xml:space="preserve"> </w:t>
      </w:r>
      <w:r>
        <w:t>did conduct a risk assessment, the results were not always used to inform the scope and resourcing of t</w:t>
      </w:r>
      <w:r>
        <w:t>heir ABC program.</w:t>
      </w:r>
    </w:p>
    <w:p w:rsidR="00B94118" w:rsidRDefault="00091089">
      <w:pPr>
        <w:rPr>
          <w:sz w:val="21"/>
        </w:rPr>
      </w:pPr>
      <w:r>
        <w:br w:type="column"/>
      </w:r>
    </w:p>
    <w:p w:rsidR="00B94118" w:rsidRDefault="00091089">
      <w:pPr>
        <w:pStyle w:val="BodyText"/>
        <w:spacing w:line="295" w:lineRule="auto"/>
        <w:ind w:left="160"/>
      </w:pPr>
      <w:r>
        <w:t xml:space="preserve">This picture is not dissimilar to our results </w:t>
      </w:r>
      <w:r>
        <w:rPr>
          <w:w w:val="105"/>
        </w:rPr>
        <w:t>in</w:t>
      </w:r>
      <w:r>
        <w:rPr>
          <w:spacing w:val="-2"/>
          <w:w w:val="105"/>
        </w:rPr>
        <w:t xml:space="preserve"> </w:t>
      </w:r>
      <w:r>
        <w:rPr>
          <w:w w:val="105"/>
        </w:rPr>
        <w:t>previous</w:t>
      </w:r>
      <w:r>
        <w:rPr>
          <w:spacing w:val="-2"/>
          <w:w w:val="105"/>
        </w:rPr>
        <w:t xml:space="preserve"> </w:t>
      </w:r>
      <w:r>
        <w:rPr>
          <w:w w:val="105"/>
        </w:rPr>
        <w:t>years.</w:t>
      </w:r>
      <w:r>
        <w:rPr>
          <w:spacing w:val="-2"/>
          <w:w w:val="105"/>
        </w:rPr>
        <w:t xml:space="preserve"> </w:t>
      </w:r>
      <w:r>
        <w:rPr>
          <w:w w:val="105"/>
        </w:rPr>
        <w:t>But</w:t>
      </w:r>
      <w:r>
        <w:rPr>
          <w:spacing w:val="-2"/>
          <w:w w:val="105"/>
        </w:rPr>
        <w:t xml:space="preserve"> </w:t>
      </w:r>
      <w:r>
        <w:rPr>
          <w:w w:val="105"/>
        </w:rPr>
        <w:t>when</w:t>
      </w:r>
      <w:r>
        <w:rPr>
          <w:spacing w:val="-2"/>
          <w:w w:val="105"/>
        </w:rPr>
        <w:t xml:space="preserve"> </w:t>
      </w:r>
      <w:r>
        <w:rPr>
          <w:w w:val="105"/>
        </w:rPr>
        <w:t>we</w:t>
      </w:r>
      <w:r>
        <w:rPr>
          <w:spacing w:val="-2"/>
          <w:w w:val="105"/>
        </w:rPr>
        <w:t xml:space="preserve"> </w:t>
      </w:r>
      <w:r>
        <w:rPr>
          <w:w w:val="105"/>
        </w:rPr>
        <w:t>asked why</w:t>
      </w:r>
      <w:r>
        <w:rPr>
          <w:spacing w:val="-11"/>
          <w:w w:val="105"/>
        </w:rPr>
        <w:t xml:space="preserve"> </w:t>
      </w:r>
      <w:r>
        <w:rPr>
          <w:w w:val="105"/>
        </w:rPr>
        <w:t>business</w:t>
      </w:r>
      <w:r>
        <w:rPr>
          <w:spacing w:val="-11"/>
          <w:w w:val="105"/>
        </w:rPr>
        <w:t xml:space="preserve"> </w:t>
      </w:r>
      <w:r>
        <w:rPr>
          <w:w w:val="105"/>
        </w:rPr>
        <w:t>managers</w:t>
      </w:r>
      <w:r>
        <w:rPr>
          <w:spacing w:val="-11"/>
          <w:w w:val="105"/>
        </w:rPr>
        <w:t xml:space="preserve"> </w:t>
      </w:r>
      <w:r>
        <w:rPr>
          <w:w w:val="105"/>
        </w:rPr>
        <w:t>do</w:t>
      </w:r>
      <w:r>
        <w:rPr>
          <w:spacing w:val="-11"/>
          <w:w w:val="105"/>
        </w:rPr>
        <w:t xml:space="preserve"> </w:t>
      </w:r>
      <w:r>
        <w:rPr>
          <w:w w:val="105"/>
        </w:rPr>
        <w:t>not</w:t>
      </w:r>
      <w:r>
        <w:rPr>
          <w:spacing w:val="-11"/>
          <w:w w:val="105"/>
        </w:rPr>
        <w:t xml:space="preserve"> </w:t>
      </w:r>
      <w:r>
        <w:rPr>
          <w:w w:val="105"/>
        </w:rPr>
        <w:t>carry</w:t>
      </w:r>
      <w:r>
        <w:rPr>
          <w:spacing w:val="-11"/>
          <w:w w:val="105"/>
        </w:rPr>
        <w:t xml:space="preserve"> </w:t>
      </w:r>
      <w:r>
        <w:rPr>
          <w:w w:val="105"/>
        </w:rPr>
        <w:t>out bribery</w:t>
      </w:r>
      <w:r>
        <w:rPr>
          <w:spacing w:val="-13"/>
          <w:w w:val="105"/>
        </w:rPr>
        <w:t xml:space="preserve"> </w:t>
      </w:r>
      <w:r>
        <w:rPr>
          <w:w w:val="105"/>
        </w:rPr>
        <w:t>and</w:t>
      </w:r>
      <w:r>
        <w:rPr>
          <w:spacing w:val="-12"/>
          <w:w w:val="105"/>
        </w:rPr>
        <w:t xml:space="preserve"> </w:t>
      </w:r>
      <w:r>
        <w:rPr>
          <w:w w:val="105"/>
        </w:rPr>
        <w:t>corruption</w:t>
      </w:r>
      <w:r>
        <w:rPr>
          <w:spacing w:val="-13"/>
          <w:w w:val="105"/>
        </w:rPr>
        <w:t xml:space="preserve"> </w:t>
      </w:r>
      <w:r>
        <w:rPr>
          <w:w w:val="105"/>
        </w:rPr>
        <w:t>risk</w:t>
      </w:r>
      <w:r>
        <w:rPr>
          <w:spacing w:val="-12"/>
          <w:w w:val="105"/>
        </w:rPr>
        <w:t xml:space="preserve"> </w:t>
      </w:r>
      <w:r>
        <w:rPr>
          <w:w w:val="105"/>
        </w:rPr>
        <w:t>assessments, competing priorities and access to expertise dominated the responses.</w:t>
      </w:r>
    </w:p>
    <w:p w:rsidR="00B94118" w:rsidRDefault="00091089">
      <w:pPr>
        <w:pStyle w:val="BodyText"/>
        <w:spacing w:before="111" w:line="295" w:lineRule="auto"/>
        <w:ind w:left="160"/>
      </w:pPr>
      <w:r>
        <w:rPr>
          <w:w w:val="105"/>
        </w:rPr>
        <w:t>The</w:t>
      </w:r>
      <w:r>
        <w:rPr>
          <w:w w:val="105"/>
        </w:rPr>
        <w:t xml:space="preserve">re is a tension here. Without risk assessment, we cannot be sure that bribery and corruption is correctly </w:t>
      </w:r>
      <w:proofErr w:type="spellStart"/>
      <w:r>
        <w:rPr>
          <w:w w:val="105"/>
        </w:rPr>
        <w:t>prioritised</w:t>
      </w:r>
      <w:proofErr w:type="spellEnd"/>
      <w:r>
        <w:rPr>
          <w:w w:val="105"/>
        </w:rPr>
        <w:t xml:space="preserve">, or that resources are appropriately allocated, or controls proportionate and effective. We cannot </w:t>
      </w:r>
      <w:r>
        <w:t>even</w:t>
      </w:r>
      <w:r>
        <w:rPr>
          <w:spacing w:val="-5"/>
        </w:rPr>
        <w:t xml:space="preserve"> </w:t>
      </w:r>
      <w:r>
        <w:t>be</w:t>
      </w:r>
      <w:r>
        <w:rPr>
          <w:spacing w:val="-5"/>
        </w:rPr>
        <w:t xml:space="preserve"> </w:t>
      </w:r>
      <w:r>
        <w:t>sure</w:t>
      </w:r>
      <w:r>
        <w:rPr>
          <w:spacing w:val="-5"/>
        </w:rPr>
        <w:t xml:space="preserve"> </w:t>
      </w:r>
      <w:r>
        <w:t>we</w:t>
      </w:r>
      <w:r>
        <w:rPr>
          <w:spacing w:val="-5"/>
        </w:rPr>
        <w:t xml:space="preserve"> </w:t>
      </w:r>
      <w:r>
        <w:t>know</w:t>
      </w:r>
      <w:r>
        <w:rPr>
          <w:spacing w:val="-5"/>
        </w:rPr>
        <w:t xml:space="preserve"> </w:t>
      </w:r>
      <w:r>
        <w:t>what</w:t>
      </w:r>
      <w:r>
        <w:rPr>
          <w:spacing w:val="-5"/>
        </w:rPr>
        <w:t xml:space="preserve"> </w:t>
      </w:r>
      <w:r>
        <w:t>the</w:t>
      </w:r>
      <w:r>
        <w:rPr>
          <w:spacing w:val="-5"/>
        </w:rPr>
        <w:t xml:space="preserve"> </w:t>
      </w:r>
      <w:r>
        <w:t>risks</w:t>
      </w:r>
      <w:r>
        <w:rPr>
          <w:spacing w:val="-5"/>
        </w:rPr>
        <w:t xml:space="preserve"> </w:t>
      </w:r>
      <w:r>
        <w:t>are</w:t>
      </w:r>
      <w:r>
        <w:t>.</w:t>
      </w:r>
    </w:p>
    <w:p w:rsidR="00B94118" w:rsidRDefault="00091089">
      <w:pPr>
        <w:rPr>
          <w:sz w:val="21"/>
        </w:rPr>
      </w:pPr>
      <w:r>
        <w:br w:type="column"/>
      </w:r>
    </w:p>
    <w:p w:rsidR="00B94118" w:rsidRDefault="00091089">
      <w:pPr>
        <w:spacing w:line="292" w:lineRule="auto"/>
        <w:ind w:left="160" w:right="195"/>
        <w:rPr>
          <w:rFonts w:ascii="Trebuchet MS"/>
          <w:b/>
          <w:sz w:val="17"/>
        </w:rPr>
      </w:pPr>
      <w:r>
        <w:rPr>
          <w:rFonts w:ascii="Trebuchet MS"/>
          <w:b/>
          <w:color w:val="009B3C"/>
          <w:w w:val="105"/>
          <w:sz w:val="17"/>
        </w:rPr>
        <w:t>This</w:t>
      </w:r>
      <w:r>
        <w:rPr>
          <w:rFonts w:ascii="Trebuchet MS"/>
          <w:b/>
          <w:color w:val="009B3C"/>
          <w:spacing w:val="-8"/>
          <w:w w:val="105"/>
          <w:sz w:val="17"/>
        </w:rPr>
        <w:t xml:space="preserve"> </w:t>
      </w:r>
      <w:r>
        <w:rPr>
          <w:rFonts w:ascii="Trebuchet MS"/>
          <w:b/>
          <w:color w:val="009B3C"/>
          <w:w w:val="105"/>
          <w:sz w:val="17"/>
        </w:rPr>
        <w:t>is</w:t>
      </w:r>
      <w:r>
        <w:rPr>
          <w:rFonts w:ascii="Trebuchet MS"/>
          <w:b/>
          <w:color w:val="009B3C"/>
          <w:spacing w:val="-8"/>
          <w:w w:val="105"/>
          <w:sz w:val="17"/>
        </w:rPr>
        <w:t xml:space="preserve"> </w:t>
      </w:r>
      <w:r>
        <w:rPr>
          <w:rFonts w:ascii="Trebuchet MS"/>
          <w:b/>
          <w:color w:val="009B3C"/>
          <w:w w:val="105"/>
          <w:sz w:val="17"/>
        </w:rPr>
        <w:t>a</w:t>
      </w:r>
      <w:r>
        <w:rPr>
          <w:rFonts w:ascii="Trebuchet MS"/>
          <w:b/>
          <w:color w:val="009B3C"/>
          <w:spacing w:val="-8"/>
          <w:w w:val="105"/>
          <w:sz w:val="17"/>
        </w:rPr>
        <w:t xml:space="preserve"> </w:t>
      </w:r>
      <w:r>
        <w:rPr>
          <w:rFonts w:ascii="Trebuchet MS"/>
          <w:b/>
          <w:color w:val="009B3C"/>
          <w:w w:val="105"/>
          <w:sz w:val="17"/>
        </w:rPr>
        <w:t>dangerous</w:t>
      </w:r>
      <w:r>
        <w:rPr>
          <w:rFonts w:ascii="Trebuchet MS"/>
          <w:b/>
          <w:color w:val="009B3C"/>
          <w:spacing w:val="-8"/>
          <w:w w:val="105"/>
          <w:sz w:val="17"/>
        </w:rPr>
        <w:t xml:space="preserve"> </w:t>
      </w:r>
      <w:r>
        <w:rPr>
          <w:rFonts w:ascii="Trebuchet MS"/>
          <w:b/>
          <w:color w:val="009B3C"/>
          <w:w w:val="105"/>
          <w:sz w:val="17"/>
        </w:rPr>
        <w:t>place</w:t>
      </w:r>
      <w:r>
        <w:rPr>
          <w:rFonts w:ascii="Trebuchet MS"/>
          <w:b/>
          <w:color w:val="009B3C"/>
          <w:spacing w:val="-8"/>
          <w:w w:val="105"/>
          <w:sz w:val="17"/>
        </w:rPr>
        <w:t xml:space="preserve"> </w:t>
      </w:r>
      <w:r>
        <w:rPr>
          <w:rFonts w:ascii="Trebuchet MS"/>
          <w:b/>
          <w:color w:val="009B3C"/>
          <w:w w:val="105"/>
          <w:sz w:val="17"/>
        </w:rPr>
        <w:t>to</w:t>
      </w:r>
      <w:r>
        <w:rPr>
          <w:rFonts w:ascii="Trebuchet MS"/>
          <w:b/>
          <w:color w:val="009B3C"/>
          <w:spacing w:val="-8"/>
          <w:w w:val="105"/>
          <w:sz w:val="17"/>
        </w:rPr>
        <w:t xml:space="preserve"> </w:t>
      </w:r>
      <w:r>
        <w:rPr>
          <w:rFonts w:ascii="Trebuchet MS"/>
          <w:b/>
          <w:color w:val="009B3C"/>
          <w:w w:val="105"/>
          <w:sz w:val="17"/>
        </w:rPr>
        <w:t xml:space="preserve">be. </w:t>
      </w:r>
      <w:r>
        <w:rPr>
          <w:rFonts w:ascii="Trebuchet MS"/>
          <w:b/>
          <w:color w:val="009B3C"/>
          <w:spacing w:val="-2"/>
          <w:w w:val="110"/>
          <w:sz w:val="17"/>
        </w:rPr>
        <w:t>Instead:</w:t>
      </w:r>
    </w:p>
    <w:p w:rsidR="00B94118" w:rsidRDefault="00091089">
      <w:pPr>
        <w:pStyle w:val="ListParagraph"/>
        <w:numPr>
          <w:ilvl w:val="0"/>
          <w:numId w:val="4"/>
        </w:numPr>
        <w:tabs>
          <w:tab w:val="left" w:pos="303"/>
        </w:tabs>
        <w:spacing w:before="56" w:line="295" w:lineRule="auto"/>
        <w:ind w:right="442"/>
        <w:rPr>
          <w:sz w:val="17"/>
        </w:rPr>
      </w:pPr>
      <w:r>
        <w:rPr>
          <w:sz w:val="17"/>
        </w:rPr>
        <w:t>Risk assessment must be the starting point to understand the risk profile of an organisation, and to stand up its ABC</w:t>
      </w:r>
      <w:r>
        <w:rPr>
          <w:spacing w:val="-7"/>
          <w:sz w:val="17"/>
        </w:rPr>
        <w:t xml:space="preserve"> </w:t>
      </w:r>
      <w:r>
        <w:rPr>
          <w:sz w:val="17"/>
        </w:rPr>
        <w:t>program.</w:t>
      </w:r>
    </w:p>
    <w:p w:rsidR="00B94118" w:rsidRDefault="00091089">
      <w:pPr>
        <w:pStyle w:val="ListParagraph"/>
        <w:numPr>
          <w:ilvl w:val="0"/>
          <w:numId w:val="4"/>
        </w:numPr>
        <w:tabs>
          <w:tab w:val="left" w:pos="303"/>
        </w:tabs>
        <w:spacing w:before="54" w:line="295" w:lineRule="auto"/>
        <w:ind w:right="465"/>
        <w:jc w:val="both"/>
        <w:rPr>
          <w:sz w:val="17"/>
        </w:rPr>
      </w:pPr>
      <w:r>
        <w:rPr>
          <w:sz w:val="17"/>
        </w:rPr>
        <w:t>If organisations do not have in-house financial</w:t>
      </w:r>
      <w:r>
        <w:rPr>
          <w:spacing w:val="-1"/>
          <w:sz w:val="17"/>
        </w:rPr>
        <w:t xml:space="preserve"> </w:t>
      </w:r>
      <w:r>
        <w:rPr>
          <w:sz w:val="17"/>
        </w:rPr>
        <w:t>crime</w:t>
      </w:r>
      <w:r>
        <w:rPr>
          <w:spacing w:val="-1"/>
          <w:sz w:val="17"/>
        </w:rPr>
        <w:t xml:space="preserve"> </w:t>
      </w:r>
      <w:r>
        <w:rPr>
          <w:sz w:val="17"/>
        </w:rPr>
        <w:t>capability,</w:t>
      </w:r>
      <w:r>
        <w:rPr>
          <w:spacing w:val="-1"/>
          <w:sz w:val="17"/>
        </w:rPr>
        <w:t xml:space="preserve"> </w:t>
      </w:r>
      <w:r>
        <w:rPr>
          <w:sz w:val="17"/>
        </w:rPr>
        <w:t>they</w:t>
      </w:r>
      <w:r>
        <w:rPr>
          <w:spacing w:val="-1"/>
          <w:sz w:val="17"/>
        </w:rPr>
        <w:t xml:space="preserve"> </w:t>
      </w:r>
      <w:r>
        <w:rPr>
          <w:sz w:val="17"/>
        </w:rPr>
        <w:t>should seek external help.</w:t>
      </w:r>
    </w:p>
    <w:p w:rsidR="00B94118" w:rsidRDefault="00091089">
      <w:pPr>
        <w:pStyle w:val="ListParagraph"/>
        <w:numPr>
          <w:ilvl w:val="0"/>
          <w:numId w:val="4"/>
        </w:numPr>
        <w:tabs>
          <w:tab w:val="left" w:pos="303"/>
        </w:tabs>
        <w:spacing w:before="56" w:line="295" w:lineRule="auto"/>
        <w:ind w:right="250"/>
        <w:rPr>
          <w:sz w:val="17"/>
        </w:rPr>
      </w:pPr>
      <w:r>
        <w:rPr>
          <w:w w:val="105"/>
          <w:sz w:val="17"/>
        </w:rPr>
        <w:t xml:space="preserve">Every organisation should assess its </w:t>
      </w:r>
      <w:r>
        <w:rPr>
          <w:sz w:val="17"/>
        </w:rPr>
        <w:t xml:space="preserve">risks of financial crime, including bribery </w:t>
      </w:r>
      <w:r>
        <w:rPr>
          <w:w w:val="105"/>
          <w:sz w:val="17"/>
        </w:rPr>
        <w:t xml:space="preserve">and corruption, in order to prioritise </w:t>
      </w:r>
      <w:r>
        <w:rPr>
          <w:sz w:val="17"/>
        </w:rPr>
        <w:t xml:space="preserve">preventative actions and be recognised </w:t>
      </w:r>
      <w:r>
        <w:rPr>
          <w:w w:val="105"/>
          <w:sz w:val="17"/>
        </w:rPr>
        <w:t>as a good global citizen.</w:t>
      </w:r>
    </w:p>
    <w:p w:rsidR="00B94118" w:rsidRDefault="00B94118">
      <w:pPr>
        <w:spacing w:line="295" w:lineRule="auto"/>
        <w:rPr>
          <w:sz w:val="17"/>
        </w:rPr>
        <w:sectPr w:rsidR="00B94118">
          <w:type w:val="continuous"/>
          <w:pgSz w:w="11910" w:h="16840"/>
          <w:pgMar w:top="1920" w:right="560" w:bottom="280" w:left="520" w:header="720" w:footer="720" w:gutter="0"/>
          <w:cols w:num="3" w:space="720" w:equalWidth="0">
            <w:col w:w="3479" w:space="131"/>
            <w:col w:w="3380" w:space="229"/>
            <w:col w:w="3611"/>
          </w:cols>
        </w:sectPr>
      </w:pPr>
    </w:p>
    <w:p w:rsidR="00B94118" w:rsidRDefault="00B94118">
      <w:pPr>
        <w:pStyle w:val="BodyText"/>
        <w:rPr>
          <w:sz w:val="20"/>
        </w:rPr>
      </w:pPr>
    </w:p>
    <w:p w:rsidR="00B94118" w:rsidRDefault="00B94118">
      <w:pPr>
        <w:pStyle w:val="BodyText"/>
        <w:spacing w:before="6"/>
        <w:rPr>
          <w:sz w:val="22"/>
        </w:rPr>
      </w:pPr>
    </w:p>
    <w:p w:rsidR="00B94118" w:rsidRDefault="00091089">
      <w:pPr>
        <w:pStyle w:val="Heading7"/>
        <w:spacing w:line="232" w:lineRule="auto"/>
        <w:ind w:left="166" w:right="3517"/>
      </w:pPr>
      <w:r>
        <w:pict>
          <v:group id="docshapegroup328" o:spid="_x0000_s1419" style="position:absolute;left:0;text-align:left;margin-left:196.35pt;margin-top:40.7pt;width:168.1pt;height:118.25pt;z-index:15739392;mso-position-horizontal-relative:page" coordorigin="3927,814" coordsize="3362,2365">
            <v:rect id="docshape329" o:spid="_x0000_s1421" style="position:absolute;left:3929;top:814;width:3360;height:337" fillcolor="#009b3c" stroked="f"/>
            <v:line id="_x0000_s1420" style="position:absolute" from="3930,3178" to="3930,814" strokeweight=".0875mm"/>
            <w10:wrap anchorx="page"/>
          </v:group>
        </w:pict>
      </w:r>
      <w:r>
        <w:pict>
          <v:shape id="docshape330" o:spid="_x0000_s1418" type="#_x0000_t202" style="position:absolute;left:0;text-align:left;margin-left:68.5pt;margin-top:40.75pt;width:321.85pt;height:117.8pt;z-index:157419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60"/>
                    <w:gridCol w:w="286"/>
                    <w:gridCol w:w="1035"/>
                    <w:gridCol w:w="623"/>
                    <w:gridCol w:w="1932"/>
                  </w:tblGrid>
                  <w:tr w:rsidR="00B94118">
                    <w:trPr>
                      <w:trHeight w:val="336"/>
                    </w:trPr>
                    <w:tc>
                      <w:tcPr>
                        <w:tcW w:w="2560" w:type="dxa"/>
                      </w:tcPr>
                      <w:p w:rsidR="00B94118" w:rsidRDefault="00091089">
                        <w:pPr>
                          <w:pStyle w:val="TableParagraph"/>
                          <w:spacing w:before="59"/>
                          <w:ind w:right="121"/>
                          <w:jc w:val="right"/>
                          <w:rPr>
                            <w:sz w:val="16"/>
                          </w:rPr>
                        </w:pPr>
                        <w:r>
                          <w:rPr>
                            <w:spacing w:val="-2"/>
                            <w:w w:val="105"/>
                            <w:sz w:val="16"/>
                          </w:rPr>
                          <w:t>Competing</w:t>
                        </w:r>
                        <w:r>
                          <w:rPr>
                            <w:spacing w:val="-12"/>
                            <w:w w:val="105"/>
                            <w:sz w:val="16"/>
                          </w:rPr>
                          <w:t xml:space="preserve"> </w:t>
                        </w:r>
                        <w:r>
                          <w:rPr>
                            <w:spacing w:val="-2"/>
                            <w:w w:val="105"/>
                            <w:sz w:val="16"/>
                          </w:rPr>
                          <w:t>priorities</w:t>
                        </w:r>
                      </w:p>
                    </w:tc>
                    <w:tc>
                      <w:tcPr>
                        <w:tcW w:w="286" w:type="dxa"/>
                      </w:tcPr>
                      <w:p w:rsidR="00B94118" w:rsidRDefault="00B94118">
                        <w:pPr>
                          <w:pStyle w:val="TableParagraph"/>
                          <w:rPr>
                            <w:rFonts w:ascii="Times New Roman"/>
                            <w:sz w:val="16"/>
                          </w:rPr>
                        </w:pPr>
                      </w:p>
                    </w:tc>
                    <w:tc>
                      <w:tcPr>
                        <w:tcW w:w="1035" w:type="dxa"/>
                      </w:tcPr>
                      <w:p w:rsidR="00B94118" w:rsidRDefault="00B94118">
                        <w:pPr>
                          <w:pStyle w:val="TableParagraph"/>
                          <w:rPr>
                            <w:rFonts w:ascii="Times New Roman"/>
                            <w:sz w:val="16"/>
                          </w:rPr>
                        </w:pPr>
                      </w:p>
                    </w:tc>
                    <w:tc>
                      <w:tcPr>
                        <w:tcW w:w="623" w:type="dxa"/>
                      </w:tcPr>
                      <w:p w:rsidR="00B94118" w:rsidRDefault="00B94118">
                        <w:pPr>
                          <w:pStyle w:val="TableParagraph"/>
                          <w:rPr>
                            <w:rFonts w:ascii="Times New Roman"/>
                            <w:sz w:val="16"/>
                          </w:rPr>
                        </w:pPr>
                      </w:p>
                    </w:tc>
                    <w:tc>
                      <w:tcPr>
                        <w:tcW w:w="1932" w:type="dxa"/>
                      </w:tcPr>
                      <w:p w:rsidR="00B94118" w:rsidRDefault="00091089">
                        <w:pPr>
                          <w:pStyle w:val="TableParagraph"/>
                          <w:spacing w:before="50"/>
                          <w:ind w:right="47"/>
                          <w:jc w:val="right"/>
                          <w:rPr>
                            <w:rFonts w:ascii="Arial"/>
                            <w:b/>
                            <w:sz w:val="18"/>
                          </w:rPr>
                        </w:pPr>
                        <w:r>
                          <w:rPr>
                            <w:rFonts w:ascii="Arial"/>
                            <w:b/>
                            <w:color w:val="484442"/>
                            <w:spacing w:val="-5"/>
                            <w:sz w:val="18"/>
                          </w:rPr>
                          <w:t>41%</w:t>
                        </w:r>
                      </w:p>
                    </w:tc>
                  </w:tr>
                  <w:tr w:rsidR="00B94118">
                    <w:trPr>
                      <w:trHeight w:val="169"/>
                    </w:trPr>
                    <w:tc>
                      <w:tcPr>
                        <w:tcW w:w="2560" w:type="dxa"/>
                      </w:tcPr>
                      <w:p w:rsidR="00B94118" w:rsidRDefault="00B94118">
                        <w:pPr>
                          <w:pStyle w:val="TableParagraph"/>
                          <w:rPr>
                            <w:rFonts w:ascii="Times New Roman"/>
                            <w:sz w:val="10"/>
                          </w:rPr>
                        </w:pPr>
                      </w:p>
                    </w:tc>
                    <w:tc>
                      <w:tcPr>
                        <w:tcW w:w="286" w:type="dxa"/>
                      </w:tcPr>
                      <w:p w:rsidR="00B94118" w:rsidRDefault="00B94118">
                        <w:pPr>
                          <w:pStyle w:val="TableParagraph"/>
                          <w:rPr>
                            <w:rFonts w:ascii="Times New Roman"/>
                            <w:sz w:val="10"/>
                          </w:rPr>
                        </w:pPr>
                      </w:p>
                    </w:tc>
                    <w:tc>
                      <w:tcPr>
                        <w:tcW w:w="1035" w:type="dxa"/>
                      </w:tcPr>
                      <w:p w:rsidR="00B94118" w:rsidRDefault="00B94118">
                        <w:pPr>
                          <w:pStyle w:val="TableParagraph"/>
                          <w:rPr>
                            <w:rFonts w:ascii="Times New Roman"/>
                            <w:sz w:val="10"/>
                          </w:rPr>
                        </w:pPr>
                      </w:p>
                    </w:tc>
                    <w:tc>
                      <w:tcPr>
                        <w:tcW w:w="623" w:type="dxa"/>
                      </w:tcPr>
                      <w:p w:rsidR="00B94118" w:rsidRDefault="00B94118">
                        <w:pPr>
                          <w:pStyle w:val="TableParagraph"/>
                          <w:rPr>
                            <w:rFonts w:ascii="Times New Roman"/>
                            <w:sz w:val="10"/>
                          </w:rPr>
                        </w:pPr>
                      </w:p>
                    </w:tc>
                    <w:tc>
                      <w:tcPr>
                        <w:tcW w:w="1932" w:type="dxa"/>
                      </w:tcPr>
                      <w:p w:rsidR="00B94118" w:rsidRDefault="00B94118">
                        <w:pPr>
                          <w:pStyle w:val="TableParagraph"/>
                          <w:rPr>
                            <w:rFonts w:ascii="Times New Roman"/>
                            <w:sz w:val="10"/>
                          </w:rPr>
                        </w:pPr>
                      </w:p>
                    </w:tc>
                  </w:tr>
                  <w:tr w:rsidR="00B94118">
                    <w:trPr>
                      <w:trHeight w:val="336"/>
                    </w:trPr>
                    <w:tc>
                      <w:tcPr>
                        <w:tcW w:w="2560" w:type="dxa"/>
                      </w:tcPr>
                      <w:p w:rsidR="00B94118" w:rsidRDefault="00091089">
                        <w:pPr>
                          <w:pStyle w:val="TableParagraph"/>
                          <w:spacing w:before="59"/>
                          <w:ind w:right="122"/>
                          <w:jc w:val="right"/>
                          <w:rPr>
                            <w:sz w:val="16"/>
                          </w:rPr>
                        </w:pPr>
                        <w:r>
                          <w:rPr>
                            <w:sz w:val="16"/>
                          </w:rPr>
                          <w:t>Lack</w:t>
                        </w:r>
                        <w:r>
                          <w:rPr>
                            <w:spacing w:val="-4"/>
                            <w:sz w:val="16"/>
                          </w:rPr>
                          <w:t xml:space="preserve"> </w:t>
                        </w:r>
                        <w:r>
                          <w:rPr>
                            <w:sz w:val="16"/>
                          </w:rPr>
                          <w:t>of</w:t>
                        </w:r>
                        <w:r>
                          <w:rPr>
                            <w:spacing w:val="-4"/>
                            <w:sz w:val="16"/>
                          </w:rPr>
                          <w:t xml:space="preserve"> </w:t>
                        </w:r>
                        <w:r>
                          <w:rPr>
                            <w:sz w:val="16"/>
                          </w:rPr>
                          <w:t>in-house</w:t>
                        </w:r>
                        <w:r>
                          <w:rPr>
                            <w:spacing w:val="-4"/>
                            <w:sz w:val="16"/>
                          </w:rPr>
                          <w:t xml:space="preserve"> </w:t>
                        </w:r>
                        <w:r>
                          <w:rPr>
                            <w:spacing w:val="-2"/>
                            <w:sz w:val="16"/>
                          </w:rPr>
                          <w:t>expertise</w:t>
                        </w:r>
                      </w:p>
                    </w:tc>
                    <w:tc>
                      <w:tcPr>
                        <w:tcW w:w="286" w:type="dxa"/>
                        <w:shd w:val="clear" w:color="auto" w:fill="009B3C"/>
                      </w:tcPr>
                      <w:p w:rsidR="00B94118" w:rsidRDefault="00B94118">
                        <w:pPr>
                          <w:pStyle w:val="TableParagraph"/>
                          <w:rPr>
                            <w:rFonts w:ascii="Times New Roman"/>
                            <w:sz w:val="16"/>
                          </w:rPr>
                        </w:pPr>
                      </w:p>
                    </w:tc>
                    <w:tc>
                      <w:tcPr>
                        <w:tcW w:w="1035" w:type="dxa"/>
                        <w:shd w:val="clear" w:color="auto" w:fill="009B3C"/>
                      </w:tcPr>
                      <w:p w:rsidR="00B94118" w:rsidRDefault="00B94118">
                        <w:pPr>
                          <w:pStyle w:val="TableParagraph"/>
                          <w:rPr>
                            <w:rFonts w:ascii="Times New Roman"/>
                            <w:sz w:val="16"/>
                          </w:rPr>
                        </w:pPr>
                      </w:p>
                    </w:tc>
                    <w:tc>
                      <w:tcPr>
                        <w:tcW w:w="623" w:type="dxa"/>
                        <w:shd w:val="clear" w:color="auto" w:fill="009B3C"/>
                      </w:tcPr>
                      <w:p w:rsidR="00B94118" w:rsidRDefault="00B94118">
                        <w:pPr>
                          <w:pStyle w:val="TableParagraph"/>
                          <w:rPr>
                            <w:rFonts w:ascii="Times New Roman"/>
                            <w:sz w:val="16"/>
                          </w:rPr>
                        </w:pPr>
                      </w:p>
                    </w:tc>
                    <w:tc>
                      <w:tcPr>
                        <w:tcW w:w="1932" w:type="dxa"/>
                      </w:tcPr>
                      <w:p w:rsidR="00B94118" w:rsidRDefault="00091089">
                        <w:pPr>
                          <w:pStyle w:val="TableParagraph"/>
                          <w:spacing w:before="50"/>
                          <w:ind w:left="125"/>
                          <w:rPr>
                            <w:rFonts w:ascii="Arial"/>
                            <w:b/>
                            <w:sz w:val="18"/>
                          </w:rPr>
                        </w:pPr>
                        <w:r>
                          <w:rPr>
                            <w:rFonts w:ascii="Arial"/>
                            <w:b/>
                            <w:color w:val="484442"/>
                            <w:spacing w:val="-5"/>
                            <w:sz w:val="18"/>
                          </w:rPr>
                          <w:t>26%</w:t>
                        </w:r>
                      </w:p>
                    </w:tc>
                  </w:tr>
                  <w:tr w:rsidR="00B94118">
                    <w:trPr>
                      <w:trHeight w:val="169"/>
                    </w:trPr>
                    <w:tc>
                      <w:tcPr>
                        <w:tcW w:w="2560" w:type="dxa"/>
                      </w:tcPr>
                      <w:p w:rsidR="00B94118" w:rsidRDefault="00B94118">
                        <w:pPr>
                          <w:pStyle w:val="TableParagraph"/>
                          <w:rPr>
                            <w:rFonts w:ascii="Times New Roman"/>
                            <w:sz w:val="10"/>
                          </w:rPr>
                        </w:pPr>
                      </w:p>
                    </w:tc>
                    <w:tc>
                      <w:tcPr>
                        <w:tcW w:w="286" w:type="dxa"/>
                      </w:tcPr>
                      <w:p w:rsidR="00B94118" w:rsidRDefault="00B94118">
                        <w:pPr>
                          <w:pStyle w:val="TableParagraph"/>
                          <w:rPr>
                            <w:rFonts w:ascii="Times New Roman"/>
                            <w:sz w:val="10"/>
                          </w:rPr>
                        </w:pPr>
                      </w:p>
                    </w:tc>
                    <w:tc>
                      <w:tcPr>
                        <w:tcW w:w="1035" w:type="dxa"/>
                      </w:tcPr>
                      <w:p w:rsidR="00B94118" w:rsidRDefault="00B94118">
                        <w:pPr>
                          <w:pStyle w:val="TableParagraph"/>
                          <w:rPr>
                            <w:rFonts w:ascii="Times New Roman"/>
                            <w:sz w:val="10"/>
                          </w:rPr>
                        </w:pPr>
                      </w:p>
                    </w:tc>
                    <w:tc>
                      <w:tcPr>
                        <w:tcW w:w="623" w:type="dxa"/>
                      </w:tcPr>
                      <w:p w:rsidR="00B94118" w:rsidRDefault="00B94118">
                        <w:pPr>
                          <w:pStyle w:val="TableParagraph"/>
                          <w:rPr>
                            <w:rFonts w:ascii="Times New Roman"/>
                            <w:sz w:val="10"/>
                          </w:rPr>
                        </w:pPr>
                      </w:p>
                    </w:tc>
                    <w:tc>
                      <w:tcPr>
                        <w:tcW w:w="1932" w:type="dxa"/>
                      </w:tcPr>
                      <w:p w:rsidR="00B94118" w:rsidRDefault="00B94118">
                        <w:pPr>
                          <w:pStyle w:val="TableParagraph"/>
                          <w:rPr>
                            <w:rFonts w:ascii="Times New Roman"/>
                            <w:sz w:val="10"/>
                          </w:rPr>
                        </w:pPr>
                      </w:p>
                    </w:tc>
                  </w:tr>
                  <w:tr w:rsidR="00B94118">
                    <w:trPr>
                      <w:trHeight w:val="336"/>
                    </w:trPr>
                    <w:tc>
                      <w:tcPr>
                        <w:tcW w:w="3881" w:type="dxa"/>
                        <w:gridSpan w:val="3"/>
                      </w:tcPr>
                      <w:p w:rsidR="00B94118" w:rsidRDefault="00091089">
                        <w:pPr>
                          <w:pStyle w:val="TableParagraph"/>
                          <w:spacing w:line="161" w:lineRule="exact"/>
                          <w:ind w:left="-19" w:right="1481"/>
                          <w:jc w:val="right"/>
                          <w:rPr>
                            <w:sz w:val="16"/>
                          </w:rPr>
                        </w:pPr>
                        <w:r>
                          <w:rPr>
                            <w:sz w:val="16"/>
                          </w:rPr>
                          <w:t>s</w:t>
                        </w:r>
                        <w:r>
                          <w:rPr>
                            <w:spacing w:val="-6"/>
                            <w:sz w:val="16"/>
                          </w:rPr>
                          <w:t xml:space="preserve"> </w:t>
                        </w:r>
                        <w:r>
                          <w:rPr>
                            <w:sz w:val="16"/>
                          </w:rPr>
                          <w:t>do</w:t>
                        </w:r>
                        <w:r>
                          <w:rPr>
                            <w:spacing w:val="-5"/>
                            <w:sz w:val="16"/>
                          </w:rPr>
                          <w:t xml:space="preserve"> </w:t>
                        </w:r>
                        <w:r>
                          <w:rPr>
                            <w:sz w:val="16"/>
                          </w:rPr>
                          <w:t>not</w:t>
                        </w:r>
                        <w:r>
                          <w:rPr>
                            <w:spacing w:val="-6"/>
                            <w:sz w:val="16"/>
                          </w:rPr>
                          <w:t xml:space="preserve"> </w:t>
                        </w:r>
                        <w:r>
                          <w:rPr>
                            <w:sz w:val="16"/>
                          </w:rPr>
                          <w:t>see</w:t>
                        </w:r>
                        <w:r>
                          <w:rPr>
                            <w:spacing w:val="-5"/>
                            <w:sz w:val="16"/>
                          </w:rPr>
                          <w:t xml:space="preserve"> </w:t>
                        </w:r>
                        <w:r>
                          <w:rPr>
                            <w:sz w:val="16"/>
                          </w:rPr>
                          <w:t>the</w:t>
                        </w:r>
                        <w:r>
                          <w:rPr>
                            <w:spacing w:val="-5"/>
                            <w:sz w:val="16"/>
                          </w:rPr>
                          <w:t xml:space="preserve"> </w:t>
                        </w:r>
                        <w:r>
                          <w:rPr>
                            <w:sz w:val="16"/>
                          </w:rPr>
                          <w:t>value</w:t>
                        </w:r>
                        <w:r>
                          <w:rPr>
                            <w:spacing w:val="-6"/>
                            <w:sz w:val="16"/>
                          </w:rPr>
                          <w:t xml:space="preserve"> </w:t>
                        </w:r>
                        <w:r>
                          <w:rPr>
                            <w:sz w:val="16"/>
                          </w:rPr>
                          <w:t>in</w:t>
                        </w:r>
                        <w:r>
                          <w:rPr>
                            <w:spacing w:val="-5"/>
                            <w:sz w:val="16"/>
                          </w:rPr>
                          <w:t xml:space="preserve"> </w:t>
                        </w:r>
                        <w:r>
                          <w:rPr>
                            <w:sz w:val="16"/>
                          </w:rPr>
                          <w:t>a</w:t>
                        </w:r>
                        <w:r>
                          <w:rPr>
                            <w:spacing w:val="-5"/>
                            <w:sz w:val="16"/>
                          </w:rPr>
                          <w:t xml:space="preserve"> </w:t>
                        </w:r>
                        <w:r>
                          <w:rPr>
                            <w:spacing w:val="-2"/>
                            <w:sz w:val="16"/>
                          </w:rPr>
                          <w:t>bribery</w:t>
                        </w:r>
                      </w:p>
                      <w:p w:rsidR="00B94118" w:rsidRDefault="00091089">
                        <w:pPr>
                          <w:pStyle w:val="TableParagraph"/>
                          <w:spacing w:before="4" w:line="151" w:lineRule="exact"/>
                          <w:ind w:left="-19" w:right="1443"/>
                          <w:jc w:val="right"/>
                          <w:rPr>
                            <w:sz w:val="16"/>
                          </w:rPr>
                        </w:pPr>
                        <w:r>
                          <w:rPr>
                            <w:sz w:val="16"/>
                          </w:rPr>
                          <w:t>and</w:t>
                        </w:r>
                        <w:r>
                          <w:rPr>
                            <w:spacing w:val="-1"/>
                            <w:sz w:val="16"/>
                          </w:rPr>
                          <w:t xml:space="preserve"> </w:t>
                        </w:r>
                        <w:r>
                          <w:rPr>
                            <w:sz w:val="16"/>
                          </w:rPr>
                          <w:t xml:space="preserve">corruption risk </w:t>
                        </w:r>
                        <w:r>
                          <w:rPr>
                            <w:spacing w:val="-2"/>
                            <w:sz w:val="16"/>
                          </w:rPr>
                          <w:t>assessment</w:t>
                        </w:r>
                      </w:p>
                    </w:tc>
                    <w:tc>
                      <w:tcPr>
                        <w:tcW w:w="623" w:type="dxa"/>
                      </w:tcPr>
                      <w:p w:rsidR="00B94118" w:rsidRDefault="00091089">
                        <w:pPr>
                          <w:pStyle w:val="TableParagraph"/>
                          <w:spacing w:before="50"/>
                          <w:ind w:left="118" w:right="118"/>
                          <w:jc w:val="center"/>
                          <w:rPr>
                            <w:rFonts w:ascii="Arial"/>
                            <w:b/>
                            <w:sz w:val="18"/>
                          </w:rPr>
                        </w:pPr>
                        <w:r>
                          <w:rPr>
                            <w:rFonts w:ascii="Arial"/>
                            <w:b/>
                            <w:color w:val="484442"/>
                            <w:spacing w:val="-5"/>
                            <w:sz w:val="18"/>
                          </w:rPr>
                          <w:t>16%</w:t>
                        </w:r>
                      </w:p>
                    </w:tc>
                    <w:tc>
                      <w:tcPr>
                        <w:tcW w:w="1932" w:type="dxa"/>
                      </w:tcPr>
                      <w:p w:rsidR="00B94118" w:rsidRDefault="00B94118">
                        <w:pPr>
                          <w:pStyle w:val="TableParagraph"/>
                          <w:rPr>
                            <w:rFonts w:ascii="Times New Roman"/>
                            <w:sz w:val="16"/>
                          </w:rPr>
                        </w:pPr>
                      </w:p>
                    </w:tc>
                  </w:tr>
                  <w:tr w:rsidR="00B94118">
                    <w:trPr>
                      <w:trHeight w:val="169"/>
                    </w:trPr>
                    <w:tc>
                      <w:tcPr>
                        <w:tcW w:w="2560" w:type="dxa"/>
                      </w:tcPr>
                      <w:p w:rsidR="00B94118" w:rsidRDefault="00B94118">
                        <w:pPr>
                          <w:pStyle w:val="TableParagraph"/>
                          <w:rPr>
                            <w:rFonts w:ascii="Times New Roman"/>
                            <w:sz w:val="10"/>
                          </w:rPr>
                        </w:pPr>
                      </w:p>
                    </w:tc>
                    <w:tc>
                      <w:tcPr>
                        <w:tcW w:w="286" w:type="dxa"/>
                      </w:tcPr>
                      <w:p w:rsidR="00B94118" w:rsidRDefault="00B94118">
                        <w:pPr>
                          <w:pStyle w:val="TableParagraph"/>
                          <w:rPr>
                            <w:rFonts w:ascii="Times New Roman"/>
                            <w:sz w:val="10"/>
                          </w:rPr>
                        </w:pPr>
                      </w:p>
                    </w:tc>
                    <w:tc>
                      <w:tcPr>
                        <w:tcW w:w="1035" w:type="dxa"/>
                      </w:tcPr>
                      <w:p w:rsidR="00B94118" w:rsidRDefault="00B94118">
                        <w:pPr>
                          <w:pStyle w:val="TableParagraph"/>
                          <w:rPr>
                            <w:rFonts w:ascii="Times New Roman"/>
                            <w:sz w:val="10"/>
                          </w:rPr>
                        </w:pPr>
                      </w:p>
                    </w:tc>
                    <w:tc>
                      <w:tcPr>
                        <w:tcW w:w="623" w:type="dxa"/>
                      </w:tcPr>
                      <w:p w:rsidR="00B94118" w:rsidRDefault="00B94118">
                        <w:pPr>
                          <w:pStyle w:val="TableParagraph"/>
                          <w:rPr>
                            <w:rFonts w:ascii="Times New Roman"/>
                            <w:sz w:val="10"/>
                          </w:rPr>
                        </w:pPr>
                      </w:p>
                    </w:tc>
                    <w:tc>
                      <w:tcPr>
                        <w:tcW w:w="1932" w:type="dxa"/>
                      </w:tcPr>
                      <w:p w:rsidR="00B94118" w:rsidRDefault="00B94118">
                        <w:pPr>
                          <w:pStyle w:val="TableParagraph"/>
                          <w:rPr>
                            <w:rFonts w:ascii="Times New Roman"/>
                            <w:sz w:val="10"/>
                          </w:rPr>
                        </w:pPr>
                      </w:p>
                    </w:tc>
                  </w:tr>
                  <w:tr w:rsidR="00B94118">
                    <w:trPr>
                      <w:trHeight w:val="336"/>
                    </w:trPr>
                    <w:tc>
                      <w:tcPr>
                        <w:tcW w:w="2560" w:type="dxa"/>
                      </w:tcPr>
                      <w:p w:rsidR="00B94118" w:rsidRDefault="00091089">
                        <w:pPr>
                          <w:pStyle w:val="TableParagraph"/>
                          <w:spacing w:before="58"/>
                          <w:ind w:right="122"/>
                          <w:jc w:val="right"/>
                          <w:rPr>
                            <w:sz w:val="16"/>
                          </w:rPr>
                        </w:pPr>
                        <w:r>
                          <w:rPr>
                            <w:spacing w:val="-2"/>
                            <w:w w:val="105"/>
                            <w:sz w:val="16"/>
                          </w:rPr>
                          <w:t>Resource</w:t>
                        </w:r>
                        <w:r>
                          <w:rPr>
                            <w:spacing w:val="-9"/>
                            <w:w w:val="105"/>
                            <w:sz w:val="16"/>
                          </w:rPr>
                          <w:t xml:space="preserve"> </w:t>
                        </w:r>
                        <w:r>
                          <w:rPr>
                            <w:spacing w:val="-2"/>
                            <w:w w:val="105"/>
                            <w:sz w:val="16"/>
                          </w:rPr>
                          <w:t>and</w:t>
                        </w:r>
                        <w:r>
                          <w:rPr>
                            <w:spacing w:val="-9"/>
                            <w:w w:val="105"/>
                            <w:sz w:val="16"/>
                          </w:rPr>
                          <w:t xml:space="preserve"> </w:t>
                        </w:r>
                        <w:r>
                          <w:rPr>
                            <w:spacing w:val="-2"/>
                            <w:w w:val="105"/>
                            <w:sz w:val="16"/>
                          </w:rPr>
                          <w:t>budget</w:t>
                        </w:r>
                        <w:r>
                          <w:rPr>
                            <w:spacing w:val="-9"/>
                            <w:w w:val="105"/>
                            <w:sz w:val="16"/>
                          </w:rPr>
                          <w:t xml:space="preserve"> </w:t>
                        </w:r>
                        <w:r>
                          <w:rPr>
                            <w:spacing w:val="-2"/>
                            <w:w w:val="105"/>
                            <w:sz w:val="16"/>
                          </w:rPr>
                          <w:t>constraints</w:t>
                        </w:r>
                      </w:p>
                    </w:tc>
                    <w:tc>
                      <w:tcPr>
                        <w:tcW w:w="286" w:type="dxa"/>
                        <w:shd w:val="clear" w:color="auto" w:fill="009B3C"/>
                      </w:tcPr>
                      <w:p w:rsidR="00B94118" w:rsidRDefault="00B94118">
                        <w:pPr>
                          <w:pStyle w:val="TableParagraph"/>
                          <w:rPr>
                            <w:rFonts w:ascii="Times New Roman"/>
                            <w:sz w:val="16"/>
                          </w:rPr>
                        </w:pPr>
                      </w:p>
                    </w:tc>
                    <w:tc>
                      <w:tcPr>
                        <w:tcW w:w="1035" w:type="dxa"/>
                        <w:shd w:val="clear" w:color="auto" w:fill="009B3C"/>
                      </w:tcPr>
                      <w:p w:rsidR="00B94118" w:rsidRDefault="00B94118">
                        <w:pPr>
                          <w:pStyle w:val="TableParagraph"/>
                          <w:rPr>
                            <w:rFonts w:ascii="Times New Roman"/>
                            <w:sz w:val="16"/>
                          </w:rPr>
                        </w:pPr>
                      </w:p>
                    </w:tc>
                    <w:tc>
                      <w:tcPr>
                        <w:tcW w:w="623" w:type="dxa"/>
                      </w:tcPr>
                      <w:p w:rsidR="00B94118" w:rsidRDefault="00091089">
                        <w:pPr>
                          <w:pStyle w:val="TableParagraph"/>
                          <w:spacing w:before="50"/>
                          <w:ind w:left="118" w:right="118"/>
                          <w:jc w:val="center"/>
                          <w:rPr>
                            <w:rFonts w:ascii="Arial"/>
                            <w:b/>
                            <w:sz w:val="18"/>
                          </w:rPr>
                        </w:pPr>
                        <w:r>
                          <w:rPr>
                            <w:rFonts w:ascii="Arial"/>
                            <w:b/>
                            <w:color w:val="484442"/>
                            <w:spacing w:val="-5"/>
                            <w:sz w:val="18"/>
                          </w:rPr>
                          <w:t>16%</w:t>
                        </w:r>
                      </w:p>
                    </w:tc>
                    <w:tc>
                      <w:tcPr>
                        <w:tcW w:w="1932" w:type="dxa"/>
                      </w:tcPr>
                      <w:p w:rsidR="00B94118" w:rsidRDefault="00B94118">
                        <w:pPr>
                          <w:pStyle w:val="TableParagraph"/>
                          <w:rPr>
                            <w:rFonts w:ascii="Times New Roman"/>
                            <w:sz w:val="16"/>
                          </w:rPr>
                        </w:pPr>
                      </w:p>
                    </w:tc>
                  </w:tr>
                  <w:tr w:rsidR="00B94118">
                    <w:trPr>
                      <w:trHeight w:val="169"/>
                    </w:trPr>
                    <w:tc>
                      <w:tcPr>
                        <w:tcW w:w="2560" w:type="dxa"/>
                      </w:tcPr>
                      <w:p w:rsidR="00B94118" w:rsidRDefault="00B94118">
                        <w:pPr>
                          <w:pStyle w:val="TableParagraph"/>
                          <w:rPr>
                            <w:rFonts w:ascii="Times New Roman"/>
                            <w:sz w:val="10"/>
                          </w:rPr>
                        </w:pPr>
                      </w:p>
                    </w:tc>
                    <w:tc>
                      <w:tcPr>
                        <w:tcW w:w="286" w:type="dxa"/>
                      </w:tcPr>
                      <w:p w:rsidR="00B94118" w:rsidRDefault="00B94118">
                        <w:pPr>
                          <w:pStyle w:val="TableParagraph"/>
                          <w:rPr>
                            <w:rFonts w:ascii="Times New Roman"/>
                            <w:sz w:val="10"/>
                          </w:rPr>
                        </w:pPr>
                      </w:p>
                    </w:tc>
                    <w:tc>
                      <w:tcPr>
                        <w:tcW w:w="1035" w:type="dxa"/>
                      </w:tcPr>
                      <w:p w:rsidR="00B94118" w:rsidRDefault="00B94118">
                        <w:pPr>
                          <w:pStyle w:val="TableParagraph"/>
                          <w:rPr>
                            <w:rFonts w:ascii="Times New Roman"/>
                            <w:sz w:val="10"/>
                          </w:rPr>
                        </w:pPr>
                      </w:p>
                    </w:tc>
                    <w:tc>
                      <w:tcPr>
                        <w:tcW w:w="623" w:type="dxa"/>
                      </w:tcPr>
                      <w:p w:rsidR="00B94118" w:rsidRDefault="00B94118">
                        <w:pPr>
                          <w:pStyle w:val="TableParagraph"/>
                          <w:rPr>
                            <w:rFonts w:ascii="Times New Roman"/>
                            <w:sz w:val="10"/>
                          </w:rPr>
                        </w:pPr>
                      </w:p>
                    </w:tc>
                    <w:tc>
                      <w:tcPr>
                        <w:tcW w:w="1932" w:type="dxa"/>
                      </w:tcPr>
                      <w:p w:rsidR="00B94118" w:rsidRDefault="00B94118">
                        <w:pPr>
                          <w:pStyle w:val="TableParagraph"/>
                          <w:rPr>
                            <w:rFonts w:ascii="Times New Roman"/>
                            <w:sz w:val="10"/>
                          </w:rPr>
                        </w:pPr>
                      </w:p>
                    </w:tc>
                  </w:tr>
                  <w:tr w:rsidR="00B94118">
                    <w:trPr>
                      <w:trHeight w:val="336"/>
                    </w:trPr>
                    <w:tc>
                      <w:tcPr>
                        <w:tcW w:w="2560" w:type="dxa"/>
                      </w:tcPr>
                      <w:p w:rsidR="00B94118" w:rsidRDefault="00091089">
                        <w:pPr>
                          <w:pStyle w:val="TableParagraph"/>
                          <w:spacing w:before="58"/>
                          <w:ind w:right="122"/>
                          <w:jc w:val="right"/>
                          <w:rPr>
                            <w:sz w:val="16"/>
                          </w:rPr>
                        </w:pPr>
                        <w:r>
                          <w:rPr>
                            <w:spacing w:val="-2"/>
                            <w:w w:val="105"/>
                            <w:sz w:val="16"/>
                          </w:rPr>
                          <w:t>Other</w:t>
                        </w:r>
                      </w:p>
                    </w:tc>
                    <w:tc>
                      <w:tcPr>
                        <w:tcW w:w="286" w:type="dxa"/>
                        <w:shd w:val="clear" w:color="auto" w:fill="009B3C"/>
                      </w:tcPr>
                      <w:p w:rsidR="00B94118" w:rsidRDefault="00B94118">
                        <w:pPr>
                          <w:pStyle w:val="TableParagraph"/>
                          <w:rPr>
                            <w:rFonts w:ascii="Times New Roman"/>
                            <w:sz w:val="16"/>
                          </w:rPr>
                        </w:pPr>
                      </w:p>
                    </w:tc>
                    <w:tc>
                      <w:tcPr>
                        <w:tcW w:w="1035" w:type="dxa"/>
                      </w:tcPr>
                      <w:p w:rsidR="00B94118" w:rsidRDefault="00091089">
                        <w:pPr>
                          <w:pStyle w:val="TableParagraph"/>
                          <w:spacing w:before="50"/>
                          <w:ind w:left="102"/>
                          <w:rPr>
                            <w:rFonts w:ascii="Arial"/>
                            <w:b/>
                            <w:sz w:val="18"/>
                          </w:rPr>
                        </w:pPr>
                        <w:r>
                          <w:rPr>
                            <w:rFonts w:ascii="Arial"/>
                            <w:b/>
                            <w:color w:val="484442"/>
                            <w:spacing w:val="-5"/>
                            <w:sz w:val="18"/>
                          </w:rPr>
                          <w:t>1%</w:t>
                        </w:r>
                      </w:p>
                    </w:tc>
                    <w:tc>
                      <w:tcPr>
                        <w:tcW w:w="623" w:type="dxa"/>
                      </w:tcPr>
                      <w:p w:rsidR="00B94118" w:rsidRDefault="00B94118">
                        <w:pPr>
                          <w:pStyle w:val="TableParagraph"/>
                          <w:rPr>
                            <w:rFonts w:ascii="Times New Roman"/>
                            <w:sz w:val="16"/>
                          </w:rPr>
                        </w:pPr>
                      </w:p>
                    </w:tc>
                    <w:tc>
                      <w:tcPr>
                        <w:tcW w:w="1932" w:type="dxa"/>
                      </w:tcPr>
                      <w:p w:rsidR="00B94118" w:rsidRDefault="00B94118">
                        <w:pPr>
                          <w:pStyle w:val="TableParagraph"/>
                          <w:rPr>
                            <w:rFonts w:ascii="Times New Roman"/>
                            <w:sz w:val="16"/>
                          </w:rPr>
                        </w:pPr>
                      </w:p>
                    </w:tc>
                  </w:tr>
                </w:tbl>
                <w:p w:rsidR="00B94118" w:rsidRDefault="00B94118">
                  <w:pPr>
                    <w:pStyle w:val="BodyText"/>
                  </w:pPr>
                </w:p>
              </w:txbxContent>
            </v:textbox>
            <w10:wrap anchorx="page"/>
          </v:shape>
        </w:pict>
      </w:r>
      <w:r>
        <w:rPr>
          <w:w w:val="110"/>
        </w:rPr>
        <w:t>What</w:t>
      </w:r>
      <w:r>
        <w:rPr>
          <w:spacing w:val="-10"/>
          <w:w w:val="110"/>
        </w:rPr>
        <w:t xml:space="preserve"> </w:t>
      </w:r>
      <w:r>
        <w:rPr>
          <w:w w:val="110"/>
        </w:rPr>
        <w:t>is</w:t>
      </w:r>
      <w:r>
        <w:rPr>
          <w:spacing w:val="-10"/>
          <w:w w:val="110"/>
        </w:rPr>
        <w:t xml:space="preserve"> </w:t>
      </w:r>
      <w:r>
        <w:rPr>
          <w:w w:val="110"/>
        </w:rPr>
        <w:t>most</w:t>
      </w:r>
      <w:r>
        <w:rPr>
          <w:spacing w:val="-10"/>
          <w:w w:val="110"/>
        </w:rPr>
        <w:t xml:space="preserve"> </w:t>
      </w:r>
      <w:r>
        <w:rPr>
          <w:w w:val="110"/>
        </w:rPr>
        <w:t>likely</w:t>
      </w:r>
      <w:r>
        <w:rPr>
          <w:spacing w:val="-10"/>
          <w:w w:val="110"/>
        </w:rPr>
        <w:t xml:space="preserve"> </w:t>
      </w:r>
      <w:r>
        <w:rPr>
          <w:w w:val="110"/>
        </w:rPr>
        <w:t>to</w:t>
      </w:r>
      <w:r>
        <w:rPr>
          <w:spacing w:val="-10"/>
          <w:w w:val="110"/>
        </w:rPr>
        <w:t xml:space="preserve"> </w:t>
      </w:r>
      <w:r>
        <w:rPr>
          <w:w w:val="110"/>
        </w:rPr>
        <w:t>prevent</w:t>
      </w:r>
      <w:r>
        <w:rPr>
          <w:spacing w:val="-10"/>
          <w:w w:val="110"/>
        </w:rPr>
        <w:t xml:space="preserve"> </w:t>
      </w:r>
      <w:r>
        <w:rPr>
          <w:w w:val="110"/>
        </w:rPr>
        <w:t>your</w:t>
      </w:r>
      <w:r>
        <w:rPr>
          <w:spacing w:val="-10"/>
          <w:w w:val="110"/>
        </w:rPr>
        <w:t xml:space="preserve"> </w:t>
      </w:r>
      <w:r>
        <w:rPr>
          <w:w w:val="110"/>
        </w:rPr>
        <w:t>business</w:t>
      </w:r>
      <w:r>
        <w:rPr>
          <w:spacing w:val="-10"/>
          <w:w w:val="110"/>
        </w:rPr>
        <w:t xml:space="preserve"> </w:t>
      </w:r>
      <w:r>
        <w:rPr>
          <w:w w:val="110"/>
        </w:rPr>
        <w:t>managers</w:t>
      </w:r>
      <w:r>
        <w:rPr>
          <w:spacing w:val="-10"/>
          <w:w w:val="110"/>
        </w:rPr>
        <w:t xml:space="preserve"> </w:t>
      </w:r>
      <w:r>
        <w:rPr>
          <w:w w:val="110"/>
        </w:rPr>
        <w:t>from</w:t>
      </w:r>
      <w:r>
        <w:rPr>
          <w:spacing w:val="-10"/>
          <w:w w:val="110"/>
        </w:rPr>
        <w:t xml:space="preserve"> </w:t>
      </w:r>
      <w:r>
        <w:rPr>
          <w:w w:val="110"/>
        </w:rPr>
        <w:t>carrying</w:t>
      </w:r>
      <w:r>
        <w:rPr>
          <w:spacing w:val="-10"/>
          <w:w w:val="110"/>
        </w:rPr>
        <w:t xml:space="preserve"> </w:t>
      </w:r>
      <w:r>
        <w:rPr>
          <w:w w:val="110"/>
        </w:rPr>
        <w:t>out</w:t>
      </w:r>
      <w:r>
        <w:rPr>
          <w:w w:val="110"/>
        </w:rPr>
        <w:t xml:space="preserve"> bribery and corruption risk assessments?</w:t>
      </w:r>
    </w:p>
    <w:p w:rsidR="00B94118" w:rsidRDefault="00B94118">
      <w:pPr>
        <w:pStyle w:val="BodyText"/>
        <w:rPr>
          <w:rFonts w:ascii="Calibri"/>
          <w:b/>
          <w:i/>
          <w:sz w:val="26"/>
        </w:rPr>
      </w:pPr>
    </w:p>
    <w:p w:rsidR="00B94118" w:rsidRDefault="00B94118">
      <w:pPr>
        <w:pStyle w:val="BodyText"/>
        <w:rPr>
          <w:rFonts w:ascii="Calibri"/>
          <w:b/>
          <w:i/>
          <w:sz w:val="26"/>
        </w:rPr>
      </w:pPr>
    </w:p>
    <w:p w:rsidR="00B94118" w:rsidRDefault="00B94118">
      <w:pPr>
        <w:pStyle w:val="BodyText"/>
        <w:rPr>
          <w:rFonts w:ascii="Calibri"/>
          <w:b/>
          <w:i/>
          <w:sz w:val="26"/>
        </w:rPr>
      </w:pPr>
    </w:p>
    <w:p w:rsidR="00B94118" w:rsidRDefault="00B94118">
      <w:pPr>
        <w:pStyle w:val="BodyText"/>
        <w:spacing w:before="11"/>
        <w:rPr>
          <w:rFonts w:ascii="Calibri"/>
          <w:b/>
          <w:i/>
          <w:sz w:val="30"/>
        </w:rPr>
      </w:pPr>
    </w:p>
    <w:p w:rsidR="00B94118" w:rsidRDefault="00091089">
      <w:pPr>
        <w:ind w:left="162"/>
        <w:rPr>
          <w:rFonts w:ascii="Trebuchet MS"/>
          <w:sz w:val="16"/>
        </w:rPr>
      </w:pPr>
      <w:r>
        <w:rPr>
          <w:rFonts w:ascii="Trebuchet MS"/>
          <w:spacing w:val="-2"/>
          <w:w w:val="110"/>
          <w:sz w:val="16"/>
        </w:rPr>
        <w:t>Manager</w:t>
      </w:r>
    </w:p>
    <w:p w:rsidR="00B94118" w:rsidRDefault="00B94118">
      <w:pPr>
        <w:pStyle w:val="BodyText"/>
        <w:rPr>
          <w:rFonts w:ascii="Trebuchet MS"/>
          <w:sz w:val="22"/>
        </w:rPr>
      </w:pPr>
    </w:p>
    <w:p w:rsidR="00B94118" w:rsidRDefault="00B94118">
      <w:pPr>
        <w:pStyle w:val="BodyText"/>
        <w:rPr>
          <w:rFonts w:ascii="Trebuchet MS"/>
          <w:sz w:val="22"/>
        </w:rPr>
      </w:pPr>
    </w:p>
    <w:p w:rsidR="00B94118" w:rsidRDefault="00B94118">
      <w:pPr>
        <w:pStyle w:val="BodyText"/>
        <w:rPr>
          <w:rFonts w:ascii="Trebuchet MS"/>
          <w:sz w:val="22"/>
        </w:rPr>
      </w:pPr>
    </w:p>
    <w:p w:rsidR="00B94118" w:rsidRDefault="00B94118">
      <w:pPr>
        <w:pStyle w:val="BodyText"/>
        <w:rPr>
          <w:rFonts w:ascii="Trebuchet MS"/>
          <w:sz w:val="22"/>
        </w:rPr>
      </w:pPr>
    </w:p>
    <w:p w:rsidR="00B94118" w:rsidRDefault="00B94118">
      <w:pPr>
        <w:pStyle w:val="BodyText"/>
        <w:spacing w:before="4"/>
        <w:rPr>
          <w:rFonts w:ascii="Trebuchet MS"/>
          <w:sz w:val="29"/>
        </w:rPr>
      </w:pPr>
    </w:p>
    <w:p w:rsidR="00B94118" w:rsidRDefault="00091089">
      <w:pPr>
        <w:ind w:right="120"/>
        <w:jc w:val="right"/>
        <w:rPr>
          <w:rFonts w:ascii="Tahoma"/>
          <w:sz w:val="14"/>
        </w:rPr>
      </w:pPr>
      <w:r>
        <w:rPr>
          <w:rFonts w:ascii="Tahoma"/>
          <w:spacing w:val="-5"/>
          <w:w w:val="105"/>
          <w:sz w:val="14"/>
        </w:rPr>
        <w:t>11</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5"/>
        <w:rPr>
          <w:rFonts w:ascii="Tahoma"/>
          <w:sz w:val="21"/>
        </w:rPr>
      </w:pPr>
    </w:p>
    <w:p w:rsidR="00B94118" w:rsidRDefault="00091089">
      <w:pPr>
        <w:pStyle w:val="Heading3"/>
        <w:ind w:left="154"/>
      </w:pPr>
      <w:r>
        <w:rPr>
          <w:w w:val="95"/>
        </w:rPr>
        <w:t>Focus</w:t>
      </w:r>
      <w:r>
        <w:rPr>
          <w:spacing w:val="-23"/>
          <w:w w:val="95"/>
        </w:rPr>
        <w:t xml:space="preserve"> </w:t>
      </w:r>
      <w:r>
        <w:rPr>
          <w:spacing w:val="-2"/>
        </w:rPr>
        <w:t>on…India</w:t>
      </w:r>
    </w:p>
    <w:p w:rsidR="00B94118" w:rsidRDefault="00B94118">
      <w:pPr>
        <w:pStyle w:val="BodyText"/>
        <w:spacing w:before="4"/>
        <w:rPr>
          <w:sz w:val="16"/>
        </w:rPr>
      </w:pPr>
    </w:p>
    <w:p w:rsidR="00B94118" w:rsidRDefault="00B94118">
      <w:pPr>
        <w:rPr>
          <w:sz w:val="16"/>
        </w:rPr>
        <w:sectPr w:rsidR="00B94118">
          <w:pgSz w:w="11910" w:h="16840"/>
          <w:pgMar w:top="0" w:right="560" w:bottom="280" w:left="520" w:header="720" w:footer="720" w:gutter="0"/>
          <w:cols w:space="720"/>
        </w:sectPr>
      </w:pPr>
    </w:p>
    <w:p w:rsidR="00B94118" w:rsidRDefault="00091089">
      <w:pPr>
        <w:pStyle w:val="BodyText"/>
        <w:spacing w:before="3"/>
        <w:rPr>
          <w:sz w:val="15"/>
        </w:rPr>
      </w:pPr>
      <w:r>
        <w:pict>
          <v:shape id="docshape331" o:spid="_x0000_s1417" type="#_x0000_t202" style="position:absolute;margin-left:34pt;margin-top:32.05pt;width:191.45pt;height:9.55pt;z-index:-17562624;mso-position-horizontal-relative:page;mso-position-vertical-relative:page" filled="f" stroked="f">
            <v:textbox inset="0,0,0,0">
              <w:txbxContent>
                <w:p w:rsidR="00B94118" w:rsidRDefault="00091089">
                  <w:pPr>
                    <w:spacing w:before="9"/>
                    <w:rPr>
                      <w:rFonts w:ascii="Tahoma"/>
                      <w:sz w:val="14"/>
                    </w:rPr>
                  </w:pPr>
                  <w:r>
                    <w:rPr>
                      <w:rFonts w:ascii="Trebuchet MS"/>
                      <w:b/>
                      <w:w w:val="105"/>
                      <w:sz w:val="14"/>
                    </w:rPr>
                    <w:t>Navigating</w:t>
                  </w:r>
                  <w:r>
                    <w:rPr>
                      <w:rFonts w:ascii="Trebuchet MS"/>
                      <w:b/>
                      <w:spacing w:val="-6"/>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5"/>
                      <w:w w:val="105"/>
                      <w:sz w:val="14"/>
                    </w:rPr>
                    <w:t xml:space="preserve"> </w:t>
                  </w:r>
                  <w:r>
                    <w:rPr>
                      <w:rFonts w:ascii="Tahoma"/>
                      <w:w w:val="105"/>
                      <w:sz w:val="14"/>
                    </w:rPr>
                    <w:t>|</w:t>
                  </w:r>
                  <w:r>
                    <w:rPr>
                      <w:rFonts w:ascii="Tahoma"/>
                      <w:spacing w:val="-8"/>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8"/>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txbxContent>
            </v:textbox>
            <w10:wrap anchorx="page" anchory="page"/>
          </v:shape>
        </w:pict>
      </w:r>
      <w:r>
        <w:rPr>
          <w:noProof/>
        </w:rPr>
        <w:drawing>
          <wp:anchor distT="0" distB="0" distL="0" distR="0" simplePos="0" relativeHeight="485754368" behindDoc="1" locked="0" layoutInCell="1" allowOverlap="1">
            <wp:simplePos x="0" y="0"/>
            <wp:positionH relativeFrom="page">
              <wp:posOffset>0</wp:posOffset>
            </wp:positionH>
            <wp:positionV relativeFrom="page">
              <wp:posOffset>0</wp:posOffset>
            </wp:positionV>
            <wp:extent cx="7559992" cy="4463999"/>
            <wp:effectExtent l="0" t="0" r="0" b="0"/>
            <wp:wrapNone/>
            <wp:docPr id="17"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3.jpeg"/>
                    <pic:cNvPicPr/>
                  </pic:nvPicPr>
                  <pic:blipFill>
                    <a:blip r:embed="rId277" cstate="print"/>
                    <a:stretch>
                      <a:fillRect/>
                    </a:stretch>
                  </pic:blipFill>
                  <pic:spPr>
                    <a:xfrm>
                      <a:off x="0" y="0"/>
                      <a:ext cx="7559992" cy="4463999"/>
                    </a:xfrm>
                    <a:prstGeom prst="rect">
                      <a:avLst/>
                    </a:prstGeom>
                  </pic:spPr>
                </pic:pic>
              </a:graphicData>
            </a:graphic>
          </wp:anchor>
        </w:drawing>
      </w:r>
    </w:p>
    <w:p w:rsidR="00B94118" w:rsidRDefault="00091089">
      <w:pPr>
        <w:pStyle w:val="BodyText"/>
        <w:ind w:left="160" w:right="-87"/>
        <w:rPr>
          <w:sz w:val="20"/>
        </w:rPr>
      </w:pPr>
      <w:r>
        <w:rPr>
          <w:sz w:val="20"/>
        </w:rPr>
      </w:r>
      <w:r>
        <w:rPr>
          <w:sz w:val="20"/>
        </w:rPr>
        <w:pict>
          <v:group id="docshapegroup332" o:spid="_x0000_s1413" style="width:166.2pt;height:118.35pt;mso-position-horizontal-relative:char;mso-position-vertical-relative:line" coordsize="3324,2367">
            <v:rect id="docshape333" o:spid="_x0000_s1416" style="position:absolute;width:3324;height:2367" fillcolor="black" stroked="f"/>
            <v:shape id="docshape334" o:spid="_x0000_s1415" style="position:absolute;left:3143;top:2066;width:111;height:65" coordorigin="3143,2067" coordsize="111,65" o:spt="100" adj="0,,0" path="m3224,2124r-17,-12l3202,2105r-10,-3l3188,2102r-4,-6l3177,2090r-2,-6l3169,2082r-7,-5l3157,2072r-9,-5l3143,2067r6,10l3149,2082r10,7l3163,2093r5,7l3169,2102r13,7l3186,2113r13,7l3202,2122r8,6l3217,2131r3,-6l3224,2124xm3234,2090r-7,-4l3229,2077r-5,3l3222,2084r1,9l3224,2095r6,1l3234,2098r,-8xm3253,2107r,l3248,2100r-3,-5l3244,2106r,4l3247,2112r3,-5l3253,2107xe" fillcolor="#3a3c42" stroked="f">
              <v:stroke joinstyle="round"/>
              <v:formulas/>
              <v:path arrowok="t" o:connecttype="segments"/>
            </v:shape>
            <v:shape id="docshape335" o:spid="_x0000_s1414" type="#_x0000_t75" style="position:absolute;left:134;top:1;width:2964;height:2365">
              <v:imagedata r:id="rId278" o:title=""/>
            </v:shape>
            <w10:anchorlock/>
          </v:group>
        </w:pict>
      </w:r>
    </w:p>
    <w:p w:rsidR="00B94118" w:rsidRDefault="00091089">
      <w:pPr>
        <w:pStyle w:val="BodyText"/>
        <w:spacing w:before="100" w:line="295" w:lineRule="auto"/>
        <w:ind w:left="160" w:right="39"/>
      </w:pPr>
      <w:r>
        <w:t>India remains a key investment destination for many foreign companies and overseas investors due to its vast, underserved,</w:t>
      </w:r>
    </w:p>
    <w:p w:rsidR="00B94118" w:rsidRDefault="00091089">
      <w:pPr>
        <w:pStyle w:val="BodyText"/>
        <w:spacing w:line="295" w:lineRule="auto"/>
        <w:ind w:left="160" w:right="39"/>
      </w:pPr>
      <w:proofErr w:type="gramStart"/>
      <w:r>
        <w:rPr>
          <w:w w:val="105"/>
        </w:rPr>
        <w:t>yet</w:t>
      </w:r>
      <w:proofErr w:type="gramEnd"/>
      <w:r>
        <w:rPr>
          <w:w w:val="105"/>
        </w:rPr>
        <w:t xml:space="preserve"> aspirational population. The Indian government has recognised thi</w:t>
      </w:r>
      <w:r>
        <w:rPr>
          <w:w w:val="105"/>
        </w:rPr>
        <w:t xml:space="preserve">s and </w:t>
      </w:r>
      <w:r>
        <w:t xml:space="preserve">undertaken several initiatives to improve </w:t>
      </w:r>
      <w:r>
        <w:rPr>
          <w:w w:val="105"/>
        </w:rPr>
        <w:t>the business climate in the country.</w:t>
      </w:r>
    </w:p>
    <w:p w:rsidR="00B94118" w:rsidRDefault="00091089">
      <w:pPr>
        <w:pStyle w:val="BodyText"/>
        <w:spacing w:line="295" w:lineRule="auto"/>
        <w:ind w:left="160" w:right="124"/>
      </w:pPr>
      <w:r>
        <w:t>These include regulatory and economic reforms,</w:t>
      </w:r>
      <w:r>
        <w:rPr>
          <w:spacing w:val="19"/>
        </w:rPr>
        <w:t xml:space="preserve"> </w:t>
      </w:r>
      <w:r>
        <w:t>infrastructure</w:t>
      </w:r>
      <w:r>
        <w:rPr>
          <w:spacing w:val="19"/>
        </w:rPr>
        <w:t xml:space="preserve"> </w:t>
      </w:r>
      <w:r>
        <w:t>development</w:t>
      </w:r>
      <w:r>
        <w:rPr>
          <w:spacing w:val="19"/>
        </w:rPr>
        <w:t xml:space="preserve"> </w:t>
      </w:r>
      <w:r>
        <w:t>to</w:t>
      </w:r>
      <w:r>
        <w:rPr>
          <w:spacing w:val="80"/>
        </w:rPr>
        <w:t xml:space="preserve"> </w:t>
      </w:r>
      <w:r>
        <w:t xml:space="preserve">aid connectivity and </w:t>
      </w:r>
      <w:proofErr w:type="spellStart"/>
      <w:r>
        <w:t>digitisation</w:t>
      </w:r>
      <w:proofErr w:type="spellEnd"/>
      <w:r>
        <w:t>, and large scale reskilling and human development initiatives. All of these have contributed</w:t>
      </w:r>
    </w:p>
    <w:p w:rsidR="00B94118" w:rsidRDefault="00091089">
      <w:pPr>
        <w:pStyle w:val="BodyText"/>
        <w:spacing w:line="295" w:lineRule="auto"/>
        <w:ind w:left="160" w:right="243"/>
      </w:pPr>
      <w:proofErr w:type="gramStart"/>
      <w:r>
        <w:t>to</w:t>
      </w:r>
      <w:proofErr w:type="gramEnd"/>
      <w:r>
        <w:rPr>
          <w:spacing w:val="-8"/>
        </w:rPr>
        <w:t xml:space="preserve"> </w:t>
      </w:r>
      <w:r>
        <w:t>improving</w:t>
      </w:r>
      <w:r>
        <w:rPr>
          <w:spacing w:val="-8"/>
        </w:rPr>
        <w:t xml:space="preserve"> </w:t>
      </w:r>
      <w:r>
        <w:t>India’s</w:t>
      </w:r>
      <w:r>
        <w:rPr>
          <w:spacing w:val="-8"/>
        </w:rPr>
        <w:t xml:space="preserve"> </w:t>
      </w:r>
      <w:r>
        <w:t>ranking</w:t>
      </w:r>
      <w:r>
        <w:rPr>
          <w:spacing w:val="-8"/>
        </w:rPr>
        <w:t xml:space="preserve"> </w:t>
      </w:r>
      <w:r>
        <w:t>in</w:t>
      </w:r>
      <w:r>
        <w:rPr>
          <w:spacing w:val="-8"/>
        </w:rPr>
        <w:t xml:space="preserve"> </w:t>
      </w:r>
      <w:r>
        <w:t>the</w:t>
      </w:r>
      <w:r>
        <w:rPr>
          <w:spacing w:val="-8"/>
        </w:rPr>
        <w:t xml:space="preserve"> </w:t>
      </w:r>
      <w:r>
        <w:t xml:space="preserve">‘Ease- </w:t>
      </w:r>
      <w:r>
        <w:rPr>
          <w:w w:val="105"/>
        </w:rPr>
        <w:t>of-Doing-Business</w:t>
      </w:r>
      <w:r>
        <w:rPr>
          <w:spacing w:val="-10"/>
          <w:w w:val="105"/>
        </w:rPr>
        <w:t xml:space="preserve"> </w:t>
      </w:r>
      <w:r>
        <w:rPr>
          <w:w w:val="105"/>
        </w:rPr>
        <w:t>Index’</w:t>
      </w:r>
      <w:r>
        <w:rPr>
          <w:spacing w:val="-10"/>
          <w:w w:val="105"/>
        </w:rPr>
        <w:t xml:space="preserve"> </w:t>
      </w:r>
      <w:r>
        <w:rPr>
          <w:w w:val="105"/>
        </w:rPr>
        <w:t>–</w:t>
      </w:r>
      <w:r>
        <w:rPr>
          <w:spacing w:val="-10"/>
          <w:w w:val="105"/>
        </w:rPr>
        <w:t xml:space="preserve"> </w:t>
      </w:r>
      <w:r>
        <w:rPr>
          <w:w w:val="105"/>
        </w:rPr>
        <w:t>moving</w:t>
      </w:r>
      <w:r>
        <w:rPr>
          <w:spacing w:val="-10"/>
          <w:w w:val="105"/>
        </w:rPr>
        <w:t xml:space="preserve"> </w:t>
      </w:r>
      <w:r>
        <w:rPr>
          <w:w w:val="105"/>
        </w:rPr>
        <w:t xml:space="preserve">the </w:t>
      </w:r>
      <w:r>
        <w:rPr>
          <w:spacing w:val="-2"/>
          <w:w w:val="105"/>
        </w:rPr>
        <w:t>subcontinent</w:t>
      </w:r>
      <w:r>
        <w:rPr>
          <w:spacing w:val="-10"/>
          <w:w w:val="105"/>
        </w:rPr>
        <w:t xml:space="preserve"> </w:t>
      </w:r>
      <w:r>
        <w:rPr>
          <w:spacing w:val="-2"/>
          <w:w w:val="105"/>
        </w:rPr>
        <w:t>up</w:t>
      </w:r>
      <w:r>
        <w:rPr>
          <w:spacing w:val="-10"/>
          <w:w w:val="105"/>
        </w:rPr>
        <w:t xml:space="preserve"> </w:t>
      </w:r>
      <w:r>
        <w:rPr>
          <w:spacing w:val="-2"/>
          <w:w w:val="105"/>
        </w:rPr>
        <w:t>from</w:t>
      </w:r>
      <w:r>
        <w:rPr>
          <w:spacing w:val="-10"/>
          <w:w w:val="105"/>
        </w:rPr>
        <w:t xml:space="preserve"> </w:t>
      </w:r>
      <w:r>
        <w:rPr>
          <w:spacing w:val="-2"/>
          <w:w w:val="105"/>
        </w:rPr>
        <w:t>134</w:t>
      </w:r>
      <w:r>
        <w:rPr>
          <w:spacing w:val="-10"/>
          <w:w w:val="105"/>
        </w:rPr>
        <w:t xml:space="preserve"> </w:t>
      </w:r>
      <w:r>
        <w:rPr>
          <w:spacing w:val="-2"/>
          <w:w w:val="105"/>
        </w:rPr>
        <w:t>in</w:t>
      </w:r>
      <w:r>
        <w:rPr>
          <w:spacing w:val="-10"/>
          <w:w w:val="105"/>
        </w:rPr>
        <w:t xml:space="preserve"> </w:t>
      </w:r>
      <w:r>
        <w:rPr>
          <w:spacing w:val="-2"/>
          <w:w w:val="105"/>
        </w:rPr>
        <w:t>2014,</w:t>
      </w:r>
      <w:r>
        <w:rPr>
          <w:spacing w:val="-10"/>
          <w:w w:val="105"/>
        </w:rPr>
        <w:t xml:space="preserve"> </w:t>
      </w:r>
      <w:r>
        <w:rPr>
          <w:spacing w:val="-2"/>
          <w:w w:val="105"/>
        </w:rPr>
        <w:t>to</w:t>
      </w:r>
      <w:r>
        <w:rPr>
          <w:spacing w:val="-10"/>
          <w:w w:val="105"/>
        </w:rPr>
        <w:t xml:space="preserve"> </w:t>
      </w:r>
      <w:r>
        <w:rPr>
          <w:spacing w:val="-2"/>
          <w:w w:val="105"/>
        </w:rPr>
        <w:t>63</w:t>
      </w:r>
    </w:p>
    <w:p w:rsidR="00B94118" w:rsidRDefault="00091089">
      <w:pPr>
        <w:pStyle w:val="BodyText"/>
        <w:spacing w:line="194" w:lineRule="exact"/>
        <w:ind w:left="160"/>
      </w:pPr>
      <w:proofErr w:type="gramStart"/>
      <w:r>
        <w:t>in</w:t>
      </w:r>
      <w:proofErr w:type="gramEnd"/>
      <w:r>
        <w:rPr>
          <w:spacing w:val="-2"/>
        </w:rPr>
        <w:t xml:space="preserve"> 2019.</w:t>
      </w:r>
    </w:p>
    <w:p w:rsidR="00B94118" w:rsidRDefault="00091089">
      <w:pPr>
        <w:pStyle w:val="BodyText"/>
        <w:spacing w:before="153"/>
        <w:ind w:left="160"/>
      </w:pPr>
      <w:r>
        <w:t>However,</w:t>
      </w:r>
      <w:r>
        <w:rPr>
          <w:spacing w:val="-8"/>
        </w:rPr>
        <w:t xml:space="preserve"> </w:t>
      </w:r>
      <w:r>
        <w:t>despite</w:t>
      </w:r>
      <w:r>
        <w:rPr>
          <w:spacing w:val="-7"/>
        </w:rPr>
        <w:t xml:space="preserve"> </w:t>
      </w:r>
      <w:r>
        <w:t>these</w:t>
      </w:r>
      <w:r>
        <w:rPr>
          <w:spacing w:val="-8"/>
        </w:rPr>
        <w:t xml:space="preserve"> </w:t>
      </w:r>
      <w:r>
        <w:rPr>
          <w:spacing w:val="-2"/>
        </w:rPr>
        <w:t>successes,</w:t>
      </w:r>
    </w:p>
    <w:p w:rsidR="00B94118" w:rsidRDefault="00091089">
      <w:pPr>
        <w:pStyle w:val="BodyText"/>
        <w:spacing w:before="44" w:line="295" w:lineRule="auto"/>
        <w:ind w:left="160" w:right="39"/>
      </w:pPr>
      <w:r>
        <w:t xml:space="preserve">India continues to be affected by bribery </w:t>
      </w:r>
      <w:r>
        <w:rPr>
          <w:w w:val="105"/>
        </w:rPr>
        <w:t>and corruption, posing a serious threat</w:t>
      </w:r>
    </w:p>
    <w:p w:rsidR="00B94118" w:rsidRDefault="00B94118">
      <w:pPr>
        <w:pStyle w:val="BodyText"/>
        <w:spacing w:before="1"/>
        <w:rPr>
          <w:sz w:val="19"/>
        </w:rPr>
      </w:pPr>
    </w:p>
    <w:p w:rsidR="00B94118" w:rsidRDefault="00091089">
      <w:pPr>
        <w:ind w:left="160"/>
        <w:rPr>
          <w:rFonts w:ascii="Tahoma"/>
          <w:sz w:val="14"/>
        </w:rPr>
      </w:pPr>
      <w:r>
        <w:rPr>
          <w:rFonts w:ascii="Tahoma"/>
          <w:spacing w:val="-5"/>
          <w:w w:val="105"/>
          <w:sz w:val="14"/>
        </w:rPr>
        <w:t>12</w:t>
      </w:r>
    </w:p>
    <w:p w:rsidR="00B94118" w:rsidRDefault="00091089">
      <w:pPr>
        <w:pStyle w:val="BodyText"/>
        <w:spacing w:before="123" w:line="295" w:lineRule="auto"/>
        <w:ind w:left="160" w:right="448"/>
      </w:pPr>
      <w:r>
        <w:br w:type="column"/>
      </w:r>
      <w:proofErr w:type="gramStart"/>
      <w:r>
        <w:rPr>
          <w:w w:val="105"/>
        </w:rPr>
        <w:t>to</w:t>
      </w:r>
      <w:proofErr w:type="gramEnd"/>
      <w:r>
        <w:rPr>
          <w:spacing w:val="-2"/>
          <w:w w:val="105"/>
        </w:rPr>
        <w:t xml:space="preserve"> </w:t>
      </w:r>
      <w:r>
        <w:rPr>
          <w:w w:val="105"/>
        </w:rPr>
        <w:t>economic</w:t>
      </w:r>
      <w:r>
        <w:rPr>
          <w:spacing w:val="-2"/>
          <w:w w:val="105"/>
        </w:rPr>
        <w:t xml:space="preserve"> </w:t>
      </w:r>
      <w:r>
        <w:rPr>
          <w:w w:val="105"/>
        </w:rPr>
        <w:t>progress.</w:t>
      </w:r>
      <w:r>
        <w:rPr>
          <w:spacing w:val="-2"/>
          <w:w w:val="105"/>
        </w:rPr>
        <w:t xml:space="preserve"> </w:t>
      </w:r>
      <w:r>
        <w:rPr>
          <w:w w:val="105"/>
        </w:rPr>
        <w:t>India</w:t>
      </w:r>
      <w:r>
        <w:rPr>
          <w:spacing w:val="-2"/>
          <w:w w:val="105"/>
        </w:rPr>
        <w:t xml:space="preserve"> </w:t>
      </w:r>
      <w:r>
        <w:rPr>
          <w:w w:val="105"/>
        </w:rPr>
        <w:t>has</w:t>
      </w:r>
      <w:r>
        <w:rPr>
          <w:spacing w:val="-2"/>
          <w:w w:val="105"/>
        </w:rPr>
        <w:t xml:space="preserve"> </w:t>
      </w:r>
      <w:r>
        <w:rPr>
          <w:w w:val="105"/>
        </w:rPr>
        <w:t xml:space="preserve">had </w:t>
      </w:r>
      <w:r>
        <w:t xml:space="preserve">many large scale fraud and corruption </w:t>
      </w:r>
      <w:r>
        <w:rPr>
          <w:spacing w:val="-2"/>
          <w:w w:val="105"/>
        </w:rPr>
        <w:t>cases</w:t>
      </w:r>
      <w:r>
        <w:rPr>
          <w:spacing w:val="-7"/>
          <w:w w:val="105"/>
        </w:rPr>
        <w:t xml:space="preserve"> </w:t>
      </w:r>
      <w:r>
        <w:rPr>
          <w:spacing w:val="-2"/>
          <w:w w:val="105"/>
        </w:rPr>
        <w:t>recently,</w:t>
      </w:r>
      <w:r>
        <w:rPr>
          <w:spacing w:val="-7"/>
          <w:w w:val="105"/>
        </w:rPr>
        <w:t xml:space="preserve"> </w:t>
      </w:r>
      <w:r>
        <w:rPr>
          <w:spacing w:val="-2"/>
          <w:w w:val="105"/>
        </w:rPr>
        <w:t>forcing</w:t>
      </w:r>
      <w:r>
        <w:rPr>
          <w:spacing w:val="-7"/>
          <w:w w:val="105"/>
        </w:rPr>
        <w:t xml:space="preserve"> </w:t>
      </w:r>
      <w:r>
        <w:rPr>
          <w:spacing w:val="-2"/>
          <w:w w:val="105"/>
        </w:rPr>
        <w:t>regulators</w:t>
      </w:r>
      <w:r>
        <w:rPr>
          <w:spacing w:val="-7"/>
          <w:w w:val="105"/>
        </w:rPr>
        <w:t xml:space="preserve"> </w:t>
      </w:r>
      <w:r>
        <w:rPr>
          <w:spacing w:val="-2"/>
          <w:w w:val="105"/>
        </w:rPr>
        <w:t xml:space="preserve">and </w:t>
      </w:r>
      <w:r>
        <w:rPr>
          <w:w w:val="105"/>
        </w:rPr>
        <w:t>enforcement</w:t>
      </w:r>
      <w:r>
        <w:rPr>
          <w:spacing w:val="-12"/>
          <w:w w:val="105"/>
        </w:rPr>
        <w:t xml:space="preserve"> </w:t>
      </w:r>
      <w:r>
        <w:rPr>
          <w:w w:val="105"/>
        </w:rPr>
        <w:t>agencies</w:t>
      </w:r>
      <w:r>
        <w:rPr>
          <w:spacing w:val="-12"/>
          <w:w w:val="105"/>
        </w:rPr>
        <w:t xml:space="preserve"> </w:t>
      </w:r>
      <w:r>
        <w:rPr>
          <w:w w:val="105"/>
        </w:rPr>
        <w:t>to</w:t>
      </w:r>
      <w:r>
        <w:rPr>
          <w:spacing w:val="-12"/>
          <w:w w:val="105"/>
        </w:rPr>
        <w:t xml:space="preserve"> </w:t>
      </w:r>
      <w:r>
        <w:rPr>
          <w:w w:val="105"/>
        </w:rPr>
        <w:t>rethink</w:t>
      </w:r>
      <w:r>
        <w:rPr>
          <w:spacing w:val="-12"/>
          <w:w w:val="105"/>
        </w:rPr>
        <w:t xml:space="preserve"> </w:t>
      </w:r>
      <w:r>
        <w:rPr>
          <w:w w:val="105"/>
        </w:rPr>
        <w:t>how they</w:t>
      </w:r>
      <w:r>
        <w:rPr>
          <w:spacing w:val="-3"/>
          <w:w w:val="105"/>
        </w:rPr>
        <w:t xml:space="preserve"> </w:t>
      </w:r>
      <w:r>
        <w:rPr>
          <w:w w:val="105"/>
        </w:rPr>
        <w:t>address</w:t>
      </w:r>
      <w:r>
        <w:rPr>
          <w:spacing w:val="-3"/>
          <w:w w:val="105"/>
        </w:rPr>
        <w:t xml:space="preserve"> </w:t>
      </w:r>
      <w:r>
        <w:rPr>
          <w:w w:val="105"/>
        </w:rPr>
        <w:t>the</w:t>
      </w:r>
      <w:r>
        <w:rPr>
          <w:spacing w:val="-3"/>
          <w:w w:val="105"/>
        </w:rPr>
        <w:t xml:space="preserve"> </w:t>
      </w:r>
      <w:r>
        <w:rPr>
          <w:w w:val="105"/>
        </w:rPr>
        <w:t>root</w:t>
      </w:r>
      <w:r>
        <w:rPr>
          <w:spacing w:val="-3"/>
          <w:w w:val="105"/>
        </w:rPr>
        <w:t xml:space="preserve"> </w:t>
      </w:r>
      <w:r>
        <w:rPr>
          <w:w w:val="105"/>
        </w:rPr>
        <w:t>cause</w:t>
      </w:r>
      <w:r>
        <w:rPr>
          <w:spacing w:val="-3"/>
          <w:w w:val="105"/>
        </w:rPr>
        <w:t xml:space="preserve"> </w:t>
      </w:r>
      <w:r>
        <w:rPr>
          <w:w w:val="105"/>
        </w:rPr>
        <w:t>of</w:t>
      </w:r>
      <w:r>
        <w:rPr>
          <w:spacing w:val="-3"/>
          <w:w w:val="105"/>
        </w:rPr>
        <w:t xml:space="preserve"> </w:t>
      </w:r>
      <w:r>
        <w:rPr>
          <w:w w:val="105"/>
        </w:rPr>
        <w:t>these issues.</w:t>
      </w:r>
      <w:r>
        <w:rPr>
          <w:spacing w:val="-13"/>
          <w:w w:val="105"/>
        </w:rPr>
        <w:t xml:space="preserve"> </w:t>
      </w:r>
      <w:r>
        <w:rPr>
          <w:w w:val="105"/>
        </w:rPr>
        <w:t>With</w:t>
      </w:r>
      <w:r>
        <w:rPr>
          <w:spacing w:val="-12"/>
          <w:w w:val="105"/>
        </w:rPr>
        <w:t xml:space="preserve"> </w:t>
      </w:r>
      <w:r>
        <w:rPr>
          <w:w w:val="105"/>
        </w:rPr>
        <w:t>this</w:t>
      </w:r>
      <w:r>
        <w:rPr>
          <w:spacing w:val="-13"/>
          <w:w w:val="105"/>
        </w:rPr>
        <w:t xml:space="preserve"> </w:t>
      </w:r>
      <w:r>
        <w:rPr>
          <w:w w:val="105"/>
        </w:rPr>
        <w:t>backdrop,</w:t>
      </w:r>
      <w:r>
        <w:rPr>
          <w:spacing w:val="-12"/>
          <w:w w:val="105"/>
        </w:rPr>
        <w:t xml:space="preserve"> </w:t>
      </w:r>
      <w:r>
        <w:rPr>
          <w:w w:val="105"/>
        </w:rPr>
        <w:t>the</w:t>
      </w:r>
      <w:r>
        <w:rPr>
          <w:spacing w:val="-12"/>
          <w:w w:val="105"/>
        </w:rPr>
        <w:t xml:space="preserve"> </w:t>
      </w:r>
      <w:r>
        <w:rPr>
          <w:w w:val="105"/>
        </w:rPr>
        <w:t>Indian government has introduced various regulatory and legislative measures.</w:t>
      </w:r>
    </w:p>
    <w:p w:rsidR="00B94118" w:rsidRDefault="00091089">
      <w:pPr>
        <w:pStyle w:val="BodyText"/>
        <w:spacing w:before="110" w:line="295" w:lineRule="auto"/>
        <w:ind w:left="160" w:right="94"/>
      </w:pPr>
      <w:r>
        <w:t>These include efforts by the Ministry of Corporate Affairs of India (‘MCA’) to strike off</w:t>
      </w:r>
      <w:r>
        <w:rPr>
          <w:spacing w:val="-1"/>
        </w:rPr>
        <w:t xml:space="preserve"> </w:t>
      </w:r>
      <w:r>
        <w:t>name</w:t>
      </w:r>
      <w:r>
        <w:t>s</w:t>
      </w:r>
      <w:r>
        <w:rPr>
          <w:spacing w:val="-1"/>
        </w:rPr>
        <w:t xml:space="preserve"> </w:t>
      </w:r>
      <w:r>
        <w:t>of</w:t>
      </w:r>
      <w:r>
        <w:rPr>
          <w:spacing w:val="-1"/>
        </w:rPr>
        <w:t xml:space="preserve"> </w:t>
      </w:r>
      <w:r>
        <w:t>shell</w:t>
      </w:r>
      <w:r>
        <w:rPr>
          <w:spacing w:val="-1"/>
        </w:rPr>
        <w:t xml:space="preserve"> </w:t>
      </w:r>
      <w:r>
        <w:t>companies</w:t>
      </w:r>
      <w:r>
        <w:rPr>
          <w:spacing w:val="-1"/>
        </w:rPr>
        <w:t xml:space="preserve"> </w:t>
      </w:r>
      <w:r>
        <w:t>that</w:t>
      </w:r>
      <w:r>
        <w:rPr>
          <w:spacing w:val="-1"/>
        </w:rPr>
        <w:t xml:space="preserve"> </w:t>
      </w:r>
      <w:r>
        <w:t>have</w:t>
      </w:r>
      <w:r>
        <w:rPr>
          <w:spacing w:val="-1"/>
        </w:rPr>
        <w:t xml:space="preserve"> </w:t>
      </w:r>
      <w:r>
        <w:t>not been in business for two years and have not applied for dormant status. More than 100,000 companies were struck off by the MCA in 2018 as part of clamping down on illicit</w:t>
      </w:r>
      <w:r>
        <w:rPr>
          <w:spacing w:val="-7"/>
        </w:rPr>
        <w:t xml:space="preserve"> </w:t>
      </w:r>
      <w:r>
        <w:t>funds.</w:t>
      </w:r>
    </w:p>
    <w:p w:rsidR="00B94118" w:rsidRDefault="00091089">
      <w:pPr>
        <w:pStyle w:val="BodyText"/>
        <w:spacing w:before="110" w:line="295" w:lineRule="auto"/>
        <w:ind w:left="160" w:right="94"/>
      </w:pPr>
      <w:r>
        <w:t>The</w:t>
      </w:r>
      <w:r>
        <w:rPr>
          <w:spacing w:val="-9"/>
        </w:rPr>
        <w:t xml:space="preserve"> </w:t>
      </w:r>
      <w:proofErr w:type="spellStart"/>
      <w:r>
        <w:t>Lokpal</w:t>
      </w:r>
      <w:proofErr w:type="spellEnd"/>
      <w:r>
        <w:rPr>
          <w:spacing w:val="-9"/>
        </w:rPr>
        <w:t xml:space="preserve"> </w:t>
      </w:r>
      <w:r>
        <w:t>and</w:t>
      </w:r>
      <w:r>
        <w:rPr>
          <w:spacing w:val="-9"/>
        </w:rPr>
        <w:t xml:space="preserve"> </w:t>
      </w:r>
      <w:proofErr w:type="spellStart"/>
      <w:r>
        <w:t>Lokayuta</w:t>
      </w:r>
      <w:proofErr w:type="spellEnd"/>
      <w:r>
        <w:rPr>
          <w:spacing w:val="-9"/>
        </w:rPr>
        <w:t xml:space="preserve"> </w:t>
      </w:r>
      <w:r>
        <w:t>Act</w:t>
      </w:r>
      <w:r>
        <w:rPr>
          <w:spacing w:val="-9"/>
        </w:rPr>
        <w:t xml:space="preserve"> </w:t>
      </w:r>
      <w:r>
        <w:t>was</w:t>
      </w:r>
      <w:r>
        <w:rPr>
          <w:spacing w:val="-9"/>
        </w:rPr>
        <w:t xml:space="preserve"> </w:t>
      </w:r>
      <w:r>
        <w:t xml:space="preserve">enacted </w:t>
      </w:r>
      <w:r>
        <w:rPr>
          <w:w w:val="105"/>
        </w:rPr>
        <w:t xml:space="preserve">in </w:t>
      </w:r>
      <w:r>
        <w:rPr>
          <w:w w:val="105"/>
        </w:rPr>
        <w:t>2016 to establish anti-corruption ombudsmen to inquire into allegations</w:t>
      </w:r>
    </w:p>
    <w:p w:rsidR="00B94118" w:rsidRDefault="00091089">
      <w:pPr>
        <w:pStyle w:val="BodyText"/>
        <w:spacing w:line="295" w:lineRule="auto"/>
        <w:ind w:left="160" w:right="94"/>
      </w:pPr>
      <w:proofErr w:type="gramStart"/>
      <w:r>
        <w:rPr>
          <w:w w:val="105"/>
        </w:rPr>
        <w:t>of</w:t>
      </w:r>
      <w:proofErr w:type="gramEnd"/>
      <w:r>
        <w:rPr>
          <w:w w:val="105"/>
        </w:rPr>
        <w:t xml:space="preserve"> bribery and corruption against public </w:t>
      </w:r>
      <w:r>
        <w:t xml:space="preserve">functionaries. The Act also requires public </w:t>
      </w:r>
      <w:r>
        <w:rPr>
          <w:w w:val="105"/>
        </w:rPr>
        <w:t xml:space="preserve">servants to declare their assets and </w:t>
      </w:r>
      <w:r>
        <w:t>liabilities,</w:t>
      </w:r>
      <w:r>
        <w:rPr>
          <w:spacing w:val="-5"/>
        </w:rPr>
        <w:t xml:space="preserve"> </w:t>
      </w:r>
      <w:r>
        <w:t>as</w:t>
      </w:r>
      <w:r>
        <w:rPr>
          <w:spacing w:val="-5"/>
        </w:rPr>
        <w:t xml:space="preserve"> </w:t>
      </w:r>
      <w:r>
        <w:t>well</w:t>
      </w:r>
      <w:r>
        <w:rPr>
          <w:spacing w:val="-5"/>
        </w:rPr>
        <w:t xml:space="preserve"> </w:t>
      </w:r>
      <w:r>
        <w:t>as</w:t>
      </w:r>
      <w:r>
        <w:rPr>
          <w:spacing w:val="-5"/>
        </w:rPr>
        <w:t xml:space="preserve"> </w:t>
      </w:r>
      <w:r>
        <w:t>those</w:t>
      </w:r>
      <w:r>
        <w:rPr>
          <w:spacing w:val="-5"/>
        </w:rPr>
        <w:t xml:space="preserve"> </w:t>
      </w:r>
      <w:r>
        <w:t>of</w:t>
      </w:r>
      <w:r>
        <w:rPr>
          <w:spacing w:val="-5"/>
        </w:rPr>
        <w:t xml:space="preserve"> </w:t>
      </w:r>
      <w:r>
        <w:t>their</w:t>
      </w:r>
      <w:r>
        <w:rPr>
          <w:spacing w:val="-5"/>
        </w:rPr>
        <w:t xml:space="preserve"> </w:t>
      </w:r>
      <w:r>
        <w:t xml:space="preserve">spouses </w:t>
      </w:r>
      <w:r>
        <w:rPr>
          <w:w w:val="105"/>
        </w:rPr>
        <w:t>and</w:t>
      </w:r>
      <w:r>
        <w:rPr>
          <w:spacing w:val="-1"/>
          <w:w w:val="105"/>
        </w:rPr>
        <w:t xml:space="preserve"> </w:t>
      </w:r>
      <w:r>
        <w:rPr>
          <w:w w:val="105"/>
        </w:rPr>
        <w:t>dependent</w:t>
      </w:r>
      <w:r>
        <w:rPr>
          <w:spacing w:val="-1"/>
          <w:w w:val="105"/>
        </w:rPr>
        <w:t xml:space="preserve"> </w:t>
      </w:r>
      <w:r>
        <w:rPr>
          <w:w w:val="105"/>
        </w:rPr>
        <w:t>children.</w:t>
      </w:r>
      <w:r>
        <w:rPr>
          <w:spacing w:val="-1"/>
          <w:w w:val="105"/>
        </w:rPr>
        <w:t xml:space="preserve"> </w:t>
      </w:r>
      <w:r>
        <w:rPr>
          <w:w w:val="105"/>
        </w:rPr>
        <w:t>Meanwhile,</w:t>
      </w:r>
      <w:r>
        <w:rPr>
          <w:spacing w:val="-1"/>
          <w:w w:val="105"/>
        </w:rPr>
        <w:t xml:space="preserve"> </w:t>
      </w:r>
      <w:r>
        <w:rPr>
          <w:w w:val="105"/>
        </w:rPr>
        <w:t>the Whistleblower Protection (Amendment) Act</w:t>
      </w:r>
      <w:r>
        <w:rPr>
          <w:spacing w:val="-4"/>
          <w:w w:val="105"/>
        </w:rPr>
        <w:t xml:space="preserve"> </w:t>
      </w:r>
      <w:r>
        <w:rPr>
          <w:w w:val="105"/>
        </w:rPr>
        <w:t>2015</w:t>
      </w:r>
      <w:r>
        <w:rPr>
          <w:spacing w:val="-4"/>
          <w:w w:val="105"/>
        </w:rPr>
        <w:t xml:space="preserve"> </w:t>
      </w:r>
      <w:r>
        <w:rPr>
          <w:w w:val="105"/>
        </w:rPr>
        <w:t>was</w:t>
      </w:r>
      <w:r>
        <w:rPr>
          <w:spacing w:val="-4"/>
          <w:w w:val="105"/>
        </w:rPr>
        <w:t xml:space="preserve"> </w:t>
      </w:r>
      <w:r>
        <w:rPr>
          <w:w w:val="105"/>
        </w:rPr>
        <w:t>enacted</w:t>
      </w:r>
      <w:r>
        <w:rPr>
          <w:spacing w:val="-4"/>
          <w:w w:val="105"/>
        </w:rPr>
        <w:t xml:space="preserve"> </w:t>
      </w:r>
      <w:r>
        <w:rPr>
          <w:w w:val="105"/>
        </w:rPr>
        <w:t>to</w:t>
      </w:r>
      <w:r>
        <w:rPr>
          <w:spacing w:val="-4"/>
          <w:w w:val="105"/>
        </w:rPr>
        <w:t xml:space="preserve"> </w:t>
      </w:r>
      <w:r>
        <w:rPr>
          <w:w w:val="105"/>
        </w:rPr>
        <w:t>protect</w:t>
      </w:r>
      <w:r>
        <w:rPr>
          <w:spacing w:val="-4"/>
          <w:w w:val="105"/>
        </w:rPr>
        <w:t xml:space="preserve"> </w:t>
      </w:r>
      <w:r>
        <w:rPr>
          <w:w w:val="105"/>
        </w:rPr>
        <w:t xml:space="preserve">anyone disclosing corruption, </w:t>
      </w:r>
      <w:proofErr w:type="spellStart"/>
      <w:r>
        <w:rPr>
          <w:w w:val="105"/>
        </w:rPr>
        <w:t>wilful</w:t>
      </w:r>
      <w:proofErr w:type="spellEnd"/>
      <w:r>
        <w:rPr>
          <w:w w:val="105"/>
        </w:rPr>
        <w:t xml:space="preserve"> misuse of </w:t>
      </w:r>
      <w:r>
        <w:t>power or discretion by any public servant,</w:t>
      </w:r>
    </w:p>
    <w:p w:rsidR="00B94118" w:rsidRDefault="00091089">
      <w:pPr>
        <w:pStyle w:val="BodyText"/>
        <w:spacing w:line="295" w:lineRule="auto"/>
        <w:ind w:left="160" w:right="38"/>
      </w:pPr>
      <w:proofErr w:type="gramStart"/>
      <w:r>
        <w:t>from</w:t>
      </w:r>
      <w:proofErr w:type="gramEnd"/>
      <w:r>
        <w:rPr>
          <w:spacing w:val="-1"/>
        </w:rPr>
        <w:t xml:space="preserve"> </w:t>
      </w:r>
      <w:r>
        <w:t>harassment.</w:t>
      </w:r>
      <w:r>
        <w:rPr>
          <w:spacing w:val="-1"/>
        </w:rPr>
        <w:t xml:space="preserve"> </w:t>
      </w:r>
      <w:r>
        <w:t>It</w:t>
      </w:r>
      <w:r>
        <w:rPr>
          <w:spacing w:val="-1"/>
        </w:rPr>
        <w:t xml:space="preserve"> </w:t>
      </w:r>
      <w:r>
        <w:t>was</w:t>
      </w:r>
      <w:r>
        <w:rPr>
          <w:spacing w:val="-1"/>
        </w:rPr>
        <w:t xml:space="preserve"> </w:t>
      </w:r>
      <w:r>
        <w:t>also</w:t>
      </w:r>
      <w:r>
        <w:rPr>
          <w:spacing w:val="-1"/>
        </w:rPr>
        <w:t xml:space="preserve"> </w:t>
      </w:r>
      <w:r>
        <w:t>about</w:t>
      </w:r>
      <w:r>
        <w:rPr>
          <w:spacing w:val="-1"/>
        </w:rPr>
        <w:t xml:space="preserve"> </w:t>
      </w:r>
      <w:r>
        <w:t xml:space="preserve">keeping </w:t>
      </w:r>
      <w:r>
        <w:rPr>
          <w:w w:val="105"/>
        </w:rPr>
        <w:t>the identity of whistleblower</w:t>
      </w:r>
      <w:r>
        <w:rPr>
          <w:w w:val="105"/>
        </w:rPr>
        <w:t>s secure.</w:t>
      </w:r>
    </w:p>
    <w:p w:rsidR="00B94118" w:rsidRDefault="00091089">
      <w:pPr>
        <w:pStyle w:val="BodyText"/>
        <w:spacing w:before="124" w:line="295" w:lineRule="auto"/>
        <w:ind w:left="160" w:right="285"/>
      </w:pPr>
      <w:r>
        <w:br w:type="column"/>
      </w:r>
      <w:r>
        <w:t>India</w:t>
      </w:r>
      <w:r>
        <w:rPr>
          <w:spacing w:val="-2"/>
        </w:rPr>
        <w:t xml:space="preserve"> </w:t>
      </w:r>
      <w:r>
        <w:t>also</w:t>
      </w:r>
      <w:r>
        <w:rPr>
          <w:spacing w:val="-2"/>
        </w:rPr>
        <w:t xml:space="preserve"> </w:t>
      </w:r>
      <w:proofErr w:type="spellStart"/>
      <w:r>
        <w:t>demonetised</w:t>
      </w:r>
      <w:proofErr w:type="spellEnd"/>
      <w:r>
        <w:rPr>
          <w:spacing w:val="-2"/>
        </w:rPr>
        <w:t xml:space="preserve"> </w:t>
      </w:r>
      <w:r>
        <w:t>the</w:t>
      </w:r>
      <w:r>
        <w:rPr>
          <w:spacing w:val="-2"/>
        </w:rPr>
        <w:t xml:space="preserve"> </w:t>
      </w:r>
      <w:r>
        <w:t>INR</w:t>
      </w:r>
      <w:r>
        <w:rPr>
          <w:spacing w:val="-2"/>
        </w:rPr>
        <w:t xml:space="preserve"> </w:t>
      </w:r>
      <w:r>
        <w:t>500</w:t>
      </w:r>
      <w:r>
        <w:rPr>
          <w:spacing w:val="-2"/>
        </w:rPr>
        <w:t xml:space="preserve"> </w:t>
      </w:r>
      <w:r>
        <w:t xml:space="preserve">and 1000 currency notes in November 2016. </w:t>
      </w:r>
      <w:r>
        <w:rPr>
          <w:w w:val="105"/>
        </w:rPr>
        <w:t>This</w:t>
      </w:r>
      <w:r>
        <w:rPr>
          <w:spacing w:val="-3"/>
          <w:w w:val="105"/>
        </w:rPr>
        <w:t xml:space="preserve"> </w:t>
      </w:r>
      <w:r>
        <w:rPr>
          <w:w w:val="105"/>
        </w:rPr>
        <w:t>was</w:t>
      </w:r>
      <w:r>
        <w:rPr>
          <w:spacing w:val="-3"/>
          <w:w w:val="105"/>
        </w:rPr>
        <w:t xml:space="preserve"> </w:t>
      </w:r>
      <w:r>
        <w:rPr>
          <w:w w:val="105"/>
        </w:rPr>
        <w:t>in</w:t>
      </w:r>
      <w:r>
        <w:rPr>
          <w:spacing w:val="-3"/>
          <w:w w:val="105"/>
        </w:rPr>
        <w:t xml:space="preserve"> </w:t>
      </w:r>
      <w:r>
        <w:rPr>
          <w:w w:val="105"/>
        </w:rPr>
        <w:t>order</w:t>
      </w:r>
      <w:r>
        <w:rPr>
          <w:spacing w:val="-3"/>
          <w:w w:val="105"/>
        </w:rPr>
        <w:t xml:space="preserve"> </w:t>
      </w:r>
      <w:r>
        <w:rPr>
          <w:w w:val="105"/>
        </w:rPr>
        <w:t>to</w:t>
      </w:r>
      <w:r>
        <w:rPr>
          <w:spacing w:val="-3"/>
          <w:w w:val="105"/>
        </w:rPr>
        <w:t xml:space="preserve"> </w:t>
      </w:r>
      <w:r>
        <w:rPr>
          <w:w w:val="105"/>
        </w:rPr>
        <w:t>curtail</w:t>
      </w:r>
      <w:r>
        <w:rPr>
          <w:spacing w:val="-3"/>
          <w:w w:val="105"/>
        </w:rPr>
        <w:t xml:space="preserve"> </w:t>
      </w:r>
      <w:r>
        <w:rPr>
          <w:w w:val="105"/>
        </w:rPr>
        <w:t>the</w:t>
      </w:r>
      <w:r>
        <w:rPr>
          <w:spacing w:val="-3"/>
          <w:w w:val="105"/>
        </w:rPr>
        <w:t xml:space="preserve"> </w:t>
      </w:r>
      <w:r>
        <w:rPr>
          <w:w w:val="105"/>
        </w:rPr>
        <w:t>shadow economy and reduce the use of illicit and counterfeit cash for illegal activity and</w:t>
      </w:r>
      <w:r>
        <w:rPr>
          <w:spacing w:val="-10"/>
          <w:w w:val="105"/>
        </w:rPr>
        <w:t xml:space="preserve"> </w:t>
      </w:r>
      <w:r>
        <w:rPr>
          <w:w w:val="105"/>
        </w:rPr>
        <w:t>terrorism.</w:t>
      </w:r>
    </w:p>
    <w:p w:rsidR="00B94118" w:rsidRDefault="00091089">
      <w:pPr>
        <w:pStyle w:val="BodyText"/>
        <w:spacing w:before="111" w:line="295" w:lineRule="auto"/>
        <w:ind w:left="160" w:right="195"/>
      </w:pPr>
      <w:r>
        <w:t>Perhaps the most significant chan</w:t>
      </w:r>
      <w:r>
        <w:t>ge was the Prevention of Corruption (Amendment) Act 2018 (‘PCA 2018’). PCA 2018 directly</w:t>
      </w:r>
    </w:p>
    <w:p w:rsidR="00B94118" w:rsidRDefault="00091089">
      <w:pPr>
        <w:pStyle w:val="BodyText"/>
        <w:spacing w:line="295" w:lineRule="auto"/>
        <w:ind w:left="160" w:right="424"/>
      </w:pPr>
      <w:proofErr w:type="gramStart"/>
      <w:r>
        <w:rPr>
          <w:w w:val="105"/>
        </w:rPr>
        <w:t>brought</w:t>
      </w:r>
      <w:proofErr w:type="gramEnd"/>
      <w:r>
        <w:rPr>
          <w:spacing w:val="-13"/>
          <w:w w:val="105"/>
        </w:rPr>
        <w:t xml:space="preserve"> </w:t>
      </w:r>
      <w:r>
        <w:rPr>
          <w:w w:val="105"/>
        </w:rPr>
        <w:t>bribe</w:t>
      </w:r>
      <w:r>
        <w:rPr>
          <w:spacing w:val="-12"/>
          <w:w w:val="105"/>
        </w:rPr>
        <w:t xml:space="preserve"> </w:t>
      </w:r>
      <w:r>
        <w:rPr>
          <w:w w:val="105"/>
        </w:rPr>
        <w:t>givers</w:t>
      </w:r>
      <w:r>
        <w:rPr>
          <w:spacing w:val="-13"/>
          <w:w w:val="105"/>
        </w:rPr>
        <w:t xml:space="preserve"> </w:t>
      </w:r>
      <w:r>
        <w:rPr>
          <w:w w:val="105"/>
        </w:rPr>
        <w:t>under</w:t>
      </w:r>
      <w:r>
        <w:rPr>
          <w:spacing w:val="-12"/>
          <w:w w:val="105"/>
        </w:rPr>
        <w:t xml:space="preserve"> </w:t>
      </w:r>
      <w:r>
        <w:rPr>
          <w:w w:val="105"/>
        </w:rPr>
        <w:t>its</w:t>
      </w:r>
      <w:r>
        <w:rPr>
          <w:spacing w:val="-12"/>
          <w:w w:val="105"/>
        </w:rPr>
        <w:t xml:space="preserve"> </w:t>
      </w:r>
      <w:r>
        <w:rPr>
          <w:w w:val="105"/>
        </w:rPr>
        <w:t>purview. It</w:t>
      </w:r>
      <w:r>
        <w:rPr>
          <w:spacing w:val="-8"/>
          <w:w w:val="105"/>
        </w:rPr>
        <w:t xml:space="preserve"> </w:t>
      </w:r>
      <w:r>
        <w:rPr>
          <w:w w:val="105"/>
        </w:rPr>
        <w:t>introduced</w:t>
      </w:r>
      <w:r>
        <w:rPr>
          <w:spacing w:val="-8"/>
          <w:w w:val="105"/>
        </w:rPr>
        <w:t xml:space="preserve"> </w:t>
      </w:r>
      <w:r>
        <w:rPr>
          <w:w w:val="105"/>
        </w:rPr>
        <w:t>the</w:t>
      </w:r>
      <w:r>
        <w:rPr>
          <w:spacing w:val="-8"/>
          <w:w w:val="105"/>
        </w:rPr>
        <w:t xml:space="preserve"> </w:t>
      </w:r>
      <w:r>
        <w:rPr>
          <w:w w:val="105"/>
        </w:rPr>
        <w:t>concept</w:t>
      </w:r>
      <w:r>
        <w:rPr>
          <w:spacing w:val="-8"/>
          <w:w w:val="105"/>
        </w:rPr>
        <w:t xml:space="preserve"> </w:t>
      </w:r>
      <w:r>
        <w:rPr>
          <w:w w:val="105"/>
        </w:rPr>
        <w:t>of</w:t>
      </w:r>
      <w:r>
        <w:rPr>
          <w:spacing w:val="-8"/>
          <w:w w:val="105"/>
        </w:rPr>
        <w:t xml:space="preserve"> </w:t>
      </w:r>
      <w:r>
        <w:rPr>
          <w:w w:val="105"/>
        </w:rPr>
        <w:t xml:space="preserve">‘corporate criminal liability’, which brought both the officers of and the commercial </w:t>
      </w:r>
      <w:r>
        <w:t xml:space="preserve">organisation, whether public or private, </w:t>
      </w:r>
      <w:r>
        <w:rPr>
          <w:w w:val="105"/>
        </w:rPr>
        <w:t>incorporated in or outside India, but carrying out business in India, under its</w:t>
      </w:r>
      <w:r>
        <w:rPr>
          <w:spacing w:val="-9"/>
          <w:w w:val="105"/>
        </w:rPr>
        <w:t xml:space="preserve"> </w:t>
      </w:r>
      <w:r>
        <w:rPr>
          <w:w w:val="105"/>
        </w:rPr>
        <w:t>veil.</w:t>
      </w:r>
      <w:r>
        <w:rPr>
          <w:spacing w:val="-9"/>
          <w:w w:val="105"/>
        </w:rPr>
        <w:t xml:space="preserve"> </w:t>
      </w:r>
      <w:r>
        <w:rPr>
          <w:w w:val="105"/>
        </w:rPr>
        <w:t>This</w:t>
      </w:r>
      <w:r>
        <w:rPr>
          <w:spacing w:val="-9"/>
          <w:w w:val="105"/>
        </w:rPr>
        <w:t xml:space="preserve"> </w:t>
      </w:r>
      <w:r>
        <w:rPr>
          <w:w w:val="105"/>
        </w:rPr>
        <w:t>means</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number</w:t>
      </w:r>
      <w:r>
        <w:rPr>
          <w:spacing w:val="-9"/>
          <w:w w:val="105"/>
        </w:rPr>
        <w:t xml:space="preserve"> </w:t>
      </w:r>
      <w:r>
        <w:rPr>
          <w:w w:val="105"/>
        </w:rPr>
        <w:t>of</w:t>
      </w:r>
    </w:p>
    <w:p w:rsidR="00B94118" w:rsidRDefault="00091089">
      <w:pPr>
        <w:pStyle w:val="BodyText"/>
        <w:spacing w:line="295" w:lineRule="auto"/>
        <w:ind w:left="160" w:right="195"/>
      </w:pPr>
      <w:proofErr w:type="gramStart"/>
      <w:r>
        <w:t>prosecutions</w:t>
      </w:r>
      <w:proofErr w:type="gramEnd"/>
      <w:r>
        <w:t xml:space="preserve"> and convictions will increase. </w:t>
      </w:r>
      <w:r>
        <w:rPr>
          <w:w w:val="105"/>
        </w:rPr>
        <w:t>Businesses now need to watch out for a likely rise in the enforcement activity.</w:t>
      </w:r>
    </w:p>
    <w:p w:rsidR="00B94118" w:rsidRDefault="00091089">
      <w:pPr>
        <w:spacing w:before="108"/>
        <w:ind w:left="160"/>
        <w:rPr>
          <w:rFonts w:ascii="Trebuchet MS"/>
          <w:b/>
          <w:sz w:val="17"/>
        </w:rPr>
      </w:pPr>
      <w:proofErr w:type="spellStart"/>
      <w:r>
        <w:rPr>
          <w:rFonts w:ascii="Trebuchet MS"/>
          <w:b/>
          <w:color w:val="0099B3"/>
          <w:w w:val="105"/>
          <w:sz w:val="17"/>
        </w:rPr>
        <w:t>Sumit</w:t>
      </w:r>
      <w:proofErr w:type="spellEnd"/>
      <w:r>
        <w:rPr>
          <w:rFonts w:ascii="Trebuchet MS"/>
          <w:b/>
          <w:color w:val="0099B3"/>
          <w:spacing w:val="4"/>
          <w:w w:val="110"/>
          <w:sz w:val="17"/>
        </w:rPr>
        <w:t xml:space="preserve"> </w:t>
      </w:r>
      <w:proofErr w:type="spellStart"/>
      <w:r>
        <w:rPr>
          <w:rFonts w:ascii="Trebuchet MS"/>
          <w:b/>
          <w:color w:val="0099B3"/>
          <w:spacing w:val="-2"/>
          <w:w w:val="110"/>
          <w:sz w:val="17"/>
        </w:rPr>
        <w:t>Makhija</w:t>
      </w:r>
      <w:proofErr w:type="spellEnd"/>
    </w:p>
    <w:p w:rsidR="00B94118" w:rsidRDefault="00091089">
      <w:pPr>
        <w:spacing w:before="42"/>
        <w:ind w:left="160"/>
        <w:rPr>
          <w:rFonts w:ascii="Trebuchet MS"/>
          <w:b/>
          <w:sz w:val="17"/>
        </w:rPr>
      </w:pPr>
      <w:r>
        <w:rPr>
          <w:rFonts w:ascii="Trebuchet MS"/>
          <w:b/>
          <w:color w:val="6A6C71"/>
          <w:w w:val="105"/>
          <w:sz w:val="17"/>
        </w:rPr>
        <w:t>Partner,</w:t>
      </w:r>
      <w:r>
        <w:rPr>
          <w:rFonts w:ascii="Trebuchet MS"/>
          <w:b/>
          <w:color w:val="6A6C71"/>
          <w:spacing w:val="-9"/>
          <w:w w:val="105"/>
          <w:sz w:val="17"/>
        </w:rPr>
        <w:t xml:space="preserve"> </w:t>
      </w:r>
      <w:r>
        <w:rPr>
          <w:rFonts w:ascii="Trebuchet MS"/>
          <w:b/>
          <w:color w:val="6A6C71"/>
          <w:w w:val="105"/>
          <w:sz w:val="17"/>
        </w:rPr>
        <w:t>Financial</w:t>
      </w:r>
      <w:r>
        <w:rPr>
          <w:rFonts w:ascii="Trebuchet MS"/>
          <w:b/>
          <w:color w:val="6A6C71"/>
          <w:spacing w:val="-9"/>
          <w:w w:val="105"/>
          <w:sz w:val="17"/>
        </w:rPr>
        <w:t xml:space="preserve"> </w:t>
      </w:r>
      <w:r>
        <w:rPr>
          <w:rFonts w:ascii="Trebuchet MS"/>
          <w:b/>
          <w:color w:val="6A6C71"/>
          <w:w w:val="105"/>
          <w:sz w:val="17"/>
        </w:rPr>
        <w:t>Advisory,</w:t>
      </w:r>
      <w:r>
        <w:rPr>
          <w:rFonts w:ascii="Trebuchet MS"/>
          <w:b/>
          <w:color w:val="6A6C71"/>
          <w:spacing w:val="-9"/>
          <w:w w:val="105"/>
          <w:sz w:val="17"/>
        </w:rPr>
        <w:t xml:space="preserve"> </w:t>
      </w:r>
      <w:r>
        <w:rPr>
          <w:rFonts w:ascii="Trebuchet MS"/>
          <w:b/>
          <w:color w:val="6A6C71"/>
          <w:w w:val="105"/>
          <w:sz w:val="17"/>
        </w:rPr>
        <w:t>South</w:t>
      </w:r>
      <w:r>
        <w:rPr>
          <w:rFonts w:ascii="Trebuchet MS"/>
          <w:b/>
          <w:color w:val="6A6C71"/>
          <w:spacing w:val="-9"/>
          <w:w w:val="105"/>
          <w:sz w:val="17"/>
        </w:rPr>
        <w:t xml:space="preserve"> </w:t>
      </w:r>
      <w:r>
        <w:rPr>
          <w:rFonts w:ascii="Trebuchet MS"/>
          <w:b/>
          <w:color w:val="6A6C71"/>
          <w:spacing w:val="-4"/>
          <w:w w:val="105"/>
          <w:sz w:val="17"/>
        </w:rPr>
        <w:t>Asia</w:t>
      </w:r>
    </w:p>
    <w:p w:rsidR="00B94118" w:rsidRDefault="00B94118">
      <w:pPr>
        <w:pStyle w:val="BodyText"/>
        <w:spacing w:before="4"/>
        <w:rPr>
          <w:rFonts w:ascii="Trebuchet MS"/>
          <w:b/>
          <w:sz w:val="18"/>
        </w:rPr>
      </w:pPr>
    </w:p>
    <w:p w:rsidR="00B94118" w:rsidRDefault="00091089">
      <w:pPr>
        <w:ind w:left="160"/>
        <w:rPr>
          <w:rFonts w:ascii="Trebuchet MS"/>
          <w:b/>
          <w:sz w:val="17"/>
        </w:rPr>
      </w:pPr>
      <w:proofErr w:type="spellStart"/>
      <w:r>
        <w:rPr>
          <w:rFonts w:ascii="Trebuchet MS"/>
          <w:b/>
          <w:color w:val="0099B3"/>
          <w:w w:val="105"/>
          <w:sz w:val="17"/>
        </w:rPr>
        <w:t>Rajat</w:t>
      </w:r>
      <w:proofErr w:type="spellEnd"/>
      <w:r>
        <w:rPr>
          <w:rFonts w:ascii="Trebuchet MS"/>
          <w:b/>
          <w:color w:val="0099B3"/>
          <w:spacing w:val="-9"/>
          <w:w w:val="105"/>
          <w:sz w:val="17"/>
        </w:rPr>
        <w:t xml:space="preserve"> </w:t>
      </w:r>
      <w:proofErr w:type="spellStart"/>
      <w:r>
        <w:rPr>
          <w:rFonts w:ascii="Trebuchet MS"/>
          <w:b/>
          <w:color w:val="0099B3"/>
          <w:spacing w:val="-5"/>
          <w:w w:val="105"/>
          <w:sz w:val="17"/>
        </w:rPr>
        <w:t>Vig</w:t>
      </w:r>
      <w:proofErr w:type="spellEnd"/>
    </w:p>
    <w:p w:rsidR="00B94118" w:rsidRDefault="00091089">
      <w:pPr>
        <w:spacing w:before="43"/>
        <w:ind w:left="160"/>
        <w:rPr>
          <w:rFonts w:ascii="Trebuchet MS"/>
          <w:b/>
          <w:sz w:val="17"/>
        </w:rPr>
      </w:pPr>
      <w:r>
        <w:rPr>
          <w:rFonts w:ascii="Trebuchet MS"/>
          <w:b/>
          <w:color w:val="6A6C71"/>
          <w:w w:val="105"/>
          <w:sz w:val="17"/>
        </w:rPr>
        <w:t>Partner,</w:t>
      </w:r>
      <w:r>
        <w:rPr>
          <w:rFonts w:ascii="Trebuchet MS"/>
          <w:b/>
          <w:color w:val="6A6C71"/>
          <w:spacing w:val="-9"/>
          <w:w w:val="105"/>
          <w:sz w:val="17"/>
        </w:rPr>
        <w:t xml:space="preserve"> </w:t>
      </w:r>
      <w:r>
        <w:rPr>
          <w:rFonts w:ascii="Trebuchet MS"/>
          <w:b/>
          <w:color w:val="6A6C71"/>
          <w:w w:val="105"/>
          <w:sz w:val="17"/>
        </w:rPr>
        <w:t>Financial</w:t>
      </w:r>
      <w:r>
        <w:rPr>
          <w:rFonts w:ascii="Trebuchet MS"/>
          <w:b/>
          <w:color w:val="6A6C71"/>
          <w:spacing w:val="-9"/>
          <w:w w:val="105"/>
          <w:sz w:val="17"/>
        </w:rPr>
        <w:t xml:space="preserve"> </w:t>
      </w:r>
      <w:r>
        <w:rPr>
          <w:rFonts w:ascii="Trebuchet MS"/>
          <w:b/>
          <w:color w:val="6A6C71"/>
          <w:w w:val="105"/>
          <w:sz w:val="17"/>
        </w:rPr>
        <w:t>Advisory,</w:t>
      </w:r>
      <w:r>
        <w:rPr>
          <w:rFonts w:ascii="Trebuchet MS"/>
          <w:b/>
          <w:color w:val="6A6C71"/>
          <w:spacing w:val="-9"/>
          <w:w w:val="105"/>
          <w:sz w:val="17"/>
        </w:rPr>
        <w:t xml:space="preserve"> </w:t>
      </w:r>
      <w:r>
        <w:rPr>
          <w:rFonts w:ascii="Trebuchet MS"/>
          <w:b/>
          <w:color w:val="6A6C71"/>
          <w:w w:val="105"/>
          <w:sz w:val="17"/>
        </w:rPr>
        <w:t>South</w:t>
      </w:r>
      <w:r>
        <w:rPr>
          <w:rFonts w:ascii="Trebuchet MS"/>
          <w:b/>
          <w:color w:val="6A6C71"/>
          <w:spacing w:val="-9"/>
          <w:w w:val="105"/>
          <w:sz w:val="17"/>
        </w:rPr>
        <w:t xml:space="preserve"> </w:t>
      </w:r>
      <w:r>
        <w:rPr>
          <w:rFonts w:ascii="Trebuchet MS"/>
          <w:b/>
          <w:color w:val="6A6C71"/>
          <w:spacing w:val="-4"/>
          <w:w w:val="105"/>
          <w:sz w:val="17"/>
        </w:rPr>
        <w:t>Asia</w:t>
      </w:r>
    </w:p>
    <w:p w:rsidR="00B94118" w:rsidRDefault="00B94118">
      <w:pPr>
        <w:pStyle w:val="BodyText"/>
        <w:spacing w:before="3"/>
        <w:rPr>
          <w:rFonts w:ascii="Trebuchet MS"/>
          <w:b/>
          <w:sz w:val="18"/>
        </w:rPr>
      </w:pPr>
    </w:p>
    <w:p w:rsidR="00B94118" w:rsidRDefault="00091089">
      <w:pPr>
        <w:ind w:left="160"/>
        <w:rPr>
          <w:rFonts w:ascii="Trebuchet MS"/>
          <w:b/>
          <w:sz w:val="17"/>
        </w:rPr>
      </w:pPr>
      <w:proofErr w:type="spellStart"/>
      <w:r>
        <w:rPr>
          <w:rFonts w:ascii="Trebuchet MS"/>
          <w:b/>
          <w:color w:val="0099B3"/>
          <w:w w:val="110"/>
          <w:sz w:val="17"/>
        </w:rPr>
        <w:t>Aakash</w:t>
      </w:r>
      <w:proofErr w:type="spellEnd"/>
      <w:r>
        <w:rPr>
          <w:rFonts w:ascii="Trebuchet MS"/>
          <w:b/>
          <w:color w:val="0099B3"/>
          <w:spacing w:val="-4"/>
          <w:w w:val="110"/>
          <w:sz w:val="17"/>
        </w:rPr>
        <w:t xml:space="preserve"> </w:t>
      </w:r>
      <w:r>
        <w:rPr>
          <w:rFonts w:ascii="Trebuchet MS"/>
          <w:b/>
          <w:color w:val="0099B3"/>
          <w:spacing w:val="-2"/>
          <w:w w:val="110"/>
          <w:sz w:val="17"/>
        </w:rPr>
        <w:t>Sharma</w:t>
      </w:r>
    </w:p>
    <w:p w:rsidR="00B94118" w:rsidRDefault="00091089">
      <w:pPr>
        <w:spacing w:before="43"/>
        <w:ind w:left="160"/>
        <w:rPr>
          <w:rFonts w:ascii="Trebuchet MS"/>
          <w:b/>
          <w:sz w:val="17"/>
        </w:rPr>
      </w:pPr>
      <w:r>
        <w:rPr>
          <w:rFonts w:ascii="Trebuchet MS"/>
          <w:b/>
          <w:color w:val="6A6C71"/>
          <w:sz w:val="17"/>
        </w:rPr>
        <w:t>Director,</w:t>
      </w:r>
      <w:r>
        <w:rPr>
          <w:rFonts w:ascii="Trebuchet MS"/>
          <w:b/>
          <w:color w:val="6A6C71"/>
          <w:spacing w:val="16"/>
          <w:sz w:val="17"/>
        </w:rPr>
        <w:t xml:space="preserve"> </w:t>
      </w:r>
      <w:r>
        <w:rPr>
          <w:rFonts w:ascii="Trebuchet MS"/>
          <w:b/>
          <w:color w:val="6A6C71"/>
          <w:sz w:val="17"/>
        </w:rPr>
        <w:t>Financial</w:t>
      </w:r>
      <w:r>
        <w:rPr>
          <w:rFonts w:ascii="Trebuchet MS"/>
          <w:b/>
          <w:color w:val="6A6C71"/>
          <w:spacing w:val="17"/>
          <w:sz w:val="17"/>
        </w:rPr>
        <w:t xml:space="preserve"> </w:t>
      </w:r>
      <w:r>
        <w:rPr>
          <w:rFonts w:ascii="Trebuchet MS"/>
          <w:b/>
          <w:color w:val="6A6C71"/>
          <w:spacing w:val="-2"/>
          <w:sz w:val="17"/>
        </w:rPr>
        <w:t>Advisory</w:t>
      </w:r>
    </w:p>
    <w:p w:rsidR="00B94118" w:rsidRDefault="00B94118">
      <w:pPr>
        <w:rPr>
          <w:rFonts w:ascii="Trebuchet MS"/>
          <w:sz w:val="17"/>
        </w:rPr>
        <w:sectPr w:rsidR="00B94118">
          <w:type w:val="continuous"/>
          <w:pgSz w:w="11910" w:h="16840"/>
          <w:pgMar w:top="1920" w:right="560" w:bottom="280" w:left="520" w:header="720" w:footer="720" w:gutter="0"/>
          <w:cols w:num="3" w:space="720" w:equalWidth="0">
            <w:col w:w="3461" w:space="149"/>
            <w:col w:w="3523" w:space="86"/>
            <w:col w:w="3611"/>
          </w:cols>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3"/>
        <w:rPr>
          <w:rFonts w:ascii="Tahoma"/>
          <w:sz w:val="22"/>
        </w:rPr>
      </w:pPr>
    </w:p>
    <w:p w:rsidR="00B94118" w:rsidRDefault="00B94118">
      <w:pPr>
        <w:rPr>
          <w:rFonts w:ascii="Tahoma"/>
        </w:rPr>
        <w:sectPr w:rsidR="00B94118">
          <w:pgSz w:w="11910" w:h="16840"/>
          <w:pgMar w:top="540" w:right="560" w:bottom="280" w:left="520" w:header="720" w:footer="720" w:gutter="0"/>
          <w:cols w:space="720"/>
        </w:sectPr>
      </w:pPr>
    </w:p>
    <w:p w:rsidR="00B94118" w:rsidRDefault="00091089">
      <w:pPr>
        <w:pStyle w:val="Heading2"/>
      </w:pPr>
      <w:bookmarkStart w:id="3" w:name="_TOC_250003"/>
      <w:bookmarkEnd w:id="3"/>
      <w:r>
        <w:rPr>
          <w:spacing w:val="-2"/>
          <w:w w:val="105"/>
        </w:rPr>
        <w:t>Prevention</w:t>
      </w:r>
    </w:p>
    <w:p w:rsidR="00B94118" w:rsidRDefault="00091089">
      <w:pPr>
        <w:pStyle w:val="BodyText"/>
        <w:spacing w:before="215" w:line="295" w:lineRule="auto"/>
        <w:ind w:left="160" w:right="222"/>
      </w:pPr>
      <w:r>
        <w:t>Respondents were overwhelmingly confident in the effectiveness of their</w:t>
      </w:r>
      <w:r>
        <w:rPr>
          <w:spacing w:val="80"/>
        </w:rPr>
        <w:t xml:space="preserve"> </w:t>
      </w:r>
      <w:r>
        <w:t xml:space="preserve">own </w:t>
      </w:r>
      <w:proofErr w:type="spellStart"/>
      <w:r>
        <w:t>organisations’</w:t>
      </w:r>
      <w:proofErr w:type="spellEnd"/>
      <w:r>
        <w:t xml:space="preserve"> preventative controls. While this is positive, the caveat may be that nearly a third of all respondents did</w:t>
      </w:r>
    </w:p>
    <w:p w:rsidR="00B94118" w:rsidRDefault="00091089">
      <w:pPr>
        <w:pStyle w:val="BodyText"/>
        <w:spacing w:line="295" w:lineRule="auto"/>
        <w:ind w:left="160"/>
      </w:pPr>
      <w:proofErr w:type="gramStart"/>
      <w:r>
        <w:t>not</w:t>
      </w:r>
      <w:proofErr w:type="gramEnd"/>
      <w:r>
        <w:rPr>
          <w:spacing w:val="-2"/>
        </w:rPr>
        <w:t xml:space="preserve"> </w:t>
      </w:r>
      <w:r>
        <w:t>have</w:t>
      </w:r>
      <w:r>
        <w:rPr>
          <w:spacing w:val="-2"/>
        </w:rPr>
        <w:t xml:space="preserve"> </w:t>
      </w:r>
      <w:r>
        <w:t>a</w:t>
      </w:r>
      <w:r>
        <w:rPr>
          <w:spacing w:val="-2"/>
        </w:rPr>
        <w:t xml:space="preserve"> </w:t>
      </w:r>
      <w:r>
        <w:t>schedule</w:t>
      </w:r>
      <w:r>
        <w:rPr>
          <w:spacing w:val="-2"/>
        </w:rPr>
        <w:t xml:space="preserve"> </w:t>
      </w:r>
      <w:r>
        <w:t>of</w:t>
      </w:r>
      <w:r>
        <w:rPr>
          <w:spacing w:val="-2"/>
        </w:rPr>
        <w:t xml:space="preserve"> </w:t>
      </w:r>
      <w:r>
        <w:t>work</w:t>
      </w:r>
      <w:r>
        <w:rPr>
          <w:spacing w:val="-2"/>
        </w:rPr>
        <w:t xml:space="preserve"> </w:t>
      </w:r>
      <w:r>
        <w:t>to</w:t>
      </w:r>
      <w:r>
        <w:rPr>
          <w:spacing w:val="-2"/>
        </w:rPr>
        <w:t xml:space="preserve"> </w:t>
      </w:r>
      <w:r>
        <w:t>manage</w:t>
      </w:r>
      <w:r>
        <w:rPr>
          <w:spacing w:val="-2"/>
        </w:rPr>
        <w:t xml:space="preserve"> </w:t>
      </w:r>
      <w:r>
        <w:t>the risks of bribery and corruption. The critical question for executives, then, is are you confident that your controls match your organisation’s specific risks?</w:t>
      </w:r>
    </w:p>
    <w:p w:rsidR="00B94118" w:rsidRDefault="00091089">
      <w:pPr>
        <w:pStyle w:val="BodyText"/>
        <w:spacing w:before="110" w:line="295" w:lineRule="auto"/>
        <w:ind w:left="160" w:right="1"/>
      </w:pPr>
      <w:r>
        <w:rPr>
          <w:w w:val="105"/>
        </w:rPr>
        <w:t>And although almost two thirds of organisations</w:t>
      </w:r>
      <w:r>
        <w:rPr>
          <w:spacing w:val="-1"/>
          <w:w w:val="105"/>
        </w:rPr>
        <w:t xml:space="preserve"> </w:t>
      </w:r>
      <w:r>
        <w:rPr>
          <w:w w:val="105"/>
        </w:rPr>
        <w:t>were</w:t>
      </w:r>
      <w:r>
        <w:rPr>
          <w:spacing w:val="-1"/>
          <w:w w:val="105"/>
        </w:rPr>
        <w:t xml:space="preserve"> </w:t>
      </w:r>
      <w:r>
        <w:rPr>
          <w:w w:val="105"/>
        </w:rPr>
        <w:t>confident</w:t>
      </w:r>
      <w:r>
        <w:rPr>
          <w:spacing w:val="-1"/>
          <w:w w:val="105"/>
        </w:rPr>
        <w:t xml:space="preserve"> </w:t>
      </w:r>
      <w:r>
        <w:rPr>
          <w:w w:val="105"/>
        </w:rPr>
        <w:t>in</w:t>
      </w:r>
      <w:r>
        <w:rPr>
          <w:spacing w:val="-1"/>
          <w:w w:val="105"/>
        </w:rPr>
        <w:t xml:space="preserve"> </w:t>
      </w:r>
      <w:r>
        <w:rPr>
          <w:w w:val="105"/>
        </w:rPr>
        <w:t>their</w:t>
      </w:r>
      <w:r>
        <w:rPr>
          <w:spacing w:val="-1"/>
          <w:w w:val="105"/>
        </w:rPr>
        <w:t xml:space="preserve"> </w:t>
      </w:r>
      <w:r>
        <w:rPr>
          <w:w w:val="105"/>
        </w:rPr>
        <w:t>due diligence</w:t>
      </w:r>
      <w:r>
        <w:rPr>
          <w:spacing w:val="-1"/>
          <w:w w:val="105"/>
        </w:rPr>
        <w:t xml:space="preserve"> </w:t>
      </w:r>
      <w:r>
        <w:rPr>
          <w:w w:val="105"/>
        </w:rPr>
        <w:t>of</w:t>
      </w:r>
      <w:r>
        <w:rPr>
          <w:spacing w:val="-1"/>
          <w:w w:val="105"/>
        </w:rPr>
        <w:t xml:space="preserve"> </w:t>
      </w:r>
      <w:r>
        <w:rPr>
          <w:w w:val="105"/>
        </w:rPr>
        <w:t>staff,</w:t>
      </w:r>
      <w:r>
        <w:rPr>
          <w:spacing w:val="-1"/>
          <w:w w:val="105"/>
        </w:rPr>
        <w:t xml:space="preserve"> </w:t>
      </w:r>
      <w:r>
        <w:rPr>
          <w:w w:val="105"/>
        </w:rPr>
        <w:t>confidence</w:t>
      </w:r>
      <w:r>
        <w:rPr>
          <w:spacing w:val="-1"/>
          <w:w w:val="105"/>
        </w:rPr>
        <w:t xml:space="preserve"> </w:t>
      </w:r>
      <w:r>
        <w:rPr>
          <w:w w:val="105"/>
        </w:rPr>
        <w:t>dropped</w:t>
      </w:r>
      <w:r>
        <w:rPr>
          <w:spacing w:val="-1"/>
          <w:w w:val="105"/>
        </w:rPr>
        <w:t xml:space="preserve"> </w:t>
      </w:r>
      <w:r>
        <w:rPr>
          <w:w w:val="105"/>
        </w:rPr>
        <w:t xml:space="preserve">off </w:t>
      </w:r>
      <w:r>
        <w:t xml:space="preserve">in respect of third parties, and significantly </w:t>
      </w:r>
      <w:r>
        <w:rPr>
          <w:w w:val="105"/>
        </w:rPr>
        <w:t>for subcontractors and agents.</w:t>
      </w:r>
    </w:p>
    <w:p w:rsidR="00B94118" w:rsidRDefault="00091089">
      <w:r>
        <w:br w:type="column"/>
      </w:r>
    </w:p>
    <w:p w:rsidR="00B94118" w:rsidRDefault="00B94118">
      <w:pPr>
        <w:pStyle w:val="BodyText"/>
        <w:rPr>
          <w:sz w:val="22"/>
        </w:rPr>
      </w:pPr>
    </w:p>
    <w:p w:rsidR="00B94118" w:rsidRDefault="00B94118">
      <w:pPr>
        <w:pStyle w:val="BodyText"/>
        <w:rPr>
          <w:sz w:val="22"/>
        </w:rPr>
      </w:pPr>
    </w:p>
    <w:p w:rsidR="00B94118" w:rsidRDefault="00B94118">
      <w:pPr>
        <w:pStyle w:val="BodyText"/>
        <w:spacing w:before="9"/>
        <w:rPr>
          <w:sz w:val="28"/>
        </w:rPr>
      </w:pPr>
    </w:p>
    <w:p w:rsidR="00B94118" w:rsidRDefault="00091089">
      <w:pPr>
        <w:pStyle w:val="BodyText"/>
        <w:spacing w:before="1" w:line="295" w:lineRule="auto"/>
        <w:ind w:left="160" w:right="59"/>
      </w:pPr>
      <w:r>
        <w:t>This</w:t>
      </w:r>
      <w:r>
        <w:rPr>
          <w:spacing w:val="-5"/>
        </w:rPr>
        <w:t xml:space="preserve"> </w:t>
      </w:r>
      <w:r>
        <w:t>is</w:t>
      </w:r>
      <w:r>
        <w:rPr>
          <w:spacing w:val="-5"/>
        </w:rPr>
        <w:t xml:space="preserve"> </w:t>
      </w:r>
      <w:r>
        <w:t>important,</w:t>
      </w:r>
      <w:r>
        <w:rPr>
          <w:spacing w:val="-5"/>
        </w:rPr>
        <w:t xml:space="preserve"> </w:t>
      </w:r>
      <w:r>
        <w:t>because</w:t>
      </w:r>
      <w:r>
        <w:rPr>
          <w:spacing w:val="-5"/>
        </w:rPr>
        <w:t xml:space="preserve"> </w:t>
      </w:r>
      <w:r>
        <w:t>many</w:t>
      </w:r>
      <w:r>
        <w:rPr>
          <w:spacing w:val="-5"/>
        </w:rPr>
        <w:t xml:space="preserve"> </w:t>
      </w:r>
      <w:r>
        <w:t>legislative instruments (such as the UK Bribery Act,</w:t>
      </w:r>
      <w:r>
        <w:rPr>
          <w:spacing w:val="40"/>
        </w:rPr>
        <w:t xml:space="preserve"> </w:t>
      </w:r>
      <w:r>
        <w:t>or the US Foreign Corrupt Practices Act) consider an organ</w:t>
      </w:r>
      <w:r>
        <w:t>isation liable for the behaviour of those acting in its name or interests. Australasian organisations</w:t>
      </w:r>
    </w:p>
    <w:p w:rsidR="00B94118" w:rsidRDefault="00091089">
      <w:pPr>
        <w:pStyle w:val="BodyText"/>
        <w:spacing w:line="295" w:lineRule="auto"/>
        <w:ind w:left="160"/>
      </w:pPr>
      <w:proofErr w:type="gramStart"/>
      <w:r>
        <w:rPr>
          <w:w w:val="105"/>
        </w:rPr>
        <w:t>need</w:t>
      </w:r>
      <w:proofErr w:type="gramEnd"/>
      <w:r>
        <w:rPr>
          <w:spacing w:val="-13"/>
          <w:w w:val="105"/>
        </w:rPr>
        <w:t xml:space="preserve"> </w:t>
      </w:r>
      <w:r>
        <w:rPr>
          <w:w w:val="105"/>
        </w:rPr>
        <w:t>to</w:t>
      </w:r>
      <w:r>
        <w:rPr>
          <w:spacing w:val="-12"/>
          <w:w w:val="105"/>
        </w:rPr>
        <w:t xml:space="preserve"> </w:t>
      </w:r>
      <w:r>
        <w:rPr>
          <w:w w:val="105"/>
        </w:rPr>
        <w:t>know</w:t>
      </w:r>
      <w:r>
        <w:rPr>
          <w:spacing w:val="-13"/>
          <w:w w:val="105"/>
        </w:rPr>
        <w:t xml:space="preserve"> </w:t>
      </w:r>
      <w:r>
        <w:rPr>
          <w:w w:val="105"/>
        </w:rPr>
        <w:t>a</w:t>
      </w:r>
      <w:r>
        <w:rPr>
          <w:spacing w:val="-12"/>
          <w:w w:val="105"/>
        </w:rPr>
        <w:t xml:space="preserve"> </w:t>
      </w:r>
      <w:r>
        <w:rPr>
          <w:w w:val="105"/>
        </w:rPr>
        <w:t>lot</w:t>
      </w:r>
      <w:r>
        <w:rPr>
          <w:spacing w:val="-12"/>
          <w:w w:val="105"/>
        </w:rPr>
        <w:t xml:space="preserve"> </w:t>
      </w:r>
      <w:r>
        <w:rPr>
          <w:w w:val="105"/>
        </w:rPr>
        <w:t>more</w:t>
      </w:r>
      <w:r>
        <w:rPr>
          <w:spacing w:val="-13"/>
          <w:w w:val="105"/>
        </w:rPr>
        <w:t xml:space="preserve"> </w:t>
      </w:r>
      <w:r>
        <w:rPr>
          <w:w w:val="105"/>
        </w:rPr>
        <w:t>about</w:t>
      </w:r>
      <w:r>
        <w:rPr>
          <w:spacing w:val="-12"/>
          <w:w w:val="105"/>
        </w:rPr>
        <w:t xml:space="preserve"> </w:t>
      </w:r>
      <w:r>
        <w:rPr>
          <w:w w:val="105"/>
        </w:rPr>
        <w:t>who</w:t>
      </w:r>
      <w:r>
        <w:rPr>
          <w:spacing w:val="-13"/>
          <w:w w:val="105"/>
        </w:rPr>
        <w:t xml:space="preserve"> </w:t>
      </w:r>
      <w:r>
        <w:rPr>
          <w:w w:val="105"/>
        </w:rPr>
        <w:t>they are</w:t>
      </w:r>
      <w:r>
        <w:rPr>
          <w:spacing w:val="-10"/>
          <w:w w:val="105"/>
        </w:rPr>
        <w:t xml:space="preserve"> </w:t>
      </w:r>
      <w:r>
        <w:rPr>
          <w:w w:val="105"/>
        </w:rPr>
        <w:t>engaging.</w:t>
      </w:r>
    </w:p>
    <w:p w:rsidR="00B94118" w:rsidRDefault="00091089">
      <w:pPr>
        <w:pStyle w:val="BodyText"/>
        <w:spacing w:before="110" w:line="295" w:lineRule="auto"/>
        <w:ind w:left="160" w:right="621"/>
      </w:pPr>
      <w:r>
        <w:t>Not everybody had full confidence in</w:t>
      </w:r>
      <w:r>
        <w:rPr>
          <w:spacing w:val="5"/>
        </w:rPr>
        <w:t xml:space="preserve"> </w:t>
      </w:r>
      <w:r>
        <w:t>respect</w:t>
      </w:r>
      <w:r>
        <w:rPr>
          <w:spacing w:val="5"/>
        </w:rPr>
        <w:t xml:space="preserve"> </w:t>
      </w:r>
      <w:r>
        <w:t>of</w:t>
      </w:r>
      <w:r>
        <w:rPr>
          <w:spacing w:val="5"/>
        </w:rPr>
        <w:t xml:space="preserve"> </w:t>
      </w:r>
      <w:r>
        <w:t>their</w:t>
      </w:r>
      <w:r>
        <w:rPr>
          <w:spacing w:val="5"/>
        </w:rPr>
        <w:t xml:space="preserve"> </w:t>
      </w:r>
      <w:r>
        <w:t>staff.</w:t>
      </w:r>
      <w:r>
        <w:rPr>
          <w:spacing w:val="5"/>
        </w:rPr>
        <w:t xml:space="preserve"> </w:t>
      </w:r>
      <w:r>
        <w:t>Non-</w:t>
      </w:r>
      <w:r>
        <w:rPr>
          <w:spacing w:val="-2"/>
        </w:rPr>
        <w:t>profit</w:t>
      </w:r>
    </w:p>
    <w:p w:rsidR="00B94118" w:rsidRDefault="00091089">
      <w:pPr>
        <w:pStyle w:val="BodyText"/>
        <w:spacing w:line="295" w:lineRule="auto"/>
        <w:ind w:left="160"/>
      </w:pPr>
      <w:proofErr w:type="gramStart"/>
      <w:r>
        <w:t>respondents</w:t>
      </w:r>
      <w:proofErr w:type="gramEnd"/>
      <w:r>
        <w:t xml:space="preserve"> were the least co</w:t>
      </w:r>
      <w:r>
        <w:t xml:space="preserve">mfortable, </w:t>
      </w:r>
      <w:r>
        <w:rPr>
          <w:w w:val="105"/>
        </w:rPr>
        <w:t>perhaps reflecting greater focus on integrity and conduct in that space in recent</w:t>
      </w:r>
      <w:r>
        <w:rPr>
          <w:spacing w:val="-10"/>
          <w:w w:val="105"/>
        </w:rPr>
        <w:t xml:space="preserve"> </w:t>
      </w:r>
      <w:r>
        <w:rPr>
          <w:w w:val="105"/>
        </w:rPr>
        <w:t>years.</w:t>
      </w:r>
    </w:p>
    <w:p w:rsidR="00B94118" w:rsidRDefault="00091089">
      <w:r>
        <w:br w:type="column"/>
      </w:r>
    </w:p>
    <w:p w:rsidR="00B94118" w:rsidRDefault="00B94118">
      <w:pPr>
        <w:pStyle w:val="BodyText"/>
        <w:rPr>
          <w:sz w:val="22"/>
        </w:rPr>
      </w:pPr>
    </w:p>
    <w:p w:rsidR="00B94118" w:rsidRDefault="00B94118">
      <w:pPr>
        <w:pStyle w:val="BodyText"/>
        <w:rPr>
          <w:sz w:val="22"/>
        </w:rPr>
      </w:pPr>
    </w:p>
    <w:p w:rsidR="00B94118" w:rsidRDefault="00B94118">
      <w:pPr>
        <w:pStyle w:val="BodyText"/>
        <w:spacing w:before="10"/>
        <w:rPr>
          <w:sz w:val="28"/>
        </w:rPr>
      </w:pPr>
    </w:p>
    <w:p w:rsidR="00B94118" w:rsidRDefault="00091089">
      <w:pPr>
        <w:pStyle w:val="BodyText"/>
        <w:spacing w:line="295" w:lineRule="auto"/>
        <w:ind w:left="160" w:right="123"/>
      </w:pPr>
      <w:r>
        <w:t>In</w:t>
      </w:r>
      <w:r>
        <w:rPr>
          <w:spacing w:val="-2"/>
        </w:rPr>
        <w:t xml:space="preserve"> </w:t>
      </w:r>
      <w:r>
        <w:t>the</w:t>
      </w:r>
      <w:r>
        <w:rPr>
          <w:spacing w:val="-2"/>
        </w:rPr>
        <w:t xml:space="preserve"> </w:t>
      </w:r>
      <w:r>
        <w:t>information</w:t>
      </w:r>
      <w:r>
        <w:rPr>
          <w:spacing w:val="-2"/>
        </w:rPr>
        <w:t xml:space="preserve"> </w:t>
      </w:r>
      <w:r>
        <w:t>age,</w:t>
      </w:r>
      <w:r>
        <w:rPr>
          <w:spacing w:val="-2"/>
        </w:rPr>
        <w:t xml:space="preserve"> </w:t>
      </w:r>
      <w:r>
        <w:t>a</w:t>
      </w:r>
      <w:r>
        <w:rPr>
          <w:spacing w:val="-2"/>
        </w:rPr>
        <w:t xml:space="preserve"> </w:t>
      </w:r>
      <w:r>
        <w:t>wide</w:t>
      </w:r>
      <w:r>
        <w:rPr>
          <w:spacing w:val="-2"/>
        </w:rPr>
        <w:t xml:space="preserve"> </w:t>
      </w:r>
      <w:r>
        <w:t>array</w:t>
      </w:r>
      <w:r>
        <w:rPr>
          <w:spacing w:val="-2"/>
        </w:rPr>
        <w:t xml:space="preserve"> </w:t>
      </w:r>
      <w:r>
        <w:t>of</w:t>
      </w:r>
      <w:r>
        <w:rPr>
          <w:spacing w:val="-2"/>
        </w:rPr>
        <w:t xml:space="preserve"> </w:t>
      </w:r>
      <w:r>
        <w:t>tools, techniques and technologies are available</w:t>
      </w:r>
      <w:r>
        <w:rPr>
          <w:spacing w:val="40"/>
        </w:rPr>
        <w:t xml:space="preserve"> </w:t>
      </w:r>
      <w:r>
        <w:t>to help organisations understand who they are dealing with and the risks they present. Organisations need to:</w:t>
      </w:r>
    </w:p>
    <w:p w:rsidR="00B94118" w:rsidRDefault="00091089">
      <w:pPr>
        <w:pStyle w:val="ListParagraph"/>
        <w:numPr>
          <w:ilvl w:val="0"/>
          <w:numId w:val="4"/>
        </w:numPr>
        <w:tabs>
          <w:tab w:val="left" w:pos="303"/>
        </w:tabs>
        <w:spacing w:before="168" w:line="295" w:lineRule="auto"/>
        <w:ind w:right="219"/>
        <w:rPr>
          <w:sz w:val="17"/>
        </w:rPr>
      </w:pPr>
      <w:r>
        <w:rPr>
          <w:w w:val="105"/>
          <w:sz w:val="17"/>
        </w:rPr>
        <w:t>Take</w:t>
      </w:r>
      <w:r>
        <w:rPr>
          <w:spacing w:val="-9"/>
          <w:w w:val="105"/>
          <w:sz w:val="17"/>
        </w:rPr>
        <w:t xml:space="preserve"> </w:t>
      </w:r>
      <w:r>
        <w:rPr>
          <w:w w:val="105"/>
          <w:sz w:val="17"/>
        </w:rPr>
        <w:t>a</w:t>
      </w:r>
      <w:r>
        <w:rPr>
          <w:spacing w:val="-9"/>
          <w:w w:val="105"/>
          <w:sz w:val="17"/>
        </w:rPr>
        <w:t xml:space="preserve"> </w:t>
      </w:r>
      <w:r>
        <w:rPr>
          <w:w w:val="105"/>
          <w:sz w:val="17"/>
        </w:rPr>
        <w:t>risk-based</w:t>
      </w:r>
      <w:r>
        <w:rPr>
          <w:spacing w:val="-9"/>
          <w:w w:val="105"/>
          <w:sz w:val="17"/>
        </w:rPr>
        <w:t xml:space="preserve"> </w:t>
      </w:r>
      <w:r>
        <w:rPr>
          <w:w w:val="105"/>
          <w:sz w:val="17"/>
        </w:rPr>
        <w:t>approach,</w:t>
      </w:r>
      <w:r>
        <w:rPr>
          <w:spacing w:val="-9"/>
          <w:w w:val="105"/>
          <w:sz w:val="17"/>
        </w:rPr>
        <w:t xml:space="preserve"> </w:t>
      </w:r>
      <w:r>
        <w:rPr>
          <w:w w:val="105"/>
          <w:sz w:val="17"/>
        </w:rPr>
        <w:t>matching the</w:t>
      </w:r>
      <w:r>
        <w:rPr>
          <w:spacing w:val="-13"/>
          <w:w w:val="105"/>
          <w:sz w:val="17"/>
        </w:rPr>
        <w:t xml:space="preserve"> </w:t>
      </w:r>
      <w:r>
        <w:rPr>
          <w:w w:val="105"/>
          <w:sz w:val="17"/>
        </w:rPr>
        <w:t>proportionality</w:t>
      </w:r>
      <w:r>
        <w:rPr>
          <w:spacing w:val="-12"/>
          <w:w w:val="105"/>
          <w:sz w:val="17"/>
        </w:rPr>
        <w:t xml:space="preserve"> </w:t>
      </w:r>
      <w:r>
        <w:rPr>
          <w:w w:val="105"/>
          <w:sz w:val="17"/>
        </w:rPr>
        <w:t>of</w:t>
      </w:r>
      <w:r>
        <w:rPr>
          <w:spacing w:val="-13"/>
          <w:w w:val="105"/>
          <w:sz w:val="17"/>
        </w:rPr>
        <w:t xml:space="preserve"> </w:t>
      </w:r>
      <w:r>
        <w:rPr>
          <w:w w:val="105"/>
          <w:sz w:val="17"/>
        </w:rPr>
        <w:t>their</w:t>
      </w:r>
      <w:r>
        <w:rPr>
          <w:spacing w:val="-12"/>
          <w:w w:val="105"/>
          <w:sz w:val="17"/>
        </w:rPr>
        <w:t xml:space="preserve"> </w:t>
      </w:r>
      <w:r>
        <w:rPr>
          <w:w w:val="105"/>
          <w:sz w:val="17"/>
        </w:rPr>
        <w:t>due</w:t>
      </w:r>
      <w:r>
        <w:rPr>
          <w:spacing w:val="-12"/>
          <w:w w:val="105"/>
          <w:sz w:val="17"/>
        </w:rPr>
        <w:t xml:space="preserve"> </w:t>
      </w:r>
      <w:r>
        <w:rPr>
          <w:w w:val="105"/>
          <w:sz w:val="17"/>
        </w:rPr>
        <w:t>diligence to the risks of their products, services, sectors and jurisdiction</w:t>
      </w:r>
      <w:r>
        <w:rPr>
          <w:w w:val="105"/>
          <w:sz w:val="17"/>
        </w:rPr>
        <w:t>s.</w:t>
      </w:r>
    </w:p>
    <w:p w:rsidR="00B94118" w:rsidRDefault="00091089">
      <w:pPr>
        <w:pStyle w:val="ListParagraph"/>
        <w:numPr>
          <w:ilvl w:val="0"/>
          <w:numId w:val="4"/>
        </w:numPr>
        <w:tabs>
          <w:tab w:val="left" w:pos="303"/>
        </w:tabs>
        <w:spacing w:line="295" w:lineRule="auto"/>
        <w:ind w:right="445"/>
        <w:rPr>
          <w:sz w:val="17"/>
        </w:rPr>
      </w:pPr>
      <w:r>
        <w:rPr>
          <w:sz w:val="17"/>
        </w:rPr>
        <w:t xml:space="preserve">Be consistent, applying </w:t>
      </w:r>
      <w:proofErr w:type="spellStart"/>
      <w:r>
        <w:rPr>
          <w:sz w:val="17"/>
        </w:rPr>
        <w:t>standardised</w:t>
      </w:r>
      <w:proofErr w:type="spellEnd"/>
      <w:r>
        <w:rPr>
          <w:sz w:val="17"/>
        </w:rPr>
        <w:t xml:space="preserve"> and</w:t>
      </w:r>
      <w:r>
        <w:rPr>
          <w:spacing w:val="-1"/>
          <w:sz w:val="17"/>
        </w:rPr>
        <w:t xml:space="preserve"> </w:t>
      </w:r>
      <w:r>
        <w:rPr>
          <w:sz w:val="17"/>
        </w:rPr>
        <w:t>reliable</w:t>
      </w:r>
      <w:r>
        <w:rPr>
          <w:spacing w:val="-1"/>
          <w:sz w:val="17"/>
        </w:rPr>
        <w:t xml:space="preserve"> </w:t>
      </w:r>
      <w:r>
        <w:rPr>
          <w:sz w:val="17"/>
        </w:rPr>
        <w:t>approaches</w:t>
      </w:r>
      <w:r>
        <w:rPr>
          <w:spacing w:val="-1"/>
          <w:sz w:val="17"/>
        </w:rPr>
        <w:t xml:space="preserve"> </w:t>
      </w:r>
      <w:r>
        <w:rPr>
          <w:sz w:val="17"/>
        </w:rPr>
        <w:t>to</w:t>
      </w:r>
      <w:r>
        <w:rPr>
          <w:spacing w:val="-1"/>
          <w:sz w:val="17"/>
        </w:rPr>
        <w:t xml:space="preserve"> </w:t>
      </w:r>
      <w:r>
        <w:rPr>
          <w:sz w:val="17"/>
        </w:rPr>
        <w:t xml:space="preserve">evaluating </w:t>
      </w:r>
      <w:r>
        <w:rPr>
          <w:w w:val="105"/>
          <w:sz w:val="17"/>
        </w:rPr>
        <w:t>the</w:t>
      </w:r>
      <w:r>
        <w:rPr>
          <w:spacing w:val="-8"/>
          <w:w w:val="105"/>
          <w:sz w:val="17"/>
        </w:rPr>
        <w:t xml:space="preserve"> </w:t>
      </w:r>
      <w:r>
        <w:rPr>
          <w:w w:val="105"/>
          <w:sz w:val="17"/>
        </w:rPr>
        <w:t>risks</w:t>
      </w:r>
      <w:r>
        <w:rPr>
          <w:spacing w:val="-8"/>
          <w:w w:val="105"/>
          <w:sz w:val="17"/>
        </w:rPr>
        <w:t xml:space="preserve"> </w:t>
      </w:r>
      <w:r>
        <w:rPr>
          <w:w w:val="105"/>
          <w:sz w:val="17"/>
        </w:rPr>
        <w:t>of</w:t>
      </w:r>
      <w:r>
        <w:rPr>
          <w:spacing w:val="-8"/>
          <w:w w:val="105"/>
          <w:sz w:val="17"/>
        </w:rPr>
        <w:t xml:space="preserve"> </w:t>
      </w:r>
      <w:r>
        <w:rPr>
          <w:w w:val="105"/>
          <w:sz w:val="17"/>
        </w:rPr>
        <w:t>second</w:t>
      </w:r>
      <w:r>
        <w:rPr>
          <w:spacing w:val="-8"/>
          <w:w w:val="105"/>
          <w:sz w:val="17"/>
        </w:rPr>
        <w:t xml:space="preserve"> </w:t>
      </w:r>
      <w:r>
        <w:rPr>
          <w:w w:val="105"/>
          <w:sz w:val="17"/>
        </w:rPr>
        <w:t>and</w:t>
      </w:r>
      <w:r>
        <w:rPr>
          <w:spacing w:val="-8"/>
          <w:w w:val="105"/>
          <w:sz w:val="17"/>
        </w:rPr>
        <w:t xml:space="preserve"> </w:t>
      </w:r>
      <w:r>
        <w:rPr>
          <w:w w:val="105"/>
          <w:sz w:val="17"/>
        </w:rPr>
        <w:t>third</w:t>
      </w:r>
      <w:r>
        <w:rPr>
          <w:spacing w:val="-8"/>
          <w:w w:val="105"/>
          <w:sz w:val="17"/>
        </w:rPr>
        <w:t xml:space="preserve"> </w:t>
      </w:r>
      <w:r>
        <w:rPr>
          <w:w w:val="105"/>
          <w:sz w:val="17"/>
        </w:rPr>
        <w:t>parties.</w:t>
      </w:r>
    </w:p>
    <w:p w:rsidR="00B94118" w:rsidRDefault="00091089">
      <w:pPr>
        <w:pStyle w:val="ListParagraph"/>
        <w:numPr>
          <w:ilvl w:val="0"/>
          <w:numId w:val="4"/>
        </w:numPr>
        <w:tabs>
          <w:tab w:val="left" w:pos="303"/>
        </w:tabs>
        <w:spacing w:line="295" w:lineRule="auto"/>
        <w:ind w:right="226"/>
        <w:rPr>
          <w:sz w:val="17"/>
        </w:rPr>
      </w:pPr>
      <w:r>
        <w:rPr>
          <w:sz w:val="17"/>
        </w:rPr>
        <w:t xml:space="preserve">Recognise that they work in a reputation </w:t>
      </w:r>
      <w:r>
        <w:rPr>
          <w:w w:val="105"/>
          <w:sz w:val="17"/>
        </w:rPr>
        <w:t>economy</w:t>
      </w:r>
      <w:r>
        <w:rPr>
          <w:spacing w:val="-13"/>
          <w:w w:val="105"/>
          <w:sz w:val="17"/>
        </w:rPr>
        <w:t xml:space="preserve"> </w:t>
      </w:r>
      <w:r>
        <w:rPr>
          <w:w w:val="105"/>
          <w:sz w:val="17"/>
        </w:rPr>
        <w:t>in</w:t>
      </w:r>
      <w:r>
        <w:rPr>
          <w:spacing w:val="-12"/>
          <w:w w:val="105"/>
          <w:sz w:val="17"/>
        </w:rPr>
        <w:t xml:space="preserve"> </w:t>
      </w:r>
      <w:r>
        <w:rPr>
          <w:w w:val="105"/>
          <w:sz w:val="17"/>
        </w:rPr>
        <w:t>which</w:t>
      </w:r>
      <w:r>
        <w:rPr>
          <w:spacing w:val="-13"/>
          <w:w w:val="105"/>
          <w:sz w:val="17"/>
        </w:rPr>
        <w:t xml:space="preserve"> </w:t>
      </w:r>
      <w:r>
        <w:rPr>
          <w:w w:val="105"/>
          <w:sz w:val="17"/>
        </w:rPr>
        <w:t>the</w:t>
      </w:r>
      <w:r>
        <w:rPr>
          <w:spacing w:val="-12"/>
          <w:w w:val="105"/>
          <w:sz w:val="17"/>
        </w:rPr>
        <w:t xml:space="preserve"> </w:t>
      </w:r>
      <w:r>
        <w:rPr>
          <w:w w:val="105"/>
          <w:sz w:val="17"/>
        </w:rPr>
        <w:t>long-term</w:t>
      </w:r>
      <w:r>
        <w:rPr>
          <w:spacing w:val="-12"/>
          <w:w w:val="105"/>
          <w:sz w:val="17"/>
        </w:rPr>
        <w:t xml:space="preserve"> </w:t>
      </w:r>
      <w:r>
        <w:rPr>
          <w:w w:val="105"/>
          <w:sz w:val="17"/>
        </w:rPr>
        <w:t>benefit of being a good global citizen may outweigh shorter term gains.</w:t>
      </w:r>
    </w:p>
    <w:p w:rsidR="00B94118" w:rsidRDefault="00B94118">
      <w:pPr>
        <w:spacing w:line="295" w:lineRule="auto"/>
        <w:rPr>
          <w:sz w:val="17"/>
        </w:rPr>
        <w:sectPr w:rsidR="00B94118">
          <w:type w:val="continuous"/>
          <w:pgSz w:w="11910" w:h="16840"/>
          <w:pgMar w:top="1920" w:right="560" w:bottom="280" w:left="520" w:header="720" w:footer="720" w:gutter="0"/>
          <w:cols w:num="3" w:space="720" w:equalWidth="0">
            <w:col w:w="3474" w:space="136"/>
            <w:col w:w="3455" w:space="154"/>
            <w:col w:w="3611"/>
          </w:cols>
        </w:sectPr>
      </w:pPr>
    </w:p>
    <w:p w:rsidR="00B94118" w:rsidRDefault="00B94118">
      <w:pPr>
        <w:pStyle w:val="BodyText"/>
        <w:spacing w:before="9"/>
        <w:rPr>
          <w:sz w:val="24"/>
        </w:rPr>
      </w:pPr>
    </w:p>
    <w:p w:rsidR="00B94118" w:rsidRDefault="00B94118">
      <w:pPr>
        <w:rPr>
          <w:sz w:val="24"/>
        </w:rPr>
        <w:sectPr w:rsidR="00B94118">
          <w:type w:val="continuous"/>
          <w:pgSz w:w="11910" w:h="16840"/>
          <w:pgMar w:top="1920" w:right="560" w:bottom="280" w:left="520" w:header="720" w:footer="720" w:gutter="0"/>
          <w:cols w:space="720"/>
        </w:sectPr>
      </w:pPr>
    </w:p>
    <w:p w:rsidR="00B94118" w:rsidRDefault="00091089">
      <w:pPr>
        <w:pStyle w:val="Heading7"/>
        <w:spacing w:before="124"/>
      </w:pPr>
      <w:r>
        <w:rPr>
          <w:w w:val="105"/>
        </w:rPr>
        <w:t>How comfortable are you that your</w:t>
      </w:r>
      <w:r>
        <w:rPr>
          <w:w w:val="105"/>
        </w:rPr>
        <w:t xml:space="preserve"> organisation’s key prevention controls </w:t>
      </w:r>
      <w:r>
        <w:rPr>
          <w:rFonts w:ascii="Trebuchet MS" w:hAnsi="Trebuchet MS"/>
          <w:w w:val="95"/>
        </w:rPr>
        <w:t>are</w:t>
      </w:r>
      <w:r>
        <w:rPr>
          <w:rFonts w:ascii="Trebuchet MS" w:hAnsi="Trebuchet MS"/>
          <w:spacing w:val="-11"/>
          <w:w w:val="95"/>
        </w:rPr>
        <w:t xml:space="preserve"> </w:t>
      </w:r>
      <w:r>
        <w:rPr>
          <w:rFonts w:ascii="Trebuchet MS" w:hAnsi="Trebuchet MS"/>
          <w:w w:val="95"/>
        </w:rPr>
        <w:t>eﬀective</w:t>
      </w:r>
      <w:r>
        <w:rPr>
          <w:rFonts w:ascii="Trebuchet MS" w:hAnsi="Trebuchet MS"/>
          <w:spacing w:val="-11"/>
          <w:w w:val="95"/>
        </w:rPr>
        <w:t xml:space="preserve"> </w:t>
      </w:r>
      <w:r>
        <w:rPr>
          <w:rFonts w:ascii="Trebuchet MS" w:hAnsi="Trebuchet MS"/>
          <w:w w:val="95"/>
        </w:rPr>
        <w:t>and</w:t>
      </w:r>
      <w:r>
        <w:rPr>
          <w:rFonts w:ascii="Trebuchet MS" w:hAnsi="Trebuchet MS"/>
          <w:spacing w:val="-11"/>
          <w:w w:val="95"/>
        </w:rPr>
        <w:t xml:space="preserve"> </w:t>
      </w:r>
      <w:r>
        <w:rPr>
          <w:rFonts w:ascii="Trebuchet MS" w:hAnsi="Trebuchet MS"/>
          <w:w w:val="95"/>
        </w:rPr>
        <w:t>proportionate</w:t>
      </w:r>
      <w:r>
        <w:rPr>
          <w:rFonts w:ascii="Trebuchet MS" w:hAnsi="Trebuchet MS"/>
          <w:spacing w:val="-11"/>
          <w:w w:val="95"/>
        </w:rPr>
        <w:t xml:space="preserve"> </w:t>
      </w:r>
      <w:r>
        <w:rPr>
          <w:rFonts w:ascii="Trebuchet MS" w:hAnsi="Trebuchet MS"/>
          <w:w w:val="95"/>
        </w:rPr>
        <w:t>to</w:t>
      </w:r>
      <w:r>
        <w:rPr>
          <w:rFonts w:ascii="Trebuchet MS" w:hAnsi="Trebuchet MS"/>
          <w:spacing w:val="-11"/>
          <w:w w:val="95"/>
        </w:rPr>
        <w:t xml:space="preserve"> </w:t>
      </w:r>
      <w:r>
        <w:rPr>
          <w:rFonts w:ascii="Trebuchet MS" w:hAnsi="Trebuchet MS"/>
          <w:w w:val="95"/>
        </w:rPr>
        <w:t>your</w:t>
      </w:r>
      <w:r>
        <w:rPr>
          <w:rFonts w:ascii="Trebuchet MS" w:hAnsi="Trebuchet MS"/>
          <w:w w:val="95"/>
        </w:rPr>
        <w:t xml:space="preserve"> </w:t>
      </w:r>
      <w:r>
        <w:rPr>
          <w:w w:val="105"/>
        </w:rPr>
        <w:t>bribery and corruption risk?</w:t>
      </w:r>
    </w:p>
    <w:p w:rsidR="00B94118" w:rsidRDefault="00091089">
      <w:pPr>
        <w:spacing w:before="158" w:line="143" w:lineRule="exact"/>
        <w:ind w:left="1579" w:right="2043"/>
        <w:jc w:val="center"/>
        <w:rPr>
          <w:b/>
          <w:sz w:val="18"/>
        </w:rPr>
      </w:pPr>
      <w:r>
        <w:pict>
          <v:line id="_x0000_s1412" style="position:absolute;left:0;text-align:left;z-index:15749120;mso-position-horizontal-relative:page" from="275.35pt,-57.35pt" to="275.35pt,371.5pt" strokecolor="#bec0c0" strokeweight=".5pt">
            <w10:wrap anchorx="page"/>
          </v:line>
        </w:pict>
      </w:r>
      <w:r>
        <w:rPr>
          <w:b/>
          <w:color w:val="484442"/>
          <w:spacing w:val="-5"/>
          <w:sz w:val="18"/>
        </w:rPr>
        <w:t>3%</w:t>
      </w:r>
    </w:p>
    <w:p w:rsidR="00B94118" w:rsidRDefault="00091089">
      <w:pPr>
        <w:pStyle w:val="Heading7"/>
        <w:spacing w:before="142" w:line="235" w:lineRule="auto"/>
        <w:ind w:right="926"/>
      </w:pPr>
      <w:r>
        <w:rPr>
          <w:b w:val="0"/>
          <w:i w:val="0"/>
        </w:rPr>
        <w:br w:type="column"/>
      </w:r>
      <w:r>
        <w:rPr>
          <w:w w:val="110"/>
        </w:rPr>
        <w:t>Do</w:t>
      </w:r>
      <w:r>
        <w:rPr>
          <w:spacing w:val="-8"/>
          <w:w w:val="110"/>
        </w:rPr>
        <w:t xml:space="preserve"> </w:t>
      </w:r>
      <w:r>
        <w:rPr>
          <w:w w:val="110"/>
        </w:rPr>
        <w:t>you</w:t>
      </w:r>
      <w:r>
        <w:rPr>
          <w:spacing w:val="-8"/>
          <w:w w:val="110"/>
        </w:rPr>
        <w:t xml:space="preserve"> </w:t>
      </w:r>
      <w:r>
        <w:rPr>
          <w:w w:val="110"/>
        </w:rPr>
        <w:t>have</w:t>
      </w:r>
      <w:r>
        <w:rPr>
          <w:spacing w:val="-8"/>
          <w:w w:val="110"/>
        </w:rPr>
        <w:t xml:space="preserve"> </w:t>
      </w:r>
      <w:r>
        <w:rPr>
          <w:w w:val="110"/>
        </w:rPr>
        <w:t>a</w:t>
      </w:r>
      <w:r>
        <w:rPr>
          <w:spacing w:val="-8"/>
          <w:w w:val="110"/>
        </w:rPr>
        <w:t xml:space="preserve"> </w:t>
      </w:r>
      <w:r>
        <w:rPr>
          <w:w w:val="110"/>
        </w:rPr>
        <w:t>schedule</w:t>
      </w:r>
      <w:r>
        <w:rPr>
          <w:spacing w:val="-8"/>
          <w:w w:val="110"/>
        </w:rPr>
        <w:t xml:space="preserve"> </w:t>
      </w:r>
      <w:r>
        <w:rPr>
          <w:w w:val="110"/>
        </w:rPr>
        <w:t>of</w:t>
      </w:r>
      <w:r>
        <w:rPr>
          <w:spacing w:val="-8"/>
          <w:w w:val="110"/>
        </w:rPr>
        <w:t xml:space="preserve"> </w:t>
      </w:r>
      <w:r>
        <w:rPr>
          <w:w w:val="110"/>
        </w:rPr>
        <w:t>work</w:t>
      </w:r>
      <w:r>
        <w:rPr>
          <w:spacing w:val="-8"/>
          <w:w w:val="110"/>
        </w:rPr>
        <w:t xml:space="preserve"> </w:t>
      </w:r>
      <w:r>
        <w:rPr>
          <w:w w:val="110"/>
        </w:rPr>
        <w:t>to</w:t>
      </w:r>
      <w:r>
        <w:rPr>
          <w:spacing w:val="-8"/>
          <w:w w:val="110"/>
        </w:rPr>
        <w:t xml:space="preserve"> </w:t>
      </w:r>
      <w:r>
        <w:rPr>
          <w:w w:val="110"/>
        </w:rPr>
        <w:t>manage</w:t>
      </w:r>
      <w:r>
        <w:rPr>
          <w:w w:val="110"/>
        </w:rPr>
        <w:t xml:space="preserve"> risk of bribery and corruption, such as a strategy or program?</w:t>
      </w:r>
    </w:p>
    <w:p w:rsidR="00B94118" w:rsidRDefault="00B94118">
      <w:pPr>
        <w:pStyle w:val="BodyText"/>
        <w:spacing w:before="2"/>
        <w:rPr>
          <w:rFonts w:ascii="Calibri"/>
          <w:b/>
          <w:i/>
          <w:sz w:val="26"/>
        </w:rPr>
      </w:pPr>
    </w:p>
    <w:p w:rsidR="00B94118" w:rsidRDefault="00091089">
      <w:pPr>
        <w:ind w:left="1782"/>
        <w:rPr>
          <w:b/>
          <w:sz w:val="18"/>
        </w:rPr>
      </w:pPr>
      <w:r>
        <w:rPr>
          <w:b/>
          <w:color w:val="484442"/>
          <w:spacing w:val="-5"/>
          <w:sz w:val="18"/>
        </w:rPr>
        <w:t>2%</w:t>
      </w:r>
    </w:p>
    <w:p w:rsidR="00B94118" w:rsidRDefault="00B94118">
      <w:pPr>
        <w:rPr>
          <w:sz w:val="18"/>
        </w:rPr>
        <w:sectPr w:rsidR="00B94118">
          <w:type w:val="continuous"/>
          <w:pgSz w:w="11910" w:h="16840"/>
          <w:pgMar w:top="1920" w:right="560" w:bottom="280" w:left="520" w:header="720" w:footer="720" w:gutter="0"/>
          <w:cols w:num="2" w:space="720" w:equalWidth="0">
            <w:col w:w="3914" w:space="1507"/>
            <w:col w:w="5409"/>
          </w:cols>
        </w:sectPr>
      </w:pPr>
    </w:p>
    <w:p w:rsidR="00B94118" w:rsidRDefault="00091089">
      <w:pPr>
        <w:spacing w:before="24"/>
        <w:ind w:left="867"/>
        <w:rPr>
          <w:b/>
          <w:sz w:val="18"/>
        </w:rPr>
      </w:pPr>
      <w:r>
        <w:pict>
          <v:group id="docshapegroup336" o:spid="_x0000_s1404" style="position:absolute;left:0;text-align:left;margin-left:60.85pt;margin-top:7.4pt;width:113.4pt;height:113.4pt;z-index:-17559040;mso-position-horizontal-relative:page" coordorigin="1217,148" coordsize="2268,2268">
            <v:shape id="docshape337" o:spid="_x0000_s1411" style="position:absolute;left:2350;top:148;width:1134;height:1134" coordorigin="2351,148" coordsize="1134,1134" path="m2351,148r,284l2428,435r75,10l2577,462r70,23l2715,514r65,34l2841,587r58,45l2952,681r49,53l3045,792r40,61l3119,918r29,67l3171,1056r16,73l3198,1205r3,77l3484,1282r-2,-74l3475,1134r-12,-72l3447,992r-20,-68l3402,857r-28,-64l3341,730r-36,-60l3266,612r-43,-55l3177,505r-50,-49l3075,410r-55,-43l2963,327r-60,-36l2840,259r-64,-28l2709,206r-69,-20l2570,169r-72,-11l2425,151r-74,-3xe" fillcolor="#0076b3" stroked="f">
              <v:path arrowok="t"/>
            </v:shape>
            <v:shape id="docshape338" o:spid="_x0000_s1410" style="position:absolute;left:2350;top:148;width:1134;height:1134" coordorigin="2351,148" coordsize="1134,1134" path="m2351,148r,284l2428,435r75,10l2577,462r70,23l2715,514r65,34l2841,587r58,45l2952,681r49,53l3045,792r40,61l3119,918r29,67l3171,1056r16,73l3198,1205r3,77l3484,1282r-2,-74l3475,1134r-12,-72l3447,992r-20,-68l3402,857r-28,-65l3341,730r-36,-60l3266,612r-43,-55l3177,505r-50,-49l3075,410r-55,-43l2963,327r-60,-36l2840,259r-64,-28l2709,206r-69,-20l2570,169r-72,-11l2425,151r-74,-3xe" fillcolor="#6fc2b4" stroked="f">
              <v:path arrowok="t"/>
            </v:shape>
            <v:shape id="docshape339" o:spid="_x0000_s1409" style="position:absolute;left:1216;top:615;width:2268;height:1801" coordorigin="1217,616" coordsize="2268,1801" path="m1433,616r-44,66l1349,750r-34,71l1285,894r-24,75l1242,1046r-14,78l1220,1203r-3,79l1219,1357r7,73l1238,1502r16,70l1275,1640r24,67l1328,1772r32,62l1396,1894r40,58l1478,2007r47,52l1574,2108r52,46l1681,2197r58,40l1799,2273r62,32l1926,2334r66,24l2061,2379r70,16l2203,2406r73,8l2351,2416r74,-2l2498,2406r72,-11l2640,2379r69,-21l2776,2334r64,-29l2903,2273r60,-36l3020,2197r55,-43l3127,2108r50,-49l3223,2007r43,-55l3305,1894r36,-60l3374,1772r28,-65l3427,1640r20,-68l3463,1502r12,-72l3482,1357r2,-75l3201,1282r-3,77l3187,1434r-17,74l3147,1581r-30,70l3081,1718r-42,64l2990,1843r-52,55l2881,1947r-60,44l2758,2029r-66,32l2624,2087r-69,21l2484,2122r-72,8l2339,2132r-73,-4l2194,2118r-72,-17l2052,2078r-70,-29l1915,2013r-64,-43l1790,1922r-55,-53l1686,1813r-44,-60l1604,1690r-32,-66l1545,1556r-20,-70l1511,1415r-9,-72l1500,1270r4,-72l1515,1125r16,-71l1554,983r30,-69l1620,847r43,-65l1433,616xe" fillcolor="#00abaa" stroked="f">
              <v:path arrowok="t"/>
            </v:shape>
            <v:shape id="docshape340" o:spid="_x0000_s1408" style="position:absolute;left:1216;top:615;width:2268;height:1801" coordorigin="1217,616" coordsize="2268,1801" path="m1433,616r-44,66l1349,750r-34,71l1285,894r-24,75l1242,1046r-14,78l1220,1203r-3,79l1219,1357r7,73l1238,1502r16,70l1275,1640r24,67l1328,1772r32,62l1396,1894r40,58l1478,2007r47,52l1574,2108r52,46l1681,2197r58,40l1799,2273r62,32l1926,2334r66,24l2061,2379r70,16l2203,2406r73,8l2351,2416r74,-2l2498,2406r72,-11l2640,2379r69,-21l2776,2334r64,-29l2903,2273r60,-36l3020,2197r55,-43l3127,2108r50,-49l3223,2007r43,-55l3305,1894r36,-60l3374,1772r28,-65l3427,1640r20,-68l3463,1502r12,-72l3482,1357r2,-75l3201,1282r-3,77l3187,1434r-17,74l3147,1581r-30,70l3081,1718r-42,64l2990,1843r-52,55l2881,1947r-60,44l2758,2029r-66,32l2624,2087r-69,21l2484,2122r-72,8l2339,2132r-73,-4l2194,2118r-72,-17l2052,2078r-70,-29l1915,2013r-64,-43l1790,1922r-55,-53l1686,1813r-44,-60l1604,1690r-32,-66l1545,1556r-20,-70l1511,1415r-9,-72l1500,1270r4,-72l1515,1125r16,-71l1554,983r30,-69l1620,847r43,-65l1433,616xe" fillcolor="#009b3c" stroked="f">
              <v:path arrowok="t"/>
            </v:shape>
            <v:shape id="docshape341" o:spid="_x0000_s1407" style="position:absolute;left:1433;top:168;width:758;height:614" coordorigin="1433,168" coordsize="758,614" path="m2191,447l2138,168r-76,18l1987,208r-73,28l1844,268r-68,37l1711,346r-63,46l1589,442r-55,54l1482,554r-49,62l1663,782r50,-63l1769,662r61,-52l1895,564r69,-39l2037,492r76,-26l2191,447xe" fillcolor="#85bc22" stroked="f">
              <v:path arrowok="t"/>
            </v:shape>
            <v:shape id="docshape342" o:spid="_x0000_s1406" type="#_x0000_t75" style="position:absolute;left:2138;top:148;width:213;height:299">
              <v:imagedata r:id="rId279" o:title=""/>
            </v:shape>
            <v:shape id="docshape343" o:spid="_x0000_s1405" style="position:absolute;left:2085;top:952;width:530;height:612" coordorigin="2086,953" coordsize="530,612" o:spt="100" adj="0,,0" path="m2249,1116r-5,-27l2236,1075r-5,-10l2212,1048r-4,-2l2208,1116r-3,15l2196,1144r-13,9l2167,1156r-16,-3l2138,1144r-8,-13l2126,1116r4,-16l2138,1087r13,-9l2167,1075r16,3l2196,1087r9,13l2208,1116r,-70l2188,1037r,-75l2178,953r-22,l2147,962r,75l2122,1048r-19,17l2090,1089r-4,27l2090,1143r13,23l2122,1183r25,11l2147,1555r9,9l2178,1564r10,-9l2188,1194r24,-11l2231,1166r5,-10l2244,1143r5,-27xm2432,1401r-4,-27l2420,1360r-5,-9l2395,1333r-4,-2l2391,1401r-3,16l2379,1430r-13,8l2351,1442r-16,-4l2322,1430r-9,-13l2310,1401r3,-16l2322,1372r13,-9l2351,1360r15,3l2379,1372r9,13l2391,1401r,-70l2371,1322r,-360l2362,953r-23,l2330,962r,360l2306,1333r-19,18l2274,1374r-5,27l2274,1428r13,23l2306,1469r24,11l2330,1555r9,9l2362,1564r9,-9l2371,1480r24,-11l2415,1451r5,-9l2428,1428r4,-27xm2616,1217r-5,-27l2603,1177r-5,-10l2579,1150r-4,-2l2575,1217r-3,16l2563,1246r-13,9l2534,1258r-16,-3l2505,1246r-9,-13l2493,1217r3,-15l2505,1189r13,-9l2534,1177r16,3l2563,1189r9,13l2575,1217r,-69l2554,1139r,-177l2545,953r-22,l2514,962r,177l2489,1150r-19,17l2457,1190r-4,27l2457,1244r13,24l2489,1285r25,11l2514,1555r9,9l2545,1564r9,-9l2554,1296r25,-11l2598,1268r5,-10l2611,1244r5,-27xe" fillcolor="#6a6c71" stroked="f">
              <v:stroke joinstyle="round"/>
              <v:formulas/>
              <v:path arrowok="t" o:connecttype="segments"/>
            </v:shape>
            <w10:wrap anchorx="page"/>
          </v:group>
        </w:pict>
      </w:r>
      <w:r>
        <w:pict>
          <v:group id="docshapegroup344" o:spid="_x0000_s1397" style="position:absolute;left:0;text-align:left;margin-left:339.1pt;margin-top:4.15pt;width:121.1pt;height:114.5pt;z-index:15747072;mso-position-horizontal-relative:page" coordorigin="6782,83" coordsize="2422,2290">
            <v:shape id="docshape345" o:spid="_x0000_s1403" style="position:absolute;left:7916;top:83;width:1134;height:1347" coordorigin="7916,83" coordsize="1134,1347" path="m9050,1217r-2,-74l9041,1069r-12,-72l9013,927r-21,-68l8968,792r-29,-64l8907,665r-36,-60l8831,547r-43,-54l8742,440r-49,-49l8641,345r-55,-43l8528,263r-60,-37l8406,194r-65,-28l8275,141r-69,-20l8136,105,8064,93r-73,-7l7916,83r,284l7956,368r40,3l8076,382r75,18l8223,424r69,30l8357,490r61,41l8476,576r52,51l8576,681r44,58l8658,801r33,65l8718,933r22,70l8755,1075r9,74l8767,1224r-4,76l8752,1376r278,54l9039,1377r6,-53l9049,1270r1,-53xe" fillcolor="#6fc2b4" stroked="f">
              <v:path arrowok="t"/>
            </v:shape>
            <v:shape id="docshape346" o:spid="_x0000_s1402" style="position:absolute;left:6782;top:92;width:2248;height:2259" coordorigin="6782,92" coordsize="2248,2259" path="m9030,1430r-278,-54l8733,1453r-24,73l8678,1596r-37,66l8599,1725r-48,58l8498,1837r-57,49l8380,1930r-65,38l8247,2001r-72,26l8100,2047r-77,14l7946,2067r-76,-1l7795,2059r-73,-14l7651,2025r-68,-26l7517,1968r-63,-37l7395,1889r-55,-47l7289,1791r-47,-56l7200,1675r-37,-64l7131,1544r-25,-70l7086,1400r-13,-76l7067,1246r,-76l7075,1096r13,-73l7108,952r26,-69l7166,818r36,-63l7244,696r47,-55l7343,589r56,-47l7458,500r64,-37l7589,432r71,-26l7733,387r77,-14l7774,92r-76,13l7624,122r-73,22l7481,170r-68,31l7348,236r-63,40l7225,319r-57,47l7114,416r-51,54l7016,527r-43,61l6934,651r-35,66l6868,785r-27,71l6820,929r-17,76l6791,1078r-7,74l6782,1224r3,72l6792,1367r12,70l6820,1506r20,68l6864,1639r28,64l6924,1765r36,60l6999,1883r42,55l7087,1990r49,50l7189,2087r55,43l7302,2170r61,37l7426,2240r66,29l7561,2294r70,20l7704,2331r74,11l7851,2349r73,2l7996,2348r71,-7l8137,2330r69,-16l8273,2294r66,-25l8403,2241r62,-32l8525,2174r57,-39l8637,2092r53,-46l8739,1997r47,-52l8829,1890r41,-58l8906,1771r33,-64l8968,1641r25,-68l9014,1502r16,-72xe" fillcolor="#009b3c" stroked="f">
              <v:path arrowok="t"/>
            </v:shape>
            <v:shape id="docshape347" o:spid="_x0000_s1401" type="#_x0000_t75" style="position:absolute;left:7774;top:83;width:143;height:291">
              <v:imagedata r:id="rId280" o:title=""/>
            </v:shape>
            <v:shape id="docshape348" o:spid="_x0000_s1400" style="position:absolute;left:7618;top:865;width:656;height:707" coordorigin="7618,865" coordsize="656,707" o:spt="100" adj="0,,0" path="m8263,916r-633,l7618,927r,633l7630,1571r633,l8274,1560r,-39l7669,1521r,-555l8274,966r,-39l8263,916xm8274,966r-50,l8224,1521r50,l8274,966xm7758,1395r-27,l7719,1406r,28l7731,1445r27,l7770,1434r,-28l7758,1395xm7859,1395r-28,l7820,1406r,28l7831,1445r28,l7871,1434r,-28l7859,1395xm7960,1395r-28,l7921,1406r,28l7932,1445r28,l7971,1434r,-28l7960,1395xm8061,1395r-28,l8022,1406r,28l8033,1445r28,l8072,1434r,-28l8061,1395xm7758,1294r-27,l7719,1305r,28l7731,1344r27,l7770,1333r,-28l7758,1294xm7859,1294r-28,l7820,1305r,28l7831,1344r28,l7871,1333r,-28l7859,1294xm7960,1294r-28,l7921,1305r,28l7932,1344r28,l7971,1333r,-28l7960,1294xm8061,1294r-28,l8022,1305r,28l8033,1344r28,l8072,1333r,-28l8061,1294xm8162,1294r-28,l8123,1305r,28l8134,1344r28,l8173,1333r,-28l8162,1294xm7758,1193r-27,l7719,1204r,28l7731,1243r27,l7770,1232r,-28l7758,1193xm7859,1193r-28,l7820,1204r,28l7831,1243r28,l7871,1232r,-28l7859,1193xm7960,1193r-28,l7921,1204r,28l7932,1243r28,l7971,1232r,-28l7960,1193xm8061,1193r-28,l8022,1204r,28l8033,1243r28,l8072,1232r,-28l8061,1193xm8162,1193r-28,l8123,1204r,28l8134,1243r28,l8173,1232r,-28l8162,1193xm7758,1092r-27,l7719,1103r,28l7731,1143r27,l7770,1131r,-28l7758,1092xm7859,1092r-28,l7820,1103r,28l7831,1143r28,l7871,1131r,-28l7859,1092xm7960,1092r-28,l7921,1103r,28l7932,1143r28,l7971,1131r,-28l7960,1092xm8061,1092r-28,l8022,1103r,28l8033,1143r28,l8072,1131r,-28l8061,1092xm8162,1092r-28,l8123,1103r,28l8134,1143r28,l8173,1131r,-28l8162,1092xm7820,966r-50,l7770,1005r11,11l7809,1016r11,-11l7820,966xm8123,966r-51,l8072,1005r12,11l8111,1016r12,-11l8123,966xm7809,865r-28,l7770,876r,40l7820,916r,-40l7809,865xm8111,865r-27,l8072,876r,40l8123,916r,-40l8111,865xe" fillcolor="#6a6c71" stroked="f">
              <v:stroke joinstyle="round"/>
              <v:formulas/>
              <v:path arrowok="t" o:connecttype="segments"/>
            </v:shape>
            <v:shape id="docshape349" o:spid="_x0000_s1399" type="#_x0000_t202" style="position:absolute;left:8821;top:181;width:383;height:246" filled="f" stroked="f">
              <v:textbox inset="0,0,0,0">
                <w:txbxContent>
                  <w:p w:rsidR="00B94118" w:rsidRDefault="00091089">
                    <w:pPr>
                      <w:spacing w:before="23"/>
                      <w:rPr>
                        <w:b/>
                        <w:sz w:val="18"/>
                      </w:rPr>
                    </w:pPr>
                    <w:r>
                      <w:rPr>
                        <w:b/>
                        <w:color w:val="484442"/>
                        <w:spacing w:val="-5"/>
                        <w:sz w:val="18"/>
                      </w:rPr>
                      <w:t>28%</w:t>
                    </w:r>
                  </w:p>
                </w:txbxContent>
              </v:textbox>
            </v:shape>
            <v:shape id="docshape350" o:spid="_x0000_s1398" type="#_x0000_t202" style="position:absolute;left:6890;top:2127;width:383;height:246" filled="f" stroked="f">
              <v:textbox inset="0,0,0,0">
                <w:txbxContent>
                  <w:p w:rsidR="00B94118" w:rsidRDefault="00091089">
                    <w:pPr>
                      <w:spacing w:before="23"/>
                      <w:rPr>
                        <w:b/>
                        <w:sz w:val="18"/>
                      </w:rPr>
                    </w:pPr>
                    <w:r>
                      <w:rPr>
                        <w:b/>
                        <w:color w:val="484442"/>
                        <w:spacing w:val="-5"/>
                        <w:sz w:val="18"/>
                      </w:rPr>
                      <w:t>70%</w:t>
                    </w:r>
                  </w:p>
                </w:txbxContent>
              </v:textbox>
            </v:shape>
            <w10:wrap anchorx="page"/>
          </v:group>
        </w:pict>
      </w:r>
      <w:r>
        <w:rPr>
          <w:b/>
          <w:color w:val="484442"/>
          <w:spacing w:val="-5"/>
          <w:sz w:val="18"/>
        </w:rPr>
        <w:t>12%</w:t>
      </w:r>
    </w:p>
    <w:p w:rsidR="00B94118" w:rsidRDefault="00091089">
      <w:pPr>
        <w:spacing w:before="55"/>
        <w:ind w:left="2857"/>
        <w:rPr>
          <w:b/>
          <w:sz w:val="18"/>
        </w:rPr>
      </w:pPr>
      <w:r>
        <w:rPr>
          <w:b/>
          <w:color w:val="484442"/>
          <w:spacing w:val="-5"/>
          <w:sz w:val="18"/>
        </w:rPr>
        <w:t>25%</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spacing w:before="8"/>
        <w:rPr>
          <w:b/>
          <w:sz w:val="23"/>
        </w:rPr>
      </w:pPr>
    </w:p>
    <w:p w:rsidR="00B94118" w:rsidRDefault="00091089">
      <w:pPr>
        <w:spacing w:before="123"/>
        <w:ind w:left="823"/>
        <w:rPr>
          <w:b/>
          <w:sz w:val="18"/>
        </w:rPr>
      </w:pPr>
      <w:r>
        <w:rPr>
          <w:b/>
          <w:color w:val="484442"/>
          <w:spacing w:val="-5"/>
          <w:sz w:val="18"/>
        </w:rPr>
        <w:t>60%</w:t>
      </w:r>
    </w:p>
    <w:p w:rsidR="00B94118" w:rsidRDefault="00B94118">
      <w:pPr>
        <w:pStyle w:val="BodyText"/>
        <w:spacing w:before="1"/>
        <w:rPr>
          <w:b/>
          <w:sz w:val="22"/>
        </w:rPr>
      </w:pPr>
    </w:p>
    <w:p w:rsidR="00B94118" w:rsidRDefault="00B94118">
      <w:pPr>
        <w:sectPr w:rsidR="00B94118">
          <w:type w:val="continuous"/>
          <w:pgSz w:w="11910" w:h="16840"/>
          <w:pgMar w:top="1920" w:right="560" w:bottom="280" w:left="520" w:header="720" w:footer="720" w:gutter="0"/>
          <w:cols w:space="720"/>
        </w:sectPr>
      </w:pPr>
    </w:p>
    <w:p w:rsidR="00B94118" w:rsidRDefault="00091089">
      <w:pPr>
        <w:spacing w:before="121" w:line="508" w:lineRule="auto"/>
        <w:ind w:left="1798" w:right="481"/>
        <w:rPr>
          <w:sz w:val="16"/>
        </w:rPr>
      </w:pPr>
      <w:r>
        <w:pict>
          <v:rect id="docshape351" o:spid="_x0000_s1396" style="position:absolute;left:0;text-align:left;margin-left:102.35pt;margin-top:26.4pt;width:8.5pt;height:8.5pt;z-index:15744512;mso-position-horizontal-relative:page" fillcolor="#009b3c" stroked="f">
            <w10:wrap anchorx="page"/>
          </v:rect>
        </w:pict>
      </w:r>
      <w:r>
        <w:pict>
          <v:rect id="docshape352" o:spid="_x0000_s1395" style="position:absolute;left:0;text-align:left;margin-left:102.35pt;margin-top:6.95pt;width:8.5pt;height:8.5pt;z-index:15745536;mso-position-horizontal-relative:page" fillcolor="#6fc2b4" stroked="f">
            <w10:wrap anchorx="page"/>
          </v:rect>
        </w:pict>
      </w:r>
      <w:r>
        <w:rPr>
          <w:sz w:val="16"/>
        </w:rPr>
        <w:t>Extremely</w:t>
      </w:r>
      <w:r>
        <w:rPr>
          <w:spacing w:val="-3"/>
          <w:sz w:val="16"/>
        </w:rPr>
        <w:t xml:space="preserve"> </w:t>
      </w:r>
      <w:r>
        <w:rPr>
          <w:sz w:val="16"/>
        </w:rPr>
        <w:t xml:space="preserve">comfortable </w:t>
      </w:r>
      <w:proofErr w:type="spellStart"/>
      <w:r>
        <w:rPr>
          <w:spacing w:val="-2"/>
          <w:sz w:val="16"/>
        </w:rPr>
        <w:t>Comfortable</w:t>
      </w:r>
      <w:proofErr w:type="spellEnd"/>
    </w:p>
    <w:p w:rsidR="00B94118" w:rsidRDefault="00091089">
      <w:pPr>
        <w:spacing w:line="508" w:lineRule="auto"/>
        <w:ind w:left="1798" w:right="1274"/>
        <w:rPr>
          <w:sz w:val="16"/>
        </w:rPr>
      </w:pPr>
      <w:r>
        <w:pict>
          <v:rect id="docshape353" o:spid="_x0000_s1394" style="position:absolute;left:0;text-align:left;margin-left:102.35pt;margin-top:.9pt;width:8.5pt;height:8.5pt;z-index:15745024;mso-position-horizontal-relative:page" fillcolor="#85bc22" stroked="f">
            <w10:wrap anchorx="page"/>
          </v:rect>
        </w:pict>
      </w:r>
      <w:r>
        <w:pict>
          <v:rect id="docshape354" o:spid="_x0000_s1393" style="position:absolute;left:0;text-align:left;margin-left:102.35pt;margin-top:20.35pt;width:8.5pt;height:8.5pt;z-index:15746048;mso-position-horizontal-relative:page" fillcolor="#4f535a" stroked="f">
            <w10:wrap anchorx="page"/>
          </v:rect>
        </w:pict>
      </w:r>
      <w:r>
        <w:rPr>
          <w:sz w:val="16"/>
        </w:rPr>
        <w:t>Slightly</w:t>
      </w:r>
      <w:r>
        <w:rPr>
          <w:spacing w:val="-12"/>
          <w:sz w:val="16"/>
        </w:rPr>
        <w:t xml:space="preserve"> </w:t>
      </w:r>
      <w:r>
        <w:rPr>
          <w:sz w:val="16"/>
        </w:rPr>
        <w:t xml:space="preserve">comfortable </w:t>
      </w:r>
      <w:r>
        <w:rPr>
          <w:w w:val="105"/>
          <w:sz w:val="16"/>
        </w:rPr>
        <w:t>Not</w:t>
      </w:r>
      <w:r>
        <w:rPr>
          <w:spacing w:val="-4"/>
          <w:w w:val="105"/>
          <w:sz w:val="16"/>
        </w:rPr>
        <w:t xml:space="preserve"> </w:t>
      </w:r>
      <w:r>
        <w:rPr>
          <w:w w:val="105"/>
          <w:sz w:val="16"/>
        </w:rPr>
        <w:t>comfortable</w:t>
      </w:r>
    </w:p>
    <w:p w:rsidR="00B94118" w:rsidRDefault="00091089">
      <w:pPr>
        <w:pStyle w:val="BodyText"/>
        <w:spacing w:before="5"/>
        <w:rPr>
          <w:sz w:val="11"/>
        </w:rPr>
      </w:pPr>
      <w:r>
        <w:pict>
          <v:shape id="docshape355" o:spid="_x0000_s1392" style="position:absolute;margin-left:34pt;margin-top:7.8pt;width:218.55pt;height:.1pt;z-index:-15713280;mso-wrap-distance-left:0;mso-wrap-distance-right:0;mso-position-horizontal-relative:page" coordorigin="680,156" coordsize="4371,0" path="m5050,156r-4370,e" filled="f" strokecolor="#bec0c0" strokeweight=".5pt">
            <v:path arrowok="t"/>
            <w10:wrap type="topAndBottom" anchorx="page"/>
          </v:shape>
        </w:pict>
      </w:r>
    </w:p>
    <w:p w:rsidR="00B94118" w:rsidRDefault="00B94118">
      <w:pPr>
        <w:pStyle w:val="BodyText"/>
        <w:spacing w:before="8"/>
        <w:rPr>
          <w:sz w:val="24"/>
        </w:rPr>
      </w:pPr>
    </w:p>
    <w:p w:rsidR="00B94118" w:rsidRDefault="00091089">
      <w:pPr>
        <w:pStyle w:val="Heading1"/>
        <w:ind w:left="1089"/>
      </w:pPr>
      <w:r>
        <w:pict>
          <v:shape id="docshape356" o:spid="_x0000_s1391" style="position:absolute;left:0;text-align:left;margin-left:39.7pt;margin-top:4.4pt;width:31.2pt;height:31.2pt;z-index:15750144;mso-position-horizontal-relative:page" coordorigin="794,88" coordsize="624,624" o:spt="100" adj="0,,0" path="m1106,88r-72,8l968,120r-57,37l862,205r-37,58l802,328r-8,72l802,471r23,66l862,595r49,48l968,680r66,23l1106,712r71,-9l1243,680r58,-37l1349,595r17,-26l943,569r-6,-6l937,458r6,-6l1411,452r6,-52l1411,348r-468,l937,342r,-105l943,231r423,l1349,205r-48,-48l1243,120,1177,96r-71,-8xm1163,543r-115,l1054,549r,14l1048,569r115,l1158,563r,-14l1163,543xm1411,452r-142,l1275,458r,105l1269,569r97,l1386,537r23,-66l1411,452xm1254,452r-297,l963,458r,85l1249,543r,-85l1254,452xm1249,257r-286,l963,342r-6,6l1254,348r-5,-6l1249,257xm1366,231r-97,l1275,237r,105l1269,348r142,l1409,328r-23,-65l1366,231xm1163,231r-115,l1054,237r,14l1048,257r115,l1158,251r,-14l1163,231xe" fillcolor="#00a3e2" stroked="f">
            <v:stroke joinstyle="round"/>
            <v:formulas/>
            <v:path arrowok="t" o:connecttype="segments"/>
            <w10:wrap anchorx="page"/>
          </v:shape>
        </w:pict>
      </w:r>
      <w:r>
        <w:rPr>
          <w:color w:val="00A3E2"/>
          <w:spacing w:val="-5"/>
        </w:rPr>
        <w:t>11%</w:t>
      </w:r>
    </w:p>
    <w:p w:rsidR="00B94118" w:rsidRDefault="00091089">
      <w:pPr>
        <w:spacing w:before="103" w:line="268" w:lineRule="auto"/>
        <w:ind w:left="235"/>
        <w:rPr>
          <w:sz w:val="28"/>
        </w:rPr>
      </w:pPr>
      <w:proofErr w:type="gramStart"/>
      <w:r>
        <w:rPr>
          <w:w w:val="105"/>
          <w:sz w:val="28"/>
        </w:rPr>
        <w:t>of</w:t>
      </w:r>
      <w:proofErr w:type="gramEnd"/>
      <w:r>
        <w:rPr>
          <w:spacing w:val="-11"/>
          <w:w w:val="105"/>
          <w:sz w:val="28"/>
        </w:rPr>
        <w:t xml:space="preserve"> </w:t>
      </w:r>
      <w:r>
        <w:rPr>
          <w:w w:val="105"/>
          <w:sz w:val="28"/>
        </w:rPr>
        <w:t>respondents</w:t>
      </w:r>
      <w:r>
        <w:rPr>
          <w:spacing w:val="-11"/>
          <w:w w:val="105"/>
          <w:sz w:val="28"/>
        </w:rPr>
        <w:t xml:space="preserve"> </w:t>
      </w:r>
      <w:r>
        <w:rPr>
          <w:w w:val="105"/>
          <w:sz w:val="28"/>
        </w:rPr>
        <w:t>will</w:t>
      </w:r>
      <w:r>
        <w:rPr>
          <w:spacing w:val="-11"/>
          <w:w w:val="105"/>
          <w:sz w:val="28"/>
        </w:rPr>
        <w:t xml:space="preserve"> </w:t>
      </w:r>
      <w:r>
        <w:rPr>
          <w:w w:val="105"/>
          <w:sz w:val="28"/>
        </w:rPr>
        <w:t>make implementing</w:t>
      </w:r>
      <w:r>
        <w:rPr>
          <w:spacing w:val="-14"/>
          <w:w w:val="105"/>
          <w:sz w:val="28"/>
        </w:rPr>
        <w:t xml:space="preserve"> </w:t>
      </w:r>
      <w:r>
        <w:rPr>
          <w:w w:val="105"/>
          <w:sz w:val="28"/>
        </w:rPr>
        <w:t>or</w:t>
      </w:r>
      <w:r>
        <w:rPr>
          <w:spacing w:val="-14"/>
          <w:w w:val="105"/>
          <w:sz w:val="28"/>
        </w:rPr>
        <w:t xml:space="preserve"> </w:t>
      </w:r>
      <w:r>
        <w:rPr>
          <w:w w:val="105"/>
          <w:sz w:val="28"/>
        </w:rPr>
        <w:t>improving</w:t>
      </w:r>
      <w:r>
        <w:rPr>
          <w:spacing w:val="-14"/>
          <w:w w:val="105"/>
          <w:sz w:val="28"/>
        </w:rPr>
        <w:t xml:space="preserve"> </w:t>
      </w:r>
      <w:r>
        <w:rPr>
          <w:w w:val="105"/>
          <w:sz w:val="28"/>
        </w:rPr>
        <w:t xml:space="preserve">risk </w:t>
      </w:r>
      <w:r>
        <w:rPr>
          <w:spacing w:val="-2"/>
          <w:sz w:val="28"/>
        </w:rPr>
        <w:t>assessment</w:t>
      </w:r>
      <w:r>
        <w:rPr>
          <w:spacing w:val="-18"/>
          <w:sz w:val="28"/>
        </w:rPr>
        <w:t xml:space="preserve"> </w:t>
      </w:r>
      <w:r>
        <w:rPr>
          <w:spacing w:val="-2"/>
          <w:sz w:val="28"/>
        </w:rPr>
        <w:t>their</w:t>
      </w:r>
      <w:r>
        <w:rPr>
          <w:spacing w:val="-17"/>
          <w:sz w:val="28"/>
        </w:rPr>
        <w:t xml:space="preserve"> </w:t>
      </w:r>
      <w:r>
        <w:rPr>
          <w:spacing w:val="-2"/>
          <w:sz w:val="28"/>
        </w:rPr>
        <w:t>most</w:t>
      </w:r>
      <w:r>
        <w:rPr>
          <w:spacing w:val="-18"/>
          <w:sz w:val="28"/>
        </w:rPr>
        <w:t xml:space="preserve"> </w:t>
      </w:r>
      <w:r>
        <w:rPr>
          <w:spacing w:val="-2"/>
          <w:sz w:val="28"/>
        </w:rPr>
        <w:t>relevant</w:t>
      </w:r>
      <w:r>
        <w:rPr>
          <w:spacing w:val="-17"/>
          <w:sz w:val="28"/>
        </w:rPr>
        <w:t xml:space="preserve"> </w:t>
      </w:r>
      <w:r>
        <w:rPr>
          <w:spacing w:val="-2"/>
          <w:sz w:val="28"/>
        </w:rPr>
        <w:t xml:space="preserve">ABC </w:t>
      </w:r>
      <w:r>
        <w:rPr>
          <w:w w:val="105"/>
          <w:sz w:val="28"/>
        </w:rPr>
        <w:t>focus</w:t>
      </w:r>
      <w:r>
        <w:rPr>
          <w:spacing w:val="-21"/>
          <w:w w:val="105"/>
          <w:sz w:val="28"/>
        </w:rPr>
        <w:t xml:space="preserve"> </w:t>
      </w:r>
      <w:r>
        <w:rPr>
          <w:w w:val="105"/>
          <w:sz w:val="28"/>
        </w:rPr>
        <w:t>area</w:t>
      </w:r>
      <w:r>
        <w:rPr>
          <w:spacing w:val="-20"/>
          <w:w w:val="105"/>
          <w:sz w:val="28"/>
        </w:rPr>
        <w:t xml:space="preserve"> </w:t>
      </w:r>
      <w:r>
        <w:rPr>
          <w:w w:val="105"/>
          <w:sz w:val="28"/>
        </w:rPr>
        <w:t>over</w:t>
      </w:r>
      <w:r>
        <w:rPr>
          <w:spacing w:val="-21"/>
          <w:w w:val="105"/>
          <w:sz w:val="28"/>
        </w:rPr>
        <w:t xml:space="preserve"> </w:t>
      </w:r>
      <w:r>
        <w:rPr>
          <w:w w:val="105"/>
          <w:sz w:val="28"/>
        </w:rPr>
        <w:t>the</w:t>
      </w:r>
      <w:r>
        <w:rPr>
          <w:spacing w:val="-20"/>
          <w:w w:val="105"/>
          <w:sz w:val="28"/>
        </w:rPr>
        <w:t xml:space="preserve"> </w:t>
      </w:r>
      <w:r>
        <w:rPr>
          <w:w w:val="105"/>
          <w:sz w:val="28"/>
        </w:rPr>
        <w:t>next</w:t>
      </w:r>
      <w:r>
        <w:rPr>
          <w:spacing w:val="-21"/>
          <w:w w:val="105"/>
          <w:sz w:val="28"/>
        </w:rPr>
        <w:t xml:space="preserve"> </w:t>
      </w:r>
      <w:r>
        <w:rPr>
          <w:w w:val="105"/>
          <w:sz w:val="28"/>
        </w:rPr>
        <w:t>two</w:t>
      </w:r>
      <w:r>
        <w:rPr>
          <w:spacing w:val="-20"/>
          <w:w w:val="105"/>
          <w:sz w:val="28"/>
        </w:rPr>
        <w:t xml:space="preserve"> </w:t>
      </w:r>
      <w:r>
        <w:rPr>
          <w:w w:val="105"/>
          <w:sz w:val="28"/>
        </w:rPr>
        <w:t>years</w:t>
      </w:r>
    </w:p>
    <w:p w:rsidR="00B94118" w:rsidRDefault="00091089">
      <w:pPr>
        <w:spacing w:before="124" w:line="506" w:lineRule="auto"/>
        <w:ind w:left="1973" w:right="3093"/>
        <w:rPr>
          <w:sz w:val="16"/>
        </w:rPr>
      </w:pPr>
      <w:r>
        <w:br w:type="column"/>
      </w:r>
      <w:r>
        <w:rPr>
          <w:spacing w:val="-4"/>
          <w:w w:val="90"/>
          <w:sz w:val="16"/>
        </w:rPr>
        <w:t>Yes</w:t>
      </w:r>
      <w:r>
        <w:rPr>
          <w:spacing w:val="-4"/>
          <w:sz w:val="16"/>
        </w:rPr>
        <w:t xml:space="preserve"> </w:t>
      </w:r>
      <w:r>
        <w:rPr>
          <w:spacing w:val="-5"/>
          <w:sz w:val="16"/>
        </w:rPr>
        <w:t>No</w:t>
      </w:r>
    </w:p>
    <w:p w:rsidR="00B94118" w:rsidRDefault="00091089">
      <w:pPr>
        <w:spacing w:line="163" w:lineRule="exact"/>
        <w:ind w:left="1973"/>
        <w:rPr>
          <w:sz w:val="16"/>
        </w:rPr>
      </w:pPr>
      <w:r>
        <w:pict>
          <v:rect id="docshape357" o:spid="_x0000_s1390" style="position:absolute;left:0;text-align:left;margin-left:386.35pt;margin-top:-18.55pt;width:8.5pt;height:8.5pt;z-index:15747584;mso-position-horizontal-relative:page" fillcolor="#6fc2b4" stroked="f">
            <w10:wrap anchorx="page"/>
          </v:rect>
        </w:pict>
      </w:r>
      <w:r>
        <w:pict>
          <v:rect id="docshape358" o:spid="_x0000_s1389" style="position:absolute;left:0;text-align:left;margin-left:386.35pt;margin-top:-37.9pt;width:8.5pt;height:8.5pt;z-index:15748096;mso-position-horizontal-relative:page" fillcolor="#009b3c" stroked="f">
            <w10:wrap anchorx="page"/>
          </v:rect>
        </w:pict>
      </w:r>
      <w:r>
        <w:pict>
          <v:rect id="docshape359" o:spid="_x0000_s1388" style="position:absolute;left:0;text-align:left;margin-left:386.35pt;margin-top:-.15pt;width:8.5pt;height:8.5pt;z-index:15748608;mso-position-horizontal-relative:page" fillcolor="#4f535a" stroked="f">
            <w10:wrap anchorx="page"/>
          </v:rect>
        </w:pict>
      </w:r>
      <w:r>
        <w:rPr>
          <w:spacing w:val="-2"/>
          <w:w w:val="105"/>
          <w:sz w:val="16"/>
        </w:rPr>
        <w:t>Don't</w:t>
      </w:r>
      <w:r>
        <w:rPr>
          <w:spacing w:val="-3"/>
          <w:w w:val="105"/>
          <w:sz w:val="16"/>
        </w:rPr>
        <w:t xml:space="preserve"> </w:t>
      </w:r>
      <w:r>
        <w:rPr>
          <w:spacing w:val="-4"/>
          <w:w w:val="105"/>
          <w:sz w:val="16"/>
        </w:rPr>
        <w:t>know</w:t>
      </w: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spacing w:before="3"/>
        <w:rPr>
          <w:sz w:val="20"/>
        </w:rPr>
      </w:pPr>
    </w:p>
    <w:p w:rsidR="00B94118" w:rsidRDefault="00091089">
      <w:pPr>
        <w:pStyle w:val="Heading1"/>
        <w:ind w:left="1020"/>
      </w:pPr>
      <w:r>
        <w:pict>
          <v:shape id="docshape360" o:spid="_x0000_s1387" style="position:absolute;left:0;text-align:left;margin-left:312.65pt;margin-top:4.4pt;width:31.2pt;height:31.2pt;z-index:15749632;mso-position-horizontal-relative:page" coordorigin="6253,88" coordsize="624,624" o:spt="100" adj="0,,0" path="m6565,88r-72,8l6427,120r-57,37l6321,205r-37,58l6261,328r-8,72l6261,471r23,66l6321,595r49,48l6427,680r66,23l6565,712r71,-9l6702,680r58,-37l6808,595r,l6563,595r-1,l6561,594r,l6560,594r-1,l6559,593r-15,-8l6510,559r-44,-44l6426,452r-28,-82l6396,268r,-4l6399,260r8,-4l6522,256r33,-21l6560,230r264,l6808,205r-48,-48l6702,120,6636,96r-71,-8xm6841,256r-119,l6730,260r3,4l6733,266r,6l6731,370r-28,82l6663,515r-43,44l6585,585r-14,8l6570,594r-1,l6568,594r,l6567,595r-1,l6808,595r37,-58l6868,471r8,-71l6868,328r-23,-65l6841,256xm6710,299l6498,511r20,21l6537,548r16,11l6565,567r36,-26l6651,489r43,-80l6710,299xm6647,297l6469,475r4,6l6477,486r4,5l6674,298r-17,l6647,297xm6420,289r,48l6427,380r12,38l6455,452,6610,297r-128,l6447,296r-27,-7xm6675,297r-9,1l6657,298r17,l6675,297xm6565,262r-43,26l6482,297r128,l6616,291r-13,-5l6590,280r-13,-8l6565,262xm6522,256r-115,l6411,257r4,2l6429,265r33,7l6506,266r16,-10xm6824,230r-255,l6574,235r49,31l6668,272r33,-8l6714,259r4,-2l6722,256r119,l6824,230xe" fillcolor="#6fc2b4" stroked="f">
            <v:stroke joinstyle="round"/>
            <v:formulas/>
            <v:path arrowok="t" o:connecttype="segments"/>
            <w10:wrap anchorx="page"/>
          </v:shape>
        </w:pict>
      </w:r>
      <w:r>
        <w:rPr>
          <w:color w:val="6FC2B4"/>
          <w:spacing w:val="-5"/>
        </w:rPr>
        <w:t>28%</w:t>
      </w:r>
    </w:p>
    <w:p w:rsidR="00B94118" w:rsidRDefault="00091089">
      <w:pPr>
        <w:spacing w:before="150" w:line="268" w:lineRule="auto"/>
        <w:ind w:left="235" w:right="1028"/>
        <w:rPr>
          <w:sz w:val="28"/>
        </w:rPr>
      </w:pPr>
      <w:proofErr w:type="gramStart"/>
      <w:r>
        <w:rPr>
          <w:sz w:val="28"/>
        </w:rPr>
        <w:t>of</w:t>
      </w:r>
      <w:proofErr w:type="gramEnd"/>
      <w:r>
        <w:rPr>
          <w:spacing w:val="-2"/>
          <w:sz w:val="28"/>
        </w:rPr>
        <w:t xml:space="preserve"> </w:t>
      </w:r>
      <w:r>
        <w:rPr>
          <w:sz w:val="28"/>
        </w:rPr>
        <w:t>respondents</w:t>
      </w:r>
      <w:r>
        <w:rPr>
          <w:spacing w:val="-2"/>
          <w:sz w:val="28"/>
        </w:rPr>
        <w:t xml:space="preserve"> </w:t>
      </w:r>
      <w:r>
        <w:rPr>
          <w:sz w:val="28"/>
        </w:rPr>
        <w:t>stated</w:t>
      </w:r>
      <w:r>
        <w:rPr>
          <w:spacing w:val="-2"/>
          <w:sz w:val="28"/>
        </w:rPr>
        <w:t xml:space="preserve"> </w:t>
      </w:r>
      <w:r>
        <w:rPr>
          <w:sz w:val="28"/>
        </w:rPr>
        <w:t>that</w:t>
      </w:r>
      <w:r>
        <w:rPr>
          <w:spacing w:val="-2"/>
          <w:sz w:val="28"/>
        </w:rPr>
        <w:t xml:space="preserve"> </w:t>
      </w:r>
      <w:r>
        <w:rPr>
          <w:sz w:val="28"/>
        </w:rPr>
        <w:t>they do</w:t>
      </w:r>
      <w:r>
        <w:rPr>
          <w:spacing w:val="-7"/>
          <w:sz w:val="28"/>
        </w:rPr>
        <w:t xml:space="preserve"> </w:t>
      </w:r>
      <w:r>
        <w:rPr>
          <w:sz w:val="28"/>
        </w:rPr>
        <w:t>not</w:t>
      </w:r>
      <w:r>
        <w:rPr>
          <w:spacing w:val="-7"/>
          <w:sz w:val="28"/>
        </w:rPr>
        <w:t xml:space="preserve"> </w:t>
      </w:r>
      <w:r>
        <w:rPr>
          <w:sz w:val="28"/>
        </w:rPr>
        <w:t>have</w:t>
      </w:r>
      <w:r>
        <w:rPr>
          <w:spacing w:val="-7"/>
          <w:sz w:val="28"/>
        </w:rPr>
        <w:t xml:space="preserve"> </w:t>
      </w:r>
      <w:r>
        <w:rPr>
          <w:sz w:val="28"/>
        </w:rPr>
        <w:t>a</w:t>
      </w:r>
      <w:r>
        <w:rPr>
          <w:spacing w:val="-7"/>
          <w:sz w:val="28"/>
        </w:rPr>
        <w:t xml:space="preserve"> </w:t>
      </w:r>
      <w:r>
        <w:rPr>
          <w:sz w:val="28"/>
        </w:rPr>
        <w:t>schedule</w:t>
      </w:r>
      <w:r>
        <w:rPr>
          <w:spacing w:val="-7"/>
          <w:sz w:val="28"/>
        </w:rPr>
        <w:t xml:space="preserve"> </w:t>
      </w:r>
      <w:r>
        <w:rPr>
          <w:sz w:val="28"/>
        </w:rPr>
        <w:t>of</w:t>
      </w:r>
      <w:r>
        <w:rPr>
          <w:spacing w:val="-7"/>
          <w:sz w:val="28"/>
        </w:rPr>
        <w:t xml:space="preserve"> </w:t>
      </w:r>
      <w:r>
        <w:rPr>
          <w:sz w:val="28"/>
        </w:rPr>
        <w:t xml:space="preserve">work </w:t>
      </w:r>
      <w:r>
        <w:rPr>
          <w:w w:val="105"/>
          <w:sz w:val="28"/>
        </w:rPr>
        <w:t>to</w:t>
      </w:r>
      <w:r>
        <w:rPr>
          <w:spacing w:val="-9"/>
          <w:w w:val="105"/>
          <w:sz w:val="28"/>
        </w:rPr>
        <w:t xml:space="preserve"> </w:t>
      </w:r>
      <w:r>
        <w:rPr>
          <w:w w:val="105"/>
          <w:sz w:val="28"/>
        </w:rPr>
        <w:t>manage</w:t>
      </w:r>
      <w:r>
        <w:rPr>
          <w:spacing w:val="-9"/>
          <w:w w:val="105"/>
          <w:sz w:val="28"/>
        </w:rPr>
        <w:t xml:space="preserve"> </w:t>
      </w:r>
      <w:r>
        <w:rPr>
          <w:w w:val="105"/>
          <w:sz w:val="28"/>
        </w:rPr>
        <w:t>the</w:t>
      </w:r>
      <w:r>
        <w:rPr>
          <w:spacing w:val="-9"/>
          <w:w w:val="105"/>
          <w:sz w:val="28"/>
        </w:rPr>
        <w:t xml:space="preserve"> </w:t>
      </w:r>
      <w:r>
        <w:rPr>
          <w:w w:val="105"/>
          <w:sz w:val="28"/>
        </w:rPr>
        <w:t>risk</w:t>
      </w:r>
      <w:r>
        <w:rPr>
          <w:spacing w:val="-9"/>
          <w:w w:val="105"/>
          <w:sz w:val="28"/>
        </w:rPr>
        <w:t xml:space="preserve"> </w:t>
      </w:r>
      <w:r>
        <w:rPr>
          <w:w w:val="105"/>
          <w:sz w:val="28"/>
        </w:rPr>
        <w:t>of</w:t>
      </w:r>
      <w:r>
        <w:rPr>
          <w:spacing w:val="-9"/>
          <w:w w:val="105"/>
          <w:sz w:val="28"/>
        </w:rPr>
        <w:t xml:space="preserve"> </w:t>
      </w:r>
      <w:r>
        <w:rPr>
          <w:w w:val="105"/>
          <w:sz w:val="28"/>
        </w:rPr>
        <w:t>bribery and corruption</w:t>
      </w:r>
    </w:p>
    <w:p w:rsidR="00B94118" w:rsidRDefault="00091089">
      <w:pPr>
        <w:spacing w:line="158" w:lineRule="exact"/>
        <w:ind w:right="120"/>
        <w:jc w:val="right"/>
        <w:rPr>
          <w:rFonts w:ascii="Tahoma"/>
          <w:sz w:val="14"/>
        </w:rPr>
      </w:pPr>
      <w:r>
        <w:rPr>
          <w:rFonts w:ascii="Tahoma"/>
          <w:spacing w:val="-5"/>
          <w:w w:val="105"/>
          <w:sz w:val="14"/>
        </w:rPr>
        <w:t>13</w:t>
      </w:r>
    </w:p>
    <w:p w:rsidR="00B94118" w:rsidRDefault="00B94118">
      <w:pPr>
        <w:spacing w:line="158" w:lineRule="exact"/>
        <w:jc w:val="right"/>
        <w:rPr>
          <w:rFonts w:ascii="Tahoma"/>
          <w:sz w:val="14"/>
        </w:rPr>
        <w:sectPr w:rsidR="00B94118">
          <w:type w:val="continuous"/>
          <w:pgSz w:w="11910" w:h="16840"/>
          <w:pgMar w:top="1920" w:right="560" w:bottom="280" w:left="520" w:header="720" w:footer="720" w:gutter="0"/>
          <w:cols w:num="2" w:space="720" w:equalWidth="0">
            <w:col w:w="4698" w:space="809"/>
            <w:col w:w="5323"/>
          </w:cols>
        </w:sectPr>
      </w:pPr>
    </w:p>
    <w:p w:rsidR="00B94118" w:rsidRDefault="00091089">
      <w:pPr>
        <w:spacing w:before="92"/>
        <w:ind w:left="160"/>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4"/>
        <w:rPr>
          <w:rFonts w:ascii="Tahoma"/>
          <w:sz w:val="19"/>
        </w:rPr>
      </w:pPr>
    </w:p>
    <w:p w:rsidR="00B94118" w:rsidRDefault="00091089">
      <w:pPr>
        <w:pStyle w:val="Heading6"/>
        <w:spacing w:before="131" w:line="249" w:lineRule="auto"/>
        <w:ind w:left="530" w:right="3339"/>
      </w:pPr>
      <w:r>
        <w:rPr>
          <w:rFonts w:ascii="Trebuchet MS" w:hAnsi="Trebuchet MS"/>
          <w:spacing w:val="-2"/>
        </w:rPr>
        <w:t>How</w:t>
      </w:r>
      <w:r>
        <w:rPr>
          <w:rFonts w:ascii="Trebuchet MS" w:hAnsi="Trebuchet MS"/>
          <w:spacing w:val="-8"/>
        </w:rPr>
        <w:t xml:space="preserve"> </w:t>
      </w:r>
      <w:r>
        <w:rPr>
          <w:rFonts w:ascii="Trebuchet MS" w:hAnsi="Trebuchet MS"/>
          <w:spacing w:val="-2"/>
        </w:rPr>
        <w:t>conﬁdent</w:t>
      </w:r>
      <w:r>
        <w:rPr>
          <w:rFonts w:ascii="Trebuchet MS" w:hAnsi="Trebuchet MS"/>
          <w:spacing w:val="-8"/>
        </w:rPr>
        <w:t xml:space="preserve"> </w:t>
      </w:r>
      <w:r>
        <w:rPr>
          <w:rFonts w:ascii="Trebuchet MS" w:hAnsi="Trebuchet MS"/>
          <w:spacing w:val="-2"/>
        </w:rPr>
        <w:t>are</w:t>
      </w:r>
      <w:r>
        <w:rPr>
          <w:rFonts w:ascii="Trebuchet MS" w:hAnsi="Trebuchet MS"/>
          <w:spacing w:val="-8"/>
        </w:rPr>
        <w:t xml:space="preserve"> </w:t>
      </w:r>
      <w:r>
        <w:rPr>
          <w:rFonts w:ascii="Trebuchet MS" w:hAnsi="Trebuchet MS"/>
          <w:spacing w:val="-2"/>
        </w:rPr>
        <w:t>you</w:t>
      </w:r>
      <w:r>
        <w:rPr>
          <w:rFonts w:ascii="Trebuchet MS" w:hAnsi="Trebuchet MS"/>
          <w:spacing w:val="-8"/>
        </w:rPr>
        <w:t xml:space="preserve"> </w:t>
      </w:r>
      <w:r>
        <w:rPr>
          <w:rFonts w:ascii="Trebuchet MS" w:hAnsi="Trebuchet MS"/>
          <w:spacing w:val="-2"/>
        </w:rPr>
        <w:t>in</w:t>
      </w:r>
      <w:r>
        <w:rPr>
          <w:rFonts w:ascii="Trebuchet MS" w:hAnsi="Trebuchet MS"/>
          <w:spacing w:val="-8"/>
        </w:rPr>
        <w:t xml:space="preserve"> </w:t>
      </w:r>
      <w:r>
        <w:rPr>
          <w:rFonts w:ascii="Trebuchet MS" w:hAnsi="Trebuchet MS"/>
          <w:spacing w:val="-2"/>
        </w:rPr>
        <w:t>your</w:t>
      </w:r>
      <w:r>
        <w:rPr>
          <w:rFonts w:ascii="Trebuchet MS" w:hAnsi="Trebuchet MS"/>
          <w:spacing w:val="-8"/>
        </w:rPr>
        <w:t xml:space="preserve"> </w:t>
      </w:r>
      <w:r>
        <w:rPr>
          <w:rFonts w:ascii="Trebuchet MS" w:hAnsi="Trebuchet MS"/>
          <w:spacing w:val="-2"/>
        </w:rPr>
        <w:t>organisation's</w:t>
      </w:r>
      <w:r>
        <w:rPr>
          <w:rFonts w:ascii="Trebuchet MS" w:hAnsi="Trebuchet MS"/>
          <w:spacing w:val="-8"/>
        </w:rPr>
        <w:t xml:space="preserve"> </w:t>
      </w:r>
      <w:r>
        <w:rPr>
          <w:rFonts w:ascii="Trebuchet MS" w:hAnsi="Trebuchet MS"/>
          <w:spacing w:val="-2"/>
        </w:rPr>
        <w:t>ABC</w:t>
      </w:r>
      <w:r>
        <w:rPr>
          <w:rFonts w:ascii="Trebuchet MS" w:hAnsi="Trebuchet MS"/>
          <w:spacing w:val="-8"/>
        </w:rPr>
        <w:t xml:space="preserve"> </w:t>
      </w:r>
      <w:r>
        <w:rPr>
          <w:rFonts w:ascii="Trebuchet MS" w:hAnsi="Trebuchet MS"/>
          <w:spacing w:val="-2"/>
        </w:rPr>
        <w:t>due</w:t>
      </w:r>
      <w:r>
        <w:rPr>
          <w:rFonts w:ascii="Trebuchet MS" w:hAnsi="Trebuchet MS"/>
          <w:spacing w:val="-8"/>
        </w:rPr>
        <w:t xml:space="preserve"> </w:t>
      </w:r>
      <w:r>
        <w:rPr>
          <w:rFonts w:ascii="Trebuchet MS" w:hAnsi="Trebuchet MS"/>
          <w:spacing w:val="-2"/>
        </w:rPr>
        <w:t>diligence</w:t>
      </w:r>
      <w:r>
        <w:rPr>
          <w:rFonts w:ascii="Trebuchet MS" w:hAnsi="Trebuchet MS"/>
          <w:spacing w:val="-8"/>
        </w:rPr>
        <w:t xml:space="preserve"> </w:t>
      </w:r>
      <w:r>
        <w:rPr>
          <w:rFonts w:ascii="Trebuchet MS" w:hAnsi="Trebuchet MS"/>
          <w:spacing w:val="-2"/>
        </w:rPr>
        <w:t>checks</w:t>
      </w:r>
      <w:r>
        <w:rPr>
          <w:rFonts w:ascii="Trebuchet MS" w:hAnsi="Trebuchet MS"/>
          <w:spacing w:val="-2"/>
        </w:rPr>
        <w:t xml:space="preserve"> </w:t>
      </w:r>
      <w:r>
        <w:t>in</w:t>
      </w:r>
      <w:r>
        <w:rPr>
          <w:spacing w:val="40"/>
        </w:rPr>
        <w:t xml:space="preserve"> </w:t>
      </w:r>
      <w:r>
        <w:t>respect</w:t>
      </w:r>
      <w:r>
        <w:rPr>
          <w:spacing w:val="40"/>
        </w:rPr>
        <w:t xml:space="preserve"> </w:t>
      </w:r>
      <w:r>
        <w:t>of</w:t>
      </w:r>
      <w:r>
        <w:rPr>
          <w:spacing w:val="40"/>
        </w:rPr>
        <w:t xml:space="preserve"> </w:t>
      </w:r>
      <w:r>
        <w:t>the</w:t>
      </w:r>
      <w:r>
        <w:rPr>
          <w:spacing w:val="40"/>
        </w:rPr>
        <w:t xml:space="preserve"> </w:t>
      </w:r>
      <w:r>
        <w:t>following:</w:t>
      </w:r>
    </w:p>
    <w:p w:rsidR="00B94118" w:rsidRDefault="00B94118">
      <w:pPr>
        <w:pStyle w:val="BodyText"/>
        <w:rPr>
          <w:rFonts w:ascii="Calibri"/>
          <w:b/>
          <w:i/>
          <w:sz w:val="20"/>
        </w:rPr>
      </w:pPr>
    </w:p>
    <w:p w:rsidR="00B94118" w:rsidRDefault="00B94118">
      <w:pPr>
        <w:pStyle w:val="BodyText"/>
        <w:spacing w:before="3"/>
        <w:rPr>
          <w:rFonts w:ascii="Calibri"/>
          <w:b/>
          <w:i/>
          <w:sz w:val="24"/>
        </w:rPr>
      </w:pPr>
    </w:p>
    <w:p w:rsidR="00B94118" w:rsidRDefault="00091089">
      <w:pPr>
        <w:ind w:left="530"/>
        <w:rPr>
          <w:rFonts w:ascii="Trebuchet MS" w:hAnsi="Trebuchet MS"/>
          <w:sz w:val="19"/>
        </w:rPr>
      </w:pPr>
      <w:r>
        <w:pict>
          <v:group id="docshapegroup361" o:spid="_x0000_s1370" style="position:absolute;left:0;text-align:left;margin-left:244.85pt;margin-top:-9.3pt;width:221.85pt;height:221.85pt;z-index:15751680;mso-position-horizontal-relative:page" coordorigin="4897,-186" coordsize="4437,4437">
            <v:shape id="docshape362" o:spid="_x0000_s1386" style="position:absolute;left:6976;top:-187;width:2357;height:4437" coordorigin="6977,-186" coordsize="2357,4437" path="m7116,-186r,364l7199,179r82,6l7363,194r82,13l7525,223r81,20l7685,266r78,27l7839,324r75,34l7988,395r72,41l8130,479r68,47l8264,576r63,53l8389,684r58,58l8504,803r53,62l8607,931r48,67l8700,1068r41,71l8779,1212r35,75l8846,1363r28,78l8898,1519r21,80l8937,1680r13,81l8960,1843r7,82l8970,2008r-1,83l8965,2173r-8,82l8945,2337r-15,81l8911,2498r-23,80l8863,2656r-30,77l8800,2809r-36,74l8724,2955r-42,71l8636,3094r-49,67l8535,3225r-54,62l8424,3347r-60,57l8302,3458r-65,52l8170,3558r-69,45l8030,3646r-72,39l7883,3721r-75,32l7730,3782r-78,26l7573,3830r-81,18l7411,3863r-82,11l7247,3882r-82,4l7082,3886r-83,-3l6977,4246r80,4l7138,4250r81,-2l7299,4243r81,-8l7460,4224r79,-14l7618,4193r79,-20l7774,4151r77,-26l7927,4097r74,-31l8075,4033r72,-36l8218,3958r69,-42l8355,3872r66,-46l8486,3777r62,-51l8609,3673r59,-55l8724,3560r55,-60l8831,3439r50,-63l8929,3310r45,-66l9017,3175r40,-70l9095,3034r35,-73l9163,2887r30,-75l9220,2736r24,-77l9265,2581r19,-79l9299,2423r13,-80l9322,2263r7,-81l9333,2102r1,-81l9332,1941r-5,-81l9320,1780r-11,-80l9295,1620r-16,-79l9260,1462r-22,-77l9213,1308r-28,-76l9154,1157r-33,-74l9085,1011r-38,-71l9005,870r-43,-67l8916,736r-49,-64l8817,609r-53,-61l8709,489r-58,-57l8592,377r-61,-53l8468,274r-65,-48l8337,180r-69,-43l8199,96,8128,58,8055,22r-74,-33l7906,-41r-76,-28l7753,-93r-78,-22l7597,-134r-80,-16l7438,-163r-80,-10l7277,-180r-80,-5l7116,-186xe" fillcolor="#009b3c" stroked="f">
              <v:path arrowok="t"/>
            </v:shape>
            <v:shape id="docshape363" o:spid="_x0000_s1385" style="position:absolute;left:4897;top:2032;width:2102;height:2214" coordorigin="4897,2032" coordsize="2102,2214" path="m5261,2032r-364,l4899,2108r4,76l4909,2260r9,75l4930,2410r14,75l4961,2559r19,74l5002,2706r24,72l5053,2849r29,70l5114,2988r34,68l5184,3123r39,66l5264,3253r43,63l5352,3377r47,59l5448,3494r51,57l5552,3605r55,53l5663,3708r59,49l5781,3804r62,45l5906,3891r64,41l6036,3970r67,36l6171,4040r69,31l6311,4100r71,26l6454,4150r73,22l6601,4191r74,16l6750,4221r75,11l6901,4240r76,6l6999,3883r-77,-6l6845,3867r-77,-13l6692,3838r-75,-19l6543,3796r-74,-25l6397,3742r-71,-31l6257,3676r-68,-38l6122,3598r-64,-43l5995,3509r-61,-48l5875,3410r-56,-53l5764,3301r-52,-57l5663,3184r-47,-62l5571,3058r-41,-65l5491,2925r-36,-68l5422,2786r-31,-71l5364,2642r-24,-74l5320,2494r-18,-76l5287,2342r-11,-77l5268,2188r-5,-78l5261,2032xe" fillcolor="#6fc2b4" stroked="f">
              <v:path arrowok="t"/>
            </v:shape>
            <v:shape id="docshape364" o:spid="_x0000_s1384" style="position:absolute;left:7089;top:338;width:1720;height:3387" coordorigin="7089,339" coordsize="1720,3387" path="m7116,339r,364l7191,705r75,6l7340,722r73,14l7486,755r71,23l7627,805r68,30l7762,870r64,38l7889,950r59,45l8005,1044r55,52l8111,1151r48,57l8204,1268r41,63l8283,1395r34,67l8347,1531r27,70l8396,1672r18,73l8428,1819r10,74l8444,1968r1,75l8443,2118r-7,74l8425,2267r-15,73l8390,2412r-23,71l8340,2553r-32,68l8273,2687r-39,64l8192,2813r-46,60l8097,2929r-52,54l7990,3034r-58,48l7871,3126r-63,41l7743,3204r-67,34l7608,3268r-71,25l7466,3315r-73,18l7319,3346r-74,9l7170,3360r-75,1l7089,3725r84,-1l7256,3720r83,-9l7422,3698r81,-17l7584,3660r80,-25l7742,3606r77,-33l7894,3536r74,-40l8039,3452r68,-47l8174,3354r64,-54l8299,3244r58,-60l8413,3121r52,-65l8514,2988r45,-70l8601,2846r39,-74l8674,2696r31,-78l8732,2539r23,-80l8774,2377r15,-82l8800,2212r6,-83l8809,2046r-1,-84l8802,1879r-9,-83l8779,1713r-18,-81l8740,1551r-26,-79l8684,1393r-33,-76l8614,1242r-41,-73l8528,1098r-47,-68l8429,964r-54,-64l8318,840r-60,-58l8195,727r-66,-52l8061,627r-70,-45l7918,541r-75,-38l7767,469r-78,-30l7610,412r-81,-22l7448,372r-83,-15l7282,347r-83,-6l7116,339xe" fillcolor="#009b3c" stroked="f">
              <v:path arrowok="t"/>
            </v:shape>
            <v:shape id="docshape365" o:spid="_x0000_s1383" style="position:absolute;left:5424;top:2095;width:1671;height:1631" coordorigin="5424,2095" coordsize="1671,1631" path="m5788,2095r-364,17l5430,2191r9,80l5453,2349r16,78l5490,2505r24,76l5541,2656r32,73l5607,2801r38,70l5686,2940r45,66l5778,3070r50,62l5882,3191r56,57l5996,3302r61,52l6121,3402r65,45l6254,3490r69,39l6395,3565r73,32l6542,3626r76,25l6695,3673r78,18l6851,3705r79,10l7010,3722r79,3l7095,3361r-84,-3l6928,3349r-82,-15l6765,3315r-80,-24l6607,3261r-76,-35l6457,3187r-71,-43l6318,3095r-65,-52l6191,2987r-58,-60l6078,2863r-50,-66l5982,2727r-41,-73l5904,2579r-32,-77l5845,2423r-22,-80l5806,2261r-12,-83l5788,2095xe" fillcolor="#6fc2b4" stroked="f">
              <v:path arrowok="t"/>
            </v:shape>
            <v:shape id="docshape366" o:spid="_x0000_s1382" style="position:absolute;left:5422;top:2032;width:366;height:80" coordorigin="5422,2032" coordsize="366,80" path="m5786,2032r-364,l5424,2112r364,-17l5786,2032xe" fillcolor="#4f535a" stroked="f">
              <v:path arrowok="t"/>
            </v:shape>
            <v:shape id="docshape367" o:spid="_x0000_s1381" style="position:absolute;left:6008;top:2013;width:2278;height:1190" coordorigin="6008,2014" coordsize="2278,1190" path="m8286,2014r-363,6l7919,2101r-11,81l7889,2261r-27,77l7828,2411r-41,70l7738,2547r-55,60l7622,2661r-66,48l7485,2749r-74,34l7334,2809r-79,18l7220,2832r-24,4l7184,2836r-71,4l7041,2836r-70,-10l6901,2810r-67,-22l6768,2760r-63,-33l6646,2688r-56,-44l6538,2595r-48,-53l6447,2485r-37,-61l6378,2360r-25,-66l6008,2411r30,78l6073,2564r40,72l6158,2706r50,66l6262,2834r59,58l6384,2946r66,49l6520,3040r66,36l6654,3108r70,27l6796,3158r73,18l6943,3190r74,9l7093,3203r75,-1l7243,3196r74,-11l7391,3170r72,-20l7534,3125r70,-29l7671,3063r65,-38l7799,2983r59,-46l7915,2888r53,-53l8018,2779r51,-66l8114,2644r41,-72l8190,2497r30,-77l8245,2341r19,-81l8277,2179r7,-83l8286,2014xe" fillcolor="#6fc2b4" stroked="f">
              <v:path arrowok="t"/>
            </v:shape>
            <v:shape id="docshape368" o:spid="_x0000_s1380" style="position:absolute;left:7115;top:861;width:1171;height:1159" coordorigin="7116,861" coordsize="1171,1159" path="m7116,861r,364l7194,1229r78,11l7348,1259r74,26l7493,1318r67,40l7624,1405r58,52l7735,1515r48,62l7824,1644r34,71l7886,1788r19,76l7918,1941r5,79l8286,2014r-3,-76l8275,1863r-14,-75l8243,1714r-23,-72l8193,1571r-33,-69l8124,1436r-41,-64l8038,1311r-48,-58l7937,1198r-55,-52l7823,1099r-62,-44l7696,1015r-67,-35l7560,949r-71,-27l7416,900r-74,-17l7267,871r-75,-7l7116,861xe" fillcolor="#009b3c" stroked="f">
              <v:path arrowok="t"/>
            </v:shape>
            <v:shape id="docshape369" o:spid="_x0000_s1379" style="position:absolute;left:5944;top:2032;width:409;height:380" coordorigin="5945,2032" coordsize="409,380" path="m6308,2032r-363,l5948,2109r8,77l5968,2262r18,75l6008,2411r345,-117l6334,2230r-14,-65l6312,2099r-4,-67xe" fillcolor="#4f535a" stroked="f">
              <v:path arrowok="t"/>
            </v:shape>
            <v:shape id="docshape370" o:spid="_x0000_s1378" style="position:absolute;left:6752;top:1668;width:728;height:728" coordorigin="6752,1668" coordsize="728,728" o:spt="100" adj="0,,0" path="m7116,1668r-73,8l6974,1697r-62,34l6859,1775r-45,54l6781,1891r-22,68l6752,2032r7,74l6781,2174r33,62l6859,2290r53,44l6974,2367r69,22l7116,2396r73,-7l7257,2367r62,-33l7373,2290r45,-54l7446,2184r-551,l6888,2177r,-77l6895,2093r39,l6934,1994r7,-7l7101,1987r,-76l7062,1911r-7,-7l7055,1812r7,-7l7398,1805r-25,-30l7319,1731r-62,-34l7189,1676r-73,-8xm7062,2093r-59,l7010,2100r,77l7003,2184r59,l7055,2177r,-77l7062,2093xm7229,2093r-59,l7176,2100r,77l7170,2184r59,l7222,2177r,-77l7229,2093xm7398,1805r-228,l7176,1812r,92l7170,1911r-39,l7131,1987r160,l7298,1994r,99l7336,2093r7,7l7343,2177r-7,7l7446,2184r5,-10l7472,2106r8,-74l7472,1959r-21,-68l7418,1829r-20,-24xm6979,2123r-60,l6919,2154r60,l6979,2123xm7146,2123r-60,l7086,2154r60,l7146,2123xm7313,2123r-61,l7252,2154r61,l7313,2123xm7101,2017r-137,l6964,2093r137,l7101,2017xm7267,2017r-136,l7131,2093r136,l7267,2017xm7146,1835r-60,l7086,1881r60,l7146,1835xe" fillcolor="#6a6c71" stroked="f">
              <v:stroke joinstyle="round"/>
              <v:formulas/>
              <v:path arrowok="t" o:connecttype="segments"/>
            </v:shape>
            <v:shape id="docshape371" o:spid="_x0000_s1377" type="#_x0000_t202" style="position:absolute;left:5277;top:-95;width:1740;height:1192" filled="f" stroked="f">
              <v:textbox inset="0,0,0,0">
                <w:txbxContent>
                  <w:p w:rsidR="00B94118" w:rsidRDefault="00091089">
                    <w:pPr>
                      <w:spacing w:before="23"/>
                      <w:ind w:left="600"/>
                      <w:rPr>
                        <w:rFonts w:ascii="Trebuchet MS"/>
                        <w:b/>
                        <w:sz w:val="17"/>
                      </w:rPr>
                    </w:pPr>
                    <w:r>
                      <w:rPr>
                        <w:rFonts w:ascii="Trebuchet MS"/>
                        <w:b/>
                        <w:color w:val="100F0A"/>
                        <w:w w:val="105"/>
                        <w:sz w:val="17"/>
                      </w:rPr>
                      <w:t>Public</w:t>
                    </w:r>
                    <w:r>
                      <w:rPr>
                        <w:rFonts w:ascii="Trebuchet MS"/>
                        <w:b/>
                        <w:color w:val="100F0A"/>
                        <w:spacing w:val="-5"/>
                        <w:w w:val="105"/>
                        <w:sz w:val="17"/>
                      </w:rPr>
                      <w:t xml:space="preserve"> </w:t>
                    </w:r>
                    <w:r>
                      <w:rPr>
                        <w:rFonts w:ascii="Trebuchet MS"/>
                        <w:b/>
                        <w:color w:val="100F0A"/>
                        <w:spacing w:val="-2"/>
                        <w:w w:val="105"/>
                        <w:sz w:val="17"/>
                      </w:rPr>
                      <w:t>sector</w:t>
                    </w:r>
                  </w:p>
                  <w:p w:rsidR="00B94118" w:rsidRDefault="00091089">
                    <w:pPr>
                      <w:spacing w:before="37" w:line="460" w:lineRule="atLeast"/>
                      <w:ind w:right="10" w:firstLine="529"/>
                      <w:rPr>
                        <w:rFonts w:ascii="Trebuchet MS" w:hAnsi="Trebuchet MS"/>
                        <w:b/>
                        <w:sz w:val="17"/>
                      </w:rPr>
                    </w:pPr>
                    <w:r>
                      <w:rPr>
                        <w:rFonts w:ascii="Trebuchet MS" w:hAnsi="Trebuchet MS"/>
                        <w:b/>
                        <w:color w:val="100F0A"/>
                        <w:w w:val="105"/>
                        <w:sz w:val="17"/>
                      </w:rPr>
                      <w:t>Private</w:t>
                    </w:r>
                    <w:r>
                      <w:rPr>
                        <w:rFonts w:ascii="Trebuchet MS" w:hAnsi="Trebuchet MS"/>
                        <w:b/>
                        <w:color w:val="100F0A"/>
                        <w:spacing w:val="-14"/>
                        <w:w w:val="105"/>
                        <w:sz w:val="17"/>
                      </w:rPr>
                      <w:t xml:space="preserve"> </w:t>
                    </w:r>
                    <w:r>
                      <w:rPr>
                        <w:rFonts w:ascii="Trebuchet MS" w:hAnsi="Trebuchet MS"/>
                        <w:b/>
                        <w:color w:val="100F0A"/>
                        <w:w w:val="105"/>
                        <w:sz w:val="17"/>
                      </w:rPr>
                      <w:t xml:space="preserve">sector </w:t>
                    </w:r>
                    <w:proofErr w:type="gramStart"/>
                    <w:r>
                      <w:rPr>
                        <w:rFonts w:ascii="Trebuchet MS" w:hAnsi="Trebuchet MS"/>
                        <w:b/>
                        <w:color w:val="100F0A"/>
                        <w:w w:val="110"/>
                        <w:sz w:val="17"/>
                      </w:rPr>
                      <w:t>Not</w:t>
                    </w:r>
                    <w:proofErr w:type="gramEnd"/>
                    <w:r>
                      <w:rPr>
                        <w:rFonts w:ascii="Trebuchet MS" w:hAnsi="Trebuchet MS"/>
                        <w:b/>
                        <w:color w:val="100F0A"/>
                        <w:spacing w:val="-12"/>
                        <w:w w:val="110"/>
                        <w:sz w:val="17"/>
                      </w:rPr>
                      <w:t xml:space="preserve"> </w:t>
                    </w:r>
                    <w:r>
                      <w:rPr>
                        <w:rFonts w:ascii="Trebuchet MS" w:hAnsi="Trebuchet MS"/>
                        <w:b/>
                        <w:color w:val="100F0A"/>
                        <w:w w:val="110"/>
                        <w:sz w:val="17"/>
                      </w:rPr>
                      <w:t>for</w:t>
                    </w:r>
                    <w:r>
                      <w:rPr>
                        <w:rFonts w:ascii="Trebuchet MS" w:hAnsi="Trebuchet MS"/>
                        <w:b/>
                        <w:color w:val="100F0A"/>
                        <w:spacing w:val="-12"/>
                        <w:w w:val="110"/>
                        <w:sz w:val="17"/>
                      </w:rPr>
                      <w:t xml:space="preserve"> </w:t>
                    </w:r>
                    <w:r>
                      <w:rPr>
                        <w:rFonts w:ascii="Trebuchet MS" w:hAnsi="Trebuchet MS"/>
                        <w:b/>
                        <w:color w:val="100F0A"/>
                        <w:w w:val="110"/>
                        <w:sz w:val="17"/>
                      </w:rPr>
                      <w:t>proﬁt</w:t>
                    </w:r>
                    <w:r>
                      <w:rPr>
                        <w:rFonts w:ascii="Trebuchet MS" w:hAnsi="Trebuchet MS"/>
                        <w:b/>
                        <w:color w:val="100F0A"/>
                        <w:spacing w:val="-12"/>
                        <w:w w:val="110"/>
                        <w:sz w:val="17"/>
                      </w:rPr>
                      <w:t xml:space="preserve"> </w:t>
                    </w:r>
                    <w:r>
                      <w:rPr>
                        <w:rFonts w:ascii="Trebuchet MS" w:hAnsi="Trebuchet MS"/>
                        <w:b/>
                        <w:color w:val="100F0A"/>
                        <w:spacing w:val="-2"/>
                        <w:w w:val="110"/>
                        <w:sz w:val="17"/>
                      </w:rPr>
                      <w:t>sector</w:t>
                    </w:r>
                  </w:p>
                </w:txbxContent>
              </v:textbox>
            </v:shape>
            <v:shape id="docshape372" o:spid="_x0000_s1376" type="#_x0000_t202" style="position:absolute;left:4955;top:1785;width:1315;height:229" filled="f" stroked="f">
              <v:textbox inset="0,0,0,0">
                <w:txbxContent>
                  <w:p w:rsidR="00B94118" w:rsidRDefault="00091089">
                    <w:pPr>
                      <w:tabs>
                        <w:tab w:val="left" w:pos="524"/>
                        <w:tab w:val="left" w:pos="1047"/>
                      </w:tabs>
                      <w:spacing w:before="29"/>
                      <w:rPr>
                        <w:b/>
                        <w:sz w:val="16"/>
                      </w:rPr>
                    </w:pPr>
                    <w:r>
                      <w:rPr>
                        <w:b/>
                        <w:color w:val="4F535A"/>
                        <w:spacing w:val="-5"/>
                        <w:w w:val="105"/>
                        <w:sz w:val="16"/>
                      </w:rPr>
                      <w:t>0%</w:t>
                    </w:r>
                    <w:r>
                      <w:rPr>
                        <w:b/>
                        <w:color w:val="4F535A"/>
                        <w:sz w:val="16"/>
                      </w:rPr>
                      <w:tab/>
                    </w:r>
                    <w:r>
                      <w:rPr>
                        <w:b/>
                        <w:color w:val="4F535A"/>
                        <w:spacing w:val="-5"/>
                        <w:w w:val="105"/>
                        <w:sz w:val="16"/>
                      </w:rPr>
                      <w:t>1%</w:t>
                    </w:r>
                    <w:r>
                      <w:rPr>
                        <w:b/>
                        <w:color w:val="4F535A"/>
                        <w:sz w:val="16"/>
                      </w:rPr>
                      <w:tab/>
                    </w:r>
                    <w:r>
                      <w:rPr>
                        <w:b/>
                        <w:color w:val="4F535A"/>
                        <w:spacing w:val="-7"/>
                        <w:w w:val="105"/>
                        <w:sz w:val="16"/>
                      </w:rPr>
                      <w:t>7%</w:t>
                    </w:r>
                  </w:p>
                </w:txbxContent>
              </v:textbox>
            </v:shape>
            <v:shape id="docshape373" o:spid="_x0000_s1375" type="#_x0000_t202" style="position:absolute;left:7928;top:1758;width:363;height:229" filled="f" stroked="f">
              <v:textbox inset="0,0,0,0">
                <w:txbxContent>
                  <w:p w:rsidR="00B94118" w:rsidRDefault="00091089">
                    <w:pPr>
                      <w:spacing w:before="29"/>
                      <w:rPr>
                        <w:b/>
                        <w:sz w:val="16"/>
                      </w:rPr>
                    </w:pPr>
                    <w:r>
                      <w:rPr>
                        <w:b/>
                        <w:color w:val="FFFFFF"/>
                        <w:spacing w:val="-5"/>
                        <w:w w:val="105"/>
                        <w:sz w:val="16"/>
                      </w:rPr>
                      <w:t>33%</w:t>
                    </w:r>
                  </w:p>
                </w:txbxContent>
              </v:textbox>
            </v:shape>
            <v:shape id="docshape374" o:spid="_x0000_s1374" type="#_x0000_t202" style="position:absolute;left:4908;top:2061;width:363;height:229" filled="f" stroked="f">
              <v:textbox inset="0,0,0,0">
                <w:txbxContent>
                  <w:p w:rsidR="00B94118" w:rsidRDefault="00091089">
                    <w:pPr>
                      <w:spacing w:before="29"/>
                      <w:rPr>
                        <w:b/>
                        <w:sz w:val="16"/>
                      </w:rPr>
                    </w:pPr>
                    <w:r>
                      <w:rPr>
                        <w:b/>
                        <w:color w:val="FFFFFF"/>
                        <w:spacing w:val="-5"/>
                        <w:w w:val="105"/>
                        <w:sz w:val="16"/>
                      </w:rPr>
                      <w:t>32%</w:t>
                    </w:r>
                  </w:p>
                </w:txbxContent>
              </v:textbox>
            </v:shape>
            <v:shape id="docshape375" o:spid="_x0000_s1373" type="#_x0000_t202" style="position:absolute;left:5460;top:2138;width:363;height:229" filled="f" stroked="f">
              <v:textbox inset="0,0,0,0">
                <w:txbxContent>
                  <w:p w:rsidR="00B94118" w:rsidRDefault="00091089">
                    <w:pPr>
                      <w:spacing w:before="29"/>
                      <w:rPr>
                        <w:b/>
                        <w:sz w:val="16"/>
                      </w:rPr>
                    </w:pPr>
                    <w:r>
                      <w:rPr>
                        <w:b/>
                        <w:color w:val="FFFFFF"/>
                        <w:spacing w:val="-5"/>
                        <w:w w:val="105"/>
                        <w:sz w:val="16"/>
                      </w:rPr>
                      <w:t>32%</w:t>
                    </w:r>
                  </w:p>
                </w:txbxContent>
              </v:textbox>
            </v:shape>
            <v:shape id="docshape376" o:spid="_x0000_s1372" type="#_x0000_t202" style="position:absolute;left:6082;top:2362;width:363;height:229" filled="f" stroked="f">
              <v:textbox inset="0,0,0,0">
                <w:txbxContent>
                  <w:p w:rsidR="00B94118" w:rsidRDefault="00091089">
                    <w:pPr>
                      <w:spacing w:before="29"/>
                      <w:rPr>
                        <w:b/>
                        <w:sz w:val="16"/>
                      </w:rPr>
                    </w:pPr>
                    <w:r>
                      <w:rPr>
                        <w:b/>
                        <w:color w:val="FFFFFF"/>
                        <w:spacing w:val="-5"/>
                        <w:w w:val="105"/>
                        <w:sz w:val="16"/>
                      </w:rPr>
                      <w:t>60%</w:t>
                    </w:r>
                  </w:p>
                </w:txbxContent>
              </v:textbox>
            </v:shape>
            <v:shape id="docshape377" o:spid="_x0000_s1371" type="#_x0000_t202" style="position:absolute;left:7084;top:3413;width:443;height:768" filled="f" stroked="f">
              <v:textbox inset="0,0,0,0">
                <w:txbxContent>
                  <w:p w:rsidR="00B94118" w:rsidRDefault="00091089">
                    <w:pPr>
                      <w:spacing w:before="29"/>
                      <w:ind w:left="79"/>
                      <w:rPr>
                        <w:b/>
                        <w:sz w:val="16"/>
                      </w:rPr>
                    </w:pPr>
                    <w:r>
                      <w:rPr>
                        <w:b/>
                        <w:color w:val="FFFFFF"/>
                        <w:spacing w:val="-5"/>
                        <w:w w:val="105"/>
                        <w:sz w:val="16"/>
                      </w:rPr>
                      <w:t>67%</w:t>
                    </w:r>
                  </w:p>
                  <w:p w:rsidR="00B94118" w:rsidRDefault="00B94118">
                    <w:pPr>
                      <w:spacing w:before="10"/>
                      <w:rPr>
                        <w:b/>
                        <w:sz w:val="30"/>
                      </w:rPr>
                    </w:pPr>
                  </w:p>
                  <w:p w:rsidR="00B94118" w:rsidRDefault="00091089">
                    <w:pPr>
                      <w:rPr>
                        <w:b/>
                        <w:sz w:val="16"/>
                      </w:rPr>
                    </w:pPr>
                    <w:r>
                      <w:rPr>
                        <w:b/>
                        <w:color w:val="FFFFFF"/>
                        <w:spacing w:val="-5"/>
                        <w:w w:val="105"/>
                        <w:sz w:val="16"/>
                      </w:rPr>
                      <w:t>68%</w:t>
                    </w:r>
                  </w:p>
                </w:txbxContent>
              </v:textbox>
            </v:shape>
            <w10:wrap anchorx="page"/>
          </v:group>
        </w:pict>
      </w:r>
      <w:r>
        <w:rPr>
          <w:rFonts w:ascii="Trebuchet MS" w:hAnsi="Trebuchet MS"/>
          <w:sz w:val="19"/>
        </w:rPr>
        <w:t>Due</w:t>
      </w:r>
      <w:r>
        <w:rPr>
          <w:rFonts w:ascii="Trebuchet MS" w:hAnsi="Trebuchet MS"/>
          <w:spacing w:val="-1"/>
          <w:sz w:val="19"/>
        </w:rPr>
        <w:t xml:space="preserve"> </w:t>
      </w:r>
      <w:r>
        <w:rPr>
          <w:rFonts w:ascii="Trebuchet MS" w:hAnsi="Trebuchet MS"/>
          <w:sz w:val="19"/>
        </w:rPr>
        <w:t>diligence checks on</w:t>
      </w:r>
      <w:r>
        <w:rPr>
          <w:rFonts w:ascii="Trebuchet MS" w:hAnsi="Trebuchet MS"/>
          <w:spacing w:val="-1"/>
          <w:sz w:val="19"/>
        </w:rPr>
        <w:t xml:space="preserve"> </w:t>
      </w:r>
      <w:r>
        <w:rPr>
          <w:rFonts w:ascii="Trebuchet MS" w:hAnsi="Trebuchet MS"/>
          <w:spacing w:val="-4"/>
          <w:sz w:val="19"/>
        </w:rPr>
        <w:t>staﬀ</w:t>
      </w:r>
    </w:p>
    <w:p w:rsidR="00B94118" w:rsidRDefault="00B94118">
      <w:pPr>
        <w:pStyle w:val="BodyText"/>
        <w:spacing w:before="8"/>
        <w:rPr>
          <w:rFonts w:ascii="Trebuchet MS"/>
          <w:sz w:val="13"/>
        </w:rPr>
      </w:pPr>
    </w:p>
    <w:p w:rsidR="00B94118" w:rsidRDefault="00B94118">
      <w:pPr>
        <w:rPr>
          <w:rFonts w:ascii="Trebuchet MS"/>
          <w:sz w:val="13"/>
        </w:rPr>
        <w:sectPr w:rsidR="00B94118">
          <w:pgSz w:w="11910" w:h="16840"/>
          <w:pgMar w:top="540" w:right="560" w:bottom="280" w:left="520" w:header="720" w:footer="720" w:gutter="0"/>
          <w:cols w:space="720"/>
        </w:sectPr>
      </w:pPr>
    </w:p>
    <w:p w:rsidR="00B94118" w:rsidRDefault="00091089">
      <w:pPr>
        <w:spacing w:before="159"/>
        <w:ind w:left="530"/>
        <w:rPr>
          <w:b/>
          <w:sz w:val="40"/>
        </w:rPr>
      </w:pPr>
      <w:r>
        <w:pict>
          <v:line id="_x0000_s1369" style="position:absolute;left:0;text-align:left;z-index:15750656;mso-position-horizontal-relative:page" from="203.5pt,36pt" to="51.5pt,36pt" strokecolor="#94969a" strokeweight=".1069mm">
            <w10:wrap anchorx="page"/>
          </v:line>
        </w:pict>
      </w:r>
      <w:r>
        <w:rPr>
          <w:b/>
          <w:color w:val="009B3C"/>
          <w:spacing w:val="-5"/>
          <w:sz w:val="40"/>
        </w:rPr>
        <w:t>64%</w:t>
      </w:r>
    </w:p>
    <w:p w:rsidR="00B94118" w:rsidRDefault="00091089">
      <w:pPr>
        <w:spacing w:before="261"/>
        <w:ind w:left="530"/>
        <w:rPr>
          <w:b/>
          <w:sz w:val="40"/>
        </w:rPr>
      </w:pPr>
      <w:r>
        <w:rPr>
          <w:b/>
          <w:color w:val="6FC2B4"/>
          <w:spacing w:val="-5"/>
          <w:sz w:val="40"/>
        </w:rPr>
        <w:t>35%</w:t>
      </w:r>
    </w:p>
    <w:p w:rsidR="00B94118" w:rsidRDefault="00091089">
      <w:pPr>
        <w:spacing w:before="299"/>
        <w:ind w:left="530"/>
        <w:rPr>
          <w:b/>
          <w:sz w:val="40"/>
        </w:rPr>
      </w:pPr>
      <w:r>
        <w:pict>
          <v:line id="_x0000_s1368" style="position:absolute;left:0;text-align:left;z-index:15751168;mso-position-horizontal-relative:page" from="203.5pt,7.85pt" to="51.5pt,7.85pt" strokecolor="#94969a" strokeweight=".1069mm">
            <w10:wrap anchorx="page"/>
          </v:line>
        </w:pict>
      </w:r>
      <w:r>
        <w:rPr>
          <w:b/>
          <w:color w:val="4F535A"/>
          <w:spacing w:val="-5"/>
          <w:w w:val="105"/>
          <w:sz w:val="40"/>
        </w:rPr>
        <w:t>1%</w:t>
      </w:r>
    </w:p>
    <w:p w:rsidR="00B94118" w:rsidRDefault="00091089">
      <w:pPr>
        <w:spacing w:before="135" w:line="252" w:lineRule="auto"/>
        <w:ind w:left="147" w:right="7147"/>
        <w:rPr>
          <w:rFonts w:ascii="Trebuchet MS" w:hAnsi="Trebuchet MS"/>
          <w:b/>
          <w:sz w:val="19"/>
        </w:rPr>
      </w:pPr>
      <w:r>
        <w:br w:type="column"/>
      </w:r>
      <w:r>
        <w:rPr>
          <w:rFonts w:ascii="Trebuchet MS" w:hAnsi="Trebuchet MS"/>
          <w:b/>
          <w:w w:val="110"/>
          <w:sz w:val="19"/>
        </w:rPr>
        <w:t>Conﬁdent</w:t>
      </w:r>
      <w:r>
        <w:rPr>
          <w:rFonts w:ascii="Trebuchet MS" w:hAnsi="Trebuchet MS"/>
          <w:b/>
          <w:spacing w:val="-5"/>
          <w:w w:val="110"/>
          <w:sz w:val="19"/>
        </w:rPr>
        <w:t xml:space="preserve"> </w:t>
      </w:r>
      <w:r>
        <w:rPr>
          <w:rFonts w:ascii="Trebuchet MS" w:hAnsi="Trebuchet MS"/>
          <w:b/>
          <w:w w:val="110"/>
          <w:sz w:val="19"/>
        </w:rPr>
        <w:t xml:space="preserve">or </w:t>
      </w:r>
      <w:r>
        <w:rPr>
          <w:rFonts w:ascii="Trebuchet MS" w:hAnsi="Trebuchet MS"/>
          <w:b/>
          <w:w w:val="105"/>
          <w:sz w:val="19"/>
        </w:rPr>
        <w:t>Extremely</w:t>
      </w:r>
      <w:r>
        <w:rPr>
          <w:rFonts w:ascii="Trebuchet MS" w:hAnsi="Trebuchet MS"/>
          <w:b/>
          <w:spacing w:val="-2"/>
          <w:w w:val="105"/>
          <w:sz w:val="19"/>
        </w:rPr>
        <w:t xml:space="preserve"> </w:t>
      </w:r>
      <w:r>
        <w:rPr>
          <w:rFonts w:ascii="Trebuchet MS" w:hAnsi="Trebuchet MS"/>
          <w:b/>
          <w:w w:val="105"/>
          <w:sz w:val="19"/>
        </w:rPr>
        <w:t>conﬁdent</w:t>
      </w:r>
    </w:p>
    <w:p w:rsidR="00B94118" w:rsidRDefault="00B94118">
      <w:pPr>
        <w:pStyle w:val="BodyText"/>
        <w:spacing w:before="1"/>
        <w:rPr>
          <w:rFonts w:ascii="Trebuchet MS"/>
          <w:b/>
          <w:sz w:val="22"/>
        </w:rPr>
      </w:pPr>
    </w:p>
    <w:p w:rsidR="00B94118" w:rsidRDefault="00091089">
      <w:pPr>
        <w:spacing w:line="252" w:lineRule="auto"/>
        <w:ind w:left="147" w:right="7147"/>
        <w:rPr>
          <w:rFonts w:ascii="Trebuchet MS" w:hAnsi="Trebuchet MS"/>
          <w:b/>
          <w:sz w:val="19"/>
        </w:rPr>
      </w:pPr>
      <w:r>
        <w:rPr>
          <w:rFonts w:ascii="Trebuchet MS" w:hAnsi="Trebuchet MS"/>
          <w:b/>
          <w:w w:val="110"/>
          <w:sz w:val="19"/>
        </w:rPr>
        <w:t xml:space="preserve">Not conﬁdent or </w:t>
      </w:r>
      <w:proofErr w:type="gramStart"/>
      <w:r>
        <w:rPr>
          <w:rFonts w:ascii="Trebuchet MS" w:hAnsi="Trebuchet MS"/>
          <w:b/>
          <w:spacing w:val="-2"/>
          <w:w w:val="110"/>
          <w:sz w:val="19"/>
        </w:rPr>
        <w:t>Slightly</w:t>
      </w:r>
      <w:proofErr w:type="gramEnd"/>
      <w:r>
        <w:rPr>
          <w:rFonts w:ascii="Trebuchet MS" w:hAnsi="Trebuchet MS"/>
          <w:b/>
          <w:spacing w:val="-14"/>
          <w:w w:val="110"/>
          <w:sz w:val="19"/>
        </w:rPr>
        <w:t xml:space="preserve"> </w:t>
      </w:r>
      <w:r>
        <w:rPr>
          <w:rFonts w:ascii="Trebuchet MS" w:hAnsi="Trebuchet MS"/>
          <w:b/>
          <w:spacing w:val="-2"/>
          <w:w w:val="110"/>
          <w:sz w:val="19"/>
        </w:rPr>
        <w:t>conﬁdent</w:t>
      </w:r>
    </w:p>
    <w:p w:rsidR="00B94118" w:rsidRDefault="00B94118">
      <w:pPr>
        <w:pStyle w:val="BodyText"/>
        <w:spacing w:before="6"/>
        <w:rPr>
          <w:rFonts w:ascii="Trebuchet MS"/>
          <w:b/>
          <w:sz w:val="25"/>
        </w:rPr>
      </w:pPr>
    </w:p>
    <w:p w:rsidR="00B94118" w:rsidRDefault="00091089">
      <w:pPr>
        <w:spacing w:before="1"/>
        <w:ind w:left="147"/>
        <w:rPr>
          <w:b/>
          <w:sz w:val="19"/>
        </w:rPr>
      </w:pPr>
      <w:r>
        <w:rPr>
          <w:b/>
          <w:w w:val="105"/>
          <w:sz w:val="19"/>
        </w:rPr>
        <w:t>Don’t know</w:t>
      </w:r>
      <w:r>
        <w:rPr>
          <w:b/>
          <w:spacing w:val="1"/>
          <w:w w:val="105"/>
          <w:sz w:val="19"/>
        </w:rPr>
        <w:t xml:space="preserve"> </w:t>
      </w:r>
      <w:r>
        <w:rPr>
          <w:b/>
          <w:spacing w:val="-10"/>
          <w:w w:val="105"/>
          <w:sz w:val="19"/>
        </w:rPr>
        <w:t>/</w:t>
      </w:r>
    </w:p>
    <w:p w:rsidR="00B94118" w:rsidRDefault="00091089">
      <w:pPr>
        <w:spacing w:before="12"/>
        <w:ind w:left="147"/>
        <w:rPr>
          <w:rFonts w:ascii="Trebuchet MS"/>
          <w:b/>
          <w:sz w:val="19"/>
        </w:rPr>
      </w:pPr>
      <w:r>
        <w:rPr>
          <w:rFonts w:ascii="Trebuchet MS"/>
          <w:b/>
          <w:w w:val="110"/>
          <w:sz w:val="19"/>
        </w:rPr>
        <w:t>Not</w:t>
      </w:r>
      <w:r>
        <w:rPr>
          <w:rFonts w:ascii="Trebuchet MS"/>
          <w:b/>
          <w:spacing w:val="4"/>
          <w:w w:val="110"/>
          <w:sz w:val="19"/>
        </w:rPr>
        <w:t xml:space="preserve"> </w:t>
      </w:r>
      <w:r>
        <w:rPr>
          <w:rFonts w:ascii="Trebuchet MS"/>
          <w:b/>
          <w:spacing w:val="-2"/>
          <w:w w:val="110"/>
          <w:sz w:val="19"/>
        </w:rPr>
        <w:t>applicable</w:t>
      </w:r>
    </w:p>
    <w:p w:rsidR="00B94118" w:rsidRDefault="00B94118">
      <w:pPr>
        <w:rPr>
          <w:rFonts w:ascii="Trebuchet MS"/>
          <w:sz w:val="19"/>
        </w:rPr>
        <w:sectPr w:rsidR="00B94118">
          <w:type w:val="continuous"/>
          <w:pgSz w:w="11910" w:h="16840"/>
          <w:pgMar w:top="1920" w:right="560" w:bottom="280" w:left="520" w:header="720" w:footer="720" w:gutter="0"/>
          <w:cols w:num="2" w:space="720" w:equalWidth="0">
            <w:col w:w="1349" w:space="40"/>
            <w:col w:w="9441"/>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091089">
      <w:pPr>
        <w:spacing w:before="127"/>
        <w:ind w:left="530"/>
        <w:rPr>
          <w:rFonts w:ascii="Trebuchet MS"/>
          <w:sz w:val="19"/>
        </w:rPr>
      </w:pPr>
      <w:r>
        <w:pict>
          <v:group id="docshapegroup378" o:spid="_x0000_s1359" style="position:absolute;left:0;text-align:left;margin-left:242.3pt;margin-top:11.3pt;width:220.45pt;height:220.45pt;z-index:15753216;mso-position-horizontal-relative:page" coordorigin="4846,226" coordsize="4409,4409">
            <v:shape id="docshape379" o:spid="_x0000_s1367" type="#_x0000_t75" style="position:absolute;left:4846;top:226;width:4409;height:4409">
              <v:imagedata r:id="rId281" o:title=""/>
            </v:shape>
            <v:shape id="docshape380" o:spid="_x0000_s1366" type="#_x0000_t202" style="position:absolute;left:5277;top:250;width:1740;height:1192" filled="f" stroked="f">
              <v:textbox inset="0,0,0,0">
                <w:txbxContent>
                  <w:p w:rsidR="00B94118" w:rsidRDefault="00091089">
                    <w:pPr>
                      <w:spacing w:before="23"/>
                      <w:ind w:left="600"/>
                      <w:rPr>
                        <w:rFonts w:ascii="Trebuchet MS"/>
                        <w:b/>
                        <w:sz w:val="17"/>
                      </w:rPr>
                    </w:pPr>
                    <w:r>
                      <w:rPr>
                        <w:rFonts w:ascii="Trebuchet MS"/>
                        <w:b/>
                        <w:color w:val="100F0A"/>
                        <w:w w:val="105"/>
                        <w:sz w:val="17"/>
                      </w:rPr>
                      <w:t>Public</w:t>
                    </w:r>
                    <w:r>
                      <w:rPr>
                        <w:rFonts w:ascii="Trebuchet MS"/>
                        <w:b/>
                        <w:color w:val="100F0A"/>
                        <w:spacing w:val="-5"/>
                        <w:w w:val="105"/>
                        <w:sz w:val="17"/>
                      </w:rPr>
                      <w:t xml:space="preserve"> </w:t>
                    </w:r>
                    <w:r>
                      <w:rPr>
                        <w:rFonts w:ascii="Trebuchet MS"/>
                        <w:b/>
                        <w:color w:val="100F0A"/>
                        <w:spacing w:val="-2"/>
                        <w:w w:val="105"/>
                        <w:sz w:val="17"/>
                      </w:rPr>
                      <w:t>sector</w:t>
                    </w:r>
                  </w:p>
                  <w:p w:rsidR="00B94118" w:rsidRDefault="00091089">
                    <w:pPr>
                      <w:spacing w:before="37" w:line="460" w:lineRule="atLeast"/>
                      <w:ind w:right="10" w:firstLine="529"/>
                      <w:rPr>
                        <w:rFonts w:ascii="Trebuchet MS" w:hAnsi="Trebuchet MS"/>
                        <w:b/>
                        <w:sz w:val="17"/>
                      </w:rPr>
                    </w:pPr>
                    <w:r>
                      <w:rPr>
                        <w:rFonts w:ascii="Trebuchet MS" w:hAnsi="Trebuchet MS"/>
                        <w:b/>
                        <w:color w:val="100F0A"/>
                        <w:w w:val="105"/>
                        <w:sz w:val="17"/>
                      </w:rPr>
                      <w:t>Private</w:t>
                    </w:r>
                    <w:r>
                      <w:rPr>
                        <w:rFonts w:ascii="Trebuchet MS" w:hAnsi="Trebuchet MS"/>
                        <w:b/>
                        <w:color w:val="100F0A"/>
                        <w:spacing w:val="-14"/>
                        <w:w w:val="105"/>
                        <w:sz w:val="17"/>
                      </w:rPr>
                      <w:t xml:space="preserve"> </w:t>
                    </w:r>
                    <w:r>
                      <w:rPr>
                        <w:rFonts w:ascii="Trebuchet MS" w:hAnsi="Trebuchet MS"/>
                        <w:b/>
                        <w:color w:val="100F0A"/>
                        <w:w w:val="105"/>
                        <w:sz w:val="17"/>
                      </w:rPr>
                      <w:t xml:space="preserve">sector </w:t>
                    </w:r>
                    <w:proofErr w:type="gramStart"/>
                    <w:r>
                      <w:rPr>
                        <w:rFonts w:ascii="Trebuchet MS" w:hAnsi="Trebuchet MS"/>
                        <w:b/>
                        <w:color w:val="100F0A"/>
                        <w:w w:val="110"/>
                        <w:sz w:val="17"/>
                      </w:rPr>
                      <w:t>Not</w:t>
                    </w:r>
                    <w:proofErr w:type="gramEnd"/>
                    <w:r>
                      <w:rPr>
                        <w:rFonts w:ascii="Trebuchet MS" w:hAnsi="Trebuchet MS"/>
                        <w:b/>
                        <w:color w:val="100F0A"/>
                        <w:spacing w:val="-12"/>
                        <w:w w:val="110"/>
                        <w:sz w:val="17"/>
                      </w:rPr>
                      <w:t xml:space="preserve"> </w:t>
                    </w:r>
                    <w:r>
                      <w:rPr>
                        <w:rFonts w:ascii="Trebuchet MS" w:hAnsi="Trebuchet MS"/>
                        <w:b/>
                        <w:color w:val="100F0A"/>
                        <w:w w:val="110"/>
                        <w:sz w:val="17"/>
                      </w:rPr>
                      <w:t>for</w:t>
                    </w:r>
                    <w:r>
                      <w:rPr>
                        <w:rFonts w:ascii="Trebuchet MS" w:hAnsi="Trebuchet MS"/>
                        <w:b/>
                        <w:color w:val="100F0A"/>
                        <w:spacing w:val="-12"/>
                        <w:w w:val="110"/>
                        <w:sz w:val="17"/>
                      </w:rPr>
                      <w:t xml:space="preserve"> </w:t>
                    </w:r>
                    <w:r>
                      <w:rPr>
                        <w:rFonts w:ascii="Trebuchet MS" w:hAnsi="Trebuchet MS"/>
                        <w:b/>
                        <w:color w:val="100F0A"/>
                        <w:w w:val="110"/>
                        <w:sz w:val="17"/>
                      </w:rPr>
                      <w:t>proﬁt</w:t>
                    </w:r>
                    <w:r>
                      <w:rPr>
                        <w:rFonts w:ascii="Trebuchet MS" w:hAnsi="Trebuchet MS"/>
                        <w:b/>
                        <w:color w:val="100F0A"/>
                        <w:spacing w:val="-12"/>
                        <w:w w:val="110"/>
                        <w:sz w:val="17"/>
                      </w:rPr>
                      <w:t xml:space="preserve"> </w:t>
                    </w:r>
                    <w:r>
                      <w:rPr>
                        <w:rFonts w:ascii="Trebuchet MS" w:hAnsi="Trebuchet MS"/>
                        <w:b/>
                        <w:color w:val="100F0A"/>
                        <w:spacing w:val="-2"/>
                        <w:w w:val="110"/>
                        <w:sz w:val="17"/>
                      </w:rPr>
                      <w:t>sector</w:t>
                    </w:r>
                  </w:p>
                </w:txbxContent>
              </v:textbox>
            </v:shape>
            <v:shape id="docshape381" o:spid="_x0000_s1365" type="#_x0000_t202" style="position:absolute;left:4865;top:2128;width:943;height:826" filled="f" stroked="f">
              <v:textbox inset="0,0,0,0">
                <w:txbxContent>
                  <w:p w:rsidR="00B94118" w:rsidRDefault="00091089">
                    <w:pPr>
                      <w:tabs>
                        <w:tab w:val="left" w:pos="504"/>
                      </w:tabs>
                      <w:spacing w:before="22"/>
                      <w:ind w:right="24"/>
                      <w:jc w:val="right"/>
                      <w:rPr>
                        <w:b/>
                        <w:sz w:val="16"/>
                      </w:rPr>
                    </w:pPr>
                    <w:r>
                      <w:rPr>
                        <w:b/>
                        <w:color w:val="4F535A"/>
                        <w:spacing w:val="-5"/>
                        <w:sz w:val="16"/>
                      </w:rPr>
                      <w:t>0%</w:t>
                    </w:r>
                    <w:r>
                      <w:rPr>
                        <w:b/>
                        <w:color w:val="4F535A"/>
                        <w:sz w:val="16"/>
                      </w:rPr>
                      <w:tab/>
                    </w:r>
                    <w:r>
                      <w:rPr>
                        <w:b/>
                        <w:color w:val="4F535A"/>
                        <w:spacing w:val="-5"/>
                        <w:sz w:val="16"/>
                      </w:rPr>
                      <w:t>4%</w:t>
                    </w:r>
                  </w:p>
                  <w:p w:rsidR="00B94118" w:rsidRDefault="00091089">
                    <w:pPr>
                      <w:spacing w:before="124"/>
                      <w:rPr>
                        <w:b/>
                        <w:sz w:val="16"/>
                      </w:rPr>
                    </w:pPr>
                    <w:r>
                      <w:rPr>
                        <w:b/>
                        <w:color w:val="FFFFFF"/>
                        <w:spacing w:val="-5"/>
                        <w:sz w:val="16"/>
                      </w:rPr>
                      <w:t>68%</w:t>
                    </w:r>
                  </w:p>
                  <w:p w:rsidR="00B94118" w:rsidRDefault="00091089">
                    <w:pPr>
                      <w:spacing w:before="114"/>
                      <w:ind w:right="18"/>
                      <w:jc w:val="right"/>
                      <w:rPr>
                        <w:b/>
                        <w:sz w:val="16"/>
                      </w:rPr>
                    </w:pPr>
                    <w:r>
                      <w:rPr>
                        <w:b/>
                        <w:color w:val="FFFFFF"/>
                        <w:spacing w:val="-5"/>
                        <w:sz w:val="16"/>
                      </w:rPr>
                      <w:t>54%</w:t>
                    </w:r>
                  </w:p>
                </w:txbxContent>
              </v:textbox>
            </v:shape>
            <v:shape id="docshape382" o:spid="_x0000_s1364" type="#_x0000_t202" style="position:absolute;left:6046;top:2128;width:258;height:220" filled="f" stroked="f">
              <v:textbox inset="0,0,0,0">
                <w:txbxContent>
                  <w:p w:rsidR="00B94118" w:rsidRDefault="00091089">
                    <w:pPr>
                      <w:spacing w:before="22"/>
                      <w:rPr>
                        <w:b/>
                        <w:sz w:val="16"/>
                      </w:rPr>
                    </w:pPr>
                    <w:r>
                      <w:rPr>
                        <w:b/>
                        <w:color w:val="4F535A"/>
                        <w:spacing w:val="-5"/>
                        <w:sz w:val="16"/>
                      </w:rPr>
                      <w:t>7%</w:t>
                    </w:r>
                  </w:p>
                </w:txbxContent>
              </v:textbox>
            </v:shape>
            <v:shape id="docshape383" o:spid="_x0000_s1363" type="#_x0000_t202" style="position:absolute;left:8887;top:2021;width:350;height:220" filled="f" stroked="f">
              <v:textbox inset="0,0,0,0">
                <w:txbxContent>
                  <w:p w:rsidR="00B94118" w:rsidRDefault="00091089">
                    <w:pPr>
                      <w:spacing w:before="22"/>
                      <w:rPr>
                        <w:b/>
                        <w:sz w:val="16"/>
                      </w:rPr>
                    </w:pPr>
                    <w:r>
                      <w:rPr>
                        <w:b/>
                        <w:color w:val="FFFFFF"/>
                        <w:spacing w:val="-5"/>
                        <w:sz w:val="16"/>
                      </w:rPr>
                      <w:t>32%</w:t>
                    </w:r>
                  </w:p>
                </w:txbxContent>
              </v:textbox>
            </v:shape>
            <v:shape id="docshape384" o:spid="_x0000_s1362" type="#_x0000_t202" style="position:absolute;left:7857;top:2457;width:350;height:220" filled="f" stroked="f">
              <v:textbox inset="0,0,0,0">
                <w:txbxContent>
                  <w:p w:rsidR="00B94118" w:rsidRDefault="00091089">
                    <w:pPr>
                      <w:spacing w:before="22"/>
                      <w:rPr>
                        <w:b/>
                        <w:sz w:val="16"/>
                      </w:rPr>
                    </w:pPr>
                    <w:r>
                      <w:rPr>
                        <w:b/>
                        <w:color w:val="FFFFFF"/>
                        <w:spacing w:val="-5"/>
                        <w:sz w:val="16"/>
                      </w:rPr>
                      <w:t>40%</w:t>
                    </w:r>
                  </w:p>
                </w:txbxContent>
              </v:textbox>
            </v:shape>
            <v:shape id="docshape385" o:spid="_x0000_s1361" type="#_x0000_t202" style="position:absolute;left:5994;top:2747;width:350;height:220" filled="f" stroked="f">
              <v:textbox inset="0,0,0,0">
                <w:txbxContent>
                  <w:p w:rsidR="00B94118" w:rsidRDefault="00091089">
                    <w:pPr>
                      <w:spacing w:before="22"/>
                      <w:rPr>
                        <w:b/>
                        <w:sz w:val="16"/>
                      </w:rPr>
                    </w:pPr>
                    <w:r>
                      <w:rPr>
                        <w:b/>
                        <w:color w:val="FFFFFF"/>
                        <w:spacing w:val="-5"/>
                        <w:sz w:val="16"/>
                      </w:rPr>
                      <w:t>53%</w:t>
                    </w:r>
                  </w:p>
                </w:txbxContent>
              </v:textbox>
            </v:shape>
            <v:shape id="docshape386" o:spid="_x0000_s1360" type="#_x0000_t202" style="position:absolute;left:8340;top:2755;width:350;height:220" filled="f" stroked="f">
              <v:textbox inset="0,0,0,0">
                <w:txbxContent>
                  <w:p w:rsidR="00B94118" w:rsidRDefault="00091089">
                    <w:pPr>
                      <w:spacing w:before="22"/>
                      <w:rPr>
                        <w:b/>
                        <w:sz w:val="16"/>
                      </w:rPr>
                    </w:pPr>
                    <w:r>
                      <w:rPr>
                        <w:b/>
                        <w:color w:val="FFFFFF"/>
                        <w:spacing w:val="-5"/>
                        <w:sz w:val="16"/>
                      </w:rPr>
                      <w:t>42%</w:t>
                    </w:r>
                  </w:p>
                </w:txbxContent>
              </v:textbox>
            </v:shape>
            <w10:wrap anchorx="page"/>
          </v:group>
        </w:pict>
      </w:r>
      <w:r>
        <w:rPr>
          <w:rFonts w:ascii="Trebuchet MS"/>
          <w:sz w:val="19"/>
        </w:rPr>
        <w:t>Due</w:t>
      </w:r>
      <w:r>
        <w:rPr>
          <w:rFonts w:ascii="Trebuchet MS"/>
          <w:spacing w:val="-3"/>
          <w:sz w:val="19"/>
        </w:rPr>
        <w:t xml:space="preserve"> </w:t>
      </w:r>
      <w:r>
        <w:rPr>
          <w:rFonts w:ascii="Trebuchet MS"/>
          <w:sz w:val="19"/>
        </w:rPr>
        <w:t>diligence</w:t>
      </w:r>
      <w:r>
        <w:rPr>
          <w:rFonts w:ascii="Trebuchet MS"/>
          <w:spacing w:val="-3"/>
          <w:sz w:val="19"/>
        </w:rPr>
        <w:t xml:space="preserve"> </w:t>
      </w:r>
      <w:r>
        <w:rPr>
          <w:rFonts w:ascii="Trebuchet MS"/>
          <w:sz w:val="19"/>
        </w:rPr>
        <w:t>checks</w:t>
      </w:r>
      <w:r>
        <w:rPr>
          <w:rFonts w:ascii="Trebuchet MS"/>
          <w:spacing w:val="-3"/>
          <w:sz w:val="19"/>
        </w:rPr>
        <w:t xml:space="preserve"> </w:t>
      </w:r>
      <w:r>
        <w:rPr>
          <w:rFonts w:ascii="Trebuchet MS"/>
          <w:sz w:val="19"/>
        </w:rPr>
        <w:t>on</w:t>
      </w:r>
      <w:r>
        <w:rPr>
          <w:rFonts w:ascii="Trebuchet MS"/>
          <w:spacing w:val="-2"/>
          <w:sz w:val="19"/>
        </w:rPr>
        <w:t xml:space="preserve"> </w:t>
      </w:r>
      <w:r>
        <w:rPr>
          <w:rFonts w:ascii="Trebuchet MS"/>
          <w:sz w:val="19"/>
        </w:rPr>
        <w:t>third</w:t>
      </w:r>
      <w:r>
        <w:rPr>
          <w:rFonts w:ascii="Trebuchet MS"/>
          <w:spacing w:val="-3"/>
          <w:sz w:val="19"/>
        </w:rPr>
        <w:t xml:space="preserve"> </w:t>
      </w:r>
      <w:r>
        <w:rPr>
          <w:rFonts w:ascii="Trebuchet MS"/>
          <w:spacing w:val="-2"/>
          <w:sz w:val="19"/>
        </w:rPr>
        <w:t>parties</w:t>
      </w:r>
    </w:p>
    <w:p w:rsidR="00B94118" w:rsidRDefault="00B94118">
      <w:pPr>
        <w:pStyle w:val="BodyText"/>
        <w:spacing w:before="7"/>
        <w:rPr>
          <w:rFonts w:ascii="Trebuchet MS"/>
          <w:sz w:val="10"/>
        </w:rPr>
      </w:pPr>
    </w:p>
    <w:p w:rsidR="00B94118" w:rsidRDefault="00B94118">
      <w:pPr>
        <w:rPr>
          <w:rFonts w:ascii="Trebuchet MS"/>
          <w:sz w:val="10"/>
        </w:rPr>
        <w:sectPr w:rsidR="00B94118">
          <w:type w:val="continuous"/>
          <w:pgSz w:w="11910" w:h="16840"/>
          <w:pgMar w:top="1920" w:right="560" w:bottom="280" w:left="520" w:header="720" w:footer="720" w:gutter="0"/>
          <w:cols w:space="720"/>
        </w:sectPr>
      </w:pPr>
    </w:p>
    <w:p w:rsidR="00B94118" w:rsidRDefault="00091089">
      <w:pPr>
        <w:spacing w:before="160"/>
        <w:ind w:left="530"/>
        <w:rPr>
          <w:b/>
          <w:sz w:val="40"/>
        </w:rPr>
      </w:pPr>
      <w:r>
        <w:pict>
          <v:line id="_x0000_s1358" style="position:absolute;left:0;text-align:left;z-index:15752192;mso-position-horizontal-relative:page" from="203.5pt,36.05pt" to="51.5pt,36.05pt" strokecolor="#94969a" strokeweight=".1069mm">
            <w10:wrap anchorx="page"/>
          </v:line>
        </w:pict>
      </w:r>
      <w:r>
        <w:rPr>
          <w:b/>
          <w:color w:val="009B3C"/>
          <w:spacing w:val="-5"/>
          <w:sz w:val="40"/>
        </w:rPr>
        <w:t>40%</w:t>
      </w:r>
    </w:p>
    <w:p w:rsidR="00B94118" w:rsidRDefault="00091089">
      <w:pPr>
        <w:spacing w:before="260"/>
        <w:ind w:left="530"/>
        <w:rPr>
          <w:b/>
          <w:sz w:val="40"/>
        </w:rPr>
      </w:pPr>
      <w:r>
        <w:rPr>
          <w:b/>
          <w:color w:val="6FC2B4"/>
          <w:spacing w:val="-5"/>
          <w:sz w:val="40"/>
        </w:rPr>
        <w:t>57%</w:t>
      </w:r>
    </w:p>
    <w:p w:rsidR="00B94118" w:rsidRDefault="00091089">
      <w:pPr>
        <w:spacing w:before="300"/>
        <w:ind w:left="530"/>
        <w:rPr>
          <w:b/>
          <w:sz w:val="40"/>
        </w:rPr>
      </w:pPr>
      <w:r>
        <w:pict>
          <v:line id="_x0000_s1357" style="position:absolute;left:0;text-align:left;z-index:15752704;mso-position-horizontal-relative:page" from="203.5pt,7.9pt" to="51.5pt,7.9pt" strokecolor="#94969a" strokeweight=".1069mm">
            <w10:wrap anchorx="page"/>
          </v:line>
        </w:pict>
      </w:r>
      <w:r>
        <w:rPr>
          <w:b/>
          <w:color w:val="4F535A"/>
          <w:spacing w:val="-5"/>
          <w:w w:val="105"/>
          <w:sz w:val="40"/>
        </w:rPr>
        <w:t>3%</w:t>
      </w:r>
    </w:p>
    <w:p w:rsidR="00B94118" w:rsidRDefault="00091089">
      <w:pPr>
        <w:spacing w:before="135" w:line="252" w:lineRule="auto"/>
        <w:ind w:left="147" w:right="7147"/>
        <w:rPr>
          <w:rFonts w:ascii="Trebuchet MS" w:hAnsi="Trebuchet MS"/>
          <w:b/>
          <w:sz w:val="19"/>
        </w:rPr>
      </w:pPr>
      <w:r>
        <w:br w:type="column"/>
      </w:r>
      <w:r>
        <w:rPr>
          <w:rFonts w:ascii="Trebuchet MS" w:hAnsi="Trebuchet MS"/>
          <w:b/>
          <w:w w:val="110"/>
          <w:sz w:val="19"/>
        </w:rPr>
        <w:t>Conﬁdent</w:t>
      </w:r>
      <w:r>
        <w:rPr>
          <w:rFonts w:ascii="Trebuchet MS" w:hAnsi="Trebuchet MS"/>
          <w:b/>
          <w:spacing w:val="-5"/>
          <w:w w:val="110"/>
          <w:sz w:val="19"/>
        </w:rPr>
        <w:t xml:space="preserve"> </w:t>
      </w:r>
      <w:r>
        <w:rPr>
          <w:rFonts w:ascii="Trebuchet MS" w:hAnsi="Trebuchet MS"/>
          <w:b/>
          <w:w w:val="110"/>
          <w:sz w:val="19"/>
        </w:rPr>
        <w:t xml:space="preserve">or </w:t>
      </w:r>
      <w:r>
        <w:rPr>
          <w:rFonts w:ascii="Trebuchet MS" w:hAnsi="Trebuchet MS"/>
          <w:b/>
          <w:w w:val="105"/>
          <w:sz w:val="19"/>
        </w:rPr>
        <w:t>Extremely</w:t>
      </w:r>
      <w:r>
        <w:rPr>
          <w:rFonts w:ascii="Trebuchet MS" w:hAnsi="Trebuchet MS"/>
          <w:b/>
          <w:spacing w:val="-2"/>
          <w:w w:val="105"/>
          <w:sz w:val="19"/>
        </w:rPr>
        <w:t xml:space="preserve"> </w:t>
      </w:r>
      <w:r>
        <w:rPr>
          <w:rFonts w:ascii="Trebuchet MS" w:hAnsi="Trebuchet MS"/>
          <w:b/>
          <w:w w:val="105"/>
          <w:sz w:val="19"/>
        </w:rPr>
        <w:t>conﬁdent</w:t>
      </w:r>
    </w:p>
    <w:p w:rsidR="00B94118" w:rsidRDefault="00B94118">
      <w:pPr>
        <w:pStyle w:val="BodyText"/>
        <w:spacing w:before="2"/>
        <w:rPr>
          <w:rFonts w:ascii="Trebuchet MS"/>
          <w:b/>
          <w:sz w:val="22"/>
        </w:rPr>
      </w:pPr>
    </w:p>
    <w:p w:rsidR="00B94118" w:rsidRDefault="00091089">
      <w:pPr>
        <w:spacing w:line="252" w:lineRule="auto"/>
        <w:ind w:left="147" w:right="7147"/>
        <w:rPr>
          <w:rFonts w:ascii="Trebuchet MS" w:hAnsi="Trebuchet MS"/>
          <w:b/>
          <w:sz w:val="19"/>
        </w:rPr>
      </w:pPr>
      <w:r>
        <w:rPr>
          <w:rFonts w:ascii="Trebuchet MS" w:hAnsi="Trebuchet MS"/>
          <w:b/>
          <w:w w:val="110"/>
          <w:sz w:val="19"/>
        </w:rPr>
        <w:t xml:space="preserve">Not conﬁdent or </w:t>
      </w:r>
      <w:proofErr w:type="gramStart"/>
      <w:r>
        <w:rPr>
          <w:rFonts w:ascii="Trebuchet MS" w:hAnsi="Trebuchet MS"/>
          <w:b/>
          <w:spacing w:val="-2"/>
          <w:w w:val="110"/>
          <w:sz w:val="19"/>
        </w:rPr>
        <w:t>Slightly</w:t>
      </w:r>
      <w:proofErr w:type="gramEnd"/>
      <w:r>
        <w:rPr>
          <w:rFonts w:ascii="Trebuchet MS" w:hAnsi="Trebuchet MS"/>
          <w:b/>
          <w:spacing w:val="-14"/>
          <w:w w:val="110"/>
          <w:sz w:val="19"/>
        </w:rPr>
        <w:t xml:space="preserve"> </w:t>
      </w:r>
      <w:r>
        <w:rPr>
          <w:rFonts w:ascii="Trebuchet MS" w:hAnsi="Trebuchet MS"/>
          <w:b/>
          <w:spacing w:val="-2"/>
          <w:w w:val="110"/>
          <w:sz w:val="19"/>
        </w:rPr>
        <w:t>conﬁdent</w:t>
      </w:r>
    </w:p>
    <w:p w:rsidR="00B94118" w:rsidRDefault="00B94118">
      <w:pPr>
        <w:pStyle w:val="BodyText"/>
        <w:spacing w:before="6"/>
        <w:rPr>
          <w:rFonts w:ascii="Trebuchet MS"/>
          <w:b/>
          <w:sz w:val="25"/>
        </w:rPr>
      </w:pPr>
    </w:p>
    <w:p w:rsidR="00B94118" w:rsidRDefault="00091089">
      <w:pPr>
        <w:spacing w:before="1"/>
        <w:ind w:left="147"/>
        <w:rPr>
          <w:b/>
          <w:sz w:val="19"/>
        </w:rPr>
      </w:pPr>
      <w:r>
        <w:rPr>
          <w:b/>
          <w:w w:val="105"/>
          <w:sz w:val="19"/>
        </w:rPr>
        <w:t>Don’t know</w:t>
      </w:r>
      <w:r>
        <w:rPr>
          <w:b/>
          <w:spacing w:val="1"/>
          <w:w w:val="105"/>
          <w:sz w:val="19"/>
        </w:rPr>
        <w:t xml:space="preserve"> </w:t>
      </w:r>
      <w:r>
        <w:rPr>
          <w:b/>
          <w:spacing w:val="-10"/>
          <w:w w:val="105"/>
          <w:sz w:val="19"/>
        </w:rPr>
        <w:t>/</w:t>
      </w:r>
    </w:p>
    <w:p w:rsidR="00B94118" w:rsidRDefault="00091089">
      <w:pPr>
        <w:spacing w:before="12"/>
        <w:ind w:left="147"/>
        <w:rPr>
          <w:rFonts w:ascii="Trebuchet MS"/>
          <w:b/>
          <w:sz w:val="19"/>
        </w:rPr>
      </w:pPr>
      <w:r>
        <w:rPr>
          <w:rFonts w:ascii="Trebuchet MS"/>
          <w:b/>
          <w:w w:val="110"/>
          <w:sz w:val="19"/>
        </w:rPr>
        <w:t>Not</w:t>
      </w:r>
      <w:r>
        <w:rPr>
          <w:rFonts w:ascii="Trebuchet MS"/>
          <w:b/>
          <w:spacing w:val="4"/>
          <w:w w:val="110"/>
          <w:sz w:val="19"/>
        </w:rPr>
        <w:t xml:space="preserve"> </w:t>
      </w:r>
      <w:r>
        <w:rPr>
          <w:rFonts w:ascii="Trebuchet MS"/>
          <w:b/>
          <w:spacing w:val="-2"/>
          <w:w w:val="110"/>
          <w:sz w:val="19"/>
        </w:rPr>
        <w:t>applicable</w:t>
      </w:r>
    </w:p>
    <w:p w:rsidR="00B94118" w:rsidRDefault="00B94118">
      <w:pPr>
        <w:rPr>
          <w:rFonts w:ascii="Trebuchet MS"/>
          <w:sz w:val="19"/>
        </w:rPr>
        <w:sectPr w:rsidR="00B94118">
          <w:type w:val="continuous"/>
          <w:pgSz w:w="11910" w:h="16840"/>
          <w:pgMar w:top="1920" w:right="560" w:bottom="280" w:left="520" w:header="720" w:footer="720" w:gutter="0"/>
          <w:cols w:num="2" w:space="720" w:equalWidth="0">
            <w:col w:w="1349" w:space="40"/>
            <w:col w:w="9441"/>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9"/>
        <w:rPr>
          <w:rFonts w:ascii="Trebuchet MS"/>
          <w:b/>
          <w:sz w:val="26"/>
        </w:rPr>
      </w:pPr>
    </w:p>
    <w:p w:rsidR="00B94118" w:rsidRDefault="00091089">
      <w:pPr>
        <w:spacing w:before="110"/>
        <w:ind w:left="160"/>
        <w:rPr>
          <w:rFonts w:ascii="Tahoma"/>
          <w:sz w:val="14"/>
        </w:rPr>
      </w:pPr>
      <w:r>
        <w:rPr>
          <w:rFonts w:ascii="Tahoma"/>
          <w:spacing w:val="-5"/>
          <w:w w:val="105"/>
          <w:sz w:val="14"/>
        </w:rPr>
        <w:t>14</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8"/>
        <w:rPr>
          <w:rFonts w:ascii="Tahoma"/>
          <w:sz w:val="22"/>
        </w:rPr>
      </w:pPr>
    </w:p>
    <w:p w:rsidR="00B94118" w:rsidRDefault="00091089">
      <w:pPr>
        <w:spacing w:before="128"/>
        <w:ind w:left="531"/>
        <w:rPr>
          <w:rFonts w:ascii="Trebuchet MS"/>
          <w:sz w:val="19"/>
        </w:rPr>
      </w:pPr>
      <w:r>
        <w:pict>
          <v:group id="docshapegroup387" o:spid="_x0000_s1342" style="position:absolute;left:0;text-align:left;margin-left:236.65pt;margin-top:-.4pt;width:220.9pt;height:220.75pt;z-index:15754752;mso-position-horizontal-relative:page" coordorigin="4733,-8" coordsize="4418,4415">
            <v:shape id="docshape388" o:spid="_x0000_s1356" style="position:absolute;left:4733;top:2061;width:4415;height:2346" coordorigin="4733,2061" coordsize="4415,2346" path="m9144,2061r-364,23l8783,2166r,82l8779,2330r-8,82l8760,2493r-15,80l8727,2653r-22,79l8680,2810r-29,77l8619,2962r-36,74l8544,3108r-42,71l8457,3247r-48,67l8358,3378r-54,62l8247,3499r-59,57l8127,3610r-64,51l7996,3710r-68,45l7858,3798r-72,39l7712,3873r-75,33l7561,3935r-78,26l7404,3983r-80,19l7244,4017r-81,12l7081,4037r-82,4l6917,4042r-82,-3l6753,4032r-81,-10l6591,4009r-80,-18l6431,3971r-78,-25l6276,3918r-76,-31l6126,3852r-73,-38l5983,3773r-69,-44l5847,3682r-65,-51l5719,3578r-60,-55l5601,3464r-55,-61l5494,3340r-50,-65l5398,3207r-43,-70l5314,3066r-37,-73l5244,2918r-31,-76l5186,2765r-23,-79l5143,2606r-16,-80l5114,2445r-9,-81l5100,2282r-2,-82l4733,2200r2,80l4739,2360r7,80l4757,2520r13,79l4786,2678r18,78l4826,2834r24,76l4878,2986r30,75l4940,3134r36,72l5014,3277r41,69l5098,3414r45,66l5191,3545r50,63l5294,3669r54,59l5405,3785r59,54l5524,3892r63,51l5651,3991r66,45l5785,4080r69,41l5925,4159r72,36l6070,4228r74,30l6220,4286r76,25l6374,4333r78,19l6531,4368r79,14l6690,4392r80,8l6850,4405r80,2l7010,4405r80,-3l7171,4395r79,-10l7330,4372r79,-15l7487,4338r77,-21l7641,4293r76,-27l7792,4237r73,-33l7938,4169r71,-37l8078,4091r68,-42l8213,4004r65,-48l8341,3906r61,-52l8461,3800r58,-56l8574,3685r53,-60l8678,3563r48,-65l8772,3433r44,-68l8857,3296r39,-70l8932,3154r33,-73l8996,3006r28,-75l9049,2855r23,-78l9091,2699r17,-78l9122,2542r11,-80l9141,2382r5,-80l9148,2222r-1,-81l9144,2061xe" fillcolor="#6fc2b4" stroked="f">
              <v:path arrowok="t"/>
            </v:shape>
            <v:shape id="docshape389" o:spid="_x0000_s1355" style="position:absolute;left:6941;top:-9;width:2203;height:2092" coordorigin="6941,-8" coordsize="2203,2092" o:spt="100" adj="0,,0" path="m8596,1881r-18,-81l8557,1719r-26,-79l8502,1562r-34,-76l8431,1412r-41,-73l8346,1269r-47,-68l8248,1135r-54,-63l8137,1012r-60,-58l8014,900r-65,-51l7881,801r-70,-45l7739,715r-74,-38l7589,643r-78,-30l7432,587r-80,-22l7271,547r-82,-14l7107,522r-83,-6l6941,514r,365l7017,881r76,7l7168,899r74,14l7316,933r72,23l7458,984r69,32l7594,1052r65,39l7722,1134r60,47l7839,1231r54,54l7944,1341r48,59l8036,1462r41,64l8114,1592r33,68l8176,1731r25,71l8221,1875r17,74l8596,1881xm9144,2061r-7,-83l9128,1896r-13,-83l9099,1732r-19,-81l9057,1570r-25,-79l9004,1413r-31,-78l8939,1259r-37,-74l8862,1112r-42,-72l8774,970r-47,-68l8676,836r-52,-65l8569,709r-58,-60l8452,591r-62,-56l8327,481r-66,-51l8193,382r-69,-46l8053,293r-73,-41l7906,214r-75,-35l7754,147r-78,-29l7597,92,7517,68,7436,48,7354,31,7272,17,7190,6r-83,-8l7024,-6r-83,-2l6941,357r77,1l7095,363r77,8l7249,383r75,14l7399,415r75,20l7547,459r72,27l7690,516r70,33l7829,585r66,38l7960,665r64,44l8085,756r60,49l8202,856r55,54l8310,967r51,58l8409,1086r45,62l8497,1212r40,66l8574,1346r35,69l8640,1485r29,72l8694,1630r22,74l8736,1778r15,76l8764,1930r10,77l8780,2084r364,-23xe" fillcolor="#009b3c" stroked="f">
              <v:stroke joinstyle="round"/>
              <v:formulas/>
              <v:path arrowok="t" o:connecttype="segments"/>
            </v:shape>
            <v:shape id="docshape390" o:spid="_x0000_s1354" style="position:absolute;left:5407;top:1880;width:3219;height:2005" coordorigin="5408,1881" coordsize="3219,2005" path="m8596,1881r-358,68l8251,2028r7,80l8261,2188r-1,80l8253,2347r-11,79l8226,2505r-21,77l8180,2658r-30,74l8116,2804r-39,69l8034,2941r-47,64l7936,3067r-54,59l7824,3181r-61,52l7699,3281r-66,44l7564,3365r-72,35l7419,3431r-76,27l7267,3480r-78,17l7110,3509r-80,8l6950,3520r-80,-2l6790,3512r-79,-12l6633,3484r-77,-21l6481,3437r-74,-30l6335,3373r-70,-39l6198,3291r-65,-47l6071,3193r-58,-54l5958,3081r-52,-61l5858,2956r-43,-67l5775,2820r-35,-72l5408,2900r33,69l5478,3036r39,65l5560,3165r45,62l5653,3286r50,57l5756,3398r56,53l5870,3501r60,47l5992,3593r64,41l6122,3673r68,35l6259,3741r71,29l6402,3796r73,23l6549,3839r74,16l6699,3868r76,9l6851,3883r76,2l7004,3884r76,-5l7156,3871r75,-11l7306,3845r75,-18l7454,3805r73,-25l7598,3752r70,-31l7736,3686r66,-38l7867,3608r63,-44l7991,3518r58,-49l8106,3417r54,-54l8211,3307r49,-59l8307,3187r43,-62l8390,3060r38,-67l8463,2925r31,-70l8522,2784r25,-72l8569,2638r18,-74l8601,2489r12,-76l8621,2337r4,-76l8626,2184r-2,-76l8618,2032r-9,-76l8596,1881xe" fillcolor="#6fc2b4" stroked="f">
              <v:path arrowok="t"/>
            </v:shape>
            <v:shape id="docshape391" o:spid="_x0000_s1353" style="position:absolute;left:5255;top:2199;width:928;height:701" coordorigin="5255,2200" coordsize="928,701" o:spt="100" adj="0,,0" path="m5740,2748r-32,-74l5682,2597r-22,-77l5642,2441r-12,-80l5623,2280r-3,-80l5255,2200r2,80l5263,2360r10,79l5286,2518r17,79l5324,2674r24,77l5376,2826r32,74l5740,2748xm6182,2456r-18,-62l6151,2330r-8,-65l6140,2200r-365,l5778,2275r8,76l5798,2426r17,74l5837,2573r345,-117xe" fillcolor="#4f535a" stroked="f">
              <v:stroke joinstyle="round"/>
              <v:formulas/>
              <v:path arrowok="t" o:connecttype="segments"/>
            </v:shape>
            <v:shape id="docshape392" o:spid="_x0000_s1352" style="position:absolute;left:6941;top:1033;width:1111;height:921" coordorigin="6941,1033" coordsize="1111,921" path="m6941,1033r,365l7004,1401r63,8l7129,1421r60,17l7248,1459r57,27l7360,1518r52,35l7509,1634r42,47l7559,1688r6,9l7590,1731r35,52l7656,1838r26,57l7704,1954r347,-111l8026,1773r-29,-67l7964,1641r-38,-63l7885,1517r-48,-64l7767,1377r-85,-78l7627,1258r-60,-41l7504,1179r-65,-34l7371,1116r-69,-25l7231,1071r-71,-16l7087,1044r-73,-8l6941,1033xe" fillcolor="#009b3c" stroked="f">
              <v:path arrowok="t"/>
            </v:shape>
            <v:shape id="docshape393" o:spid="_x0000_s1351" style="position:absolute;left:5837;top:1842;width:2270;height:1523" coordorigin="5837,1843" coordsize="2270,1523" path="m8051,1843r-347,111l7724,2030r13,77l7742,2185r-3,78l7729,2341r-17,76l7687,2491r-32,71l7616,2630r-45,64l7519,2753r-56,54l7401,2855r-66,42l7265,2932r-73,28l7117,2981r-77,13l6962,3000r-79,-2l6806,2989r-77,-17l6655,2948r-71,-32l6516,2878r-65,-45l6392,2782r-54,-56l6289,2664r-42,-65l6211,2529r-29,-73l5837,2573r27,72l5895,2714r36,67l5971,2845r44,62l6063,2966r52,55l6170,3073r58,48l6290,3166r64,40l6421,3242r69,32l6561,3301r72,23l6707,3341r75,13l6857,3362r76,3l7009,3363r75,-7l7159,3345r74,-17l7306,3307r72,-26l7447,3250r68,-36l7579,3175r62,-44l7700,3084r56,-52l7809,2978r48,-58l7902,2858r41,-63l7980,2728r32,-69l8040,2588r23,-72l8081,2442r13,-74l8103,2292r3,-75l8105,2141r-6,-76l8088,1990r-16,-74l8051,1843xe" fillcolor="#6fc2b4" stroked="f">
              <v:path arrowok="t"/>
            </v:shape>
            <v:shape id="docshape394" o:spid="_x0000_s1350" style="position:absolute;left:6588;top:1834;width:730;height:730" coordorigin="6588,1835" coordsize="730,730" o:spt="100" adj="0,,0" path="m6953,1835r-73,7l6811,1863r-62,34l6695,1942r-44,54l6617,2058r-21,68l6588,2200r8,73l6617,2341r34,62l6695,2457r54,45l6811,2536r69,21l6953,2564r74,-7l7095,2536r62,-34l7211,2457r25,-30l6838,2427r-7,-6l6831,2328r7,-7l6937,2321r-2,l6871,2305r-3,-2l6724,2159r,-10l6781,2092r50,l6831,2039r7,-7l7275,2032r-19,-36l7211,1942r-54,-45l7095,1863r-68,-21l6953,1835xm7275,2032r-259,l7018,2033r2,1l7022,2034r1,1l7117,2129r1,2l7120,2135r,2l7120,2421r-7,6l7236,2427r20,-24l7289,2341r21,-68l7318,2200r-8,-74l7289,2058r-14,-26xm7090,2291r-37,l7059,2297r,17l7053,2321r-198,l6862,2328r,69l7090,2397r,-106xm6831,2092r-40,l6935,2236r2,3l6954,2307r-2,6l6946,2320r-4,1l6990,2321r-7,-7l6983,2297r7,-6l7090,2291r,-31l6975,2260r-7,-6l6968,2237r7,-7l7090,2230r,-76l7005,2154r-6,-7l6999,2108r-161,l6831,2102r,-10xm6911,2263r-16,16l6917,2285r-6,-22xm6786,2130r-24,24l6869,2262r25,-24l6786,2130xm7090,2230r-37,l7059,2237r,17l7053,2260r37,l7090,2230xm7029,2084r,40l7068,2124r-39,-40xm6999,2063r-137,l6862,2102r-7,6l6999,2108r,-45xe" fillcolor="#6a6c71" stroked="f">
              <v:stroke joinstyle="round"/>
              <v:formulas/>
              <v:path arrowok="t" o:connecttype="segments"/>
            </v:shape>
            <v:shape id="docshape395" o:spid="_x0000_s1349" type="#_x0000_t202" style="position:absolute;left:5160;top:63;width:1744;height:1195" filled="f" stroked="f">
              <v:textbox inset="0,0,0,0">
                <w:txbxContent>
                  <w:p w:rsidR="00B94118" w:rsidRDefault="00091089">
                    <w:pPr>
                      <w:spacing w:before="23"/>
                      <w:ind w:left="623"/>
                      <w:rPr>
                        <w:rFonts w:ascii="Trebuchet MS"/>
                        <w:b/>
                        <w:sz w:val="17"/>
                      </w:rPr>
                    </w:pPr>
                    <w:r>
                      <w:rPr>
                        <w:rFonts w:ascii="Trebuchet MS"/>
                        <w:b/>
                        <w:color w:val="100F0A"/>
                        <w:w w:val="105"/>
                        <w:sz w:val="17"/>
                      </w:rPr>
                      <w:t xml:space="preserve">Public </w:t>
                    </w:r>
                    <w:r>
                      <w:rPr>
                        <w:rFonts w:ascii="Trebuchet MS"/>
                        <w:b/>
                        <w:color w:val="100F0A"/>
                        <w:spacing w:val="-2"/>
                        <w:w w:val="105"/>
                        <w:sz w:val="17"/>
                      </w:rPr>
                      <w:t>sector</w:t>
                    </w:r>
                  </w:p>
                  <w:p w:rsidR="00B94118" w:rsidRDefault="00091089">
                    <w:pPr>
                      <w:spacing w:before="38" w:line="460" w:lineRule="atLeast"/>
                      <w:ind w:firstLine="530"/>
                      <w:rPr>
                        <w:rFonts w:ascii="Trebuchet MS" w:hAnsi="Trebuchet MS"/>
                        <w:b/>
                        <w:sz w:val="17"/>
                      </w:rPr>
                    </w:pPr>
                    <w:r>
                      <w:rPr>
                        <w:rFonts w:ascii="Trebuchet MS" w:hAnsi="Trebuchet MS"/>
                        <w:b/>
                        <w:color w:val="100F0A"/>
                        <w:spacing w:val="-4"/>
                        <w:w w:val="110"/>
                        <w:sz w:val="17"/>
                      </w:rPr>
                      <w:t>Private</w:t>
                    </w:r>
                    <w:r>
                      <w:rPr>
                        <w:rFonts w:ascii="Trebuchet MS" w:hAnsi="Trebuchet MS"/>
                        <w:b/>
                        <w:color w:val="100F0A"/>
                        <w:spacing w:val="-13"/>
                        <w:w w:val="110"/>
                        <w:sz w:val="17"/>
                      </w:rPr>
                      <w:t xml:space="preserve"> </w:t>
                    </w:r>
                    <w:r>
                      <w:rPr>
                        <w:rFonts w:ascii="Trebuchet MS" w:hAnsi="Trebuchet MS"/>
                        <w:b/>
                        <w:color w:val="100F0A"/>
                        <w:spacing w:val="-4"/>
                        <w:w w:val="110"/>
                        <w:sz w:val="17"/>
                      </w:rPr>
                      <w:t xml:space="preserve">sector </w:t>
                    </w:r>
                    <w:proofErr w:type="gramStart"/>
                    <w:r>
                      <w:rPr>
                        <w:rFonts w:ascii="Trebuchet MS" w:hAnsi="Trebuchet MS"/>
                        <w:b/>
                        <w:color w:val="100F0A"/>
                        <w:w w:val="110"/>
                        <w:sz w:val="17"/>
                      </w:rPr>
                      <w:t>Not</w:t>
                    </w:r>
                    <w:proofErr w:type="gramEnd"/>
                    <w:r>
                      <w:rPr>
                        <w:rFonts w:ascii="Trebuchet MS" w:hAnsi="Trebuchet MS"/>
                        <w:b/>
                        <w:color w:val="100F0A"/>
                        <w:spacing w:val="-10"/>
                        <w:w w:val="110"/>
                        <w:sz w:val="17"/>
                      </w:rPr>
                      <w:t xml:space="preserve"> </w:t>
                    </w:r>
                    <w:r>
                      <w:rPr>
                        <w:rFonts w:ascii="Trebuchet MS" w:hAnsi="Trebuchet MS"/>
                        <w:b/>
                        <w:color w:val="100F0A"/>
                        <w:w w:val="110"/>
                        <w:sz w:val="17"/>
                      </w:rPr>
                      <w:t>for</w:t>
                    </w:r>
                    <w:r>
                      <w:rPr>
                        <w:rFonts w:ascii="Trebuchet MS" w:hAnsi="Trebuchet MS"/>
                        <w:b/>
                        <w:color w:val="100F0A"/>
                        <w:spacing w:val="-10"/>
                        <w:w w:val="110"/>
                        <w:sz w:val="17"/>
                      </w:rPr>
                      <w:t xml:space="preserve"> </w:t>
                    </w:r>
                    <w:r>
                      <w:rPr>
                        <w:rFonts w:ascii="Trebuchet MS" w:hAnsi="Trebuchet MS"/>
                        <w:b/>
                        <w:color w:val="100F0A"/>
                        <w:w w:val="110"/>
                        <w:sz w:val="17"/>
                      </w:rPr>
                      <w:t>proﬁt</w:t>
                    </w:r>
                    <w:r>
                      <w:rPr>
                        <w:rFonts w:ascii="Trebuchet MS" w:hAnsi="Trebuchet MS"/>
                        <w:b/>
                        <w:color w:val="100F0A"/>
                        <w:spacing w:val="-10"/>
                        <w:w w:val="110"/>
                        <w:sz w:val="17"/>
                      </w:rPr>
                      <w:t xml:space="preserve"> </w:t>
                    </w:r>
                    <w:r>
                      <w:rPr>
                        <w:rFonts w:ascii="Trebuchet MS" w:hAnsi="Trebuchet MS"/>
                        <w:b/>
                        <w:color w:val="100F0A"/>
                        <w:spacing w:val="-4"/>
                        <w:w w:val="110"/>
                        <w:sz w:val="17"/>
                      </w:rPr>
                      <w:t>sector</w:t>
                    </w:r>
                  </w:p>
                </w:txbxContent>
              </v:textbox>
            </v:shape>
            <v:shape id="docshape396" o:spid="_x0000_s1348" type="#_x0000_t202" style="position:absolute;left:7642;top:1655;width:918;height:222" filled="f" stroked="f">
              <v:textbox inset="0,0,0,0">
                <w:txbxContent>
                  <w:p w:rsidR="00B94118" w:rsidRDefault="00091089">
                    <w:pPr>
                      <w:tabs>
                        <w:tab w:val="left" w:pos="567"/>
                      </w:tabs>
                      <w:spacing w:before="24"/>
                      <w:rPr>
                        <w:b/>
                        <w:sz w:val="16"/>
                      </w:rPr>
                    </w:pPr>
                    <w:r>
                      <w:rPr>
                        <w:b/>
                        <w:color w:val="FFFFFF"/>
                        <w:spacing w:val="-5"/>
                        <w:w w:val="105"/>
                        <w:sz w:val="16"/>
                      </w:rPr>
                      <w:t>27%</w:t>
                    </w:r>
                    <w:r>
                      <w:rPr>
                        <w:b/>
                        <w:color w:val="FFFFFF"/>
                        <w:sz w:val="16"/>
                      </w:rPr>
                      <w:tab/>
                    </w:r>
                    <w:r>
                      <w:rPr>
                        <w:b/>
                        <w:color w:val="FFFFFF"/>
                        <w:spacing w:val="-5"/>
                        <w:w w:val="105"/>
                        <w:sz w:val="16"/>
                      </w:rPr>
                      <w:t>29%</w:t>
                    </w:r>
                  </w:p>
                </w:txbxContent>
              </v:textbox>
            </v:shape>
            <v:shape id="docshape397" o:spid="_x0000_s1347" type="#_x0000_t202" style="position:absolute;left:4768;top:1898;width:412;height:500" filled="f" stroked="f">
              <v:textbox inset="0,0,0,0">
                <w:txbxContent>
                  <w:p w:rsidR="00B94118" w:rsidRDefault="00091089">
                    <w:pPr>
                      <w:spacing w:before="22"/>
                      <w:ind w:right="18"/>
                      <w:jc w:val="right"/>
                      <w:rPr>
                        <w:b/>
                        <w:sz w:val="16"/>
                      </w:rPr>
                    </w:pPr>
                    <w:r>
                      <w:rPr>
                        <w:b/>
                        <w:color w:val="4F535A"/>
                        <w:spacing w:val="-5"/>
                        <w:sz w:val="16"/>
                      </w:rPr>
                      <w:t>0%</w:t>
                    </w:r>
                  </w:p>
                  <w:p w:rsidR="00B94118" w:rsidRDefault="00091089">
                    <w:pPr>
                      <w:spacing w:before="96"/>
                      <w:ind w:right="78"/>
                      <w:jc w:val="right"/>
                      <w:rPr>
                        <w:b/>
                        <w:sz w:val="16"/>
                      </w:rPr>
                    </w:pPr>
                    <w:r>
                      <w:rPr>
                        <w:b/>
                        <w:color w:val="FFFFFF"/>
                        <w:spacing w:val="-5"/>
                        <w:sz w:val="16"/>
                      </w:rPr>
                      <w:t>68%</w:t>
                    </w:r>
                  </w:p>
                </w:txbxContent>
              </v:textbox>
            </v:shape>
            <v:shape id="docshape398" o:spid="_x0000_s1346" type="#_x0000_t202" style="position:absolute;left:5428;top:1898;width:762;height:220" filled="f" stroked="f">
              <v:textbox inset="0,0,0,0">
                <w:txbxContent>
                  <w:p w:rsidR="00B94118" w:rsidRDefault="00091089">
                    <w:pPr>
                      <w:tabs>
                        <w:tab w:val="left" w:pos="503"/>
                      </w:tabs>
                      <w:spacing w:before="22"/>
                      <w:rPr>
                        <w:b/>
                        <w:sz w:val="16"/>
                      </w:rPr>
                    </w:pPr>
                    <w:r>
                      <w:rPr>
                        <w:b/>
                        <w:color w:val="4F535A"/>
                        <w:spacing w:val="-5"/>
                        <w:sz w:val="16"/>
                      </w:rPr>
                      <w:t>9%</w:t>
                    </w:r>
                    <w:r>
                      <w:rPr>
                        <w:b/>
                        <w:color w:val="4F535A"/>
                        <w:sz w:val="16"/>
                      </w:rPr>
                      <w:tab/>
                    </w:r>
                    <w:r>
                      <w:rPr>
                        <w:b/>
                        <w:color w:val="4F535A"/>
                        <w:spacing w:val="-5"/>
                        <w:sz w:val="16"/>
                      </w:rPr>
                      <w:t>7%</w:t>
                    </w:r>
                  </w:p>
                </w:txbxContent>
              </v:textbox>
            </v:shape>
            <v:shape id="docshape399" o:spid="_x0000_s1345" type="#_x0000_t202" style="position:absolute;left:8801;top:1802;width:351;height:220" filled="f" stroked="f">
              <v:textbox inset="0,0,0,0">
                <w:txbxContent>
                  <w:p w:rsidR="00B94118" w:rsidRDefault="00091089">
                    <w:pPr>
                      <w:spacing w:before="22"/>
                      <w:rPr>
                        <w:b/>
                        <w:sz w:val="16"/>
                      </w:rPr>
                    </w:pPr>
                    <w:r>
                      <w:rPr>
                        <w:b/>
                        <w:color w:val="FFFFFF"/>
                        <w:spacing w:val="-5"/>
                        <w:w w:val="105"/>
                        <w:sz w:val="16"/>
                      </w:rPr>
                      <w:t>32%</w:t>
                    </w:r>
                  </w:p>
                </w:txbxContent>
              </v:textbox>
            </v:shape>
            <v:shape id="docshape400" o:spid="_x0000_s1344" type="#_x0000_t202" style="position:absolute;left:5901;top:2519;width:351;height:220" filled="f" stroked="f">
              <v:textbox inset="0,0,0,0">
                <w:txbxContent>
                  <w:p w:rsidR="00B94118" w:rsidRDefault="00091089">
                    <w:pPr>
                      <w:spacing w:before="22"/>
                      <w:rPr>
                        <w:b/>
                        <w:sz w:val="16"/>
                      </w:rPr>
                    </w:pPr>
                    <w:r>
                      <w:rPr>
                        <w:b/>
                        <w:color w:val="FFFFFF"/>
                        <w:spacing w:val="-5"/>
                        <w:w w:val="105"/>
                        <w:sz w:val="16"/>
                      </w:rPr>
                      <w:t>67%</w:t>
                    </w:r>
                  </w:p>
                </w:txbxContent>
              </v:textbox>
            </v:shape>
            <v:shape id="docshape401" o:spid="_x0000_s1343" type="#_x0000_t202" style="position:absolute;left:5459;top:2813;width:351;height:220" filled="f" stroked="f">
              <v:textbox inset="0,0,0,0">
                <w:txbxContent>
                  <w:p w:rsidR="00B94118" w:rsidRDefault="00091089">
                    <w:pPr>
                      <w:spacing w:before="22"/>
                      <w:rPr>
                        <w:b/>
                        <w:sz w:val="16"/>
                      </w:rPr>
                    </w:pPr>
                    <w:r>
                      <w:rPr>
                        <w:b/>
                        <w:color w:val="FFFFFF"/>
                        <w:spacing w:val="-5"/>
                        <w:w w:val="105"/>
                        <w:sz w:val="16"/>
                      </w:rPr>
                      <w:t>61%</w:t>
                    </w:r>
                  </w:p>
                </w:txbxContent>
              </v:textbox>
            </v:shape>
            <w10:wrap anchorx="page"/>
          </v:group>
        </w:pict>
      </w:r>
      <w:r>
        <w:rPr>
          <w:rFonts w:ascii="Trebuchet MS"/>
          <w:sz w:val="19"/>
        </w:rPr>
        <w:t>Due</w:t>
      </w:r>
      <w:r>
        <w:rPr>
          <w:rFonts w:ascii="Trebuchet MS"/>
          <w:spacing w:val="5"/>
          <w:sz w:val="19"/>
        </w:rPr>
        <w:t xml:space="preserve"> </w:t>
      </w:r>
      <w:r>
        <w:rPr>
          <w:rFonts w:ascii="Trebuchet MS"/>
          <w:sz w:val="19"/>
        </w:rPr>
        <w:t>diligence</w:t>
      </w:r>
      <w:r>
        <w:rPr>
          <w:rFonts w:ascii="Trebuchet MS"/>
          <w:spacing w:val="6"/>
          <w:sz w:val="19"/>
        </w:rPr>
        <w:t xml:space="preserve"> </w:t>
      </w:r>
      <w:r>
        <w:rPr>
          <w:rFonts w:ascii="Trebuchet MS"/>
          <w:sz w:val="19"/>
        </w:rPr>
        <w:t>checks</w:t>
      </w:r>
      <w:r>
        <w:rPr>
          <w:rFonts w:ascii="Trebuchet MS"/>
          <w:spacing w:val="6"/>
          <w:sz w:val="19"/>
        </w:rPr>
        <w:t xml:space="preserve"> </w:t>
      </w:r>
      <w:r>
        <w:rPr>
          <w:rFonts w:ascii="Trebuchet MS"/>
          <w:sz w:val="19"/>
        </w:rPr>
        <w:t>on</w:t>
      </w:r>
      <w:r>
        <w:rPr>
          <w:rFonts w:ascii="Trebuchet MS"/>
          <w:spacing w:val="5"/>
          <w:sz w:val="19"/>
        </w:rPr>
        <w:t xml:space="preserve"> </w:t>
      </w:r>
      <w:r>
        <w:rPr>
          <w:rFonts w:ascii="Trebuchet MS"/>
          <w:sz w:val="19"/>
        </w:rPr>
        <w:t>sub-</w:t>
      </w:r>
      <w:r>
        <w:rPr>
          <w:rFonts w:ascii="Trebuchet MS"/>
          <w:spacing w:val="-2"/>
          <w:sz w:val="19"/>
        </w:rPr>
        <w:t>contractors</w:t>
      </w:r>
    </w:p>
    <w:p w:rsidR="00B94118" w:rsidRDefault="00B94118">
      <w:pPr>
        <w:pStyle w:val="BodyText"/>
        <w:spacing w:before="5"/>
        <w:rPr>
          <w:rFonts w:ascii="Trebuchet MS"/>
          <w:sz w:val="14"/>
        </w:rPr>
      </w:pPr>
    </w:p>
    <w:p w:rsidR="00B94118" w:rsidRDefault="00B94118">
      <w:pPr>
        <w:rPr>
          <w:rFonts w:ascii="Trebuchet MS"/>
          <w:sz w:val="14"/>
        </w:rPr>
        <w:sectPr w:rsidR="00B94118">
          <w:pgSz w:w="11910" w:h="16840"/>
          <w:pgMar w:top="540" w:right="560" w:bottom="280" w:left="520" w:header="720" w:footer="720" w:gutter="0"/>
          <w:cols w:space="720"/>
        </w:sectPr>
      </w:pPr>
    </w:p>
    <w:p w:rsidR="00B94118" w:rsidRDefault="00091089">
      <w:pPr>
        <w:spacing w:before="161"/>
        <w:ind w:left="531"/>
        <w:rPr>
          <w:b/>
          <w:sz w:val="40"/>
        </w:rPr>
      </w:pPr>
      <w:r>
        <w:pict>
          <v:line id="_x0000_s1341" style="position:absolute;left:0;text-align:left;z-index:15753728;mso-position-horizontal-relative:page" from="200.4pt,36.15pt" to="50.5pt,36.15pt" strokecolor="#94969a" strokeweight=".1069mm">
            <w10:wrap anchorx="page"/>
          </v:line>
        </w:pict>
      </w:r>
      <w:r>
        <w:rPr>
          <w:b/>
          <w:color w:val="009B3C"/>
          <w:spacing w:val="-5"/>
          <w:sz w:val="40"/>
        </w:rPr>
        <w:t>30%</w:t>
      </w:r>
    </w:p>
    <w:p w:rsidR="00B94118" w:rsidRDefault="00091089">
      <w:pPr>
        <w:spacing w:before="262"/>
        <w:ind w:left="531"/>
        <w:rPr>
          <w:b/>
          <w:sz w:val="40"/>
        </w:rPr>
      </w:pPr>
      <w:r>
        <w:rPr>
          <w:b/>
          <w:color w:val="6FC2B4"/>
          <w:spacing w:val="-5"/>
          <w:sz w:val="40"/>
        </w:rPr>
        <w:t>64%</w:t>
      </w:r>
    </w:p>
    <w:p w:rsidR="00B94118" w:rsidRDefault="00091089">
      <w:pPr>
        <w:spacing w:before="302"/>
        <w:ind w:left="531"/>
        <w:rPr>
          <w:b/>
          <w:sz w:val="40"/>
        </w:rPr>
      </w:pPr>
      <w:r>
        <w:pict>
          <v:line id="_x0000_s1340" style="position:absolute;left:0;text-align:left;z-index:15754240;mso-position-horizontal-relative:page" from="200.4pt,7.95pt" to="50.5pt,7.95pt" strokecolor="#94969a" strokeweight=".1069mm">
            <w10:wrap anchorx="page"/>
          </v:line>
        </w:pict>
      </w:r>
      <w:r>
        <w:rPr>
          <w:b/>
          <w:color w:val="4F535A"/>
          <w:spacing w:val="-5"/>
          <w:w w:val="105"/>
          <w:sz w:val="40"/>
        </w:rPr>
        <w:t>7%</w:t>
      </w:r>
    </w:p>
    <w:p w:rsidR="00B94118" w:rsidRDefault="00091089">
      <w:pPr>
        <w:spacing w:before="136" w:line="252" w:lineRule="auto"/>
        <w:ind w:left="126" w:right="7351"/>
        <w:rPr>
          <w:rFonts w:ascii="Trebuchet MS" w:hAnsi="Trebuchet MS"/>
          <w:b/>
          <w:sz w:val="19"/>
        </w:rPr>
      </w:pPr>
      <w:r>
        <w:br w:type="column"/>
      </w:r>
      <w:r>
        <w:rPr>
          <w:rFonts w:ascii="Trebuchet MS" w:hAnsi="Trebuchet MS"/>
          <w:b/>
          <w:w w:val="110"/>
          <w:sz w:val="19"/>
        </w:rPr>
        <w:t>Conﬁdent</w:t>
      </w:r>
      <w:r>
        <w:rPr>
          <w:rFonts w:ascii="Trebuchet MS" w:hAnsi="Trebuchet MS"/>
          <w:b/>
          <w:spacing w:val="-5"/>
          <w:w w:val="110"/>
          <w:sz w:val="19"/>
        </w:rPr>
        <w:t xml:space="preserve"> </w:t>
      </w:r>
      <w:r>
        <w:rPr>
          <w:rFonts w:ascii="Trebuchet MS" w:hAnsi="Trebuchet MS"/>
          <w:b/>
          <w:w w:val="110"/>
          <w:sz w:val="19"/>
        </w:rPr>
        <w:t xml:space="preserve">or </w:t>
      </w:r>
      <w:r>
        <w:rPr>
          <w:rFonts w:ascii="Trebuchet MS" w:hAnsi="Trebuchet MS"/>
          <w:b/>
          <w:spacing w:val="-2"/>
          <w:w w:val="110"/>
          <w:sz w:val="19"/>
        </w:rPr>
        <w:t>Extremely</w:t>
      </w:r>
      <w:r>
        <w:rPr>
          <w:rFonts w:ascii="Trebuchet MS" w:hAnsi="Trebuchet MS"/>
          <w:b/>
          <w:spacing w:val="-14"/>
          <w:w w:val="110"/>
          <w:sz w:val="19"/>
        </w:rPr>
        <w:t xml:space="preserve"> </w:t>
      </w:r>
      <w:r>
        <w:rPr>
          <w:rFonts w:ascii="Trebuchet MS" w:hAnsi="Trebuchet MS"/>
          <w:b/>
          <w:spacing w:val="-2"/>
          <w:w w:val="110"/>
          <w:sz w:val="19"/>
        </w:rPr>
        <w:t>conﬁdent</w:t>
      </w:r>
    </w:p>
    <w:p w:rsidR="00B94118" w:rsidRDefault="00B94118">
      <w:pPr>
        <w:pStyle w:val="BodyText"/>
        <w:spacing w:before="3"/>
        <w:rPr>
          <w:rFonts w:ascii="Trebuchet MS"/>
          <w:b/>
          <w:sz w:val="22"/>
        </w:rPr>
      </w:pPr>
    </w:p>
    <w:p w:rsidR="00B94118" w:rsidRDefault="00091089">
      <w:pPr>
        <w:spacing w:before="1" w:line="252" w:lineRule="auto"/>
        <w:ind w:left="126" w:right="7351"/>
        <w:rPr>
          <w:rFonts w:ascii="Trebuchet MS" w:hAnsi="Trebuchet MS"/>
          <w:b/>
          <w:sz w:val="19"/>
        </w:rPr>
      </w:pPr>
      <w:r>
        <w:rPr>
          <w:rFonts w:ascii="Trebuchet MS" w:hAnsi="Trebuchet MS"/>
          <w:b/>
          <w:w w:val="110"/>
          <w:sz w:val="19"/>
        </w:rPr>
        <w:t xml:space="preserve">Not conﬁdent or </w:t>
      </w:r>
      <w:proofErr w:type="gramStart"/>
      <w:r>
        <w:rPr>
          <w:rFonts w:ascii="Trebuchet MS" w:hAnsi="Trebuchet MS"/>
          <w:b/>
          <w:spacing w:val="-2"/>
          <w:w w:val="110"/>
          <w:sz w:val="19"/>
        </w:rPr>
        <w:t>Slightly</w:t>
      </w:r>
      <w:proofErr w:type="gramEnd"/>
      <w:r>
        <w:rPr>
          <w:rFonts w:ascii="Trebuchet MS" w:hAnsi="Trebuchet MS"/>
          <w:b/>
          <w:spacing w:val="-14"/>
          <w:w w:val="110"/>
          <w:sz w:val="19"/>
        </w:rPr>
        <w:t xml:space="preserve"> </w:t>
      </w:r>
      <w:r>
        <w:rPr>
          <w:rFonts w:ascii="Trebuchet MS" w:hAnsi="Trebuchet MS"/>
          <w:b/>
          <w:spacing w:val="-2"/>
          <w:w w:val="110"/>
          <w:sz w:val="19"/>
        </w:rPr>
        <w:t>conﬁdent</w:t>
      </w:r>
    </w:p>
    <w:p w:rsidR="00B94118" w:rsidRDefault="00B94118">
      <w:pPr>
        <w:pStyle w:val="BodyText"/>
        <w:spacing w:before="8"/>
        <w:rPr>
          <w:rFonts w:ascii="Trebuchet MS"/>
          <w:b/>
          <w:sz w:val="25"/>
        </w:rPr>
      </w:pPr>
    </w:p>
    <w:p w:rsidR="00B94118" w:rsidRDefault="00091089">
      <w:pPr>
        <w:ind w:left="126"/>
        <w:rPr>
          <w:b/>
          <w:sz w:val="19"/>
        </w:rPr>
      </w:pPr>
      <w:r>
        <w:rPr>
          <w:b/>
          <w:w w:val="105"/>
          <w:sz w:val="19"/>
        </w:rPr>
        <w:t>Don’t</w:t>
      </w:r>
      <w:r>
        <w:rPr>
          <w:b/>
          <w:spacing w:val="1"/>
          <w:w w:val="105"/>
          <w:sz w:val="19"/>
        </w:rPr>
        <w:t xml:space="preserve"> </w:t>
      </w:r>
      <w:r>
        <w:rPr>
          <w:b/>
          <w:w w:val="105"/>
          <w:sz w:val="19"/>
        </w:rPr>
        <w:t>know</w:t>
      </w:r>
      <w:r>
        <w:rPr>
          <w:b/>
          <w:spacing w:val="3"/>
          <w:w w:val="105"/>
          <w:sz w:val="19"/>
        </w:rPr>
        <w:t xml:space="preserve"> </w:t>
      </w:r>
      <w:r>
        <w:rPr>
          <w:b/>
          <w:spacing w:val="-10"/>
          <w:w w:val="105"/>
          <w:sz w:val="19"/>
        </w:rPr>
        <w:t>/</w:t>
      </w:r>
    </w:p>
    <w:p w:rsidR="00B94118" w:rsidRDefault="00091089">
      <w:pPr>
        <w:spacing w:before="13"/>
        <w:ind w:left="126"/>
        <w:rPr>
          <w:rFonts w:ascii="Trebuchet MS"/>
          <w:b/>
          <w:sz w:val="19"/>
        </w:rPr>
      </w:pPr>
      <w:r>
        <w:rPr>
          <w:rFonts w:ascii="Trebuchet MS"/>
          <w:b/>
          <w:w w:val="110"/>
          <w:sz w:val="19"/>
        </w:rPr>
        <w:t>Not</w:t>
      </w:r>
      <w:r>
        <w:rPr>
          <w:rFonts w:ascii="Trebuchet MS"/>
          <w:b/>
          <w:spacing w:val="4"/>
          <w:w w:val="110"/>
          <w:sz w:val="19"/>
        </w:rPr>
        <w:t xml:space="preserve"> </w:t>
      </w:r>
      <w:r>
        <w:rPr>
          <w:rFonts w:ascii="Trebuchet MS"/>
          <w:b/>
          <w:spacing w:val="-2"/>
          <w:w w:val="110"/>
          <w:sz w:val="19"/>
        </w:rPr>
        <w:t>applicable</w:t>
      </w:r>
    </w:p>
    <w:p w:rsidR="00B94118" w:rsidRDefault="00B94118">
      <w:pPr>
        <w:rPr>
          <w:rFonts w:ascii="Trebuchet MS"/>
          <w:sz w:val="19"/>
        </w:rPr>
        <w:sectPr w:rsidR="00B94118">
          <w:type w:val="continuous"/>
          <w:pgSz w:w="11910" w:h="16840"/>
          <w:pgMar w:top="1920" w:right="560" w:bottom="280" w:left="520" w:header="720" w:footer="720" w:gutter="0"/>
          <w:cols w:num="2" w:space="720" w:equalWidth="0">
            <w:col w:w="1352" w:space="40"/>
            <w:col w:w="9438"/>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3"/>
        <w:rPr>
          <w:rFonts w:ascii="Trebuchet MS"/>
          <w:b/>
          <w:sz w:val="21"/>
        </w:rPr>
      </w:pPr>
    </w:p>
    <w:p w:rsidR="00B94118" w:rsidRDefault="00091089">
      <w:pPr>
        <w:spacing w:before="128"/>
        <w:ind w:left="531"/>
        <w:rPr>
          <w:rFonts w:ascii="Trebuchet MS"/>
          <w:sz w:val="19"/>
        </w:rPr>
      </w:pPr>
      <w:r>
        <w:pict>
          <v:group id="docshapegroup402" o:spid="_x0000_s1331" style="position:absolute;left:0;text-align:left;margin-left:243.25pt;margin-top:10.3pt;width:222.4pt;height:222.4pt;z-index:15756288;mso-position-horizontal-relative:page" coordorigin="4865,206" coordsize="4448,4448">
            <v:shape id="docshape403" o:spid="_x0000_s1339" type="#_x0000_t75" style="position:absolute;left:4865;top:206;width:4448;height:4448">
              <v:imagedata r:id="rId282" o:title=""/>
            </v:shape>
            <v:shape id="docshape404" o:spid="_x0000_s1338" type="#_x0000_t202" style="position:absolute;left:5203;top:270;width:1744;height:1195" filled="f" stroked="f">
              <v:textbox inset="0,0,0,0">
                <w:txbxContent>
                  <w:p w:rsidR="00B94118" w:rsidRDefault="00091089">
                    <w:pPr>
                      <w:spacing w:before="23"/>
                      <w:ind w:left="623"/>
                      <w:rPr>
                        <w:rFonts w:ascii="Trebuchet MS"/>
                        <w:b/>
                        <w:sz w:val="17"/>
                      </w:rPr>
                    </w:pPr>
                    <w:r>
                      <w:rPr>
                        <w:rFonts w:ascii="Trebuchet MS"/>
                        <w:b/>
                        <w:color w:val="100F0A"/>
                        <w:w w:val="105"/>
                        <w:sz w:val="17"/>
                      </w:rPr>
                      <w:t xml:space="preserve">Public </w:t>
                    </w:r>
                    <w:r>
                      <w:rPr>
                        <w:rFonts w:ascii="Trebuchet MS"/>
                        <w:b/>
                        <w:color w:val="100F0A"/>
                        <w:spacing w:val="-2"/>
                        <w:w w:val="105"/>
                        <w:sz w:val="17"/>
                      </w:rPr>
                      <w:t>sector</w:t>
                    </w:r>
                  </w:p>
                  <w:p w:rsidR="00B94118" w:rsidRDefault="00091089">
                    <w:pPr>
                      <w:spacing w:before="38" w:line="460" w:lineRule="atLeast"/>
                      <w:ind w:firstLine="530"/>
                      <w:rPr>
                        <w:rFonts w:ascii="Trebuchet MS" w:hAnsi="Trebuchet MS"/>
                        <w:b/>
                        <w:sz w:val="17"/>
                      </w:rPr>
                    </w:pPr>
                    <w:r>
                      <w:rPr>
                        <w:rFonts w:ascii="Trebuchet MS" w:hAnsi="Trebuchet MS"/>
                        <w:b/>
                        <w:color w:val="100F0A"/>
                        <w:spacing w:val="-4"/>
                        <w:w w:val="110"/>
                        <w:sz w:val="17"/>
                      </w:rPr>
                      <w:t>Private</w:t>
                    </w:r>
                    <w:r>
                      <w:rPr>
                        <w:rFonts w:ascii="Trebuchet MS" w:hAnsi="Trebuchet MS"/>
                        <w:b/>
                        <w:color w:val="100F0A"/>
                        <w:spacing w:val="-13"/>
                        <w:w w:val="110"/>
                        <w:sz w:val="17"/>
                      </w:rPr>
                      <w:t xml:space="preserve"> </w:t>
                    </w:r>
                    <w:r>
                      <w:rPr>
                        <w:rFonts w:ascii="Trebuchet MS" w:hAnsi="Trebuchet MS"/>
                        <w:b/>
                        <w:color w:val="100F0A"/>
                        <w:spacing w:val="-4"/>
                        <w:w w:val="110"/>
                        <w:sz w:val="17"/>
                      </w:rPr>
                      <w:t xml:space="preserve">sector </w:t>
                    </w:r>
                    <w:proofErr w:type="gramStart"/>
                    <w:r>
                      <w:rPr>
                        <w:rFonts w:ascii="Trebuchet MS" w:hAnsi="Trebuchet MS"/>
                        <w:b/>
                        <w:color w:val="100F0A"/>
                        <w:w w:val="110"/>
                        <w:sz w:val="17"/>
                      </w:rPr>
                      <w:t>Not</w:t>
                    </w:r>
                    <w:proofErr w:type="gramEnd"/>
                    <w:r>
                      <w:rPr>
                        <w:rFonts w:ascii="Trebuchet MS" w:hAnsi="Trebuchet MS"/>
                        <w:b/>
                        <w:color w:val="100F0A"/>
                        <w:spacing w:val="-10"/>
                        <w:w w:val="110"/>
                        <w:sz w:val="17"/>
                      </w:rPr>
                      <w:t xml:space="preserve"> </w:t>
                    </w:r>
                    <w:r>
                      <w:rPr>
                        <w:rFonts w:ascii="Trebuchet MS" w:hAnsi="Trebuchet MS"/>
                        <w:b/>
                        <w:color w:val="100F0A"/>
                        <w:w w:val="110"/>
                        <w:sz w:val="17"/>
                      </w:rPr>
                      <w:t>for</w:t>
                    </w:r>
                    <w:r>
                      <w:rPr>
                        <w:rFonts w:ascii="Trebuchet MS" w:hAnsi="Trebuchet MS"/>
                        <w:b/>
                        <w:color w:val="100F0A"/>
                        <w:spacing w:val="-10"/>
                        <w:w w:val="110"/>
                        <w:sz w:val="17"/>
                      </w:rPr>
                      <w:t xml:space="preserve"> </w:t>
                    </w:r>
                    <w:r>
                      <w:rPr>
                        <w:rFonts w:ascii="Trebuchet MS" w:hAnsi="Trebuchet MS"/>
                        <w:b/>
                        <w:color w:val="100F0A"/>
                        <w:w w:val="110"/>
                        <w:sz w:val="17"/>
                      </w:rPr>
                      <w:t>proﬁt</w:t>
                    </w:r>
                    <w:r>
                      <w:rPr>
                        <w:rFonts w:ascii="Trebuchet MS" w:hAnsi="Trebuchet MS"/>
                        <w:b/>
                        <w:color w:val="100F0A"/>
                        <w:spacing w:val="-10"/>
                        <w:w w:val="110"/>
                        <w:sz w:val="17"/>
                      </w:rPr>
                      <w:t xml:space="preserve"> </w:t>
                    </w:r>
                    <w:r>
                      <w:rPr>
                        <w:rFonts w:ascii="Trebuchet MS" w:hAnsi="Trebuchet MS"/>
                        <w:b/>
                        <w:color w:val="100F0A"/>
                        <w:spacing w:val="-4"/>
                        <w:w w:val="110"/>
                        <w:sz w:val="17"/>
                      </w:rPr>
                      <w:t>sector</w:t>
                    </w:r>
                  </w:p>
                </w:txbxContent>
              </v:textbox>
            </v:shape>
            <v:shape id="docshape405" o:spid="_x0000_s1337" type="#_x0000_t202" style="position:absolute;left:8687;top:1280;width:364;height:229" filled="f" stroked="f">
              <v:textbox inset="0,0,0,0">
                <w:txbxContent>
                  <w:p w:rsidR="00B94118" w:rsidRDefault="00091089">
                    <w:pPr>
                      <w:spacing w:before="20"/>
                      <w:rPr>
                        <w:b/>
                        <w:sz w:val="17"/>
                      </w:rPr>
                    </w:pPr>
                    <w:r>
                      <w:rPr>
                        <w:b/>
                        <w:color w:val="FFFFFF"/>
                        <w:spacing w:val="-5"/>
                        <w:sz w:val="17"/>
                      </w:rPr>
                      <w:t>24%</w:t>
                    </w:r>
                  </w:p>
                </w:txbxContent>
              </v:textbox>
            </v:shape>
            <v:shape id="docshape406" o:spid="_x0000_s1336" type="#_x0000_t202" style="position:absolute;left:7577;top:1578;width:1043;height:234" filled="f" stroked="f">
              <v:textbox inset="0,0,0,0">
                <w:txbxContent>
                  <w:p w:rsidR="00B94118" w:rsidRDefault="00091089">
                    <w:pPr>
                      <w:tabs>
                        <w:tab w:val="left" w:pos="678"/>
                      </w:tabs>
                      <w:spacing w:before="15"/>
                      <w:rPr>
                        <w:b/>
                        <w:sz w:val="17"/>
                      </w:rPr>
                    </w:pPr>
                    <w:r>
                      <w:rPr>
                        <w:b/>
                        <w:color w:val="FFFFFF"/>
                        <w:spacing w:val="-5"/>
                        <w:position w:val="1"/>
                        <w:sz w:val="17"/>
                      </w:rPr>
                      <w:t>20%</w:t>
                    </w:r>
                    <w:r>
                      <w:rPr>
                        <w:b/>
                        <w:color w:val="FFFFFF"/>
                        <w:position w:val="1"/>
                        <w:sz w:val="17"/>
                      </w:rPr>
                      <w:tab/>
                    </w:r>
                    <w:r>
                      <w:rPr>
                        <w:b/>
                        <w:color w:val="FFFFFF"/>
                        <w:spacing w:val="-5"/>
                        <w:sz w:val="17"/>
                      </w:rPr>
                      <w:t>25%</w:t>
                    </w:r>
                  </w:p>
                </w:txbxContent>
              </v:textbox>
            </v:shape>
            <v:shape id="docshape407" o:spid="_x0000_s1335" type="#_x0000_t202" style="position:absolute;left:4875;top:2182;width:1414;height:229" filled="f" stroked="f">
              <v:textbox inset="0,0,0,0">
                <w:txbxContent>
                  <w:p w:rsidR="00B94118" w:rsidRDefault="00091089">
                    <w:pPr>
                      <w:spacing w:before="20"/>
                      <w:rPr>
                        <w:b/>
                        <w:sz w:val="17"/>
                      </w:rPr>
                    </w:pPr>
                    <w:r>
                      <w:rPr>
                        <w:b/>
                        <w:color w:val="4F535A"/>
                        <w:sz w:val="17"/>
                      </w:rPr>
                      <w:t>24</w:t>
                    </w:r>
                    <w:proofErr w:type="gramStart"/>
                    <w:r>
                      <w:rPr>
                        <w:b/>
                        <w:color w:val="4F535A"/>
                        <w:sz w:val="17"/>
                      </w:rPr>
                      <w:t>%</w:t>
                    </w:r>
                    <w:r>
                      <w:rPr>
                        <w:b/>
                        <w:color w:val="4F535A"/>
                        <w:spacing w:val="43"/>
                        <w:sz w:val="17"/>
                      </w:rPr>
                      <w:t xml:space="preserve">  </w:t>
                    </w:r>
                    <w:r>
                      <w:rPr>
                        <w:b/>
                        <w:color w:val="4F535A"/>
                        <w:sz w:val="17"/>
                      </w:rPr>
                      <w:t>16</w:t>
                    </w:r>
                    <w:proofErr w:type="gramEnd"/>
                    <w:r>
                      <w:rPr>
                        <w:b/>
                        <w:color w:val="4F535A"/>
                        <w:sz w:val="17"/>
                      </w:rPr>
                      <w:t>%</w:t>
                    </w:r>
                    <w:r>
                      <w:rPr>
                        <w:b/>
                        <w:color w:val="4F535A"/>
                        <w:spacing w:val="43"/>
                        <w:sz w:val="17"/>
                      </w:rPr>
                      <w:t xml:space="preserve">  </w:t>
                    </w:r>
                    <w:r>
                      <w:rPr>
                        <w:b/>
                        <w:color w:val="4F535A"/>
                        <w:spacing w:val="-5"/>
                        <w:sz w:val="17"/>
                      </w:rPr>
                      <w:t>20%</w:t>
                    </w:r>
                  </w:p>
                </w:txbxContent>
              </v:textbox>
            </v:shape>
            <v:shape id="docshape408" o:spid="_x0000_s1334" type="#_x0000_t202" style="position:absolute;left:6527;top:3188;width:364;height:229" filled="f" stroked="f">
              <v:textbox inset="0,0,0,0">
                <w:txbxContent>
                  <w:p w:rsidR="00B94118" w:rsidRDefault="00091089">
                    <w:pPr>
                      <w:spacing w:before="20"/>
                      <w:rPr>
                        <w:b/>
                        <w:sz w:val="17"/>
                      </w:rPr>
                    </w:pPr>
                    <w:r>
                      <w:rPr>
                        <w:b/>
                        <w:color w:val="FFFFFF"/>
                        <w:spacing w:val="-5"/>
                        <w:sz w:val="17"/>
                      </w:rPr>
                      <w:t>60%</w:t>
                    </w:r>
                  </w:p>
                </w:txbxContent>
              </v:textbox>
            </v:shape>
            <v:shape id="docshape409" o:spid="_x0000_s1333" type="#_x0000_t202" style="position:absolute;left:6004;top:3493;width:364;height:229" filled="f" stroked="f">
              <v:textbox inset="0,0,0,0">
                <w:txbxContent>
                  <w:p w:rsidR="00B94118" w:rsidRDefault="00091089">
                    <w:pPr>
                      <w:spacing w:before="20"/>
                      <w:rPr>
                        <w:b/>
                        <w:sz w:val="17"/>
                      </w:rPr>
                    </w:pPr>
                    <w:r>
                      <w:rPr>
                        <w:b/>
                        <w:color w:val="FFFFFF"/>
                        <w:spacing w:val="-5"/>
                        <w:sz w:val="17"/>
                      </w:rPr>
                      <w:t>58%</w:t>
                    </w:r>
                  </w:p>
                </w:txbxContent>
              </v:textbox>
            </v:shape>
            <v:shape id="docshape410" o:spid="_x0000_s1332" type="#_x0000_t202" style="position:absolute;left:6233;top:4231;width:364;height:229" filled="f" stroked="f">
              <v:textbox inset="0,0,0,0">
                <w:txbxContent>
                  <w:p w:rsidR="00B94118" w:rsidRDefault="00091089">
                    <w:pPr>
                      <w:spacing w:before="20"/>
                      <w:rPr>
                        <w:b/>
                        <w:sz w:val="17"/>
                      </w:rPr>
                    </w:pPr>
                    <w:r>
                      <w:rPr>
                        <w:b/>
                        <w:color w:val="FFFFFF"/>
                        <w:spacing w:val="-5"/>
                        <w:sz w:val="17"/>
                      </w:rPr>
                      <w:t>53%</w:t>
                    </w:r>
                  </w:p>
                </w:txbxContent>
              </v:textbox>
            </v:shape>
            <w10:wrap anchorx="page"/>
          </v:group>
        </w:pict>
      </w:r>
      <w:r>
        <w:rPr>
          <w:rFonts w:ascii="Trebuchet MS"/>
          <w:sz w:val="19"/>
        </w:rPr>
        <w:t>Due</w:t>
      </w:r>
      <w:r>
        <w:rPr>
          <w:rFonts w:ascii="Trebuchet MS"/>
          <w:spacing w:val="3"/>
          <w:sz w:val="19"/>
        </w:rPr>
        <w:t xml:space="preserve"> </w:t>
      </w:r>
      <w:r>
        <w:rPr>
          <w:rFonts w:ascii="Trebuchet MS"/>
          <w:sz w:val="19"/>
        </w:rPr>
        <w:t>diligence</w:t>
      </w:r>
      <w:r>
        <w:rPr>
          <w:rFonts w:ascii="Trebuchet MS"/>
          <w:spacing w:val="3"/>
          <w:sz w:val="19"/>
        </w:rPr>
        <w:t xml:space="preserve"> </w:t>
      </w:r>
      <w:r>
        <w:rPr>
          <w:rFonts w:ascii="Trebuchet MS"/>
          <w:sz w:val="19"/>
        </w:rPr>
        <w:t>checks</w:t>
      </w:r>
      <w:r>
        <w:rPr>
          <w:rFonts w:ascii="Trebuchet MS"/>
          <w:spacing w:val="3"/>
          <w:sz w:val="19"/>
        </w:rPr>
        <w:t xml:space="preserve"> </w:t>
      </w:r>
      <w:r>
        <w:rPr>
          <w:rFonts w:ascii="Trebuchet MS"/>
          <w:sz w:val="19"/>
        </w:rPr>
        <w:t>on</w:t>
      </w:r>
      <w:r>
        <w:rPr>
          <w:rFonts w:ascii="Trebuchet MS"/>
          <w:spacing w:val="3"/>
          <w:sz w:val="19"/>
        </w:rPr>
        <w:t xml:space="preserve"> </w:t>
      </w:r>
      <w:r>
        <w:rPr>
          <w:rFonts w:ascii="Trebuchet MS"/>
          <w:spacing w:val="-2"/>
          <w:sz w:val="19"/>
        </w:rPr>
        <w:t>agents</w:t>
      </w:r>
    </w:p>
    <w:p w:rsidR="00B94118" w:rsidRDefault="00B94118">
      <w:pPr>
        <w:pStyle w:val="BodyText"/>
        <w:spacing w:before="2"/>
        <w:rPr>
          <w:rFonts w:ascii="Trebuchet MS"/>
          <w:sz w:val="10"/>
        </w:rPr>
      </w:pPr>
    </w:p>
    <w:p w:rsidR="00B94118" w:rsidRDefault="00B94118">
      <w:pPr>
        <w:rPr>
          <w:rFonts w:ascii="Trebuchet MS"/>
          <w:sz w:val="10"/>
        </w:rPr>
        <w:sectPr w:rsidR="00B94118">
          <w:type w:val="continuous"/>
          <w:pgSz w:w="11910" w:h="16840"/>
          <w:pgMar w:top="1920" w:right="560" w:bottom="280" w:left="520" w:header="720" w:footer="720" w:gutter="0"/>
          <w:cols w:space="720"/>
        </w:sectPr>
      </w:pPr>
    </w:p>
    <w:p w:rsidR="00B94118" w:rsidRDefault="00091089">
      <w:pPr>
        <w:spacing w:before="161"/>
        <w:ind w:left="531"/>
        <w:rPr>
          <w:b/>
          <w:sz w:val="40"/>
        </w:rPr>
      </w:pPr>
      <w:r>
        <w:pict>
          <v:line id="_x0000_s1330" style="position:absolute;left:0;text-align:left;z-index:15755264;mso-position-horizontal-relative:page" from="199.65pt,36.15pt" to="50.5pt,36.15pt" strokecolor="#94969a" strokeweight=".1069mm">
            <w10:wrap anchorx="page"/>
          </v:line>
        </w:pict>
      </w:r>
      <w:r>
        <w:rPr>
          <w:b/>
          <w:color w:val="009B3C"/>
          <w:spacing w:val="-5"/>
          <w:sz w:val="40"/>
        </w:rPr>
        <w:t>25%</w:t>
      </w:r>
    </w:p>
    <w:p w:rsidR="00B94118" w:rsidRDefault="00091089">
      <w:pPr>
        <w:spacing w:before="262"/>
        <w:ind w:left="531"/>
        <w:rPr>
          <w:b/>
          <w:sz w:val="40"/>
        </w:rPr>
      </w:pPr>
      <w:r>
        <w:rPr>
          <w:b/>
          <w:color w:val="6FC2B4"/>
          <w:spacing w:val="-5"/>
          <w:sz w:val="40"/>
        </w:rPr>
        <w:t>57%</w:t>
      </w:r>
    </w:p>
    <w:p w:rsidR="00B94118" w:rsidRDefault="00091089">
      <w:pPr>
        <w:spacing w:before="302"/>
        <w:ind w:left="531"/>
        <w:rPr>
          <w:b/>
          <w:sz w:val="40"/>
        </w:rPr>
      </w:pPr>
      <w:r>
        <w:pict>
          <v:line id="_x0000_s1329" style="position:absolute;left:0;text-align:left;z-index:15755776;mso-position-horizontal-relative:page" from="199.65pt,7.95pt" to="50.5pt,7.95pt" strokecolor="#94969a" strokeweight=".1069mm">
            <w10:wrap anchorx="page"/>
          </v:line>
        </w:pict>
      </w:r>
      <w:r>
        <w:rPr>
          <w:b/>
          <w:color w:val="4F535A"/>
          <w:spacing w:val="-5"/>
          <w:sz w:val="40"/>
        </w:rPr>
        <w:t>18%</w:t>
      </w:r>
    </w:p>
    <w:p w:rsidR="00B94118" w:rsidRDefault="00091089">
      <w:pPr>
        <w:spacing w:before="136" w:line="252" w:lineRule="auto"/>
        <w:ind w:left="126" w:right="7351"/>
        <w:rPr>
          <w:rFonts w:ascii="Trebuchet MS" w:hAnsi="Trebuchet MS"/>
          <w:b/>
          <w:sz w:val="19"/>
        </w:rPr>
      </w:pPr>
      <w:r>
        <w:br w:type="column"/>
      </w:r>
      <w:r>
        <w:rPr>
          <w:rFonts w:ascii="Trebuchet MS" w:hAnsi="Trebuchet MS"/>
          <w:b/>
          <w:w w:val="110"/>
          <w:sz w:val="19"/>
        </w:rPr>
        <w:t>Conﬁdent</w:t>
      </w:r>
      <w:r>
        <w:rPr>
          <w:rFonts w:ascii="Trebuchet MS" w:hAnsi="Trebuchet MS"/>
          <w:b/>
          <w:spacing w:val="-5"/>
          <w:w w:val="110"/>
          <w:sz w:val="19"/>
        </w:rPr>
        <w:t xml:space="preserve"> </w:t>
      </w:r>
      <w:r>
        <w:rPr>
          <w:rFonts w:ascii="Trebuchet MS" w:hAnsi="Trebuchet MS"/>
          <w:b/>
          <w:w w:val="110"/>
          <w:sz w:val="19"/>
        </w:rPr>
        <w:t xml:space="preserve">or </w:t>
      </w:r>
      <w:r>
        <w:rPr>
          <w:rFonts w:ascii="Trebuchet MS" w:hAnsi="Trebuchet MS"/>
          <w:b/>
          <w:spacing w:val="-2"/>
          <w:w w:val="110"/>
          <w:sz w:val="19"/>
        </w:rPr>
        <w:t>Extremely</w:t>
      </w:r>
      <w:r>
        <w:rPr>
          <w:rFonts w:ascii="Trebuchet MS" w:hAnsi="Trebuchet MS"/>
          <w:b/>
          <w:spacing w:val="-14"/>
          <w:w w:val="110"/>
          <w:sz w:val="19"/>
        </w:rPr>
        <w:t xml:space="preserve"> </w:t>
      </w:r>
      <w:r>
        <w:rPr>
          <w:rFonts w:ascii="Trebuchet MS" w:hAnsi="Trebuchet MS"/>
          <w:b/>
          <w:spacing w:val="-2"/>
          <w:w w:val="110"/>
          <w:sz w:val="19"/>
        </w:rPr>
        <w:t>conﬁdent</w:t>
      </w:r>
    </w:p>
    <w:p w:rsidR="00B94118" w:rsidRDefault="00B94118">
      <w:pPr>
        <w:pStyle w:val="BodyText"/>
        <w:spacing w:before="3"/>
        <w:rPr>
          <w:rFonts w:ascii="Trebuchet MS"/>
          <w:b/>
          <w:sz w:val="22"/>
        </w:rPr>
      </w:pPr>
    </w:p>
    <w:p w:rsidR="00B94118" w:rsidRDefault="00091089">
      <w:pPr>
        <w:spacing w:line="252" w:lineRule="auto"/>
        <w:ind w:left="126" w:right="7351"/>
        <w:rPr>
          <w:rFonts w:ascii="Trebuchet MS" w:hAnsi="Trebuchet MS"/>
          <w:b/>
          <w:sz w:val="19"/>
        </w:rPr>
      </w:pPr>
      <w:r>
        <w:rPr>
          <w:rFonts w:ascii="Trebuchet MS" w:hAnsi="Trebuchet MS"/>
          <w:b/>
          <w:w w:val="110"/>
          <w:sz w:val="19"/>
        </w:rPr>
        <w:t xml:space="preserve">Not conﬁdent or </w:t>
      </w:r>
      <w:proofErr w:type="gramStart"/>
      <w:r>
        <w:rPr>
          <w:rFonts w:ascii="Trebuchet MS" w:hAnsi="Trebuchet MS"/>
          <w:b/>
          <w:spacing w:val="-2"/>
          <w:w w:val="110"/>
          <w:sz w:val="19"/>
        </w:rPr>
        <w:t>Slightly</w:t>
      </w:r>
      <w:proofErr w:type="gramEnd"/>
      <w:r>
        <w:rPr>
          <w:rFonts w:ascii="Trebuchet MS" w:hAnsi="Trebuchet MS"/>
          <w:b/>
          <w:spacing w:val="-14"/>
          <w:w w:val="110"/>
          <w:sz w:val="19"/>
        </w:rPr>
        <w:t xml:space="preserve"> </w:t>
      </w:r>
      <w:r>
        <w:rPr>
          <w:rFonts w:ascii="Trebuchet MS" w:hAnsi="Trebuchet MS"/>
          <w:b/>
          <w:spacing w:val="-2"/>
          <w:w w:val="110"/>
          <w:sz w:val="19"/>
        </w:rPr>
        <w:t>conﬁdent</w:t>
      </w:r>
    </w:p>
    <w:p w:rsidR="00B94118" w:rsidRDefault="00B94118">
      <w:pPr>
        <w:pStyle w:val="BodyText"/>
        <w:spacing w:before="8"/>
        <w:rPr>
          <w:rFonts w:ascii="Trebuchet MS"/>
          <w:b/>
          <w:sz w:val="25"/>
        </w:rPr>
      </w:pPr>
    </w:p>
    <w:p w:rsidR="00B94118" w:rsidRDefault="00091089">
      <w:pPr>
        <w:spacing w:before="1"/>
        <w:ind w:left="126"/>
        <w:rPr>
          <w:b/>
          <w:sz w:val="19"/>
        </w:rPr>
      </w:pPr>
      <w:r>
        <w:rPr>
          <w:b/>
          <w:w w:val="105"/>
          <w:sz w:val="19"/>
        </w:rPr>
        <w:t>Don’t</w:t>
      </w:r>
      <w:r>
        <w:rPr>
          <w:b/>
          <w:spacing w:val="1"/>
          <w:w w:val="105"/>
          <w:sz w:val="19"/>
        </w:rPr>
        <w:t xml:space="preserve"> </w:t>
      </w:r>
      <w:r>
        <w:rPr>
          <w:b/>
          <w:w w:val="105"/>
          <w:sz w:val="19"/>
        </w:rPr>
        <w:t>know</w:t>
      </w:r>
      <w:r>
        <w:rPr>
          <w:b/>
          <w:spacing w:val="3"/>
          <w:w w:val="105"/>
          <w:sz w:val="19"/>
        </w:rPr>
        <w:t xml:space="preserve"> </w:t>
      </w:r>
      <w:r>
        <w:rPr>
          <w:b/>
          <w:spacing w:val="-10"/>
          <w:w w:val="105"/>
          <w:sz w:val="19"/>
        </w:rPr>
        <w:t>/</w:t>
      </w:r>
    </w:p>
    <w:p w:rsidR="00B94118" w:rsidRDefault="00091089">
      <w:pPr>
        <w:spacing w:before="12"/>
        <w:ind w:left="126"/>
        <w:rPr>
          <w:rFonts w:ascii="Trebuchet MS"/>
          <w:b/>
          <w:sz w:val="19"/>
        </w:rPr>
      </w:pPr>
      <w:r>
        <w:rPr>
          <w:rFonts w:ascii="Trebuchet MS"/>
          <w:b/>
          <w:w w:val="110"/>
          <w:sz w:val="19"/>
        </w:rPr>
        <w:t>Not</w:t>
      </w:r>
      <w:r>
        <w:rPr>
          <w:rFonts w:ascii="Trebuchet MS"/>
          <w:b/>
          <w:spacing w:val="4"/>
          <w:w w:val="110"/>
          <w:sz w:val="19"/>
        </w:rPr>
        <w:t xml:space="preserve"> </w:t>
      </w:r>
      <w:r>
        <w:rPr>
          <w:rFonts w:ascii="Trebuchet MS"/>
          <w:b/>
          <w:spacing w:val="-2"/>
          <w:w w:val="110"/>
          <w:sz w:val="19"/>
        </w:rPr>
        <w:t>applicable</w:t>
      </w:r>
    </w:p>
    <w:p w:rsidR="00B94118" w:rsidRDefault="00B94118">
      <w:pPr>
        <w:rPr>
          <w:rFonts w:ascii="Trebuchet MS"/>
          <w:sz w:val="19"/>
        </w:rPr>
        <w:sectPr w:rsidR="00B94118">
          <w:type w:val="continuous"/>
          <w:pgSz w:w="11910" w:h="16840"/>
          <w:pgMar w:top="1920" w:right="560" w:bottom="280" w:left="520" w:header="720" w:footer="720" w:gutter="0"/>
          <w:cols w:num="2" w:space="720" w:equalWidth="0">
            <w:col w:w="1352" w:space="40"/>
            <w:col w:w="9438"/>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2"/>
        <w:rPr>
          <w:rFonts w:ascii="Trebuchet MS"/>
          <w:b/>
          <w:sz w:val="29"/>
        </w:rPr>
      </w:pPr>
    </w:p>
    <w:p w:rsidR="00B94118" w:rsidRDefault="00091089">
      <w:pPr>
        <w:spacing w:before="109"/>
        <w:ind w:right="120"/>
        <w:jc w:val="right"/>
        <w:rPr>
          <w:rFonts w:ascii="Tahoma"/>
          <w:sz w:val="14"/>
        </w:rPr>
      </w:pPr>
      <w:r>
        <w:rPr>
          <w:rFonts w:ascii="Tahoma"/>
          <w:spacing w:val="-5"/>
          <w:w w:val="105"/>
          <w:sz w:val="14"/>
        </w:rPr>
        <w:t>15</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7"/>
        <w:rPr>
          <w:rFonts w:ascii="Tahoma"/>
          <w:sz w:val="25"/>
        </w:rPr>
      </w:pPr>
    </w:p>
    <w:p w:rsidR="00B94118" w:rsidRDefault="00B94118">
      <w:pPr>
        <w:rPr>
          <w:rFonts w:ascii="Tahoma"/>
          <w:sz w:val="25"/>
        </w:rPr>
        <w:sectPr w:rsidR="00B94118">
          <w:pgSz w:w="11910" w:h="16840"/>
          <w:pgMar w:top="1920" w:right="560" w:bottom="280" w:left="520" w:header="720" w:footer="720" w:gutter="0"/>
          <w:cols w:space="720"/>
        </w:sectPr>
      </w:pPr>
    </w:p>
    <w:p w:rsidR="00B94118" w:rsidRDefault="00091089">
      <w:pPr>
        <w:pStyle w:val="Heading1"/>
        <w:spacing w:before="195"/>
        <w:ind w:left="1139"/>
      </w:pPr>
      <w:r>
        <w:pict>
          <v:group id="docshapegroup411" o:spid="_x0000_s1325" style="position:absolute;left:0;text-align:left;margin-left:37.8pt;margin-top:13.25pt;width:36.05pt;height:35.6pt;z-index:15757312;mso-position-horizontal-relative:page" coordorigin="756,265" coordsize="721,712">
            <v:shape id="docshape412" o:spid="_x0000_s1328" type="#_x0000_t75" style="position:absolute;left:1186;top:728;width:208;height:159">
              <v:imagedata r:id="rId283" o:title=""/>
            </v:shape>
            <v:shape id="docshape413" o:spid="_x0000_s1327" style="position:absolute;left:755;top:264;width:617;height:610" coordorigin="756,265" coordsize="617,610" o:spt="100" adj="0,,0" path="m916,735r-3,-3l842,732r-4,l835,735r,52l838,790r75,l916,787r,-52xm916,627r-3,-3l842,624r-4,l835,627r,52l838,682r75,l916,679r,-52xm1042,735r-3,-3l968,732r-4,l961,735r,52l964,790r75,l1042,787r,-52xm1042,627r-3,-3l968,624r-4,l961,627r,52l964,682r75,l1042,679r,-52xm1042,519r-3,-3l968,516r-4,l961,519r,52l964,574r75,l1042,571r,-52xm1149,624r-59,l1087,627r,48l1087,679r3,3l1099,682r11,-16l1121,651r14,-14l1149,624xm1168,519r-3,-3l1094,516r-4,l1087,519r,52l1090,574r75,l1168,571r,-52xm1294,519r-3,-3l1220,516r-4,l1213,519r,52l1216,574r75,l1294,571r,-52xm1373,389r-5,-25l1364,358r-10,-15l1333,329r-26,-5l1269,324r,61l1269,400r-7,15l1250,426r-14,5l1220,431r-15,-7l1194,412r-6,-14l1189,382r6,-15l1198,364r3,-3l1205,358r,22l1216,391r26,l1253,380r,-22l1264,370r5,15l1269,324r-16,l1253,275r-11,-10l1216,265r-11,10l1205,324r-265,l940,385r,15l933,415r-12,11l907,431r-16,l876,424,865,412r-6,-14l860,382r6,-15l869,364r3,-3l876,358r,22l887,391r26,l924,380r,-22l935,370r5,15l940,324r-16,l924,275,913,265r-26,l876,275r,49l822,324r-26,5l775,343r-14,21l756,389r,421l761,835r14,20l796,869r26,5l1086,874r-5,-11l1077,852r-2,-11l822,841r-13,-3l799,832r-6,-10l790,810r,-345l1339,465r,115l1350,583r12,3l1373,591r,-126l1373,431r,-42xe" stroked="f">
              <v:stroke joinstyle="round"/>
              <v:formulas/>
              <v:path arrowok="t" o:connecttype="segments"/>
            </v:shape>
            <v:shape id="docshape414" o:spid="_x0000_s1326" type="#_x0000_t75" style="position:absolute;left:1100;top:605;width:376;height:371">
              <v:imagedata r:id="rId284" o:title=""/>
            </v:shape>
            <w10:wrap anchorx="page"/>
          </v:group>
        </w:pict>
      </w:r>
      <w:r>
        <w:rPr>
          <w:color w:val="FFFFFF"/>
          <w:spacing w:val="-5"/>
        </w:rPr>
        <w:t>16%</w:t>
      </w:r>
    </w:p>
    <w:p w:rsidR="00B94118" w:rsidRDefault="00091089">
      <w:pPr>
        <w:spacing w:before="146" w:line="268" w:lineRule="auto"/>
        <w:ind w:left="202"/>
        <w:rPr>
          <w:sz w:val="28"/>
        </w:rPr>
      </w:pPr>
      <w:proofErr w:type="gramStart"/>
      <w:r>
        <w:rPr>
          <w:color w:val="FFFFFF"/>
          <w:spacing w:val="-4"/>
          <w:w w:val="105"/>
          <w:sz w:val="28"/>
        </w:rPr>
        <w:t>of</w:t>
      </w:r>
      <w:proofErr w:type="gramEnd"/>
      <w:r>
        <w:rPr>
          <w:color w:val="FFFFFF"/>
          <w:spacing w:val="-17"/>
          <w:w w:val="105"/>
          <w:sz w:val="28"/>
        </w:rPr>
        <w:t xml:space="preserve"> </w:t>
      </w:r>
      <w:r>
        <w:rPr>
          <w:color w:val="FFFFFF"/>
          <w:spacing w:val="-4"/>
          <w:w w:val="105"/>
          <w:sz w:val="28"/>
        </w:rPr>
        <w:t>respondents</w:t>
      </w:r>
      <w:r>
        <w:rPr>
          <w:color w:val="FFFFFF"/>
          <w:spacing w:val="-16"/>
          <w:w w:val="105"/>
          <w:sz w:val="28"/>
        </w:rPr>
        <w:t xml:space="preserve"> </w:t>
      </w:r>
      <w:r>
        <w:rPr>
          <w:color w:val="FFFFFF"/>
          <w:spacing w:val="-4"/>
          <w:w w:val="105"/>
          <w:sz w:val="28"/>
        </w:rPr>
        <w:t xml:space="preserve">reported </w:t>
      </w:r>
      <w:r>
        <w:rPr>
          <w:color w:val="FFFFFF"/>
          <w:w w:val="105"/>
          <w:sz w:val="28"/>
        </w:rPr>
        <w:t>that development or uplift</w:t>
      </w:r>
      <w:r>
        <w:rPr>
          <w:color w:val="FFFFFF"/>
          <w:spacing w:val="-3"/>
          <w:w w:val="105"/>
          <w:sz w:val="28"/>
        </w:rPr>
        <w:t xml:space="preserve"> </w:t>
      </w:r>
      <w:r>
        <w:rPr>
          <w:color w:val="FFFFFF"/>
          <w:w w:val="105"/>
          <w:sz w:val="28"/>
        </w:rPr>
        <w:t>of</w:t>
      </w:r>
      <w:r>
        <w:rPr>
          <w:color w:val="FFFFFF"/>
          <w:spacing w:val="-3"/>
          <w:w w:val="105"/>
          <w:sz w:val="28"/>
        </w:rPr>
        <w:t xml:space="preserve"> </w:t>
      </w:r>
      <w:r>
        <w:rPr>
          <w:color w:val="FFFFFF"/>
          <w:w w:val="105"/>
          <w:sz w:val="28"/>
        </w:rPr>
        <w:t>ABC</w:t>
      </w:r>
      <w:r>
        <w:rPr>
          <w:color w:val="FFFFFF"/>
          <w:spacing w:val="-3"/>
          <w:w w:val="105"/>
          <w:sz w:val="28"/>
        </w:rPr>
        <w:t xml:space="preserve"> </w:t>
      </w:r>
      <w:r>
        <w:rPr>
          <w:color w:val="FFFFFF"/>
          <w:w w:val="105"/>
          <w:sz w:val="28"/>
        </w:rPr>
        <w:t>program would be the most relevant</w:t>
      </w:r>
      <w:r>
        <w:rPr>
          <w:color w:val="FFFFFF"/>
          <w:spacing w:val="-14"/>
          <w:w w:val="105"/>
          <w:sz w:val="28"/>
        </w:rPr>
        <w:t xml:space="preserve"> </w:t>
      </w:r>
      <w:r>
        <w:rPr>
          <w:color w:val="FFFFFF"/>
          <w:w w:val="105"/>
          <w:sz w:val="28"/>
        </w:rPr>
        <w:t>focus</w:t>
      </w:r>
      <w:r>
        <w:rPr>
          <w:color w:val="FFFFFF"/>
          <w:spacing w:val="-14"/>
          <w:w w:val="105"/>
          <w:sz w:val="28"/>
        </w:rPr>
        <w:t xml:space="preserve"> </w:t>
      </w:r>
      <w:r>
        <w:rPr>
          <w:color w:val="FFFFFF"/>
          <w:w w:val="105"/>
          <w:sz w:val="28"/>
        </w:rPr>
        <w:t>area</w:t>
      </w:r>
      <w:r>
        <w:rPr>
          <w:color w:val="FFFFFF"/>
          <w:spacing w:val="-14"/>
          <w:w w:val="105"/>
          <w:sz w:val="28"/>
        </w:rPr>
        <w:t xml:space="preserve"> </w:t>
      </w:r>
      <w:r>
        <w:rPr>
          <w:color w:val="FFFFFF"/>
          <w:w w:val="105"/>
          <w:sz w:val="28"/>
        </w:rPr>
        <w:t>for them</w:t>
      </w:r>
      <w:r>
        <w:rPr>
          <w:color w:val="FFFFFF"/>
          <w:spacing w:val="-10"/>
          <w:w w:val="105"/>
          <w:sz w:val="28"/>
        </w:rPr>
        <w:t xml:space="preserve"> </w:t>
      </w:r>
      <w:r>
        <w:rPr>
          <w:color w:val="FFFFFF"/>
          <w:w w:val="105"/>
          <w:sz w:val="28"/>
        </w:rPr>
        <w:t>in</w:t>
      </w:r>
      <w:r>
        <w:rPr>
          <w:color w:val="FFFFFF"/>
          <w:spacing w:val="-10"/>
          <w:w w:val="105"/>
          <w:sz w:val="28"/>
        </w:rPr>
        <w:t xml:space="preserve"> </w:t>
      </w:r>
      <w:r>
        <w:rPr>
          <w:color w:val="FFFFFF"/>
          <w:w w:val="105"/>
          <w:sz w:val="28"/>
        </w:rPr>
        <w:t>relation</w:t>
      </w:r>
      <w:r>
        <w:rPr>
          <w:color w:val="FFFFFF"/>
          <w:spacing w:val="-10"/>
          <w:w w:val="105"/>
          <w:sz w:val="28"/>
        </w:rPr>
        <w:t xml:space="preserve"> </w:t>
      </w:r>
      <w:r>
        <w:rPr>
          <w:color w:val="FFFFFF"/>
          <w:w w:val="105"/>
          <w:sz w:val="28"/>
        </w:rPr>
        <w:t>to</w:t>
      </w:r>
      <w:r>
        <w:rPr>
          <w:color w:val="FFFFFF"/>
          <w:spacing w:val="-10"/>
          <w:w w:val="105"/>
          <w:sz w:val="28"/>
        </w:rPr>
        <w:t xml:space="preserve"> </w:t>
      </w:r>
      <w:r>
        <w:rPr>
          <w:color w:val="FFFFFF"/>
          <w:w w:val="105"/>
          <w:sz w:val="28"/>
        </w:rPr>
        <w:t>ABC in the next 24 months</w:t>
      </w:r>
    </w:p>
    <w:p w:rsidR="00B94118" w:rsidRDefault="00091089">
      <w:pPr>
        <w:rPr>
          <w:sz w:val="52"/>
        </w:rPr>
      </w:pPr>
      <w:r>
        <w:br w:type="column"/>
      </w:r>
    </w:p>
    <w:p w:rsidR="00B94118" w:rsidRDefault="00B94118">
      <w:pPr>
        <w:pStyle w:val="BodyText"/>
        <w:spacing w:before="10"/>
        <w:rPr>
          <w:sz w:val="47"/>
        </w:rPr>
      </w:pPr>
    </w:p>
    <w:p w:rsidR="00B94118" w:rsidRDefault="00091089">
      <w:pPr>
        <w:pStyle w:val="Heading5"/>
        <w:spacing w:line="264" w:lineRule="auto"/>
        <w:ind w:left="202" w:right="726"/>
      </w:pPr>
      <w:r>
        <w:rPr>
          <w:color w:val="FFFFFF"/>
          <w:spacing w:val="-2"/>
        </w:rPr>
        <w:t>Resources</w:t>
      </w:r>
      <w:r>
        <w:rPr>
          <w:color w:val="FFFFFF"/>
          <w:spacing w:val="-25"/>
        </w:rPr>
        <w:t xml:space="preserve"> </w:t>
      </w:r>
      <w:r>
        <w:rPr>
          <w:color w:val="FFFFFF"/>
          <w:spacing w:val="-2"/>
        </w:rPr>
        <w:t>and</w:t>
      </w:r>
      <w:r>
        <w:rPr>
          <w:color w:val="FFFFFF"/>
          <w:spacing w:val="-24"/>
        </w:rPr>
        <w:t xml:space="preserve"> </w:t>
      </w:r>
      <w:r>
        <w:rPr>
          <w:color w:val="FFFFFF"/>
          <w:spacing w:val="-2"/>
        </w:rPr>
        <w:t>corruption</w:t>
      </w:r>
      <w:r>
        <w:rPr>
          <w:color w:val="FFFFFF"/>
          <w:spacing w:val="-25"/>
        </w:rPr>
        <w:t xml:space="preserve"> </w:t>
      </w:r>
      <w:r>
        <w:rPr>
          <w:color w:val="FFFFFF"/>
          <w:spacing w:val="-2"/>
        </w:rPr>
        <w:t xml:space="preserve">seem </w:t>
      </w:r>
      <w:r>
        <w:rPr>
          <w:color w:val="FFFFFF"/>
          <w:w w:val="105"/>
        </w:rPr>
        <w:t>to</w:t>
      </w:r>
      <w:r>
        <w:rPr>
          <w:color w:val="FFFFFF"/>
          <w:spacing w:val="-14"/>
          <w:w w:val="105"/>
        </w:rPr>
        <w:t xml:space="preserve"> </w:t>
      </w:r>
      <w:r>
        <w:rPr>
          <w:color w:val="FFFFFF"/>
          <w:w w:val="105"/>
        </w:rPr>
        <w:t>go</w:t>
      </w:r>
      <w:r>
        <w:rPr>
          <w:color w:val="FFFFFF"/>
          <w:spacing w:val="-14"/>
          <w:w w:val="105"/>
        </w:rPr>
        <w:t xml:space="preserve"> </w:t>
      </w:r>
      <w:r>
        <w:rPr>
          <w:color w:val="FFFFFF"/>
          <w:w w:val="105"/>
        </w:rPr>
        <w:t>hand</w:t>
      </w:r>
      <w:r>
        <w:rPr>
          <w:color w:val="FFFFFF"/>
          <w:spacing w:val="-14"/>
          <w:w w:val="105"/>
        </w:rPr>
        <w:t xml:space="preserve"> </w:t>
      </w:r>
      <w:r>
        <w:rPr>
          <w:color w:val="FFFFFF"/>
          <w:w w:val="105"/>
        </w:rPr>
        <w:t>in</w:t>
      </w:r>
      <w:r>
        <w:rPr>
          <w:color w:val="FFFFFF"/>
          <w:spacing w:val="-14"/>
          <w:w w:val="105"/>
        </w:rPr>
        <w:t xml:space="preserve"> </w:t>
      </w:r>
      <w:r>
        <w:rPr>
          <w:color w:val="FFFFFF"/>
          <w:w w:val="105"/>
        </w:rPr>
        <w:t>hand.</w:t>
      </w:r>
    </w:p>
    <w:p w:rsidR="00B94118" w:rsidRDefault="00091089">
      <w:pPr>
        <w:spacing w:before="69"/>
        <w:ind w:left="202"/>
        <w:rPr>
          <w:rFonts w:ascii="Trebuchet MS"/>
          <w:b/>
          <w:sz w:val="17"/>
        </w:rPr>
      </w:pPr>
      <w:r>
        <w:pict>
          <v:shape id="docshape415" o:spid="_x0000_s1324" style="position:absolute;left:0;text-align:left;margin-left:236.6pt;margin-top:-66.2pt;width:307.7pt;height:162.1pt;z-index:-17547264;mso-position-horizontal-relative:page" coordorigin="4732,-1324" coordsize="6154,3242" path="m4732,731r,-2055l10863,-1324r22,2055l9919,731r,1186l8908,731r-4176,xe" filled="f" strokecolor="white" strokeweight="3pt">
            <v:path arrowok="t"/>
            <w10:wrap anchorx="page"/>
          </v:shape>
        </w:pict>
      </w:r>
      <w:r>
        <w:rPr>
          <w:rFonts w:ascii="Trebuchet MS"/>
          <w:b/>
          <w:color w:val="FFFFFF"/>
          <w:w w:val="105"/>
          <w:sz w:val="17"/>
        </w:rPr>
        <w:t>Public</w:t>
      </w:r>
      <w:r>
        <w:rPr>
          <w:rFonts w:ascii="Trebuchet MS"/>
          <w:b/>
          <w:color w:val="FFFFFF"/>
          <w:spacing w:val="-5"/>
          <w:w w:val="105"/>
          <w:sz w:val="17"/>
        </w:rPr>
        <w:t xml:space="preserve"> </w:t>
      </w:r>
      <w:r>
        <w:rPr>
          <w:rFonts w:ascii="Trebuchet MS"/>
          <w:b/>
          <w:color w:val="FFFFFF"/>
          <w:w w:val="105"/>
          <w:sz w:val="17"/>
        </w:rPr>
        <w:t>Sector</w:t>
      </w:r>
      <w:r>
        <w:rPr>
          <w:rFonts w:ascii="Trebuchet MS"/>
          <w:b/>
          <w:color w:val="FFFFFF"/>
          <w:spacing w:val="-4"/>
          <w:w w:val="105"/>
          <w:sz w:val="17"/>
        </w:rPr>
        <w:t xml:space="preserve"> </w:t>
      </w:r>
      <w:r>
        <w:rPr>
          <w:rFonts w:ascii="Trebuchet MS"/>
          <w:b/>
          <w:color w:val="FFFFFF"/>
          <w:w w:val="105"/>
          <w:sz w:val="17"/>
        </w:rPr>
        <w:t>respondent</w:t>
      </w:r>
      <w:r>
        <w:rPr>
          <w:rFonts w:ascii="Trebuchet MS"/>
          <w:b/>
          <w:color w:val="FFFFFF"/>
          <w:spacing w:val="-4"/>
          <w:w w:val="105"/>
          <w:sz w:val="17"/>
        </w:rPr>
        <w:t xml:space="preserve"> </w:t>
      </w:r>
      <w:r>
        <w:rPr>
          <w:rFonts w:ascii="Trebuchet MS"/>
          <w:b/>
          <w:color w:val="FFFFFF"/>
          <w:w w:val="105"/>
          <w:sz w:val="17"/>
        </w:rPr>
        <w:t>|</w:t>
      </w:r>
      <w:r>
        <w:rPr>
          <w:rFonts w:ascii="Trebuchet MS"/>
          <w:b/>
          <w:color w:val="FFFFFF"/>
          <w:spacing w:val="-5"/>
          <w:w w:val="105"/>
          <w:sz w:val="17"/>
        </w:rPr>
        <w:t xml:space="preserve"> </w:t>
      </w:r>
      <w:r>
        <w:rPr>
          <w:rFonts w:ascii="Trebuchet MS"/>
          <w:b/>
          <w:color w:val="FFFFFF"/>
          <w:w w:val="105"/>
          <w:sz w:val="17"/>
        </w:rPr>
        <w:t>New</w:t>
      </w:r>
      <w:r>
        <w:rPr>
          <w:rFonts w:ascii="Trebuchet MS"/>
          <w:b/>
          <w:color w:val="FFFFFF"/>
          <w:spacing w:val="-4"/>
          <w:w w:val="105"/>
          <w:sz w:val="17"/>
        </w:rPr>
        <w:t xml:space="preserve"> </w:t>
      </w:r>
      <w:r>
        <w:rPr>
          <w:rFonts w:ascii="Trebuchet MS"/>
          <w:b/>
          <w:color w:val="FFFFFF"/>
          <w:spacing w:val="-2"/>
          <w:w w:val="105"/>
          <w:sz w:val="17"/>
        </w:rPr>
        <w:t>Zealand</w:t>
      </w:r>
    </w:p>
    <w:p w:rsidR="00B94118" w:rsidRDefault="00B94118">
      <w:pPr>
        <w:rPr>
          <w:rFonts w:ascii="Trebuchet MS"/>
          <w:sz w:val="17"/>
        </w:rPr>
        <w:sectPr w:rsidR="00B94118">
          <w:type w:val="continuous"/>
          <w:pgSz w:w="11910" w:h="16840"/>
          <w:pgMar w:top="1920" w:right="560" w:bottom="280" w:left="520" w:header="720" w:footer="720" w:gutter="0"/>
          <w:cols w:num="2" w:space="720" w:equalWidth="0">
            <w:col w:w="3276" w:space="1053"/>
            <w:col w:w="6501"/>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rPr>
          <w:rFonts w:ascii="Trebuchet MS"/>
          <w:sz w:val="20"/>
        </w:rPr>
        <w:sectPr w:rsidR="00B94118">
          <w:type w:val="continuous"/>
          <w:pgSz w:w="11910" w:h="16840"/>
          <w:pgMar w:top="1920" w:right="560" w:bottom="280" w:left="520" w:header="720" w:footer="720" w:gutter="0"/>
          <w:cols w:space="720"/>
        </w:sectPr>
      </w:pPr>
    </w:p>
    <w:p w:rsidR="00B94118" w:rsidRDefault="00091089">
      <w:pPr>
        <w:pStyle w:val="BodyText"/>
        <w:rPr>
          <w:rFonts w:ascii="Trebuchet MS"/>
          <w:b/>
          <w:sz w:val="52"/>
        </w:rPr>
      </w:pPr>
      <w:r>
        <w:pict>
          <v:rect id="docshape416" o:spid="_x0000_s1323" style="position:absolute;margin-left:0;margin-top:0;width:595.3pt;height:841.9pt;z-index:-17548800;mso-position-horizontal-relative:page;mso-position-vertical-relative:page" fillcolor="#0099b3" stroked="f">
            <w10:wrap anchorx="page" anchory="page"/>
          </v:rect>
        </w:pict>
      </w:r>
    </w:p>
    <w:p w:rsidR="00B94118" w:rsidRDefault="00091089">
      <w:pPr>
        <w:pStyle w:val="Heading5"/>
        <w:spacing w:before="460" w:line="264" w:lineRule="auto"/>
        <w:ind w:left="609"/>
      </w:pPr>
      <w:r>
        <w:pict>
          <v:shape id="docshape417" o:spid="_x0000_s1322" style="position:absolute;left:0;text-align:left;margin-left:33.6pt;margin-top:-2.9pt;width:307.7pt;height:220.2pt;z-index:-17546752;mso-position-horizontal-relative:page" coordorigin="672,-58" coordsize="6154,4404" path="m6825,3159r,-3217l694,-58,672,3159r966,l1638,4345,2649,3159r4176,xe" filled="f" strokecolor="white" strokeweight="3pt">
            <v:path arrowok="t"/>
            <w10:wrap anchorx="page"/>
          </v:shape>
        </w:pict>
      </w:r>
      <w:r>
        <w:rPr>
          <w:color w:val="FFFFFF"/>
          <w:spacing w:val="-2"/>
          <w:w w:val="105"/>
        </w:rPr>
        <w:t>There</w:t>
      </w:r>
      <w:r>
        <w:rPr>
          <w:color w:val="FFFFFF"/>
          <w:spacing w:val="-26"/>
          <w:w w:val="105"/>
        </w:rPr>
        <w:t xml:space="preserve"> </w:t>
      </w:r>
      <w:r>
        <w:rPr>
          <w:color w:val="FFFFFF"/>
          <w:spacing w:val="-2"/>
          <w:w w:val="105"/>
        </w:rPr>
        <w:t>is</w:t>
      </w:r>
      <w:r>
        <w:rPr>
          <w:color w:val="FFFFFF"/>
          <w:spacing w:val="-26"/>
          <w:w w:val="105"/>
        </w:rPr>
        <w:t xml:space="preserve"> </w:t>
      </w:r>
      <w:r>
        <w:rPr>
          <w:color w:val="FFFFFF"/>
          <w:spacing w:val="-2"/>
          <w:w w:val="105"/>
        </w:rPr>
        <w:t>a</w:t>
      </w:r>
      <w:r>
        <w:rPr>
          <w:color w:val="FFFFFF"/>
          <w:spacing w:val="-26"/>
          <w:w w:val="105"/>
        </w:rPr>
        <w:t xml:space="preserve"> </w:t>
      </w:r>
      <w:r>
        <w:rPr>
          <w:color w:val="FFFFFF"/>
          <w:spacing w:val="-2"/>
          <w:w w:val="105"/>
        </w:rPr>
        <w:t>need</w:t>
      </w:r>
      <w:r>
        <w:rPr>
          <w:color w:val="FFFFFF"/>
          <w:spacing w:val="-25"/>
          <w:w w:val="105"/>
        </w:rPr>
        <w:t xml:space="preserve"> </w:t>
      </w:r>
      <w:r>
        <w:rPr>
          <w:color w:val="FFFFFF"/>
          <w:spacing w:val="-2"/>
          <w:w w:val="105"/>
        </w:rPr>
        <w:t>to</w:t>
      </w:r>
      <w:r>
        <w:rPr>
          <w:color w:val="FFFFFF"/>
          <w:spacing w:val="-26"/>
          <w:w w:val="105"/>
        </w:rPr>
        <w:t xml:space="preserve"> </w:t>
      </w:r>
      <w:r>
        <w:rPr>
          <w:color w:val="FFFFFF"/>
          <w:spacing w:val="-2"/>
          <w:w w:val="105"/>
        </w:rPr>
        <w:t xml:space="preserve">constantly </w:t>
      </w:r>
      <w:r>
        <w:rPr>
          <w:color w:val="FFFFFF"/>
          <w:spacing w:val="-4"/>
        </w:rPr>
        <w:t>review</w:t>
      </w:r>
      <w:r>
        <w:rPr>
          <w:color w:val="FFFFFF"/>
          <w:spacing w:val="-23"/>
        </w:rPr>
        <w:t xml:space="preserve"> </w:t>
      </w:r>
      <w:r>
        <w:rPr>
          <w:color w:val="FFFFFF"/>
          <w:spacing w:val="-4"/>
        </w:rPr>
        <w:t>practices</w:t>
      </w:r>
      <w:r>
        <w:rPr>
          <w:color w:val="FFFFFF"/>
          <w:spacing w:val="-22"/>
        </w:rPr>
        <w:t xml:space="preserve"> </w:t>
      </w:r>
      <w:r>
        <w:rPr>
          <w:color w:val="FFFFFF"/>
          <w:spacing w:val="-4"/>
        </w:rPr>
        <w:t>and</w:t>
      </w:r>
      <w:r>
        <w:rPr>
          <w:color w:val="FFFFFF"/>
          <w:spacing w:val="-23"/>
        </w:rPr>
        <w:t xml:space="preserve"> </w:t>
      </w:r>
      <w:r>
        <w:rPr>
          <w:color w:val="FFFFFF"/>
          <w:spacing w:val="-4"/>
        </w:rPr>
        <w:t xml:space="preserve">processes </w:t>
      </w:r>
      <w:r>
        <w:rPr>
          <w:color w:val="FFFFFF"/>
          <w:w w:val="105"/>
        </w:rPr>
        <w:t>–</w:t>
      </w:r>
      <w:r>
        <w:rPr>
          <w:color w:val="FFFFFF"/>
          <w:spacing w:val="-25"/>
          <w:w w:val="105"/>
        </w:rPr>
        <w:t xml:space="preserve"> </w:t>
      </w:r>
      <w:r>
        <w:rPr>
          <w:color w:val="FFFFFF"/>
          <w:w w:val="105"/>
        </w:rPr>
        <w:t>both</w:t>
      </w:r>
      <w:r>
        <w:rPr>
          <w:color w:val="FFFFFF"/>
          <w:spacing w:val="-25"/>
          <w:w w:val="105"/>
        </w:rPr>
        <w:t xml:space="preserve"> </w:t>
      </w:r>
      <w:r>
        <w:rPr>
          <w:color w:val="FFFFFF"/>
          <w:w w:val="105"/>
        </w:rPr>
        <w:t>internally</w:t>
      </w:r>
      <w:r>
        <w:rPr>
          <w:color w:val="FFFFFF"/>
          <w:spacing w:val="-25"/>
          <w:w w:val="105"/>
        </w:rPr>
        <w:t xml:space="preserve"> </w:t>
      </w:r>
      <w:r>
        <w:rPr>
          <w:color w:val="FFFFFF"/>
          <w:w w:val="105"/>
        </w:rPr>
        <w:t>and</w:t>
      </w:r>
      <w:r>
        <w:rPr>
          <w:color w:val="FFFFFF"/>
          <w:spacing w:val="-25"/>
          <w:w w:val="105"/>
        </w:rPr>
        <w:t xml:space="preserve"> </w:t>
      </w:r>
      <w:r>
        <w:rPr>
          <w:color w:val="FFFFFF"/>
          <w:w w:val="105"/>
        </w:rPr>
        <w:t>with</w:t>
      </w:r>
      <w:r>
        <w:rPr>
          <w:color w:val="FFFFFF"/>
          <w:spacing w:val="-25"/>
          <w:w w:val="105"/>
        </w:rPr>
        <w:t xml:space="preserve"> </w:t>
      </w:r>
      <w:r>
        <w:rPr>
          <w:color w:val="FFFFFF"/>
          <w:w w:val="105"/>
        </w:rPr>
        <w:t>an independent</w:t>
      </w:r>
      <w:r>
        <w:rPr>
          <w:color w:val="FFFFFF"/>
          <w:spacing w:val="-28"/>
          <w:w w:val="105"/>
        </w:rPr>
        <w:t xml:space="preserve"> </w:t>
      </w:r>
      <w:r>
        <w:rPr>
          <w:color w:val="FFFFFF"/>
          <w:w w:val="105"/>
        </w:rPr>
        <w:t>view.</w:t>
      </w:r>
    </w:p>
    <w:p w:rsidR="00B94118" w:rsidRDefault="00091089">
      <w:pPr>
        <w:spacing w:before="68"/>
        <w:ind w:left="609"/>
        <w:rPr>
          <w:rFonts w:ascii="Trebuchet MS"/>
          <w:b/>
          <w:sz w:val="17"/>
        </w:rPr>
      </w:pPr>
      <w:r>
        <w:rPr>
          <w:rFonts w:ascii="Trebuchet MS"/>
          <w:b/>
          <w:color w:val="FFFFFF"/>
          <w:w w:val="105"/>
          <w:sz w:val="17"/>
        </w:rPr>
        <w:t>Public</w:t>
      </w:r>
      <w:r>
        <w:rPr>
          <w:rFonts w:ascii="Trebuchet MS"/>
          <w:b/>
          <w:color w:val="FFFFFF"/>
          <w:spacing w:val="-5"/>
          <w:w w:val="105"/>
          <w:sz w:val="17"/>
        </w:rPr>
        <w:t xml:space="preserve"> </w:t>
      </w:r>
      <w:r>
        <w:rPr>
          <w:rFonts w:ascii="Trebuchet MS"/>
          <w:b/>
          <w:color w:val="FFFFFF"/>
          <w:w w:val="105"/>
          <w:sz w:val="17"/>
        </w:rPr>
        <w:t>Sector</w:t>
      </w:r>
      <w:r>
        <w:rPr>
          <w:rFonts w:ascii="Trebuchet MS"/>
          <w:b/>
          <w:color w:val="FFFFFF"/>
          <w:spacing w:val="-4"/>
          <w:w w:val="105"/>
          <w:sz w:val="17"/>
        </w:rPr>
        <w:t xml:space="preserve"> </w:t>
      </w:r>
      <w:r>
        <w:rPr>
          <w:rFonts w:ascii="Trebuchet MS"/>
          <w:b/>
          <w:color w:val="FFFFFF"/>
          <w:w w:val="105"/>
          <w:sz w:val="17"/>
        </w:rPr>
        <w:t>respondent</w:t>
      </w:r>
      <w:r>
        <w:rPr>
          <w:rFonts w:ascii="Trebuchet MS"/>
          <w:b/>
          <w:color w:val="FFFFFF"/>
          <w:spacing w:val="-4"/>
          <w:w w:val="105"/>
          <w:sz w:val="17"/>
        </w:rPr>
        <w:t xml:space="preserve"> </w:t>
      </w:r>
      <w:r>
        <w:rPr>
          <w:rFonts w:ascii="Trebuchet MS"/>
          <w:b/>
          <w:color w:val="FFFFFF"/>
          <w:w w:val="105"/>
          <w:sz w:val="17"/>
        </w:rPr>
        <w:t>|</w:t>
      </w:r>
      <w:r>
        <w:rPr>
          <w:rFonts w:ascii="Trebuchet MS"/>
          <w:b/>
          <w:color w:val="FFFFFF"/>
          <w:spacing w:val="-5"/>
          <w:w w:val="105"/>
          <w:sz w:val="17"/>
        </w:rPr>
        <w:t xml:space="preserve"> </w:t>
      </w:r>
      <w:r>
        <w:rPr>
          <w:rFonts w:ascii="Trebuchet MS"/>
          <w:b/>
          <w:color w:val="FFFFFF"/>
          <w:w w:val="105"/>
          <w:sz w:val="17"/>
        </w:rPr>
        <w:t>New</w:t>
      </w:r>
      <w:r>
        <w:rPr>
          <w:rFonts w:ascii="Trebuchet MS"/>
          <w:b/>
          <w:color w:val="FFFFFF"/>
          <w:spacing w:val="-4"/>
          <w:w w:val="105"/>
          <w:sz w:val="17"/>
        </w:rPr>
        <w:t xml:space="preserve"> </w:t>
      </w:r>
      <w:r>
        <w:rPr>
          <w:rFonts w:ascii="Trebuchet MS"/>
          <w:b/>
          <w:color w:val="FFFFFF"/>
          <w:spacing w:val="-2"/>
          <w:w w:val="105"/>
          <w:sz w:val="17"/>
        </w:rPr>
        <w:t>Zealand</w:t>
      </w:r>
    </w:p>
    <w:p w:rsidR="00B94118" w:rsidRDefault="00091089">
      <w:pPr>
        <w:spacing w:before="320"/>
        <w:ind w:left="1673"/>
        <w:rPr>
          <w:b/>
          <w:sz w:val="72"/>
        </w:rPr>
      </w:pPr>
      <w:r>
        <w:br w:type="column"/>
      </w:r>
      <w:r>
        <w:rPr>
          <w:b/>
          <w:color w:val="FFFFFF"/>
          <w:spacing w:val="-5"/>
          <w:sz w:val="72"/>
        </w:rPr>
        <w:t>48%</w:t>
      </w:r>
    </w:p>
    <w:p w:rsidR="00B94118" w:rsidRDefault="00091089">
      <w:pPr>
        <w:spacing w:before="71" w:line="268" w:lineRule="auto"/>
        <w:ind w:left="609" w:right="456"/>
        <w:rPr>
          <w:sz w:val="28"/>
        </w:rPr>
      </w:pPr>
      <w:r>
        <w:pict>
          <v:shape id="docshape418" o:spid="_x0000_s1321" style="position:absolute;left:0;text-align:left;margin-left:401.3pt;margin-top:-35.2pt;width:39.75pt;height:28.65pt;z-index:15757824;mso-position-horizontal-relative:page" coordorigin="8026,-704" coordsize="795,573" o:spt="100" adj="0,,0" path="m8427,-704r-7,l8034,-562r-7,10l8026,-529r7,10l8183,-453r-24,182l8159,-265r1,6l8163,-254r15,21l8223,-191r80,41l8424,-131r105,-18l8604,-186r-180,l8336,-197r-62,-25l8234,-251r-21,-23l8234,-431r134,l8126,-537r298,-110l8581,-647r-154,-57xm8794,-487r-53,l8741,-144r12,13l8782,-131r12,-13l8794,-487xm8667,-431r-53,l8634,-277r-28,24l8560,-222r-61,25l8424,-186r180,l8610,-189r52,-40l8682,-250r5,-6l8689,-263r-22,-168xm8368,-431r-134,l8417,-350r3,1l8427,-349r4,-1l8558,-406r-134,l8368,-431xm8581,-647r-157,l8722,-537r-298,131l8558,-406r56,-25l8667,-431r-3,-22l8741,-487r53,l8794,-510r20,-9l8821,-529r-1,-23l8813,-562r-232,-85xe" stroked="f">
            <v:stroke joinstyle="round"/>
            <v:formulas/>
            <v:path arrowok="t" o:connecttype="segments"/>
            <w10:wrap anchorx="page"/>
          </v:shape>
        </w:pict>
      </w:r>
      <w:proofErr w:type="gramStart"/>
      <w:r>
        <w:rPr>
          <w:color w:val="FFFFFF"/>
          <w:w w:val="105"/>
          <w:sz w:val="28"/>
        </w:rPr>
        <w:t>of</w:t>
      </w:r>
      <w:proofErr w:type="gramEnd"/>
      <w:r>
        <w:rPr>
          <w:color w:val="FFFFFF"/>
          <w:w w:val="105"/>
          <w:sz w:val="28"/>
        </w:rPr>
        <w:t xml:space="preserve"> organisations believe that internal training</w:t>
      </w:r>
      <w:r>
        <w:rPr>
          <w:color w:val="FFFFFF"/>
          <w:spacing w:val="-8"/>
          <w:w w:val="105"/>
          <w:sz w:val="28"/>
        </w:rPr>
        <w:t xml:space="preserve"> </w:t>
      </w:r>
      <w:r>
        <w:rPr>
          <w:color w:val="FFFFFF"/>
          <w:w w:val="105"/>
          <w:sz w:val="28"/>
        </w:rPr>
        <w:t>courses</w:t>
      </w:r>
      <w:r>
        <w:rPr>
          <w:color w:val="FFFFFF"/>
          <w:spacing w:val="-8"/>
          <w:w w:val="105"/>
          <w:sz w:val="28"/>
        </w:rPr>
        <w:t xml:space="preserve"> </w:t>
      </w:r>
      <w:r>
        <w:rPr>
          <w:color w:val="FFFFFF"/>
          <w:w w:val="105"/>
          <w:sz w:val="28"/>
        </w:rPr>
        <w:t xml:space="preserve">are </w:t>
      </w:r>
      <w:r>
        <w:rPr>
          <w:color w:val="FFFFFF"/>
          <w:spacing w:val="-4"/>
          <w:w w:val="105"/>
          <w:sz w:val="28"/>
        </w:rPr>
        <w:t>the</w:t>
      </w:r>
      <w:r>
        <w:rPr>
          <w:color w:val="FFFFFF"/>
          <w:spacing w:val="-17"/>
          <w:w w:val="105"/>
          <w:sz w:val="28"/>
        </w:rPr>
        <w:t xml:space="preserve"> </w:t>
      </w:r>
      <w:r>
        <w:rPr>
          <w:color w:val="FFFFFF"/>
          <w:spacing w:val="-4"/>
          <w:w w:val="105"/>
          <w:sz w:val="28"/>
        </w:rPr>
        <w:t>most</w:t>
      </w:r>
      <w:r>
        <w:rPr>
          <w:color w:val="FFFFFF"/>
          <w:spacing w:val="-16"/>
          <w:w w:val="105"/>
          <w:sz w:val="28"/>
        </w:rPr>
        <w:t xml:space="preserve"> </w:t>
      </w:r>
      <w:r>
        <w:rPr>
          <w:color w:val="FFFFFF"/>
          <w:spacing w:val="-4"/>
          <w:w w:val="105"/>
          <w:sz w:val="28"/>
        </w:rPr>
        <w:t>effective</w:t>
      </w:r>
      <w:r>
        <w:rPr>
          <w:color w:val="FFFFFF"/>
          <w:spacing w:val="-17"/>
          <w:w w:val="105"/>
          <w:sz w:val="28"/>
        </w:rPr>
        <w:t xml:space="preserve"> </w:t>
      </w:r>
      <w:r>
        <w:rPr>
          <w:color w:val="FFFFFF"/>
          <w:spacing w:val="-4"/>
          <w:w w:val="105"/>
          <w:sz w:val="28"/>
        </w:rPr>
        <w:t xml:space="preserve">way </w:t>
      </w:r>
      <w:r>
        <w:rPr>
          <w:color w:val="FFFFFF"/>
          <w:sz w:val="28"/>
        </w:rPr>
        <w:t>to</w:t>
      </w:r>
      <w:r>
        <w:rPr>
          <w:color w:val="FFFFFF"/>
          <w:spacing w:val="-19"/>
          <w:sz w:val="28"/>
        </w:rPr>
        <w:t xml:space="preserve"> </w:t>
      </w:r>
      <w:r>
        <w:rPr>
          <w:color w:val="FFFFFF"/>
          <w:sz w:val="28"/>
        </w:rPr>
        <w:t>build</w:t>
      </w:r>
      <w:r>
        <w:rPr>
          <w:color w:val="FFFFFF"/>
          <w:spacing w:val="-19"/>
          <w:sz w:val="28"/>
        </w:rPr>
        <w:t xml:space="preserve"> </w:t>
      </w:r>
      <w:r>
        <w:rPr>
          <w:color w:val="FFFFFF"/>
          <w:sz w:val="28"/>
        </w:rPr>
        <w:t>the</w:t>
      </w:r>
      <w:r>
        <w:rPr>
          <w:color w:val="FFFFFF"/>
          <w:spacing w:val="-19"/>
          <w:sz w:val="28"/>
        </w:rPr>
        <w:t xml:space="preserve"> </w:t>
      </w:r>
      <w:r>
        <w:rPr>
          <w:color w:val="FFFFFF"/>
          <w:sz w:val="28"/>
        </w:rPr>
        <w:t xml:space="preserve">capabilities </w:t>
      </w:r>
      <w:r>
        <w:rPr>
          <w:color w:val="FFFFFF"/>
          <w:w w:val="105"/>
          <w:sz w:val="28"/>
        </w:rPr>
        <w:t>of employees to manage bribery and corruption risk</w:t>
      </w:r>
    </w:p>
    <w:p w:rsidR="00B94118" w:rsidRDefault="00B94118">
      <w:pPr>
        <w:spacing w:line="268" w:lineRule="auto"/>
        <w:rPr>
          <w:sz w:val="28"/>
        </w:rPr>
        <w:sectPr w:rsidR="00B94118">
          <w:type w:val="continuous"/>
          <w:pgSz w:w="11910" w:h="16840"/>
          <w:pgMar w:top="1920" w:right="560" w:bottom="280" w:left="520" w:header="720" w:footer="720" w:gutter="0"/>
          <w:cols w:num="2" w:space="720" w:equalWidth="0">
            <w:col w:w="5805" w:space="1017"/>
            <w:col w:w="4008"/>
          </w:cols>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1"/>
        <w:rPr>
          <w:rFonts w:ascii="Tahoma"/>
          <w:sz w:val="15"/>
        </w:rPr>
      </w:pPr>
    </w:p>
    <w:p w:rsidR="00B94118" w:rsidRDefault="00091089">
      <w:pPr>
        <w:pStyle w:val="Heading3"/>
        <w:spacing w:before="178"/>
      </w:pPr>
      <w:r>
        <w:rPr>
          <w:spacing w:val="-2"/>
          <w:w w:val="95"/>
        </w:rPr>
        <w:t>Focus</w:t>
      </w:r>
      <w:r>
        <w:rPr>
          <w:spacing w:val="-35"/>
          <w:w w:val="95"/>
        </w:rPr>
        <w:t xml:space="preserve"> </w:t>
      </w:r>
      <w:r>
        <w:rPr>
          <w:spacing w:val="-2"/>
        </w:rPr>
        <w:t>on…Indonesia</w:t>
      </w:r>
    </w:p>
    <w:p w:rsidR="00B94118" w:rsidRDefault="00B94118">
      <w:pPr>
        <w:pStyle w:val="BodyText"/>
        <w:spacing w:before="4"/>
        <w:rPr>
          <w:sz w:val="18"/>
        </w:rPr>
      </w:pPr>
    </w:p>
    <w:p w:rsidR="00B94118" w:rsidRDefault="00B94118">
      <w:pPr>
        <w:rPr>
          <w:sz w:val="18"/>
        </w:rPr>
        <w:sectPr w:rsidR="00B94118">
          <w:pgSz w:w="11910" w:h="16840"/>
          <w:pgMar w:top="540" w:right="560" w:bottom="280" w:left="520" w:header="720" w:footer="720" w:gutter="0"/>
          <w:cols w:space="720"/>
        </w:sectPr>
      </w:pPr>
    </w:p>
    <w:p w:rsidR="00B94118" w:rsidRDefault="00091089">
      <w:pPr>
        <w:pStyle w:val="BodyText"/>
        <w:spacing w:before="1" w:after="1"/>
        <w:rPr>
          <w:sz w:val="13"/>
        </w:rPr>
      </w:pPr>
      <w:r>
        <w:pict>
          <v:group id="docshapegroup419" o:spid="_x0000_s1318" style="position:absolute;margin-left:0;margin-top:0;width:595.3pt;height:841.9pt;z-index:15759872;mso-position-horizontal-relative:page;mso-position-vertical-relative:page" coordsize="11906,16838">
            <v:shape id="docshape420" o:spid="_x0000_s1320" type="#_x0000_t75" style="position:absolute;width:11906;height:7030">
              <v:imagedata r:id="rId285" o:title=""/>
            </v:shape>
            <v:shape id="docshape421" o:spid="_x0000_s1319" style="position:absolute;width:2;height:16838" coordsize="0,16838" path="m,l,16838e" fillcolor="#0099b3" stroked="f">
              <v:path arrowok="t"/>
            </v:shape>
            <w10:wrap anchorx="page" anchory="page"/>
          </v:group>
        </w:pict>
      </w:r>
    </w:p>
    <w:p w:rsidR="00B94118" w:rsidRDefault="00091089">
      <w:pPr>
        <w:pStyle w:val="BodyText"/>
        <w:ind w:left="160" w:right="-101"/>
        <w:rPr>
          <w:sz w:val="20"/>
        </w:rPr>
      </w:pPr>
      <w:r>
        <w:rPr>
          <w:sz w:val="20"/>
        </w:rPr>
      </w:r>
      <w:r>
        <w:rPr>
          <w:sz w:val="20"/>
        </w:rPr>
        <w:pict>
          <v:group id="docshapegroup422" o:spid="_x0000_s1311" style="width:166.2pt;height:118.35pt;mso-position-horizontal-relative:char;mso-position-vertical-relative:line" coordsize="3324,2367">
            <v:rect id="docshape423" o:spid="_x0000_s1317" style="position:absolute;width:3324;height:2367" fillcolor="black" stroked="f"/>
            <v:shape id="docshape424" o:spid="_x0000_s1316" type="#_x0000_t75" style="position:absolute;left:2702;top:1862;width:322;height:406">
              <v:imagedata r:id="rId286" o:title=""/>
            </v:shape>
            <v:shape id="docshape425" o:spid="_x0000_s1315" style="position:absolute;left:2639;top:1459;width:111;height:65" coordorigin="2639,1460" coordsize="111,65" o:spt="100" adj="0,,0" path="m2720,1517r-17,-12l2698,1498r-10,-3l2684,1495r-4,-6l2673,1483r-2,-6l2665,1475r-7,-5l2653,1465r-9,-5l2639,1460r6,10l2645,1475r10,7l2659,1486r5,7l2665,1495r13,7l2682,1506r13,7l2698,1515r8,6l2713,1524r3,-6l2720,1517xm2730,1483r-7,-3l2725,1470r-5,3l2718,1477r1,9l2720,1488r6,1l2730,1491r,-8xm2749,1500r,l2744,1493r-3,-5l2740,1499r,4l2743,1505r3,-5l2749,1500xe" fillcolor="#3a3c42" stroked="f">
              <v:stroke joinstyle="round"/>
              <v:formulas/>
              <v:path arrowok="t" o:connecttype="segments"/>
            </v:shape>
            <v:shape id="docshape426" o:spid="_x0000_s1314" type="#_x0000_t75" style="position:absolute;left:1703;width:195;height:102">
              <v:imagedata r:id="rId287" o:title=""/>
            </v:shape>
            <v:shape id="docshape427" o:spid="_x0000_s1313" style="position:absolute;left:1638;width:99;height:162" coordorigin="1639" coordsize="99,162" o:spt="100" adj="0,,0" path="m1663,7r-2,-2l1657,r-4,1l1651,5r-7,-1l1639,6r,7l1654,14r2,l1658,8r5,-1xm1737,149r-6,l1733,151r-7,2l1718,155r,3l1719,160r1,1l1729,160r,-2l1732,154r5,-5xe" fillcolor="#3a3c42" stroked="f">
              <v:stroke joinstyle="round"/>
              <v:formulas/>
              <v:path arrowok="t" o:connecttype="segments"/>
            </v:shape>
            <v:shape id="docshape428" o:spid="_x0000_s1312" type="#_x0000_t75" style="position:absolute;width:2595;height:2153">
              <v:imagedata r:id="rId288" o:title=""/>
            </v:shape>
            <w10:anchorlock/>
          </v:group>
        </w:pict>
      </w:r>
    </w:p>
    <w:p w:rsidR="00B94118" w:rsidRDefault="00091089">
      <w:pPr>
        <w:pStyle w:val="BodyText"/>
        <w:spacing w:before="125" w:line="295" w:lineRule="auto"/>
        <w:ind w:left="160" w:right="217"/>
      </w:pPr>
      <w:r>
        <w:t>Indonesia’s Anti-Bribery and Corruption is mainly based on:</w:t>
      </w:r>
    </w:p>
    <w:p w:rsidR="00B94118" w:rsidRDefault="00091089">
      <w:pPr>
        <w:pStyle w:val="ListParagraph"/>
        <w:numPr>
          <w:ilvl w:val="0"/>
          <w:numId w:val="3"/>
        </w:numPr>
        <w:tabs>
          <w:tab w:val="left" w:pos="303"/>
        </w:tabs>
        <w:spacing w:line="295" w:lineRule="auto"/>
        <w:ind w:right="357"/>
        <w:rPr>
          <w:sz w:val="17"/>
        </w:rPr>
      </w:pPr>
      <w:r>
        <w:rPr>
          <w:sz w:val="17"/>
        </w:rPr>
        <w:t>Law</w:t>
      </w:r>
      <w:r>
        <w:rPr>
          <w:spacing w:val="-8"/>
          <w:sz w:val="17"/>
        </w:rPr>
        <w:t xml:space="preserve"> </w:t>
      </w:r>
      <w:r>
        <w:rPr>
          <w:sz w:val="17"/>
        </w:rPr>
        <w:t>No.</w:t>
      </w:r>
      <w:r>
        <w:rPr>
          <w:spacing w:val="-8"/>
          <w:sz w:val="17"/>
        </w:rPr>
        <w:t xml:space="preserve"> </w:t>
      </w:r>
      <w:r>
        <w:rPr>
          <w:sz w:val="17"/>
        </w:rPr>
        <w:t>31</w:t>
      </w:r>
      <w:r>
        <w:rPr>
          <w:spacing w:val="-8"/>
          <w:sz w:val="17"/>
        </w:rPr>
        <w:t xml:space="preserve"> </w:t>
      </w:r>
      <w:r>
        <w:rPr>
          <w:sz w:val="17"/>
        </w:rPr>
        <w:t>of</w:t>
      </w:r>
      <w:r>
        <w:rPr>
          <w:spacing w:val="-8"/>
          <w:sz w:val="17"/>
        </w:rPr>
        <w:t xml:space="preserve"> </w:t>
      </w:r>
      <w:r>
        <w:rPr>
          <w:sz w:val="17"/>
        </w:rPr>
        <w:t>1999</w:t>
      </w:r>
      <w:r>
        <w:rPr>
          <w:spacing w:val="-8"/>
          <w:sz w:val="17"/>
        </w:rPr>
        <w:t xml:space="preserve"> </w:t>
      </w:r>
      <w:r>
        <w:rPr>
          <w:sz w:val="17"/>
        </w:rPr>
        <w:t>on</w:t>
      </w:r>
      <w:r>
        <w:rPr>
          <w:spacing w:val="-8"/>
          <w:sz w:val="17"/>
        </w:rPr>
        <w:t xml:space="preserve"> </w:t>
      </w:r>
      <w:r>
        <w:rPr>
          <w:sz w:val="17"/>
        </w:rPr>
        <w:t>Eradication</w:t>
      </w:r>
      <w:r>
        <w:rPr>
          <w:spacing w:val="-8"/>
          <w:sz w:val="17"/>
        </w:rPr>
        <w:t xml:space="preserve"> </w:t>
      </w:r>
      <w:r>
        <w:rPr>
          <w:sz w:val="17"/>
        </w:rPr>
        <w:t>of Corruption Crimes as amended by Law No. 20 of 2001</w:t>
      </w:r>
    </w:p>
    <w:p w:rsidR="00B94118" w:rsidRDefault="00091089">
      <w:pPr>
        <w:pStyle w:val="ListParagraph"/>
        <w:numPr>
          <w:ilvl w:val="0"/>
          <w:numId w:val="3"/>
        </w:numPr>
        <w:tabs>
          <w:tab w:val="left" w:pos="303"/>
        </w:tabs>
        <w:spacing w:before="56"/>
        <w:ind w:hanging="143"/>
        <w:rPr>
          <w:sz w:val="17"/>
        </w:rPr>
      </w:pPr>
      <w:r>
        <w:rPr>
          <w:sz w:val="17"/>
        </w:rPr>
        <w:t>Law</w:t>
      </w:r>
      <w:r>
        <w:rPr>
          <w:spacing w:val="-10"/>
          <w:sz w:val="17"/>
        </w:rPr>
        <w:t xml:space="preserve"> </w:t>
      </w:r>
      <w:r>
        <w:rPr>
          <w:sz w:val="17"/>
        </w:rPr>
        <w:t>No.</w:t>
      </w:r>
      <w:r>
        <w:rPr>
          <w:spacing w:val="-9"/>
          <w:sz w:val="17"/>
        </w:rPr>
        <w:t xml:space="preserve"> </w:t>
      </w:r>
      <w:r>
        <w:rPr>
          <w:sz w:val="17"/>
        </w:rPr>
        <w:t>11</w:t>
      </w:r>
      <w:r>
        <w:rPr>
          <w:spacing w:val="-9"/>
          <w:sz w:val="17"/>
        </w:rPr>
        <w:t xml:space="preserve"> </w:t>
      </w:r>
      <w:r>
        <w:rPr>
          <w:sz w:val="17"/>
        </w:rPr>
        <w:t>of</w:t>
      </w:r>
      <w:r>
        <w:rPr>
          <w:spacing w:val="-9"/>
          <w:sz w:val="17"/>
        </w:rPr>
        <w:t xml:space="preserve"> </w:t>
      </w:r>
      <w:r>
        <w:rPr>
          <w:sz w:val="17"/>
        </w:rPr>
        <w:t>1980</w:t>
      </w:r>
      <w:r>
        <w:rPr>
          <w:spacing w:val="-9"/>
          <w:sz w:val="17"/>
        </w:rPr>
        <w:t xml:space="preserve"> </w:t>
      </w:r>
      <w:r>
        <w:rPr>
          <w:sz w:val="17"/>
        </w:rPr>
        <w:t>on</w:t>
      </w:r>
      <w:r>
        <w:rPr>
          <w:spacing w:val="-10"/>
          <w:sz w:val="17"/>
        </w:rPr>
        <w:t xml:space="preserve"> </w:t>
      </w:r>
      <w:r>
        <w:rPr>
          <w:spacing w:val="-2"/>
          <w:sz w:val="17"/>
        </w:rPr>
        <w:t>Bribery</w:t>
      </w:r>
    </w:p>
    <w:p w:rsidR="00B94118" w:rsidRDefault="00091089">
      <w:pPr>
        <w:pStyle w:val="ListParagraph"/>
        <w:numPr>
          <w:ilvl w:val="0"/>
          <w:numId w:val="3"/>
        </w:numPr>
        <w:tabs>
          <w:tab w:val="left" w:pos="303"/>
        </w:tabs>
        <w:spacing w:before="101" w:line="295" w:lineRule="auto"/>
        <w:ind w:right="517"/>
        <w:rPr>
          <w:sz w:val="17"/>
        </w:rPr>
      </w:pPr>
      <w:r>
        <w:rPr>
          <w:sz w:val="17"/>
        </w:rPr>
        <w:t>Law No. 7 of 2006 on Ratification of the United Nations Conventions against</w:t>
      </w:r>
      <w:r>
        <w:rPr>
          <w:spacing w:val="-7"/>
          <w:sz w:val="17"/>
        </w:rPr>
        <w:t xml:space="preserve"> </w:t>
      </w:r>
      <w:r>
        <w:rPr>
          <w:sz w:val="17"/>
        </w:rPr>
        <w:t>Corruption.</w:t>
      </w:r>
    </w:p>
    <w:p w:rsidR="00B94118" w:rsidRDefault="00091089">
      <w:pPr>
        <w:pStyle w:val="BodyText"/>
        <w:spacing w:before="112" w:line="295" w:lineRule="auto"/>
        <w:ind w:left="160" w:right="58"/>
      </w:pPr>
      <w:r>
        <w:rPr>
          <w:w w:val="105"/>
        </w:rPr>
        <w:t>The</w:t>
      </w:r>
      <w:r>
        <w:rPr>
          <w:spacing w:val="-1"/>
          <w:w w:val="105"/>
        </w:rPr>
        <w:t xml:space="preserve"> </w:t>
      </w:r>
      <w:r>
        <w:rPr>
          <w:w w:val="105"/>
        </w:rPr>
        <w:t>laws</w:t>
      </w:r>
      <w:r>
        <w:rPr>
          <w:spacing w:val="-1"/>
          <w:w w:val="105"/>
        </w:rPr>
        <w:t xml:space="preserve"> </w:t>
      </w:r>
      <w:r>
        <w:rPr>
          <w:w w:val="105"/>
        </w:rPr>
        <w:t>govern</w:t>
      </w:r>
      <w:r>
        <w:rPr>
          <w:spacing w:val="-1"/>
          <w:w w:val="105"/>
        </w:rPr>
        <w:t xml:space="preserve"> </w:t>
      </w:r>
      <w:r>
        <w:rPr>
          <w:w w:val="105"/>
        </w:rPr>
        <w:t>the</w:t>
      </w:r>
      <w:r>
        <w:rPr>
          <w:spacing w:val="-1"/>
          <w:w w:val="105"/>
        </w:rPr>
        <w:t xml:space="preserve"> </w:t>
      </w:r>
      <w:r>
        <w:rPr>
          <w:w w:val="105"/>
        </w:rPr>
        <w:t>seven</w:t>
      </w:r>
      <w:r>
        <w:rPr>
          <w:spacing w:val="-1"/>
          <w:w w:val="105"/>
        </w:rPr>
        <w:t xml:space="preserve"> </w:t>
      </w:r>
      <w:r>
        <w:rPr>
          <w:w w:val="105"/>
        </w:rPr>
        <w:t>types</w:t>
      </w:r>
      <w:r>
        <w:rPr>
          <w:spacing w:val="-1"/>
          <w:w w:val="105"/>
        </w:rPr>
        <w:t xml:space="preserve"> </w:t>
      </w:r>
      <w:r>
        <w:rPr>
          <w:w w:val="105"/>
        </w:rPr>
        <w:t xml:space="preserve">of corruption crimes that cause loss to the </w:t>
      </w:r>
      <w:r>
        <w:t>state’s</w:t>
      </w:r>
      <w:r>
        <w:rPr>
          <w:spacing w:val="-10"/>
        </w:rPr>
        <w:t xml:space="preserve"> </w:t>
      </w:r>
      <w:r>
        <w:t>finances.</w:t>
      </w:r>
      <w:r>
        <w:rPr>
          <w:spacing w:val="-10"/>
        </w:rPr>
        <w:t xml:space="preserve"> </w:t>
      </w:r>
      <w:r>
        <w:t>They</w:t>
      </w:r>
      <w:r>
        <w:rPr>
          <w:spacing w:val="-10"/>
        </w:rPr>
        <w:t xml:space="preserve"> </w:t>
      </w:r>
      <w:r>
        <w:t>are</w:t>
      </w:r>
      <w:r>
        <w:rPr>
          <w:spacing w:val="-10"/>
        </w:rPr>
        <w:t xml:space="preserve"> </w:t>
      </w:r>
      <w:r>
        <w:t>bribery,</w:t>
      </w:r>
      <w:r>
        <w:rPr>
          <w:spacing w:val="-10"/>
        </w:rPr>
        <w:t xml:space="preserve"> </w:t>
      </w:r>
      <w:r>
        <w:t xml:space="preserve">gratuity, malfeasance, extortion, fraud and conflict </w:t>
      </w:r>
      <w:r>
        <w:rPr>
          <w:w w:val="105"/>
        </w:rPr>
        <w:t>of</w:t>
      </w:r>
      <w:r>
        <w:rPr>
          <w:spacing w:val="-10"/>
          <w:w w:val="105"/>
        </w:rPr>
        <w:t xml:space="preserve"> </w:t>
      </w:r>
      <w:r>
        <w:rPr>
          <w:w w:val="105"/>
        </w:rPr>
        <w:t>interest</w:t>
      </w:r>
      <w:r>
        <w:rPr>
          <w:spacing w:val="-10"/>
          <w:w w:val="105"/>
        </w:rPr>
        <w:t xml:space="preserve"> </w:t>
      </w:r>
      <w:r>
        <w:rPr>
          <w:w w:val="105"/>
        </w:rPr>
        <w:t>in</w:t>
      </w:r>
      <w:r>
        <w:rPr>
          <w:spacing w:val="-10"/>
          <w:w w:val="105"/>
        </w:rPr>
        <w:t xml:space="preserve"> </w:t>
      </w:r>
      <w:r>
        <w:rPr>
          <w:w w:val="105"/>
        </w:rPr>
        <w:t>procurement.</w:t>
      </w:r>
      <w:r>
        <w:rPr>
          <w:spacing w:val="-10"/>
          <w:w w:val="105"/>
        </w:rPr>
        <w:t xml:space="preserve"> </w:t>
      </w:r>
      <w:r>
        <w:rPr>
          <w:w w:val="105"/>
        </w:rPr>
        <w:t>The</w:t>
      </w:r>
      <w:r>
        <w:rPr>
          <w:spacing w:val="-10"/>
          <w:w w:val="105"/>
        </w:rPr>
        <w:t xml:space="preserve"> </w:t>
      </w:r>
      <w:r>
        <w:rPr>
          <w:w w:val="105"/>
        </w:rPr>
        <w:t>laws</w:t>
      </w:r>
      <w:r>
        <w:rPr>
          <w:spacing w:val="-10"/>
          <w:w w:val="105"/>
        </w:rPr>
        <w:t xml:space="preserve"> </w:t>
      </w:r>
      <w:r>
        <w:rPr>
          <w:w w:val="105"/>
        </w:rPr>
        <w:t>only govern corruption within government sectors</w:t>
      </w:r>
      <w:r>
        <w:rPr>
          <w:spacing w:val="-1"/>
          <w:w w:val="105"/>
        </w:rPr>
        <w:t xml:space="preserve"> </w:t>
      </w:r>
      <w:r>
        <w:rPr>
          <w:w w:val="105"/>
        </w:rPr>
        <w:t>that</w:t>
      </w:r>
      <w:r>
        <w:rPr>
          <w:spacing w:val="-1"/>
          <w:w w:val="105"/>
        </w:rPr>
        <w:t xml:space="preserve"> </w:t>
      </w:r>
      <w:r>
        <w:rPr>
          <w:w w:val="105"/>
        </w:rPr>
        <w:t>involve</w:t>
      </w:r>
      <w:r>
        <w:rPr>
          <w:spacing w:val="-1"/>
          <w:w w:val="105"/>
        </w:rPr>
        <w:t xml:space="preserve"> </w:t>
      </w:r>
      <w:r>
        <w:rPr>
          <w:w w:val="105"/>
        </w:rPr>
        <w:t>state</w:t>
      </w:r>
      <w:r>
        <w:rPr>
          <w:spacing w:val="-1"/>
          <w:w w:val="105"/>
        </w:rPr>
        <w:t xml:space="preserve"> </w:t>
      </w:r>
      <w:r>
        <w:rPr>
          <w:w w:val="105"/>
        </w:rPr>
        <w:t>officials,</w:t>
      </w:r>
      <w:r>
        <w:rPr>
          <w:spacing w:val="-1"/>
          <w:w w:val="105"/>
        </w:rPr>
        <w:t xml:space="preserve"> </w:t>
      </w:r>
      <w:r>
        <w:rPr>
          <w:w w:val="105"/>
        </w:rPr>
        <w:t>i.e. judges, advocates and contractors</w:t>
      </w:r>
    </w:p>
    <w:p w:rsidR="00B94118" w:rsidRDefault="00091089">
      <w:pPr>
        <w:pStyle w:val="BodyText"/>
        <w:spacing w:line="295" w:lineRule="auto"/>
        <w:ind w:left="160" w:right="58"/>
      </w:pPr>
      <w:proofErr w:type="gramStart"/>
      <w:r>
        <w:rPr>
          <w:w w:val="105"/>
        </w:rPr>
        <w:t>that</w:t>
      </w:r>
      <w:proofErr w:type="gramEnd"/>
      <w:r>
        <w:rPr>
          <w:w w:val="105"/>
        </w:rPr>
        <w:t xml:space="preserve"> render services to public projects. </w:t>
      </w:r>
      <w:r>
        <w:t>Corruption in the private sector, where the</w:t>
      </w:r>
    </w:p>
    <w:p w:rsidR="00B94118" w:rsidRDefault="00091089">
      <w:pPr>
        <w:pStyle w:val="BodyText"/>
        <w:spacing w:before="123" w:line="295" w:lineRule="auto"/>
        <w:ind w:left="160" w:right="60"/>
      </w:pPr>
      <w:r>
        <w:br w:type="column"/>
      </w:r>
      <w:proofErr w:type="gramStart"/>
      <w:r>
        <w:t>organisations</w:t>
      </w:r>
      <w:proofErr w:type="gramEnd"/>
      <w:r>
        <w:t xml:space="preserve"> do n</w:t>
      </w:r>
      <w:r>
        <w:t xml:space="preserve">ot deal with government entity or officials, is not subject to these </w:t>
      </w:r>
      <w:r>
        <w:rPr>
          <w:spacing w:val="-2"/>
        </w:rPr>
        <w:t>laws.</w:t>
      </w:r>
    </w:p>
    <w:p w:rsidR="00B94118" w:rsidRDefault="00091089">
      <w:pPr>
        <w:pStyle w:val="BodyText"/>
        <w:spacing w:before="112" w:line="295" w:lineRule="auto"/>
        <w:ind w:left="160" w:right="409"/>
      </w:pPr>
      <w:r>
        <w:t>The</w:t>
      </w:r>
      <w:r>
        <w:rPr>
          <w:spacing w:val="-12"/>
        </w:rPr>
        <w:t xml:space="preserve"> </w:t>
      </w:r>
      <w:r>
        <w:t>Indonesian</w:t>
      </w:r>
      <w:r>
        <w:rPr>
          <w:spacing w:val="-12"/>
        </w:rPr>
        <w:t xml:space="preserve"> </w:t>
      </w:r>
      <w:r>
        <w:t>Criminal</w:t>
      </w:r>
      <w:r>
        <w:rPr>
          <w:spacing w:val="-12"/>
        </w:rPr>
        <w:t xml:space="preserve"> </w:t>
      </w:r>
      <w:r>
        <w:t>Code</w:t>
      </w:r>
      <w:r>
        <w:rPr>
          <w:spacing w:val="-12"/>
        </w:rPr>
        <w:t xml:space="preserve"> </w:t>
      </w:r>
      <w:r>
        <w:t>covers corruption in the private sector and such cases would be reported under embezzlement or fraud activity.</w:t>
      </w:r>
    </w:p>
    <w:p w:rsidR="00B94118" w:rsidRDefault="00091089">
      <w:pPr>
        <w:pStyle w:val="BodyText"/>
        <w:spacing w:line="295" w:lineRule="auto"/>
        <w:ind w:left="160" w:right="37"/>
      </w:pPr>
      <w:r>
        <w:rPr>
          <w:w w:val="105"/>
        </w:rPr>
        <w:t>Furthermore, the Supreme Court of Republi</w:t>
      </w:r>
      <w:r>
        <w:rPr>
          <w:w w:val="105"/>
        </w:rPr>
        <w:t>c</w:t>
      </w:r>
      <w:r>
        <w:rPr>
          <w:spacing w:val="-6"/>
          <w:w w:val="105"/>
        </w:rPr>
        <w:t xml:space="preserve"> </w:t>
      </w:r>
      <w:r>
        <w:rPr>
          <w:w w:val="105"/>
        </w:rPr>
        <w:t>of</w:t>
      </w:r>
      <w:r>
        <w:rPr>
          <w:spacing w:val="-6"/>
          <w:w w:val="105"/>
        </w:rPr>
        <w:t xml:space="preserve"> </w:t>
      </w:r>
      <w:r>
        <w:rPr>
          <w:w w:val="105"/>
        </w:rPr>
        <w:t>Indonesia</w:t>
      </w:r>
      <w:r>
        <w:rPr>
          <w:spacing w:val="-6"/>
          <w:w w:val="105"/>
        </w:rPr>
        <w:t xml:space="preserve"> </w:t>
      </w:r>
      <w:r>
        <w:rPr>
          <w:w w:val="105"/>
        </w:rPr>
        <w:t>issued</w:t>
      </w:r>
      <w:r>
        <w:rPr>
          <w:spacing w:val="-6"/>
          <w:w w:val="105"/>
        </w:rPr>
        <w:t xml:space="preserve"> </w:t>
      </w:r>
      <w:r>
        <w:rPr>
          <w:w w:val="105"/>
        </w:rPr>
        <w:t xml:space="preserve">Regulation </w:t>
      </w:r>
      <w:r>
        <w:t>No.</w:t>
      </w:r>
      <w:r>
        <w:rPr>
          <w:spacing w:val="-6"/>
        </w:rPr>
        <w:t xml:space="preserve"> </w:t>
      </w:r>
      <w:r>
        <w:t>13</w:t>
      </w:r>
      <w:r>
        <w:rPr>
          <w:spacing w:val="-6"/>
        </w:rPr>
        <w:t xml:space="preserve"> </w:t>
      </w:r>
      <w:r>
        <w:t>of</w:t>
      </w:r>
      <w:r>
        <w:rPr>
          <w:spacing w:val="-6"/>
        </w:rPr>
        <w:t xml:space="preserve"> </w:t>
      </w:r>
      <w:r>
        <w:t>2016</w:t>
      </w:r>
      <w:r>
        <w:rPr>
          <w:spacing w:val="-6"/>
        </w:rPr>
        <w:t xml:space="preserve"> </w:t>
      </w:r>
      <w:r>
        <w:t>on</w:t>
      </w:r>
      <w:r>
        <w:rPr>
          <w:spacing w:val="-6"/>
        </w:rPr>
        <w:t xml:space="preserve"> </w:t>
      </w:r>
      <w:r>
        <w:t>Procedures</w:t>
      </w:r>
      <w:r>
        <w:rPr>
          <w:spacing w:val="-6"/>
        </w:rPr>
        <w:t xml:space="preserve"> </w:t>
      </w:r>
      <w:r>
        <w:t>for</w:t>
      </w:r>
      <w:r>
        <w:rPr>
          <w:spacing w:val="-6"/>
        </w:rPr>
        <w:t xml:space="preserve"> </w:t>
      </w:r>
      <w:r>
        <w:t xml:space="preserve">Handling </w:t>
      </w:r>
      <w:r>
        <w:rPr>
          <w:w w:val="105"/>
        </w:rPr>
        <w:t>Criminal Acts by Corporation. Under the Regulation,</w:t>
      </w:r>
      <w:r>
        <w:rPr>
          <w:spacing w:val="-2"/>
          <w:w w:val="105"/>
        </w:rPr>
        <w:t xml:space="preserve"> </w:t>
      </w:r>
      <w:r>
        <w:rPr>
          <w:w w:val="105"/>
        </w:rPr>
        <w:t>a</w:t>
      </w:r>
      <w:r>
        <w:rPr>
          <w:spacing w:val="-2"/>
          <w:w w:val="105"/>
        </w:rPr>
        <w:t xml:space="preserve"> </w:t>
      </w:r>
      <w:r>
        <w:rPr>
          <w:w w:val="105"/>
        </w:rPr>
        <w:t>corporate</w:t>
      </w:r>
      <w:r>
        <w:rPr>
          <w:spacing w:val="-2"/>
          <w:w w:val="105"/>
        </w:rPr>
        <w:t xml:space="preserve"> </w:t>
      </w:r>
      <w:r>
        <w:rPr>
          <w:w w:val="105"/>
        </w:rPr>
        <w:t>is</w:t>
      </w:r>
      <w:r>
        <w:rPr>
          <w:spacing w:val="-2"/>
          <w:w w:val="105"/>
        </w:rPr>
        <w:t xml:space="preserve"> </w:t>
      </w:r>
      <w:r>
        <w:rPr>
          <w:w w:val="105"/>
        </w:rPr>
        <w:t>convicted</w:t>
      </w:r>
      <w:r>
        <w:rPr>
          <w:spacing w:val="-2"/>
          <w:w w:val="105"/>
        </w:rPr>
        <w:t xml:space="preserve"> </w:t>
      </w:r>
      <w:r>
        <w:rPr>
          <w:w w:val="105"/>
        </w:rPr>
        <w:t>of</w:t>
      </w:r>
      <w:r>
        <w:rPr>
          <w:spacing w:val="-2"/>
          <w:w w:val="105"/>
        </w:rPr>
        <w:t xml:space="preserve"> </w:t>
      </w:r>
      <w:r>
        <w:rPr>
          <w:w w:val="105"/>
        </w:rPr>
        <w:t>a crime by the judge, if the corporation:</w:t>
      </w:r>
    </w:p>
    <w:p w:rsidR="00B94118" w:rsidRDefault="00091089">
      <w:pPr>
        <w:pStyle w:val="ListParagraph"/>
        <w:numPr>
          <w:ilvl w:val="0"/>
          <w:numId w:val="3"/>
        </w:numPr>
        <w:tabs>
          <w:tab w:val="left" w:pos="303"/>
        </w:tabs>
        <w:spacing w:before="53" w:line="295" w:lineRule="auto"/>
        <w:ind w:right="516"/>
        <w:jc w:val="both"/>
        <w:rPr>
          <w:sz w:val="17"/>
        </w:rPr>
      </w:pPr>
      <w:r>
        <w:rPr>
          <w:w w:val="105"/>
          <w:sz w:val="17"/>
        </w:rPr>
        <w:t>Can</w:t>
      </w:r>
      <w:r>
        <w:rPr>
          <w:spacing w:val="-13"/>
          <w:w w:val="105"/>
          <w:sz w:val="17"/>
        </w:rPr>
        <w:t xml:space="preserve"> </w:t>
      </w:r>
      <w:r>
        <w:rPr>
          <w:w w:val="105"/>
          <w:sz w:val="17"/>
        </w:rPr>
        <w:t>make</w:t>
      </w:r>
      <w:r>
        <w:rPr>
          <w:spacing w:val="-12"/>
          <w:w w:val="105"/>
          <w:sz w:val="17"/>
        </w:rPr>
        <w:t xml:space="preserve"> </w:t>
      </w:r>
      <w:r>
        <w:rPr>
          <w:w w:val="105"/>
          <w:sz w:val="17"/>
        </w:rPr>
        <w:t>a</w:t>
      </w:r>
      <w:r>
        <w:rPr>
          <w:spacing w:val="-13"/>
          <w:w w:val="105"/>
          <w:sz w:val="17"/>
        </w:rPr>
        <w:t xml:space="preserve"> </w:t>
      </w:r>
      <w:r>
        <w:rPr>
          <w:w w:val="105"/>
          <w:sz w:val="17"/>
        </w:rPr>
        <w:t>profit</w:t>
      </w:r>
      <w:r>
        <w:rPr>
          <w:spacing w:val="-12"/>
          <w:w w:val="105"/>
          <w:sz w:val="17"/>
        </w:rPr>
        <w:t xml:space="preserve"> </w:t>
      </w:r>
      <w:r>
        <w:rPr>
          <w:w w:val="105"/>
          <w:sz w:val="17"/>
        </w:rPr>
        <w:t>or</w:t>
      </w:r>
      <w:r>
        <w:rPr>
          <w:spacing w:val="-12"/>
          <w:w w:val="105"/>
          <w:sz w:val="17"/>
        </w:rPr>
        <w:t xml:space="preserve"> </w:t>
      </w:r>
      <w:r>
        <w:rPr>
          <w:w w:val="105"/>
          <w:sz w:val="17"/>
        </w:rPr>
        <w:t>benefit</w:t>
      </w:r>
      <w:r>
        <w:rPr>
          <w:spacing w:val="-13"/>
          <w:w w:val="105"/>
          <w:sz w:val="17"/>
        </w:rPr>
        <w:t xml:space="preserve"> </w:t>
      </w:r>
      <w:r>
        <w:rPr>
          <w:w w:val="105"/>
          <w:sz w:val="17"/>
        </w:rPr>
        <w:t>from</w:t>
      </w:r>
      <w:r>
        <w:rPr>
          <w:spacing w:val="-12"/>
          <w:w w:val="105"/>
          <w:sz w:val="17"/>
        </w:rPr>
        <w:t xml:space="preserve"> </w:t>
      </w:r>
      <w:r>
        <w:rPr>
          <w:w w:val="105"/>
          <w:sz w:val="17"/>
        </w:rPr>
        <w:t>a criminal</w:t>
      </w:r>
      <w:r>
        <w:rPr>
          <w:spacing w:val="-13"/>
          <w:w w:val="105"/>
          <w:sz w:val="17"/>
        </w:rPr>
        <w:t xml:space="preserve"> </w:t>
      </w:r>
      <w:r>
        <w:rPr>
          <w:w w:val="105"/>
          <w:sz w:val="17"/>
        </w:rPr>
        <w:t>act</w:t>
      </w:r>
      <w:r>
        <w:rPr>
          <w:spacing w:val="-12"/>
          <w:w w:val="105"/>
          <w:sz w:val="17"/>
        </w:rPr>
        <w:t xml:space="preserve"> </w:t>
      </w:r>
      <w:r>
        <w:rPr>
          <w:w w:val="105"/>
          <w:sz w:val="17"/>
        </w:rPr>
        <w:t>or</w:t>
      </w:r>
      <w:r>
        <w:rPr>
          <w:spacing w:val="-13"/>
          <w:w w:val="105"/>
          <w:sz w:val="17"/>
        </w:rPr>
        <w:t xml:space="preserve"> </w:t>
      </w:r>
      <w:r>
        <w:rPr>
          <w:w w:val="105"/>
          <w:sz w:val="17"/>
        </w:rPr>
        <w:t>it</w:t>
      </w:r>
      <w:r>
        <w:rPr>
          <w:spacing w:val="-12"/>
          <w:w w:val="105"/>
          <w:sz w:val="17"/>
        </w:rPr>
        <w:t xml:space="preserve"> </w:t>
      </w:r>
      <w:r>
        <w:rPr>
          <w:w w:val="105"/>
          <w:sz w:val="17"/>
        </w:rPr>
        <w:t>was</w:t>
      </w:r>
      <w:r>
        <w:rPr>
          <w:spacing w:val="-12"/>
          <w:w w:val="105"/>
          <w:sz w:val="17"/>
        </w:rPr>
        <w:t xml:space="preserve"> </w:t>
      </w:r>
      <w:r>
        <w:rPr>
          <w:w w:val="105"/>
          <w:sz w:val="17"/>
        </w:rPr>
        <w:t>carried</w:t>
      </w:r>
      <w:r>
        <w:rPr>
          <w:spacing w:val="-13"/>
          <w:w w:val="105"/>
          <w:sz w:val="17"/>
        </w:rPr>
        <w:t xml:space="preserve"> </w:t>
      </w:r>
      <w:r>
        <w:rPr>
          <w:w w:val="105"/>
          <w:sz w:val="17"/>
        </w:rPr>
        <w:t>out</w:t>
      </w:r>
      <w:r>
        <w:rPr>
          <w:spacing w:val="-12"/>
          <w:w w:val="105"/>
          <w:sz w:val="17"/>
        </w:rPr>
        <w:t xml:space="preserve"> </w:t>
      </w:r>
      <w:r>
        <w:rPr>
          <w:w w:val="105"/>
          <w:sz w:val="17"/>
        </w:rPr>
        <w:t>for the benefit of the Corporation.</w:t>
      </w:r>
    </w:p>
    <w:p w:rsidR="00B94118" w:rsidRDefault="00091089">
      <w:pPr>
        <w:pStyle w:val="ListParagraph"/>
        <w:numPr>
          <w:ilvl w:val="0"/>
          <w:numId w:val="3"/>
        </w:numPr>
        <w:tabs>
          <w:tab w:val="left" w:pos="303"/>
        </w:tabs>
        <w:ind w:hanging="143"/>
        <w:jc w:val="both"/>
        <w:rPr>
          <w:sz w:val="17"/>
        </w:rPr>
      </w:pPr>
      <w:r>
        <w:rPr>
          <w:sz w:val="17"/>
        </w:rPr>
        <w:t>Allow</w:t>
      </w:r>
      <w:r>
        <w:rPr>
          <w:spacing w:val="-3"/>
          <w:sz w:val="17"/>
        </w:rPr>
        <w:t xml:space="preserve"> </w:t>
      </w:r>
      <w:r>
        <w:rPr>
          <w:sz w:val="17"/>
        </w:rPr>
        <w:t>a</w:t>
      </w:r>
      <w:r>
        <w:rPr>
          <w:spacing w:val="-2"/>
          <w:sz w:val="17"/>
        </w:rPr>
        <w:t xml:space="preserve"> </w:t>
      </w:r>
      <w:r>
        <w:rPr>
          <w:sz w:val="17"/>
        </w:rPr>
        <w:t>criminal</w:t>
      </w:r>
      <w:r>
        <w:rPr>
          <w:spacing w:val="-3"/>
          <w:sz w:val="17"/>
        </w:rPr>
        <w:t xml:space="preserve"> </w:t>
      </w:r>
      <w:r>
        <w:rPr>
          <w:sz w:val="17"/>
        </w:rPr>
        <w:t>act</w:t>
      </w:r>
      <w:r>
        <w:rPr>
          <w:spacing w:val="-2"/>
          <w:sz w:val="17"/>
        </w:rPr>
        <w:t xml:space="preserve"> </w:t>
      </w:r>
      <w:r>
        <w:rPr>
          <w:sz w:val="17"/>
        </w:rPr>
        <w:t>to</w:t>
      </w:r>
      <w:r>
        <w:rPr>
          <w:spacing w:val="-3"/>
          <w:sz w:val="17"/>
        </w:rPr>
        <w:t xml:space="preserve"> </w:t>
      </w:r>
      <w:r>
        <w:rPr>
          <w:spacing w:val="-2"/>
          <w:sz w:val="17"/>
        </w:rPr>
        <w:t>occur.</w:t>
      </w:r>
    </w:p>
    <w:p w:rsidR="00B94118" w:rsidRDefault="00091089">
      <w:pPr>
        <w:pStyle w:val="ListParagraph"/>
        <w:numPr>
          <w:ilvl w:val="0"/>
          <w:numId w:val="3"/>
        </w:numPr>
        <w:tabs>
          <w:tab w:val="left" w:pos="303"/>
        </w:tabs>
        <w:spacing w:before="101" w:line="295" w:lineRule="auto"/>
        <w:ind w:right="62"/>
        <w:rPr>
          <w:sz w:val="17"/>
        </w:rPr>
      </w:pPr>
      <w:r>
        <w:rPr>
          <w:sz w:val="17"/>
        </w:rPr>
        <w:t>Does</w:t>
      </w:r>
      <w:r>
        <w:rPr>
          <w:spacing w:val="-1"/>
          <w:sz w:val="17"/>
        </w:rPr>
        <w:t xml:space="preserve"> </w:t>
      </w:r>
      <w:r>
        <w:rPr>
          <w:sz w:val="17"/>
        </w:rPr>
        <w:t>not</w:t>
      </w:r>
      <w:r>
        <w:rPr>
          <w:spacing w:val="-1"/>
          <w:sz w:val="17"/>
        </w:rPr>
        <w:t xml:space="preserve"> </w:t>
      </w:r>
      <w:r>
        <w:rPr>
          <w:sz w:val="17"/>
        </w:rPr>
        <w:t>take</w:t>
      </w:r>
      <w:r>
        <w:rPr>
          <w:spacing w:val="-1"/>
          <w:sz w:val="17"/>
        </w:rPr>
        <w:t xml:space="preserve"> </w:t>
      </w:r>
      <w:r>
        <w:rPr>
          <w:sz w:val="17"/>
        </w:rPr>
        <w:t>necessary</w:t>
      </w:r>
      <w:r>
        <w:rPr>
          <w:spacing w:val="-2"/>
          <w:sz w:val="17"/>
        </w:rPr>
        <w:t xml:space="preserve"> </w:t>
      </w:r>
      <w:r>
        <w:rPr>
          <w:sz w:val="17"/>
        </w:rPr>
        <w:t>steps</w:t>
      </w:r>
      <w:r>
        <w:rPr>
          <w:spacing w:val="-1"/>
          <w:sz w:val="17"/>
        </w:rPr>
        <w:t xml:space="preserve"> </w:t>
      </w:r>
      <w:r>
        <w:rPr>
          <w:sz w:val="17"/>
        </w:rPr>
        <w:t>to</w:t>
      </w:r>
      <w:r>
        <w:rPr>
          <w:spacing w:val="-1"/>
          <w:sz w:val="17"/>
        </w:rPr>
        <w:t xml:space="preserve"> </w:t>
      </w:r>
      <w:r>
        <w:rPr>
          <w:sz w:val="17"/>
        </w:rPr>
        <w:t>prevent and ensure compliance with applicable legal provisions in order to avoid a criminal</w:t>
      </w:r>
      <w:r>
        <w:rPr>
          <w:spacing w:val="-7"/>
          <w:sz w:val="17"/>
        </w:rPr>
        <w:t xml:space="preserve"> </w:t>
      </w:r>
      <w:r>
        <w:rPr>
          <w:sz w:val="17"/>
        </w:rPr>
        <w:t>act.</w:t>
      </w:r>
    </w:p>
    <w:p w:rsidR="00B94118" w:rsidRDefault="00091089">
      <w:pPr>
        <w:pStyle w:val="BodyText"/>
        <w:spacing w:before="112" w:line="295" w:lineRule="auto"/>
        <w:ind w:left="160" w:right="37"/>
      </w:pPr>
      <w:r>
        <w:t>The Police, the Corruption Eradication Committee</w:t>
      </w:r>
      <w:r>
        <w:rPr>
          <w:spacing w:val="-7"/>
        </w:rPr>
        <w:t xml:space="preserve"> </w:t>
      </w:r>
      <w:r>
        <w:t>(</w:t>
      </w:r>
      <w:proofErr w:type="spellStart"/>
      <w:r>
        <w:t>Komisi</w:t>
      </w:r>
      <w:proofErr w:type="spellEnd"/>
      <w:r>
        <w:rPr>
          <w:spacing w:val="-7"/>
        </w:rPr>
        <w:t xml:space="preserve"> </w:t>
      </w:r>
      <w:proofErr w:type="spellStart"/>
      <w:r>
        <w:t>Pemberantasan</w:t>
      </w:r>
      <w:proofErr w:type="spellEnd"/>
      <w:r>
        <w:rPr>
          <w:spacing w:val="-7"/>
        </w:rPr>
        <w:t xml:space="preserve"> </w:t>
      </w:r>
      <w:proofErr w:type="spellStart"/>
      <w:r>
        <w:t>Korupsi</w:t>
      </w:r>
      <w:proofErr w:type="spellEnd"/>
    </w:p>
    <w:p w:rsidR="00B94118" w:rsidRDefault="00091089">
      <w:pPr>
        <w:pStyle w:val="BodyText"/>
        <w:spacing w:line="295" w:lineRule="auto"/>
        <w:ind w:left="160" w:right="227"/>
      </w:pPr>
      <w:r>
        <w:t>/</w:t>
      </w:r>
      <w:r>
        <w:rPr>
          <w:spacing w:val="-4"/>
        </w:rPr>
        <w:t xml:space="preserve"> </w:t>
      </w:r>
      <w:r>
        <w:t>‘</w:t>
      </w:r>
      <w:proofErr w:type="spellStart"/>
      <w:r>
        <w:t>KPK</w:t>
      </w:r>
      <w:proofErr w:type="spellEnd"/>
      <w:r>
        <w:t>’)</w:t>
      </w:r>
      <w:r>
        <w:rPr>
          <w:spacing w:val="-4"/>
        </w:rPr>
        <w:t xml:space="preserve"> </w:t>
      </w:r>
      <w:r>
        <w:t>and</w:t>
      </w:r>
      <w:r>
        <w:rPr>
          <w:spacing w:val="-4"/>
        </w:rPr>
        <w:t xml:space="preserve"> </w:t>
      </w:r>
      <w:r>
        <w:t>the</w:t>
      </w:r>
      <w:r>
        <w:rPr>
          <w:spacing w:val="-4"/>
        </w:rPr>
        <w:t xml:space="preserve"> </w:t>
      </w:r>
      <w:r>
        <w:t>Attorney</w:t>
      </w:r>
      <w:r>
        <w:rPr>
          <w:spacing w:val="-4"/>
        </w:rPr>
        <w:t xml:space="preserve"> </w:t>
      </w:r>
      <w:r>
        <w:t>General’s</w:t>
      </w:r>
      <w:r>
        <w:rPr>
          <w:spacing w:val="-4"/>
        </w:rPr>
        <w:t xml:space="preserve"> </w:t>
      </w:r>
      <w:r>
        <w:t>Office (the</w:t>
      </w:r>
      <w:r>
        <w:rPr>
          <w:spacing w:val="-8"/>
        </w:rPr>
        <w:t xml:space="preserve"> </w:t>
      </w:r>
      <w:r>
        <w:t>‘AGO’)</w:t>
      </w:r>
      <w:r>
        <w:rPr>
          <w:spacing w:val="-8"/>
        </w:rPr>
        <w:t xml:space="preserve"> </w:t>
      </w:r>
      <w:r>
        <w:t>are</w:t>
      </w:r>
      <w:r>
        <w:rPr>
          <w:spacing w:val="-8"/>
        </w:rPr>
        <w:t xml:space="preserve"> </w:t>
      </w:r>
      <w:r>
        <w:t>the</w:t>
      </w:r>
      <w:r>
        <w:rPr>
          <w:spacing w:val="-8"/>
        </w:rPr>
        <w:t xml:space="preserve"> </w:t>
      </w:r>
      <w:r>
        <w:t>three</w:t>
      </w:r>
      <w:r>
        <w:rPr>
          <w:spacing w:val="-8"/>
        </w:rPr>
        <w:t xml:space="preserve"> </w:t>
      </w:r>
      <w:r>
        <w:t>law</w:t>
      </w:r>
      <w:r>
        <w:rPr>
          <w:spacing w:val="-8"/>
        </w:rPr>
        <w:t xml:space="preserve"> </w:t>
      </w:r>
      <w:r>
        <w:t>enforcement bodies involved in combating corruption</w:t>
      </w:r>
      <w:r>
        <w:rPr>
          <w:spacing w:val="40"/>
        </w:rPr>
        <w:t xml:space="preserve"> </w:t>
      </w:r>
      <w:r>
        <w:t>in Indonesia. Each body is authorised</w:t>
      </w:r>
    </w:p>
    <w:p w:rsidR="00B94118" w:rsidRDefault="00091089">
      <w:pPr>
        <w:pStyle w:val="BodyText"/>
        <w:spacing w:line="295" w:lineRule="auto"/>
        <w:ind w:left="160" w:right="37"/>
      </w:pPr>
      <w:proofErr w:type="gramStart"/>
      <w:r>
        <w:t>to</w:t>
      </w:r>
      <w:proofErr w:type="gramEnd"/>
      <w:r>
        <w:t xml:space="preserve"> investigate with different levels of </w:t>
      </w:r>
      <w:r>
        <w:rPr>
          <w:w w:val="105"/>
        </w:rPr>
        <w:t>prosecution</w:t>
      </w:r>
      <w:r>
        <w:rPr>
          <w:spacing w:val="-10"/>
          <w:w w:val="105"/>
        </w:rPr>
        <w:t xml:space="preserve"> </w:t>
      </w:r>
      <w:r>
        <w:rPr>
          <w:w w:val="105"/>
        </w:rPr>
        <w:t>authority.</w:t>
      </w:r>
    </w:p>
    <w:p w:rsidR="00B94118" w:rsidRDefault="00091089">
      <w:pPr>
        <w:pStyle w:val="BodyText"/>
        <w:spacing w:before="124" w:line="295" w:lineRule="auto"/>
        <w:ind w:left="160" w:right="285"/>
      </w:pPr>
      <w:r>
        <w:br w:type="column"/>
      </w:r>
      <w:r>
        <w:t xml:space="preserve">The </w:t>
      </w:r>
      <w:proofErr w:type="spellStart"/>
      <w:r>
        <w:t>KPK</w:t>
      </w:r>
      <w:proofErr w:type="spellEnd"/>
      <w:r>
        <w:t xml:space="preserve"> was established pursuant to</w:t>
      </w:r>
      <w:r>
        <w:rPr>
          <w:spacing w:val="40"/>
        </w:rPr>
        <w:t xml:space="preserve"> </w:t>
      </w:r>
      <w:r>
        <w:t>Law No. 30 of 2002, which has recently been</w:t>
      </w:r>
      <w:r>
        <w:rPr>
          <w:spacing w:val="-5"/>
        </w:rPr>
        <w:t xml:space="preserve"> </w:t>
      </w:r>
      <w:r>
        <w:t>amended</w:t>
      </w:r>
      <w:r>
        <w:rPr>
          <w:spacing w:val="-5"/>
        </w:rPr>
        <w:t xml:space="preserve"> </w:t>
      </w:r>
      <w:r>
        <w:t>on</w:t>
      </w:r>
      <w:r>
        <w:rPr>
          <w:spacing w:val="-5"/>
        </w:rPr>
        <w:t xml:space="preserve"> </w:t>
      </w:r>
      <w:r>
        <w:t>Law</w:t>
      </w:r>
      <w:r>
        <w:rPr>
          <w:spacing w:val="-5"/>
        </w:rPr>
        <w:t xml:space="preserve"> </w:t>
      </w:r>
      <w:r>
        <w:t>No.</w:t>
      </w:r>
      <w:r>
        <w:rPr>
          <w:spacing w:val="-5"/>
        </w:rPr>
        <w:t xml:space="preserve"> </w:t>
      </w:r>
      <w:r>
        <w:t>19</w:t>
      </w:r>
      <w:r>
        <w:rPr>
          <w:spacing w:val="-5"/>
        </w:rPr>
        <w:t xml:space="preserve"> </w:t>
      </w:r>
      <w:r>
        <w:t>of</w:t>
      </w:r>
      <w:r>
        <w:rPr>
          <w:spacing w:val="-5"/>
        </w:rPr>
        <w:t xml:space="preserve"> </w:t>
      </w:r>
      <w:r>
        <w:t>2019.</w:t>
      </w:r>
      <w:r>
        <w:rPr>
          <w:spacing w:val="-5"/>
        </w:rPr>
        <w:t xml:space="preserve"> </w:t>
      </w:r>
      <w:r>
        <w:t>Its main role is to investigate and prosecute corruption cases committed by publi</w:t>
      </w:r>
      <w:r>
        <w:t>c officials.</w:t>
      </w:r>
      <w:r>
        <w:rPr>
          <w:spacing w:val="-2"/>
        </w:rPr>
        <w:t xml:space="preserve"> </w:t>
      </w:r>
      <w:r>
        <w:t>In</w:t>
      </w:r>
      <w:r>
        <w:rPr>
          <w:spacing w:val="-2"/>
        </w:rPr>
        <w:t xml:space="preserve"> </w:t>
      </w:r>
      <w:r>
        <w:t>the</w:t>
      </w:r>
      <w:r>
        <w:rPr>
          <w:spacing w:val="-2"/>
        </w:rPr>
        <w:t xml:space="preserve"> </w:t>
      </w:r>
      <w:r>
        <w:t>past</w:t>
      </w:r>
      <w:r>
        <w:rPr>
          <w:spacing w:val="-2"/>
        </w:rPr>
        <w:t xml:space="preserve"> </w:t>
      </w:r>
      <w:r>
        <w:t>year,</w:t>
      </w:r>
      <w:r>
        <w:rPr>
          <w:spacing w:val="-2"/>
        </w:rPr>
        <w:t xml:space="preserve"> </w:t>
      </w:r>
      <w:r>
        <w:t>the</w:t>
      </w:r>
      <w:r>
        <w:rPr>
          <w:spacing w:val="-2"/>
        </w:rPr>
        <w:t xml:space="preserve"> </w:t>
      </w:r>
      <w:proofErr w:type="spellStart"/>
      <w:r>
        <w:t>KPK</w:t>
      </w:r>
      <w:proofErr w:type="spellEnd"/>
      <w:r>
        <w:rPr>
          <w:spacing w:val="-2"/>
        </w:rPr>
        <w:t xml:space="preserve"> </w:t>
      </w:r>
      <w:r>
        <w:t>has</w:t>
      </w:r>
      <w:r>
        <w:rPr>
          <w:spacing w:val="-2"/>
        </w:rPr>
        <w:t xml:space="preserve"> </w:t>
      </w:r>
      <w:r>
        <w:t>led numerous enforcement activities across the country and has been working closely with law enforcers and international regulators in investigating a record number of bribery and corruption cases.</w:t>
      </w:r>
    </w:p>
    <w:p w:rsidR="00B94118" w:rsidRDefault="00091089">
      <w:pPr>
        <w:pStyle w:val="BodyText"/>
        <w:spacing w:line="295" w:lineRule="auto"/>
        <w:ind w:left="160" w:right="126"/>
      </w:pPr>
      <w:r>
        <w:t>However, the re</w:t>
      </w:r>
      <w:r>
        <w:t>cently passed amendment was controversial nationally, particularly because</w:t>
      </w:r>
      <w:r>
        <w:rPr>
          <w:spacing w:val="-1"/>
        </w:rPr>
        <w:t xml:space="preserve"> </w:t>
      </w:r>
      <w:r>
        <w:t>it</w:t>
      </w:r>
      <w:r>
        <w:rPr>
          <w:spacing w:val="-1"/>
        </w:rPr>
        <w:t xml:space="preserve"> </w:t>
      </w:r>
      <w:r>
        <w:t>was</w:t>
      </w:r>
      <w:r>
        <w:rPr>
          <w:spacing w:val="-1"/>
        </w:rPr>
        <w:t xml:space="preserve"> </w:t>
      </w:r>
      <w:r>
        <w:t>viewed</w:t>
      </w:r>
      <w:r>
        <w:rPr>
          <w:spacing w:val="-1"/>
        </w:rPr>
        <w:t xml:space="preserve"> </w:t>
      </w:r>
      <w:r>
        <w:t>as</w:t>
      </w:r>
      <w:r>
        <w:rPr>
          <w:spacing w:val="-1"/>
        </w:rPr>
        <w:t xml:space="preserve"> </w:t>
      </w:r>
      <w:r>
        <w:t>stripping</w:t>
      </w:r>
      <w:r>
        <w:rPr>
          <w:spacing w:val="-1"/>
        </w:rPr>
        <w:t xml:space="preserve"> </w:t>
      </w:r>
      <w:proofErr w:type="spellStart"/>
      <w:r>
        <w:t>KPK</w:t>
      </w:r>
      <w:proofErr w:type="spellEnd"/>
      <w:r>
        <w:rPr>
          <w:spacing w:val="-1"/>
        </w:rPr>
        <w:t xml:space="preserve"> </w:t>
      </w:r>
      <w:r>
        <w:t>of its authority and independence. Although this may not have direct implications on business operations, companies should nevertheless be aware of an</w:t>
      </w:r>
      <w:r>
        <w:t>y future developments regarding this issue.</w:t>
      </w:r>
    </w:p>
    <w:p w:rsidR="00B94118" w:rsidRDefault="00091089">
      <w:pPr>
        <w:spacing w:before="105"/>
        <w:ind w:left="160"/>
        <w:rPr>
          <w:rFonts w:ascii="Trebuchet MS"/>
          <w:b/>
          <w:sz w:val="17"/>
        </w:rPr>
      </w:pPr>
      <w:proofErr w:type="spellStart"/>
      <w:r>
        <w:rPr>
          <w:rFonts w:ascii="Trebuchet MS"/>
          <w:b/>
          <w:color w:val="0099B3"/>
          <w:w w:val="105"/>
          <w:sz w:val="17"/>
        </w:rPr>
        <w:t>Widiana</w:t>
      </w:r>
      <w:proofErr w:type="spellEnd"/>
      <w:r>
        <w:rPr>
          <w:rFonts w:ascii="Trebuchet MS"/>
          <w:b/>
          <w:color w:val="0099B3"/>
          <w:spacing w:val="8"/>
          <w:w w:val="110"/>
          <w:sz w:val="17"/>
        </w:rPr>
        <w:t xml:space="preserve"> </w:t>
      </w:r>
      <w:proofErr w:type="spellStart"/>
      <w:r>
        <w:rPr>
          <w:rFonts w:ascii="Trebuchet MS"/>
          <w:b/>
          <w:color w:val="0099B3"/>
          <w:spacing w:val="-2"/>
          <w:w w:val="110"/>
          <w:sz w:val="17"/>
        </w:rPr>
        <w:t>Winawati</w:t>
      </w:r>
      <w:proofErr w:type="spellEnd"/>
    </w:p>
    <w:p w:rsidR="00B94118" w:rsidRDefault="00091089">
      <w:pPr>
        <w:spacing w:before="43"/>
        <w:ind w:left="160"/>
        <w:rPr>
          <w:rFonts w:ascii="Trebuchet MS"/>
          <w:b/>
          <w:sz w:val="17"/>
        </w:rPr>
      </w:pPr>
      <w:r>
        <w:rPr>
          <w:rFonts w:ascii="Trebuchet MS"/>
          <w:b/>
          <w:color w:val="6A6C71"/>
          <w:w w:val="105"/>
          <w:sz w:val="17"/>
        </w:rPr>
        <w:t>Partner,</w:t>
      </w:r>
      <w:r>
        <w:rPr>
          <w:rFonts w:ascii="Trebuchet MS"/>
          <w:b/>
          <w:color w:val="6A6C71"/>
          <w:spacing w:val="-11"/>
          <w:w w:val="105"/>
          <w:sz w:val="17"/>
        </w:rPr>
        <w:t xml:space="preserve"> </w:t>
      </w:r>
      <w:r>
        <w:rPr>
          <w:rFonts w:ascii="Trebuchet MS"/>
          <w:b/>
          <w:color w:val="6A6C71"/>
          <w:w w:val="105"/>
          <w:sz w:val="17"/>
        </w:rPr>
        <w:t>Deloitte</w:t>
      </w:r>
      <w:r>
        <w:rPr>
          <w:rFonts w:ascii="Trebuchet MS"/>
          <w:b/>
          <w:color w:val="6A6C71"/>
          <w:spacing w:val="-10"/>
          <w:w w:val="105"/>
          <w:sz w:val="17"/>
        </w:rPr>
        <w:t xml:space="preserve"> </w:t>
      </w:r>
      <w:r>
        <w:rPr>
          <w:rFonts w:ascii="Trebuchet MS"/>
          <w:b/>
          <w:color w:val="6A6C71"/>
          <w:spacing w:val="-2"/>
          <w:w w:val="105"/>
          <w:sz w:val="17"/>
        </w:rPr>
        <w:t>Indonesia</w:t>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spacing w:before="6"/>
        <w:rPr>
          <w:rFonts w:ascii="Trebuchet MS"/>
          <w:b/>
          <w:sz w:val="22"/>
        </w:rPr>
      </w:pPr>
    </w:p>
    <w:p w:rsidR="00B94118" w:rsidRDefault="00091089">
      <w:pPr>
        <w:ind w:right="120"/>
        <w:jc w:val="right"/>
        <w:rPr>
          <w:rFonts w:ascii="Tahoma"/>
          <w:sz w:val="14"/>
        </w:rPr>
      </w:pPr>
      <w:r>
        <w:rPr>
          <w:rFonts w:ascii="Tahoma"/>
          <w:spacing w:val="-5"/>
          <w:w w:val="105"/>
          <w:sz w:val="14"/>
        </w:rPr>
        <w:t>17</w:t>
      </w:r>
    </w:p>
    <w:p w:rsidR="00B94118" w:rsidRDefault="00B94118">
      <w:pPr>
        <w:jc w:val="right"/>
        <w:rPr>
          <w:rFonts w:ascii="Tahoma"/>
          <w:sz w:val="14"/>
        </w:rPr>
        <w:sectPr w:rsidR="00B94118">
          <w:type w:val="continuous"/>
          <w:pgSz w:w="11910" w:h="16840"/>
          <w:pgMar w:top="1920" w:right="560" w:bottom="280" w:left="520" w:header="720" w:footer="720" w:gutter="0"/>
          <w:cols w:num="3" w:space="720" w:equalWidth="0">
            <w:col w:w="3447" w:space="162"/>
            <w:col w:w="3526" w:space="83"/>
            <w:col w:w="3612"/>
          </w:cols>
        </w:sectPr>
      </w:pPr>
    </w:p>
    <w:p w:rsidR="00B94118" w:rsidRDefault="00091089">
      <w:pPr>
        <w:spacing w:before="92"/>
        <w:ind w:left="160"/>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091089">
      <w:pPr>
        <w:pStyle w:val="Heading2"/>
        <w:spacing w:before="109"/>
      </w:pPr>
      <w:bookmarkStart w:id="4" w:name="_TOC_250002"/>
      <w:r>
        <w:rPr>
          <w:w w:val="105"/>
        </w:rPr>
        <w:t>Detection</w:t>
      </w:r>
      <w:r>
        <w:rPr>
          <w:spacing w:val="-45"/>
          <w:w w:val="105"/>
        </w:rPr>
        <w:t xml:space="preserve"> </w:t>
      </w:r>
      <w:r>
        <w:rPr>
          <w:w w:val="105"/>
        </w:rPr>
        <w:t>and</w:t>
      </w:r>
      <w:r>
        <w:rPr>
          <w:spacing w:val="-43"/>
          <w:w w:val="105"/>
        </w:rPr>
        <w:t xml:space="preserve"> </w:t>
      </w:r>
      <w:bookmarkEnd w:id="4"/>
      <w:r>
        <w:rPr>
          <w:spacing w:val="-2"/>
          <w:w w:val="105"/>
        </w:rPr>
        <w:t>response</w:t>
      </w:r>
    </w:p>
    <w:p w:rsidR="00B94118" w:rsidRDefault="00B94118">
      <w:pPr>
        <w:sectPr w:rsidR="00B94118">
          <w:pgSz w:w="11910" w:h="16840"/>
          <w:pgMar w:top="540" w:right="560" w:bottom="280" w:left="520" w:header="720" w:footer="720" w:gutter="0"/>
          <w:cols w:space="720"/>
        </w:sectPr>
      </w:pPr>
    </w:p>
    <w:p w:rsidR="00B94118" w:rsidRDefault="00B94118">
      <w:pPr>
        <w:pStyle w:val="BodyText"/>
        <w:spacing w:before="6"/>
        <w:rPr>
          <w:rFonts w:ascii="Trebuchet MS"/>
          <w:b/>
          <w:sz w:val="18"/>
        </w:rPr>
      </w:pPr>
    </w:p>
    <w:p w:rsidR="00B94118" w:rsidRDefault="00091089">
      <w:pPr>
        <w:pStyle w:val="BodyText"/>
        <w:spacing w:line="295" w:lineRule="auto"/>
        <w:ind w:left="168" w:right="445"/>
      </w:pPr>
      <w:r>
        <w:t>A significant 35% of respondents had experienced instances of bribery and corruption within their organisation, with 17% in the last 12 months.</w:t>
      </w:r>
    </w:p>
    <w:p w:rsidR="00B94118" w:rsidRDefault="00091089">
      <w:pPr>
        <w:pStyle w:val="BodyText"/>
        <w:spacing w:before="112" w:line="295" w:lineRule="auto"/>
        <w:ind w:left="168" w:right="421"/>
      </w:pPr>
      <w:r>
        <w:rPr>
          <w:w w:val="105"/>
        </w:rPr>
        <w:t xml:space="preserve">Tip-offs continue to be the main way fraud and corruption is detected. But </w:t>
      </w:r>
      <w:r>
        <w:t>it was encouraging this year that whe</w:t>
      </w:r>
      <w:r>
        <w:t xml:space="preserve">n </w:t>
      </w:r>
      <w:r>
        <w:rPr>
          <w:w w:val="105"/>
        </w:rPr>
        <w:t>management</w:t>
      </w:r>
      <w:r>
        <w:rPr>
          <w:spacing w:val="-10"/>
          <w:w w:val="105"/>
        </w:rPr>
        <w:t xml:space="preserve"> </w:t>
      </w:r>
      <w:r>
        <w:rPr>
          <w:w w:val="105"/>
        </w:rPr>
        <w:t>review,</w:t>
      </w:r>
      <w:r>
        <w:rPr>
          <w:spacing w:val="-10"/>
          <w:w w:val="105"/>
        </w:rPr>
        <w:t xml:space="preserve"> </w:t>
      </w:r>
      <w:r>
        <w:rPr>
          <w:w w:val="105"/>
        </w:rPr>
        <w:t>financial</w:t>
      </w:r>
      <w:r>
        <w:rPr>
          <w:spacing w:val="-10"/>
          <w:w w:val="105"/>
        </w:rPr>
        <w:t xml:space="preserve"> </w:t>
      </w:r>
      <w:r>
        <w:rPr>
          <w:w w:val="105"/>
        </w:rPr>
        <w:t xml:space="preserve">review and direct reports to managers were </w:t>
      </w:r>
      <w:r>
        <w:t>put together, they outweighed tip-offs.</w:t>
      </w:r>
    </w:p>
    <w:p w:rsidR="00B94118" w:rsidRDefault="00091089">
      <w:pPr>
        <w:pStyle w:val="BodyText"/>
        <w:spacing w:line="295" w:lineRule="auto"/>
        <w:ind w:left="168"/>
      </w:pPr>
      <w:r>
        <w:t>This might infer greater vigilance and engagement,</w:t>
      </w:r>
      <w:r>
        <w:rPr>
          <w:spacing w:val="-11"/>
        </w:rPr>
        <w:t xml:space="preserve"> </w:t>
      </w:r>
      <w:r>
        <w:t>and</w:t>
      </w:r>
      <w:r>
        <w:rPr>
          <w:spacing w:val="-11"/>
        </w:rPr>
        <w:t xml:space="preserve"> </w:t>
      </w:r>
      <w:r>
        <w:t>even</w:t>
      </w:r>
      <w:r>
        <w:rPr>
          <w:spacing w:val="-11"/>
        </w:rPr>
        <w:t xml:space="preserve"> </w:t>
      </w:r>
      <w:r>
        <w:t>a</w:t>
      </w:r>
      <w:r>
        <w:rPr>
          <w:spacing w:val="-11"/>
        </w:rPr>
        <w:t xml:space="preserve"> </w:t>
      </w:r>
      <w:r>
        <w:t>greater</w:t>
      </w:r>
      <w:r>
        <w:rPr>
          <w:spacing w:val="-11"/>
        </w:rPr>
        <w:t xml:space="preserve"> </w:t>
      </w:r>
      <w:r>
        <w:t>willingness to challenge bribery and corruption.</w:t>
      </w:r>
    </w:p>
    <w:p w:rsidR="00B94118" w:rsidRDefault="00091089">
      <w:pPr>
        <w:spacing w:before="8"/>
        <w:rPr>
          <w:sz w:val="18"/>
        </w:rPr>
      </w:pPr>
      <w:r>
        <w:br w:type="column"/>
      </w:r>
    </w:p>
    <w:p w:rsidR="00B94118" w:rsidRDefault="00091089">
      <w:pPr>
        <w:pStyle w:val="BodyText"/>
        <w:spacing w:line="295" w:lineRule="auto"/>
        <w:ind w:left="168" w:right="153"/>
      </w:pPr>
      <w:r>
        <w:t>That said, while 65% of respondent organisations reported never having experienced a known incident of bribery or corruption, the majority also reported confidence in their detective controls.</w:t>
      </w:r>
    </w:p>
    <w:p w:rsidR="00B94118" w:rsidRDefault="00091089">
      <w:pPr>
        <w:pStyle w:val="BodyText"/>
        <w:spacing w:line="295" w:lineRule="auto"/>
        <w:ind w:left="168" w:right="56"/>
      </w:pPr>
      <w:r>
        <w:t>This might not be as positive as it may seem. As we know now, b</w:t>
      </w:r>
      <w:r>
        <w:t>ribery and corruption is the form of financial crime</w:t>
      </w:r>
      <w:r>
        <w:rPr>
          <w:spacing w:val="40"/>
        </w:rPr>
        <w:t xml:space="preserve"> </w:t>
      </w:r>
      <w:r>
        <w:t>that</w:t>
      </w:r>
      <w:r>
        <w:rPr>
          <w:spacing w:val="-3"/>
        </w:rPr>
        <w:t xml:space="preserve"> </w:t>
      </w:r>
      <w:r>
        <w:t>hides</w:t>
      </w:r>
      <w:r>
        <w:rPr>
          <w:spacing w:val="-3"/>
        </w:rPr>
        <w:t xml:space="preserve"> </w:t>
      </w:r>
      <w:r>
        <w:t>and</w:t>
      </w:r>
      <w:r>
        <w:rPr>
          <w:spacing w:val="-3"/>
        </w:rPr>
        <w:t xml:space="preserve"> </w:t>
      </w:r>
      <w:r>
        <w:t>masquerades,</w:t>
      </w:r>
      <w:r>
        <w:rPr>
          <w:spacing w:val="-3"/>
        </w:rPr>
        <w:t xml:space="preserve"> </w:t>
      </w:r>
      <w:r>
        <w:t>and</w:t>
      </w:r>
      <w:r>
        <w:rPr>
          <w:spacing w:val="-3"/>
        </w:rPr>
        <w:t xml:space="preserve"> </w:t>
      </w:r>
      <w:r>
        <w:t>absence of evidence, is not evidence of absence.</w:t>
      </w:r>
    </w:p>
    <w:p w:rsidR="00B94118" w:rsidRDefault="00091089">
      <w:pPr>
        <w:pStyle w:val="BodyText"/>
        <w:spacing w:line="295" w:lineRule="auto"/>
        <w:ind w:left="168" w:right="153"/>
      </w:pPr>
      <w:r>
        <w:t>Organisations should not fear detection. Detection is an indicator of increased diligence and commitment, not an increased</w:t>
      </w:r>
      <w:r>
        <w:rPr>
          <w:spacing w:val="-7"/>
        </w:rPr>
        <w:t xml:space="preserve"> </w:t>
      </w:r>
      <w:r>
        <w:t>problem.</w:t>
      </w:r>
    </w:p>
    <w:p w:rsidR="00B94118" w:rsidRDefault="00091089">
      <w:pPr>
        <w:spacing w:before="9"/>
        <w:rPr>
          <w:sz w:val="18"/>
        </w:rPr>
      </w:pPr>
      <w:r>
        <w:br w:type="column"/>
      </w:r>
    </w:p>
    <w:p w:rsidR="00B94118" w:rsidRDefault="00091089">
      <w:pPr>
        <w:pStyle w:val="BodyText"/>
        <w:spacing w:line="295" w:lineRule="auto"/>
        <w:ind w:left="168" w:right="154"/>
      </w:pPr>
      <w:r>
        <w:t xml:space="preserve">Unfortunately, data analytics technologies </w:t>
      </w:r>
      <w:r>
        <w:rPr>
          <w:w w:val="105"/>
        </w:rPr>
        <w:t xml:space="preserve">still seem </w:t>
      </w:r>
      <w:proofErr w:type="spellStart"/>
      <w:r>
        <w:rPr>
          <w:w w:val="105"/>
        </w:rPr>
        <w:t>under-utilised</w:t>
      </w:r>
      <w:proofErr w:type="spellEnd"/>
      <w:r>
        <w:rPr>
          <w:w w:val="105"/>
        </w:rPr>
        <w:t xml:space="preserve">, with only 9% of </w:t>
      </w:r>
      <w:r>
        <w:t xml:space="preserve">organisations detecting incidents this way. </w:t>
      </w:r>
      <w:r>
        <w:rPr>
          <w:w w:val="105"/>
        </w:rPr>
        <w:t>In our data-driven world, there are huge opportunities to be had by early warning of</w:t>
      </w:r>
      <w:r>
        <w:rPr>
          <w:spacing w:val="-7"/>
          <w:w w:val="105"/>
        </w:rPr>
        <w:t xml:space="preserve"> </w:t>
      </w:r>
      <w:r>
        <w:rPr>
          <w:w w:val="105"/>
        </w:rPr>
        <w:t>bribery</w:t>
      </w:r>
      <w:r>
        <w:rPr>
          <w:spacing w:val="-7"/>
          <w:w w:val="105"/>
        </w:rPr>
        <w:t xml:space="preserve"> </w:t>
      </w:r>
      <w:r>
        <w:rPr>
          <w:w w:val="105"/>
        </w:rPr>
        <w:t>and</w:t>
      </w:r>
      <w:r>
        <w:rPr>
          <w:spacing w:val="-7"/>
          <w:w w:val="105"/>
        </w:rPr>
        <w:t xml:space="preserve"> </w:t>
      </w:r>
      <w:r>
        <w:rPr>
          <w:w w:val="105"/>
        </w:rPr>
        <w:t>corruption</w:t>
      </w:r>
      <w:r>
        <w:rPr>
          <w:spacing w:val="-7"/>
          <w:w w:val="105"/>
        </w:rPr>
        <w:t xml:space="preserve"> </w:t>
      </w:r>
      <w:r>
        <w:rPr>
          <w:w w:val="105"/>
        </w:rPr>
        <w:t>throug</w:t>
      </w:r>
      <w:r>
        <w:rPr>
          <w:w w:val="105"/>
        </w:rPr>
        <w:t>h</w:t>
      </w:r>
      <w:r>
        <w:rPr>
          <w:spacing w:val="-7"/>
          <w:w w:val="105"/>
        </w:rPr>
        <w:t xml:space="preserve"> </w:t>
      </w:r>
      <w:r>
        <w:rPr>
          <w:w w:val="105"/>
        </w:rPr>
        <w:t>spotting the footprints. Organisations need to leverage this if they want to retain their confidence in their detective capabilities.</w:t>
      </w:r>
    </w:p>
    <w:p w:rsidR="00B94118" w:rsidRDefault="00B94118">
      <w:pPr>
        <w:spacing w:line="295" w:lineRule="auto"/>
        <w:sectPr w:rsidR="00B94118">
          <w:type w:val="continuous"/>
          <w:pgSz w:w="11910" w:h="16840"/>
          <w:pgMar w:top="1920" w:right="560" w:bottom="280" w:left="520" w:header="720" w:footer="720" w:gutter="0"/>
          <w:cols w:num="3" w:space="720" w:equalWidth="0">
            <w:col w:w="3532" w:space="75"/>
            <w:col w:w="3448" w:space="158"/>
            <w:col w:w="3617"/>
          </w:cols>
        </w:sectPr>
      </w:pPr>
    </w:p>
    <w:p w:rsidR="00B94118" w:rsidRDefault="00B94118">
      <w:pPr>
        <w:pStyle w:val="BodyText"/>
        <w:spacing w:before="5"/>
        <w:rPr>
          <w:sz w:val="16"/>
        </w:rPr>
      </w:pPr>
    </w:p>
    <w:p w:rsidR="00B94118" w:rsidRDefault="00091089">
      <w:pPr>
        <w:pStyle w:val="Heading7"/>
        <w:spacing w:before="123"/>
        <w:ind w:left="317"/>
      </w:pPr>
      <w:r>
        <w:rPr>
          <w:w w:val="110"/>
        </w:rPr>
        <w:t>Has</w:t>
      </w:r>
      <w:r>
        <w:rPr>
          <w:spacing w:val="-7"/>
          <w:w w:val="110"/>
        </w:rPr>
        <w:t xml:space="preserve"> </w:t>
      </w:r>
      <w:r>
        <w:rPr>
          <w:w w:val="110"/>
        </w:rPr>
        <w:t>your</w:t>
      </w:r>
      <w:r>
        <w:rPr>
          <w:spacing w:val="-6"/>
          <w:w w:val="110"/>
        </w:rPr>
        <w:t xml:space="preserve"> </w:t>
      </w:r>
      <w:r>
        <w:rPr>
          <w:w w:val="110"/>
        </w:rPr>
        <w:t>organisation</w:t>
      </w:r>
      <w:r>
        <w:rPr>
          <w:spacing w:val="-6"/>
          <w:w w:val="110"/>
        </w:rPr>
        <w:t xml:space="preserve"> </w:t>
      </w:r>
      <w:r>
        <w:rPr>
          <w:w w:val="110"/>
        </w:rPr>
        <w:t>experienced</w:t>
      </w:r>
      <w:r>
        <w:rPr>
          <w:spacing w:val="-6"/>
          <w:w w:val="110"/>
        </w:rPr>
        <w:t xml:space="preserve"> </w:t>
      </w:r>
      <w:r>
        <w:rPr>
          <w:w w:val="110"/>
        </w:rPr>
        <w:t>any</w:t>
      </w:r>
      <w:r>
        <w:rPr>
          <w:spacing w:val="-6"/>
          <w:w w:val="110"/>
        </w:rPr>
        <w:t xml:space="preserve"> </w:t>
      </w:r>
      <w:r>
        <w:rPr>
          <w:w w:val="110"/>
        </w:rPr>
        <w:t>known</w:t>
      </w:r>
      <w:r>
        <w:rPr>
          <w:spacing w:val="-7"/>
          <w:w w:val="110"/>
        </w:rPr>
        <w:t xml:space="preserve"> </w:t>
      </w:r>
      <w:r>
        <w:rPr>
          <w:w w:val="110"/>
        </w:rPr>
        <w:t>instances</w:t>
      </w:r>
      <w:r>
        <w:rPr>
          <w:spacing w:val="-6"/>
          <w:w w:val="110"/>
        </w:rPr>
        <w:t xml:space="preserve"> </w:t>
      </w:r>
      <w:r>
        <w:rPr>
          <w:w w:val="110"/>
        </w:rPr>
        <w:t>of</w:t>
      </w:r>
      <w:r>
        <w:rPr>
          <w:spacing w:val="-6"/>
          <w:w w:val="110"/>
        </w:rPr>
        <w:t xml:space="preserve"> </w:t>
      </w:r>
      <w:r>
        <w:rPr>
          <w:w w:val="110"/>
        </w:rPr>
        <w:t>bribery</w:t>
      </w:r>
      <w:r>
        <w:rPr>
          <w:spacing w:val="-6"/>
          <w:w w:val="110"/>
        </w:rPr>
        <w:t xml:space="preserve"> </w:t>
      </w:r>
      <w:r>
        <w:rPr>
          <w:w w:val="110"/>
        </w:rPr>
        <w:t>and/or</w:t>
      </w:r>
      <w:r>
        <w:rPr>
          <w:spacing w:val="-6"/>
          <w:w w:val="110"/>
        </w:rPr>
        <w:t xml:space="preserve"> </w:t>
      </w:r>
      <w:r>
        <w:rPr>
          <w:spacing w:val="-2"/>
          <w:w w:val="110"/>
        </w:rPr>
        <w:t>corruption?</w:t>
      </w:r>
    </w:p>
    <w:p w:rsidR="00B94118" w:rsidRDefault="00B94118">
      <w:pPr>
        <w:pStyle w:val="BodyText"/>
        <w:rPr>
          <w:rFonts w:ascii="Calibri"/>
          <w:b/>
          <w:i/>
          <w:sz w:val="20"/>
        </w:rPr>
      </w:pPr>
    </w:p>
    <w:p w:rsidR="00B94118" w:rsidRDefault="00B94118">
      <w:pPr>
        <w:pStyle w:val="BodyText"/>
        <w:rPr>
          <w:rFonts w:ascii="Calibri"/>
          <w:b/>
          <w:i/>
          <w:sz w:val="20"/>
        </w:rPr>
      </w:pPr>
    </w:p>
    <w:p w:rsidR="00B94118" w:rsidRDefault="00B94118">
      <w:pPr>
        <w:pStyle w:val="BodyText"/>
        <w:rPr>
          <w:rFonts w:ascii="Calibri"/>
          <w:b/>
          <w:i/>
          <w:sz w:val="29"/>
        </w:rPr>
      </w:pPr>
    </w:p>
    <w:p w:rsidR="00B94118" w:rsidRDefault="00B94118">
      <w:pPr>
        <w:rPr>
          <w:rFonts w:ascii="Calibri"/>
          <w:sz w:val="29"/>
        </w:rPr>
        <w:sectPr w:rsidR="00B94118">
          <w:type w:val="continuous"/>
          <w:pgSz w:w="11910" w:h="16840"/>
          <w:pgMar w:top="1920" w:right="560" w:bottom="280" w:left="520" w:header="720" w:footer="720" w:gutter="0"/>
          <w:cols w:space="720"/>
        </w:sectPr>
      </w:pPr>
    </w:p>
    <w:p w:rsidR="00B94118" w:rsidRDefault="00091089">
      <w:pPr>
        <w:spacing w:before="121" w:line="169" w:lineRule="exact"/>
        <w:ind w:right="44"/>
        <w:jc w:val="right"/>
        <w:rPr>
          <w:sz w:val="16"/>
        </w:rPr>
      </w:pPr>
      <w:r>
        <w:pict>
          <v:rect id="docshape429" o:spid="_x0000_s1310" style="position:absolute;left:0;text-align:left;margin-left:223.95pt;margin-top:6.7pt;width:8.5pt;height:8.5pt;z-index:15762944;mso-position-horizontal-relative:page" fillcolor="#6fc2b4" stroked="f">
            <w10:wrap anchorx="page"/>
          </v:rect>
        </w:pict>
      </w:r>
      <w:r>
        <w:pict>
          <v:group id="docshapegroup430" o:spid="_x0000_s1299" style="position:absolute;left:0;text-align:left;margin-left:49.9pt;margin-top:-24.75pt;width:113.05pt;height:118.7pt;z-index:15764480;mso-position-horizontal-relative:page" coordorigin="998,-495" coordsize="2261,2374">
            <v:shape id="docshape431" o:spid="_x0000_s1309" style="position:absolute;left:2129;top:-385;width:997;height:731" coordorigin="2129,-384" coordsize="997,731" path="m2129,-384r,283l2207,-98r76,11l2357,-70r72,24l2498,-17r67,36l2627,61r59,47l2741,160r50,58l2837,280r39,67l3125,213r-39,-67l3043,82,2996,21r-51,-56l2891,-88r-57,-49l2773,-182r-63,-41l2644,-260r-68,-32l2505,-320r-72,-22l2359,-360r-76,-13l2207,-381r-78,-3xe" fillcolor="#0076b3" stroked="f">
              <v:path arrowok="t"/>
            </v:shape>
            <v:shape id="docshape432" o:spid="_x0000_s1308" style="position:absolute;left:2129;top:-385;width:997;height:731" coordorigin="2129,-384" coordsize="997,731" path="m2129,-384r,283l2207,-98r76,11l2357,-70r72,24l2498,-17r67,36l2627,61r59,47l2741,160r50,58l2837,280r39,67l3125,213r-39,-67l3043,82,2996,21r-51,-56l2891,-88r-57,-49l2773,-182r-63,-41l2644,-260r-68,-32l2505,-320r-72,-22l2359,-360r-76,-13l2207,-381r-78,-3xe" fillcolor="#6fc2b4" stroked="f">
              <v:path arrowok="t"/>
            </v:shape>
            <v:shape id="docshape433" o:spid="_x0000_s1307" style="position:absolute;left:2876;top:213;width:377;height:441" coordorigin="2876,213" coordsize="377,441" path="m3125,213l2876,347r35,73l2939,495r20,78l2972,653r281,-31l3240,537r-19,-84l3195,371r-32,-80l3125,213xe" fillcolor="#00a3e2" stroked="f">
              <v:path arrowok="t"/>
            </v:shape>
            <v:shape id="docshape434" o:spid="_x0000_s1306" style="position:absolute;left:2930;top:621;width:329;height:496" coordorigin="2930,622" coordsize="329,496" path="m3253,622r-281,31l2977,729r-2,75l2967,879r-15,73l2930,1025r267,92l3222,1037r18,-82l3253,873r6,-84l3259,706r-6,-84xe" fillcolor="#aeabaa" stroked="f">
              <v:path arrowok="t"/>
            </v:shape>
            <v:shape id="docshape435" o:spid="_x0000_s1305" style="position:absolute;left:2930;top:621;width:329;height:496" coordorigin="2930,622" coordsize="329,496" path="m3253,622r-281,31l2977,729r-2,75l2967,879r-15,73l2930,1025r267,92l3222,1037r18,-82l3253,873r6,-84l3259,706r-6,-84xe" fillcolor="#85bc22" stroked="f">
              <v:path arrowok="t"/>
            </v:shape>
            <v:shape id="docshape436" o:spid="_x0000_s1304" type="#_x0000_t75" style="position:absolute;left:2834;top:1024;width:363;height:350">
              <v:imagedata r:id="rId289" o:title=""/>
            </v:shape>
            <v:shape id="docshape437" o:spid="_x0000_s1303" style="position:absolute;left:998;top:-385;width:2072;height:2263" coordorigin="999,-384" coordsize="2072,2263" path="m2129,-384r-81,3l1969,-373r-79,14l1814,-339r-75,25l1666,-285r-71,35l1527,-210r-65,44l1400,-117r-59,53l1286,-7r-51,62l1188,121r-39,63l1114,249r-30,66l1059,382r-21,68l1021,519r-12,70l1002,658r-3,70l1000,798r5,69l1014,936r14,68l1046,1071r22,66l1094,1202r30,63l1158,1327r37,59l1237,1443r46,55l1332,1550r53,50l1442,1646r61,43l1566,1728r65,35l1697,1793r67,25l1832,1839r69,17l1970,1868r70,7l2110,1879r69,-1l2249,1872r69,-9l2386,1849r67,-18l2519,1809r64,-26l2646,1753r62,-34l2767,1682r57,-42l2879,1594r52,-49l2981,1492r46,-57l3070,1374,2835,1217r-46,62l2739,1337r-55,52l2625,1436r-63,41l2496,1512r-69,30l2355,1565r-74,17l2206,1592r-77,4l2052,1592r-75,-10l1904,1566r-71,-23l1766,1514r-65,-34l1640,1441r-57,-45l1529,1347r-48,-53l1436,1237r-39,-61l1363,1111r-29,-68l1311,973r-16,-73l1285,825r-4,-78l1285,670r10,-75l1311,522r23,-71l1363,384r34,-65l1436,258r45,-57l1529,147r54,-49l1640,54r61,-39l1766,-19r67,-29l1904,-71r73,-17l2052,-98r77,-3l2129,-384xe" fillcolor="#009b3c" stroked="f">
              <v:path arrowok="t"/>
            </v:shape>
            <v:shape id="docshape438" o:spid="_x0000_s1302" style="position:absolute;left:1759;top:496;width:792;height:475" coordorigin="1759,496" coordsize="792,475" o:spt="100" adj="0,,0" path="m2351,549r-196,l2213,554r56,14l2320,592r46,30l2098,828r-1,l2096,829r-10,13l2078,856r-4,16l2072,888r2,16l2078,920r8,14l2096,946r13,11l2123,965r15,4l2155,971r16,-2l2187,965r14,-8l2213,947r1,-1l2215,945r21,-27l2147,918r-8,-3l2128,904r-3,-8l2125,880r3,-7l2133,868,2323,722r67,l2423,679r64,l2457,637r37,-48l2410,589r-56,-39l2351,549xm2155,496r-71,7l2017,521r-62,29l1900,589r-48,48l1813,692r-29,62l1766,821r-7,71l1759,906r12,12l1800,918r12,-12l1812,892r9,-79l1847,741r40,-64l1941,624r63,-40l2076,558r79,-9l2351,549r-58,-28l2226,503r-71,-7xm2390,722r-67,l2175,910r-5,5l2163,918r73,l2390,722xm2487,679r-64,l2455,726r23,51l2493,833r5,59l2498,906r12,12l2539,918r12,-12l2551,892r-7,-71l2526,754r-30,-62l2487,679xm2466,546r-5,4l2410,589r84,l2500,581r,-15l2481,547r-15,-1xe" fillcolor="#6a6c71" stroked="f">
              <v:stroke joinstyle="round"/>
              <v:formulas/>
              <v:path arrowok="t" o:connecttype="segments"/>
            </v:shape>
            <v:shape id="docshape439" o:spid="_x0000_s1301" type="#_x0000_t202" style="position:absolute;left:2717;top:-495;width:385;height:246" filled="f" stroked="f">
              <v:textbox inset="0,0,0,0">
                <w:txbxContent>
                  <w:p w:rsidR="00B94118" w:rsidRDefault="00091089">
                    <w:pPr>
                      <w:spacing w:before="23"/>
                      <w:rPr>
                        <w:b/>
                        <w:sz w:val="18"/>
                      </w:rPr>
                    </w:pPr>
                    <w:r>
                      <w:rPr>
                        <w:b/>
                        <w:color w:val="484442"/>
                        <w:spacing w:val="-5"/>
                        <w:sz w:val="18"/>
                      </w:rPr>
                      <w:t>17%</w:t>
                    </w:r>
                  </w:p>
                </w:txbxContent>
              </v:textbox>
            </v:shape>
            <v:shape id="docshape440" o:spid="_x0000_s1300" type="#_x0000_t202" style="position:absolute;left:998;top:1553;width:385;height:246" filled="f" stroked="f">
              <v:textbox inset="0,0,0,0">
                <w:txbxContent>
                  <w:p w:rsidR="00B94118" w:rsidRDefault="00091089">
                    <w:pPr>
                      <w:spacing w:before="23"/>
                      <w:rPr>
                        <w:b/>
                        <w:sz w:val="18"/>
                      </w:rPr>
                    </w:pPr>
                    <w:r>
                      <w:rPr>
                        <w:b/>
                        <w:color w:val="484442"/>
                        <w:spacing w:val="-5"/>
                        <w:sz w:val="18"/>
                      </w:rPr>
                      <w:t>65%</w:t>
                    </w:r>
                  </w:p>
                </w:txbxContent>
              </v:textbox>
            </v:shape>
            <w10:wrap anchorx="page"/>
          </v:group>
        </w:pict>
      </w:r>
      <w:r>
        <w:rPr>
          <w:w w:val="95"/>
          <w:sz w:val="16"/>
        </w:rPr>
        <w:t>Yes,</w:t>
      </w:r>
      <w:r>
        <w:rPr>
          <w:spacing w:val="2"/>
          <w:sz w:val="16"/>
        </w:rPr>
        <w:t xml:space="preserve"> </w:t>
      </w:r>
      <w:r>
        <w:rPr>
          <w:w w:val="95"/>
          <w:sz w:val="16"/>
        </w:rPr>
        <w:t>within</w:t>
      </w:r>
      <w:r>
        <w:rPr>
          <w:spacing w:val="2"/>
          <w:sz w:val="16"/>
        </w:rPr>
        <w:t xml:space="preserve"> </w:t>
      </w:r>
      <w:r>
        <w:rPr>
          <w:spacing w:val="-5"/>
          <w:w w:val="95"/>
          <w:sz w:val="16"/>
        </w:rPr>
        <w:t>the</w:t>
      </w:r>
    </w:p>
    <w:p w:rsidR="00B94118" w:rsidRDefault="00091089">
      <w:pPr>
        <w:tabs>
          <w:tab w:val="left" w:pos="1469"/>
        </w:tabs>
        <w:spacing w:line="207" w:lineRule="exact"/>
        <w:ind w:right="7"/>
        <w:jc w:val="right"/>
        <w:rPr>
          <w:sz w:val="16"/>
        </w:rPr>
      </w:pPr>
      <w:r>
        <w:rPr>
          <w:b/>
          <w:color w:val="484442"/>
          <w:spacing w:val="-5"/>
          <w:position w:val="2"/>
          <w:sz w:val="18"/>
        </w:rPr>
        <w:t>6%</w:t>
      </w:r>
      <w:r>
        <w:rPr>
          <w:b/>
          <w:color w:val="484442"/>
          <w:position w:val="2"/>
          <w:sz w:val="18"/>
        </w:rPr>
        <w:tab/>
      </w:r>
      <w:r>
        <w:rPr>
          <w:sz w:val="16"/>
        </w:rPr>
        <w:t>last</w:t>
      </w:r>
      <w:r>
        <w:rPr>
          <w:spacing w:val="-3"/>
          <w:sz w:val="16"/>
        </w:rPr>
        <w:t xml:space="preserve"> </w:t>
      </w:r>
      <w:r>
        <w:rPr>
          <w:sz w:val="16"/>
        </w:rPr>
        <w:t>12</w:t>
      </w:r>
      <w:r>
        <w:rPr>
          <w:spacing w:val="-3"/>
          <w:sz w:val="16"/>
        </w:rPr>
        <w:t xml:space="preserve"> </w:t>
      </w:r>
      <w:r>
        <w:rPr>
          <w:spacing w:val="-2"/>
          <w:sz w:val="16"/>
        </w:rPr>
        <w:t>months</w:t>
      </w:r>
    </w:p>
    <w:p w:rsidR="00B94118" w:rsidRDefault="00B94118">
      <w:pPr>
        <w:pStyle w:val="BodyText"/>
        <w:spacing w:before="7"/>
        <w:rPr>
          <w:sz w:val="23"/>
        </w:rPr>
      </w:pPr>
    </w:p>
    <w:p w:rsidR="00B94118" w:rsidRDefault="00091089">
      <w:pPr>
        <w:tabs>
          <w:tab w:val="left" w:pos="4230"/>
        </w:tabs>
        <w:spacing w:line="249" w:lineRule="auto"/>
        <w:ind w:left="4231" w:hanging="1450"/>
        <w:rPr>
          <w:rFonts w:ascii="Trebuchet MS" w:hAnsi="Trebuchet MS"/>
          <w:sz w:val="16"/>
        </w:rPr>
      </w:pPr>
      <w:r>
        <w:pict>
          <v:rect id="docshape441" o:spid="_x0000_s1298" style="position:absolute;left:0;text-align:left;margin-left:223.95pt;margin-top:3pt;width:8.5pt;height:8.5pt;z-index:-17542144;mso-position-horizontal-relative:page" fillcolor="#4f535a" stroked="f">
            <w10:wrap anchorx="page"/>
          </v:rect>
        </w:pict>
      </w:r>
      <w:r>
        <w:rPr>
          <w:b/>
          <w:color w:val="484442"/>
          <w:spacing w:val="-6"/>
          <w:position w:val="2"/>
          <w:sz w:val="18"/>
        </w:rPr>
        <w:t>7%</w:t>
      </w:r>
      <w:r>
        <w:rPr>
          <w:b/>
          <w:color w:val="484442"/>
          <w:position w:val="2"/>
          <w:sz w:val="18"/>
        </w:rPr>
        <w:tab/>
      </w:r>
      <w:r>
        <w:rPr>
          <w:sz w:val="16"/>
        </w:rPr>
        <w:t>Yes,</w:t>
      </w:r>
      <w:r>
        <w:rPr>
          <w:spacing w:val="-12"/>
          <w:sz w:val="16"/>
        </w:rPr>
        <w:t xml:space="preserve"> </w:t>
      </w:r>
      <w:r>
        <w:rPr>
          <w:sz w:val="16"/>
        </w:rPr>
        <w:t>more</w:t>
      </w:r>
      <w:r>
        <w:rPr>
          <w:spacing w:val="-11"/>
          <w:sz w:val="16"/>
        </w:rPr>
        <w:t xml:space="preserve"> </w:t>
      </w:r>
      <w:r>
        <w:rPr>
          <w:sz w:val="16"/>
        </w:rPr>
        <w:t xml:space="preserve">than </w:t>
      </w:r>
      <w:r>
        <w:rPr>
          <w:rFonts w:ascii="Trebuchet MS" w:hAnsi="Trebuchet MS"/>
          <w:sz w:val="16"/>
        </w:rPr>
        <w:t>ﬁ</w:t>
      </w:r>
      <w:r>
        <w:rPr>
          <w:rFonts w:ascii="Trebuchet MS" w:hAnsi="Trebuchet MS"/>
          <w:sz w:val="16"/>
        </w:rPr>
        <w:t>ve years ago</w:t>
      </w:r>
    </w:p>
    <w:p w:rsidR="00B94118" w:rsidRDefault="00091089">
      <w:pPr>
        <w:spacing w:line="186" w:lineRule="exact"/>
        <w:ind w:left="2702"/>
        <w:rPr>
          <w:b/>
          <w:sz w:val="18"/>
        </w:rPr>
      </w:pPr>
      <w:r>
        <w:rPr>
          <w:b/>
          <w:color w:val="484442"/>
          <w:spacing w:val="-5"/>
          <w:sz w:val="18"/>
        </w:rPr>
        <w:t>4%</w:t>
      </w:r>
    </w:p>
    <w:p w:rsidR="00B94118" w:rsidRDefault="00091089">
      <w:pPr>
        <w:spacing w:before="91" w:line="249" w:lineRule="auto"/>
        <w:ind w:left="4225" w:right="2"/>
        <w:rPr>
          <w:sz w:val="16"/>
        </w:rPr>
      </w:pPr>
      <w:r>
        <w:pict>
          <v:rect id="docshape442" o:spid="_x0000_s1297" style="position:absolute;left:0;text-align:left;margin-left:223.65pt;margin-top:5.2pt;width:8.5pt;height:8.5pt;z-index:15762432;mso-position-horizontal-relative:page" fillcolor="#85bc22" stroked="f">
            <w10:wrap anchorx="page"/>
          </v:rect>
        </w:pict>
      </w:r>
      <w:r>
        <w:rPr>
          <w:sz w:val="16"/>
        </w:rPr>
        <w:t>Yes,</w:t>
      </w:r>
      <w:r>
        <w:rPr>
          <w:spacing w:val="-12"/>
          <w:sz w:val="16"/>
        </w:rPr>
        <w:t xml:space="preserve"> </w:t>
      </w:r>
      <w:r>
        <w:rPr>
          <w:sz w:val="16"/>
        </w:rPr>
        <w:t>more</w:t>
      </w:r>
      <w:r>
        <w:rPr>
          <w:spacing w:val="-11"/>
          <w:sz w:val="16"/>
        </w:rPr>
        <w:t xml:space="preserve"> </w:t>
      </w:r>
      <w:r>
        <w:rPr>
          <w:sz w:val="16"/>
        </w:rPr>
        <w:t>than two years ago</w:t>
      </w:r>
    </w:p>
    <w:p w:rsidR="00B94118" w:rsidRDefault="00091089">
      <w:pPr>
        <w:spacing w:before="121" w:line="249" w:lineRule="auto"/>
        <w:ind w:left="853" w:right="3497"/>
        <w:rPr>
          <w:sz w:val="16"/>
        </w:rPr>
      </w:pPr>
      <w:r>
        <w:br w:type="column"/>
      </w:r>
      <w:r>
        <w:rPr>
          <w:sz w:val="16"/>
        </w:rPr>
        <w:t>Yes,</w:t>
      </w:r>
      <w:r>
        <w:rPr>
          <w:spacing w:val="-12"/>
          <w:sz w:val="16"/>
        </w:rPr>
        <w:t xml:space="preserve"> </w:t>
      </w:r>
      <w:r>
        <w:rPr>
          <w:sz w:val="16"/>
        </w:rPr>
        <w:t>more</w:t>
      </w:r>
      <w:r>
        <w:rPr>
          <w:spacing w:val="-11"/>
          <w:sz w:val="16"/>
        </w:rPr>
        <w:t xml:space="preserve"> </w:t>
      </w:r>
      <w:r>
        <w:rPr>
          <w:sz w:val="16"/>
        </w:rPr>
        <w:t>than a year ago</w:t>
      </w:r>
    </w:p>
    <w:p w:rsidR="00B94118" w:rsidRDefault="00B94118">
      <w:pPr>
        <w:pStyle w:val="BodyText"/>
        <w:spacing w:before="4"/>
        <w:rPr>
          <w:sz w:val="26"/>
        </w:rPr>
      </w:pPr>
    </w:p>
    <w:p w:rsidR="00B94118" w:rsidRDefault="00091089">
      <w:pPr>
        <w:ind w:left="833"/>
        <w:rPr>
          <w:sz w:val="16"/>
        </w:rPr>
      </w:pPr>
      <w:r>
        <w:pict>
          <v:rect id="docshape443" o:spid="_x0000_s1296" style="position:absolute;left:0;text-align:left;margin-left:321.45pt;margin-top:-33.65pt;width:8.5pt;height:8.5pt;z-index:15761920;mso-position-horizontal-relative:page" fillcolor="#00a3e2" stroked="f">
            <w10:wrap anchorx="page"/>
          </v:rect>
        </w:pict>
      </w:r>
      <w:r>
        <w:pict>
          <v:rect id="docshape444" o:spid="_x0000_s1295" style="position:absolute;left:0;text-align:left;margin-left:321.45pt;margin-top:.05pt;width:8.5pt;height:8.5pt;z-index:15763968;mso-position-horizontal-relative:page" fillcolor="#009b3c" stroked="f">
            <w10:wrap anchorx="page"/>
          </v:rect>
        </w:pict>
      </w:r>
      <w:r>
        <w:rPr>
          <w:sz w:val="16"/>
        </w:rPr>
        <w:t>No</w:t>
      </w:r>
      <w:r>
        <w:rPr>
          <w:spacing w:val="3"/>
          <w:sz w:val="16"/>
        </w:rPr>
        <w:t xml:space="preserve"> </w:t>
      </w:r>
      <w:r>
        <w:rPr>
          <w:sz w:val="16"/>
        </w:rPr>
        <w:t>known</w:t>
      </w:r>
      <w:r>
        <w:rPr>
          <w:spacing w:val="3"/>
          <w:sz w:val="16"/>
        </w:rPr>
        <w:t xml:space="preserve"> </w:t>
      </w:r>
      <w:r>
        <w:rPr>
          <w:spacing w:val="-2"/>
          <w:sz w:val="16"/>
        </w:rPr>
        <w:t>instances</w:t>
      </w:r>
    </w:p>
    <w:p w:rsidR="00B94118" w:rsidRDefault="00B94118">
      <w:pPr>
        <w:rPr>
          <w:sz w:val="16"/>
        </w:rPr>
        <w:sectPr w:rsidR="00B94118">
          <w:type w:val="continuous"/>
          <w:pgSz w:w="11910" w:h="16840"/>
          <w:pgMar w:top="1920" w:right="560" w:bottom="280" w:left="520" w:header="720" w:footer="720" w:gutter="0"/>
          <w:cols w:num="2" w:space="720" w:equalWidth="0">
            <w:col w:w="5309" w:space="40"/>
            <w:col w:w="5481"/>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4"/>
        <w:rPr>
          <w:sz w:val="24"/>
        </w:rPr>
      </w:pPr>
    </w:p>
    <w:p w:rsidR="00B94118" w:rsidRDefault="00091089">
      <w:pPr>
        <w:spacing w:before="1" w:line="235" w:lineRule="auto"/>
        <w:ind w:left="187" w:right="2249"/>
        <w:rPr>
          <w:rFonts w:ascii="Calibri"/>
          <w:b/>
          <w:i/>
        </w:rPr>
      </w:pPr>
      <w:r>
        <w:rPr>
          <w:rFonts w:ascii="Calibri"/>
          <w:b/>
          <w:i/>
          <w:w w:val="110"/>
        </w:rPr>
        <w:t>How</w:t>
      </w:r>
      <w:r>
        <w:rPr>
          <w:rFonts w:ascii="Calibri"/>
          <w:b/>
          <w:i/>
          <w:spacing w:val="-8"/>
          <w:w w:val="110"/>
        </w:rPr>
        <w:t xml:space="preserve"> </w:t>
      </w:r>
      <w:r>
        <w:rPr>
          <w:rFonts w:ascii="Calibri"/>
          <w:b/>
          <w:i/>
          <w:w w:val="110"/>
        </w:rPr>
        <w:t>many</w:t>
      </w:r>
      <w:r>
        <w:rPr>
          <w:rFonts w:ascii="Calibri"/>
          <w:b/>
          <w:i/>
          <w:spacing w:val="-9"/>
          <w:w w:val="110"/>
        </w:rPr>
        <w:t xml:space="preserve"> </w:t>
      </w:r>
      <w:r>
        <w:rPr>
          <w:rFonts w:ascii="Calibri"/>
          <w:b/>
          <w:i/>
          <w:w w:val="110"/>
        </w:rPr>
        <w:t>instances</w:t>
      </w:r>
      <w:r>
        <w:rPr>
          <w:rFonts w:ascii="Calibri"/>
          <w:b/>
          <w:i/>
          <w:spacing w:val="-8"/>
          <w:w w:val="110"/>
        </w:rPr>
        <w:t xml:space="preserve"> </w:t>
      </w:r>
      <w:r>
        <w:rPr>
          <w:rFonts w:ascii="Calibri"/>
          <w:b/>
          <w:i/>
          <w:w w:val="110"/>
        </w:rPr>
        <w:t>of</w:t>
      </w:r>
      <w:r>
        <w:rPr>
          <w:rFonts w:ascii="Calibri"/>
          <w:b/>
          <w:i/>
          <w:spacing w:val="-9"/>
          <w:w w:val="110"/>
        </w:rPr>
        <w:t xml:space="preserve"> </w:t>
      </w:r>
      <w:r>
        <w:rPr>
          <w:rFonts w:ascii="Calibri"/>
          <w:b/>
          <w:i/>
          <w:w w:val="110"/>
        </w:rPr>
        <w:t>suspected</w:t>
      </w:r>
      <w:r>
        <w:rPr>
          <w:rFonts w:ascii="Calibri"/>
          <w:b/>
          <w:i/>
          <w:spacing w:val="-9"/>
          <w:w w:val="110"/>
        </w:rPr>
        <w:t xml:space="preserve"> </w:t>
      </w:r>
      <w:r>
        <w:rPr>
          <w:rFonts w:ascii="Calibri"/>
          <w:b/>
          <w:i/>
          <w:w w:val="110"/>
        </w:rPr>
        <w:t>bribery</w:t>
      </w:r>
      <w:r>
        <w:rPr>
          <w:rFonts w:ascii="Calibri"/>
          <w:b/>
          <w:i/>
          <w:spacing w:val="-8"/>
          <w:w w:val="110"/>
        </w:rPr>
        <w:t xml:space="preserve"> </w:t>
      </w:r>
      <w:r>
        <w:rPr>
          <w:rFonts w:ascii="Calibri"/>
          <w:b/>
          <w:i/>
          <w:w w:val="110"/>
        </w:rPr>
        <w:t>and/or</w:t>
      </w:r>
      <w:r>
        <w:rPr>
          <w:rFonts w:ascii="Calibri"/>
          <w:b/>
          <w:i/>
          <w:spacing w:val="-9"/>
          <w:w w:val="110"/>
        </w:rPr>
        <w:t xml:space="preserve"> </w:t>
      </w:r>
      <w:r>
        <w:rPr>
          <w:rFonts w:ascii="Calibri"/>
          <w:b/>
          <w:i/>
          <w:w w:val="110"/>
        </w:rPr>
        <w:t>corruption</w:t>
      </w:r>
      <w:r>
        <w:rPr>
          <w:rFonts w:ascii="Calibri"/>
          <w:b/>
          <w:i/>
          <w:spacing w:val="-8"/>
          <w:w w:val="110"/>
        </w:rPr>
        <w:t xml:space="preserve"> </w:t>
      </w:r>
      <w:r>
        <w:rPr>
          <w:rFonts w:ascii="Calibri"/>
          <w:b/>
          <w:i/>
          <w:w w:val="110"/>
        </w:rPr>
        <w:t>has</w:t>
      </w:r>
      <w:r>
        <w:rPr>
          <w:rFonts w:ascii="Calibri"/>
          <w:b/>
          <w:i/>
          <w:spacing w:val="-8"/>
          <w:w w:val="110"/>
        </w:rPr>
        <w:t xml:space="preserve"> </w:t>
      </w:r>
      <w:r>
        <w:rPr>
          <w:rFonts w:ascii="Calibri"/>
          <w:b/>
          <w:i/>
          <w:w w:val="110"/>
        </w:rPr>
        <w:t>your</w:t>
      </w:r>
      <w:r>
        <w:rPr>
          <w:rFonts w:ascii="Calibri"/>
          <w:b/>
          <w:i/>
          <w:spacing w:val="-9"/>
          <w:w w:val="110"/>
        </w:rPr>
        <w:t xml:space="preserve"> </w:t>
      </w:r>
      <w:r>
        <w:rPr>
          <w:rFonts w:ascii="Calibri"/>
          <w:b/>
          <w:i/>
          <w:w w:val="110"/>
        </w:rPr>
        <w:t>organisation experienced in the past twelve months?</w:t>
      </w:r>
    </w:p>
    <w:p w:rsidR="00B94118" w:rsidRDefault="00B94118">
      <w:pPr>
        <w:pStyle w:val="BodyText"/>
        <w:spacing w:before="4"/>
        <w:rPr>
          <w:rFonts w:ascii="Calibri"/>
          <w:b/>
          <w:i/>
          <w:sz w:val="21"/>
        </w:rPr>
      </w:pPr>
    </w:p>
    <w:p w:rsidR="00B94118" w:rsidRDefault="00B94118">
      <w:pPr>
        <w:rPr>
          <w:rFonts w:ascii="Calibri"/>
          <w:sz w:val="21"/>
        </w:rPr>
        <w:sectPr w:rsidR="00B94118">
          <w:type w:val="continuous"/>
          <w:pgSz w:w="11910" w:h="16840"/>
          <w:pgMar w:top="1920" w:right="560" w:bottom="280" w:left="520" w:header="720" w:footer="720" w:gutter="0"/>
          <w:cols w:space="720"/>
        </w:sectPr>
      </w:pPr>
    </w:p>
    <w:p w:rsidR="00B94118" w:rsidRDefault="00091089">
      <w:pPr>
        <w:spacing w:before="159"/>
        <w:ind w:left="202"/>
        <w:rPr>
          <w:b/>
          <w:sz w:val="41"/>
        </w:rPr>
      </w:pPr>
      <w:r>
        <w:pict>
          <v:line id="_x0000_s1294" style="position:absolute;left:0;text-align:left;z-index:15760384;mso-position-horizontal-relative:page" from="149.85pt,36.65pt" to="34pt,36.65pt" strokecolor="#94969a" strokeweight=".109mm">
            <w10:wrap anchorx="page"/>
          </v:line>
        </w:pict>
      </w:r>
      <w:r>
        <w:rPr>
          <w:b/>
          <w:color w:val="009B3C"/>
          <w:spacing w:val="-5"/>
          <w:sz w:val="41"/>
        </w:rPr>
        <w:t>63%</w:t>
      </w:r>
    </w:p>
    <w:p w:rsidR="00B94118" w:rsidRDefault="00091089">
      <w:pPr>
        <w:spacing w:before="264"/>
        <w:ind w:left="202"/>
        <w:rPr>
          <w:b/>
          <w:sz w:val="41"/>
        </w:rPr>
      </w:pPr>
      <w:r>
        <w:rPr>
          <w:b/>
          <w:color w:val="6FC2B4"/>
          <w:spacing w:val="-5"/>
          <w:sz w:val="41"/>
        </w:rPr>
        <w:t>30%</w:t>
      </w:r>
    </w:p>
    <w:p w:rsidR="00B94118" w:rsidRDefault="00091089">
      <w:pPr>
        <w:spacing w:before="304"/>
        <w:ind w:left="202"/>
        <w:rPr>
          <w:b/>
          <w:sz w:val="41"/>
        </w:rPr>
      </w:pPr>
      <w:r>
        <w:pict>
          <v:line id="_x0000_s1293" style="position:absolute;left:0;text-align:left;z-index:15760896;mso-position-horizontal-relative:page" from="149.85pt,8.05pt" to="34pt,8.05pt" strokecolor="#94969a" strokeweight=".109mm">
            <w10:wrap anchorx="page"/>
          </v:line>
        </w:pict>
      </w:r>
      <w:r>
        <w:rPr>
          <w:b/>
          <w:color w:val="4F535A"/>
          <w:spacing w:val="-5"/>
          <w:w w:val="105"/>
          <w:sz w:val="41"/>
        </w:rPr>
        <w:t>7%</w:t>
      </w:r>
    </w:p>
    <w:p w:rsidR="00B94118" w:rsidRDefault="00091089">
      <w:pPr>
        <w:rPr>
          <w:b/>
          <w:sz w:val="33"/>
        </w:rPr>
      </w:pPr>
      <w:r>
        <w:br w:type="column"/>
      </w:r>
    </w:p>
    <w:p w:rsidR="00B94118" w:rsidRDefault="00091089">
      <w:pPr>
        <w:spacing w:before="1"/>
        <w:ind w:left="129"/>
        <w:rPr>
          <w:b/>
          <w:sz w:val="19"/>
        </w:rPr>
      </w:pPr>
      <w:r>
        <w:rPr>
          <w:b/>
          <w:w w:val="110"/>
          <w:sz w:val="19"/>
        </w:rPr>
        <w:t>Fewer</w:t>
      </w:r>
      <w:r>
        <w:rPr>
          <w:b/>
          <w:spacing w:val="-5"/>
          <w:w w:val="110"/>
          <w:sz w:val="19"/>
        </w:rPr>
        <w:t xml:space="preserve"> </w:t>
      </w:r>
      <w:r>
        <w:rPr>
          <w:b/>
          <w:w w:val="110"/>
          <w:sz w:val="19"/>
        </w:rPr>
        <w:t>than</w:t>
      </w:r>
      <w:r>
        <w:rPr>
          <w:b/>
          <w:spacing w:val="-4"/>
          <w:w w:val="110"/>
          <w:sz w:val="19"/>
        </w:rPr>
        <w:t xml:space="preserve"> </w:t>
      </w:r>
      <w:r>
        <w:rPr>
          <w:b/>
          <w:spacing w:val="-10"/>
          <w:w w:val="110"/>
          <w:sz w:val="19"/>
        </w:rPr>
        <w:t>5</w:t>
      </w:r>
    </w:p>
    <w:p w:rsidR="00B94118" w:rsidRDefault="00B94118">
      <w:pPr>
        <w:pStyle w:val="BodyText"/>
        <w:rPr>
          <w:b/>
          <w:sz w:val="26"/>
        </w:rPr>
      </w:pPr>
    </w:p>
    <w:p w:rsidR="00B94118" w:rsidRDefault="00091089">
      <w:pPr>
        <w:spacing w:before="196"/>
        <w:ind w:left="129"/>
        <w:rPr>
          <w:b/>
          <w:sz w:val="19"/>
        </w:rPr>
      </w:pPr>
      <w:r>
        <w:pict>
          <v:group id="docshapegroup445" o:spid="_x0000_s1280" style="position:absolute;left:0;text-align:left;margin-left:194.75pt;margin-top:-33.55pt;width:225.2pt;height:225.15pt;z-index:15761408;mso-position-horizontal-relative:page" coordorigin="3895,-671" coordsize="4504,4503">
            <v:shape id="docshape446" o:spid="_x0000_s1292" style="position:absolute;left:3896;top:1580;width:2948;height:2251" coordorigin="3897,1580" coordsize="2948,2251" path="m4243,1580r-346,l3899,1662r4,81l3911,1824r10,81l3934,1986r16,80l3969,2145r22,79l4015,2302r28,77l4073,2455r33,74l4143,2602r35,67l4216,2735r40,65l4298,2863r44,61l4388,2984r49,58l4487,3099r52,55l4593,3207r55,52l4706,3309r59,47l4825,3401r62,44l4951,3486r64,40l5081,3563r68,35l5217,3631r70,30l5357,3688r72,26l5501,3737r73,20l5648,3775r74,16l5797,3804r75,11l5947,3823r75,5l6098,3831r76,l6249,3829r76,-5l6400,3817r76,-9l6550,3796r75,-15l6699,3764r73,-20l6844,3722,6737,3392r-71,22l6594,3433r-73,16l6447,3462r-74,10l6298,3479r-75,4l6149,3485r-75,-2l5999,3479r-75,-7l5850,3462r-73,-13l5704,3433r-73,-19l5560,3392r-71,-24l5420,3341r-69,-30l5284,3278r-66,-36l5153,3204r-62,-40l5029,3121r-60,-45l4911,3029r-55,-50l4802,2927r-52,-54l4700,2817r-47,-58l4607,2700r-43,-62l4524,2575r-38,-64l4451,2445r-36,-73l4383,2297r-29,-77l4328,2143r-22,-78l4287,1985r-15,-80l4260,1825r-9,-82l4245,1662r-2,-82xe" fillcolor="#6fc2b4" stroked="f">
              <v:path arrowok="t"/>
            </v:shape>
            <v:shape id="docshape447" o:spid="_x0000_s1291" style="position:absolute;left:6148;top:-672;width:2251;height:4394" coordorigin="6149,-671" coordsize="2251,4394" o:spt="100" adj="0,,0" path="m7864,1567r-2,-84l7855,1400r-11,-83l7829,1234r-18,-82l7788,1072r-27,-80l7730,914r-34,-76l7658,763r-42,-73l7571,620r-49,-68l7470,486r-55,-63l7357,362r-61,-57l7233,250r-67,-51l7098,151r-71,-45l6954,65,6879,27,6802,-6r-78,-31l6644,-63r-81,-22l6482,-103r-83,-14l6316,-128r-84,-6l6149,-136r,347l6225,213r76,6l6377,230r75,15l6526,264r73,23l6670,314r70,31l6808,380r66,39l6937,461r62,46l7057,556r56,52l7166,664r49,58l7262,783r43,63l7344,911r35,68l7411,1049r28,71l7462,1192r20,74l7497,1341r11,76l7515,1493r3,76l7516,1646r-6,76l7500,1798r-14,75l7468,1947r-23,73l7419,2092r-31,70l7354,2230r-38,66l7274,2360r-46,62l7180,2481r-52,56l7073,2590r-58,50l6955,2687r-63,43l6826,2770r-67,36l6690,2838r-71,28l6546,2891r-73,20l6398,2927r-76,11l6246,2946r-76,3l6175,3295r84,-3l6342,3285r83,-12l6508,3258r81,-19l6670,3215r79,-27l6827,3156r76,-35l6977,3083r73,-43l7120,2995r68,-50l7253,2893r63,-55l7376,2779r57,-61l7487,2654r51,-67l7585,2518r44,-71l7670,2374r37,-76l7740,2221r30,-78l7795,2063r22,-81l7834,1900r14,-83l7857,1734r6,-84l7864,1567xm8399,1545r-2,-80l8391,1386r-8,-79l8373,1228r-14,-78l8342,1072r-19,-77l8301,918r-25,-76l8249,768r-31,-74l8186,621r-35,-71l8113,480r-40,-69l8030,344r-44,-66l7938,214r-49,-62l7838,91,7784,32r-56,-56l7670,-79r-59,-53l7549,-182r-63,-49l7421,-277r-66,-44l7287,-362r-69,-39l7147,-438r-72,-34l7002,-504r-74,-29l6853,-559r-76,-23l6700,-603r-78,-18l6544,-636r-78,-13l6387,-658r-80,-8l6228,-670r-79,-1l6149,-325r84,2l6317,-317r84,9l6484,-295r82,17l6648,-258r80,23l6808,-208r78,31l6963,-142r75,38l7112,-63r71,44l7253,28r67,51l7385,132r60,52l7502,239r55,58l7609,356r49,62l7705,482r45,66l7791,615r39,69l7865,755r33,72l7928,900r27,75l7979,1050r20,77l8016,1204r14,78l8041,1365r8,84l8053,1533r,85l8049,1702r-7,84l8032,1869r-15,83l7999,2034r-22,81l7952,2195r-29,79l7890,2352r-35,76l7815,2503r-42,72l7730,2642r-45,65l7636,2770r-50,60l7532,2889r-55,56l7419,2999r-61,52l7296,3100r-64,47l7166,3191r-68,41l7029,3270r-71,35l6886,3337r-74,29l6737,3392r107,330l6920,3696r74,-29l7067,3636r72,-34l7210,3566r70,-39l7348,3486r66,-44l7479,3396r63,-48l7604,3298r60,-53l7721,3191r56,-57l7831,3076r52,-61l7933,2953r47,-64l8026,2824r42,-67l8109,2688r38,-70l8182,2547r33,-73l8245,2401r28,-75l8298,2251r22,-77l8340,2097r17,-78l8371,1941r11,-79l8391,1783r5,-79l8399,1624r,-79xe" fillcolor="#009b3c" stroked="f">
              <v:stroke joinstyle="round"/>
              <v:formulas/>
              <v:path arrowok="t" o:connecttype="segments"/>
            </v:shape>
            <v:shape id="docshape448" o:spid="_x0000_s1290" style="position:absolute;left:4523;top:2019;width:1652;height:1276" coordorigin="4523,2019" coordsize="1652,1276" path="m4852,2019r-329,112l4550,2203r29,72l4612,2344r36,69l4687,2479r42,65l4774,2607r48,61l4872,2726r53,56l4980,2836r58,52l5097,2936r63,46l5224,3025r65,40l5357,3103r69,34l5497,3168r72,27l5642,3220r75,21l5792,3258r76,15l5944,3284r77,7l6098,3295r77,l6170,2949r-86,-1l5997,2941r-85,-12l5828,2911r-83,-22l5663,2861r-79,-33l5506,2790r-75,-43l5360,2699r-69,-52l5225,2591r-62,-60l5105,2467r-54,-67l5002,2329r-45,-74l4917,2179r-35,-79l4852,2019xe" fillcolor="#6fc2b4" stroked="f">
              <v:path arrowok="t"/>
            </v:shape>
            <v:shape id="docshape449" o:spid="_x0000_s1289" style="position:absolute;left:4432;top:1580;width:419;height:551" coordorigin="4433,1580" coordsize="419,551" path="m4779,1580r-346,l4435,1660r6,80l4450,1819r13,79l4479,1977r20,77l4523,2131r329,-112l4829,1948r-17,-72l4798,1803r-10,-74l4782,1655r-3,-75xe" fillcolor="#4f535a" stroked="f">
              <v:path arrowok="t"/>
            </v:shape>
            <v:shape id="docshape450" o:spid="_x0000_s1288" style="position:absolute;left:6148;top:397;width:1182;height:2020" coordorigin="6149,397" coordsize="1182,2020" path="m6149,397r,347l6210,747r61,7l6332,765r59,15l6449,801r57,24l6560,853r53,32l6663,921r46,40l6754,1004r41,46l6832,1099r33,52l6895,1205r26,55l6942,1318r17,59l6972,1437r9,61l6984,1560r-1,61l6978,1683r-9,61l6954,1803r-19,59l6913,1919r-27,55l6855,2027r-35,51l6781,2126r-41,46l6985,2417r59,-65l7098,2284r49,-71l7192,2138r38,-79l7262,1978r26,-83l7309,1811r13,-86l7329,1638r1,-87l7326,1464r-13,-86l7295,1293r-24,-84l7241,1127r-37,-78l7162,972r-47,-73l7063,830r-58,-65l6942,705r-66,-57l6806,597r-75,-46l6654,512r-80,-35l6492,448r-85,-22l6322,411r-87,-10l6149,397xe" fillcolor="#009b3c" stroked="f">
              <v:path arrowok="t"/>
            </v:shape>
            <v:shape id="docshape451" o:spid="_x0000_s1287" style="position:absolute;left:4965;top:1580;width:2020;height:1182" coordorigin="4966,1580" coordsize="2020,1182" path="m5312,1580r-346,l4970,1667r9,86l4995,1839r22,85l5046,2006r34,80l5120,2163r45,74l5217,2307r56,67l5333,2436r65,58l5468,2547r73,47l5617,2636r79,37l5778,2703r83,24l5947,2745r86,12l6120,2762r86,-2l6293,2753r86,-13l6464,2719r83,-26l6628,2661r78,-38l6781,2579r72,-50l6921,2475r64,-58l6740,2172r-46,41l6646,2251r-51,35l6543,2318r-56,26l6430,2367r-58,18l6312,2400r-61,9l6190,2414r-62,1l6066,2412r-60,-9l5945,2391r-59,-17l5829,2353r-56,-26l5719,2297r-51,-33l5618,2227r-46,-42l5530,2141r-40,-47l5453,2045r-32,-53l5393,1937r-24,-56l5348,1823r-15,-60l5322,1703r-6,-61l5312,1580xe" fillcolor="#6fc2b4" stroked="f">
              <v:path arrowok="t"/>
            </v:shape>
            <v:shape id="docshape452" o:spid="_x0000_s1286" style="position:absolute;left:5786;top:1200;width:743;height:743" coordorigin="5787,1201" coordsize="743,743" o:spt="100" adj="0,,0" path="m6158,1201r-75,7l6013,1230r-63,34l5895,1310r-45,54l5816,1428r-22,69l5787,1572r7,75l5816,1717r34,63l5895,1835r55,45l6013,1914r70,22l6158,1943r75,-7l6302,1914r63,-34l6420,1835r46,-55l6469,1773r-505,l5957,1766r,-388l5964,1371r86,l6050,1347r6,-7l6445,1340r-25,-30l6365,1264r-63,-34l6233,1208r-75,-7xm6445,1340r-186,l6266,1347r,24l6352,1371r7,7l6359,1766r-7,7l6469,1773r31,-56l6522,1647r7,-75l6522,1497r-22,-69l6466,1364r-21,-24xm6050,1402r-62,l5988,1742r340,l6328,1649r-205,l6119,1648r-71,-71l6048,1567r12,-12l6184,1555r62,-62l6328,1493r,-60l6056,1433r-6,-7l6050,1402xm6328,1493r-72,l6268,1505r,10l6135,1648r-4,1l6328,1649r,-156xm6184,1555r-114,l6127,1612r57,-57xm6235,1402r-155,l6080,1426r-6,7l6242,1433r-7,-7l6235,1402xm6328,1402r-62,l6266,1426r-7,7l6328,1433r,-31xm6242,1340r-168,l6080,1347r,24l6235,1371r,-24l6242,1340xe" fillcolor="#6a6c71" stroked="f">
              <v:stroke joinstyle="round"/>
              <v:formulas/>
              <v:path arrowok="t" o:connecttype="segments"/>
            </v:shape>
            <v:shape id="docshape453" o:spid="_x0000_s1285" type="#_x0000_t202" style="position:absolute;left:4272;top:-575;width:1775;height:1217" filled="f" stroked="f">
              <v:textbox inset="0,0,0,0">
                <w:txbxContent>
                  <w:p w:rsidR="00B94118" w:rsidRDefault="00091089">
                    <w:pPr>
                      <w:spacing w:before="27"/>
                      <w:ind w:left="634"/>
                      <w:rPr>
                        <w:rFonts w:ascii="Trebuchet MS"/>
                        <w:b/>
                        <w:sz w:val="17"/>
                      </w:rPr>
                    </w:pPr>
                    <w:r>
                      <w:rPr>
                        <w:rFonts w:ascii="Trebuchet MS"/>
                        <w:b/>
                        <w:color w:val="100F0A"/>
                        <w:w w:val="105"/>
                        <w:sz w:val="17"/>
                      </w:rPr>
                      <w:t>Public</w:t>
                    </w:r>
                    <w:r>
                      <w:rPr>
                        <w:rFonts w:ascii="Trebuchet MS"/>
                        <w:b/>
                        <w:color w:val="100F0A"/>
                        <w:spacing w:val="8"/>
                        <w:w w:val="110"/>
                        <w:sz w:val="17"/>
                      </w:rPr>
                      <w:t xml:space="preserve"> </w:t>
                    </w:r>
                    <w:r>
                      <w:rPr>
                        <w:rFonts w:ascii="Trebuchet MS"/>
                        <w:b/>
                        <w:color w:val="100F0A"/>
                        <w:spacing w:val="-2"/>
                        <w:w w:val="110"/>
                        <w:sz w:val="17"/>
                      </w:rPr>
                      <w:t>sector</w:t>
                    </w:r>
                  </w:p>
                  <w:p w:rsidR="00B94118" w:rsidRDefault="00091089">
                    <w:pPr>
                      <w:spacing w:before="37" w:line="470" w:lineRule="atLeast"/>
                      <w:ind w:right="17" w:firstLine="540"/>
                      <w:rPr>
                        <w:rFonts w:ascii="Trebuchet MS" w:hAnsi="Trebuchet MS"/>
                        <w:b/>
                        <w:sz w:val="17"/>
                      </w:rPr>
                    </w:pPr>
                    <w:r>
                      <w:rPr>
                        <w:rFonts w:ascii="Trebuchet MS" w:hAnsi="Trebuchet MS"/>
                        <w:b/>
                        <w:color w:val="100F0A"/>
                        <w:spacing w:val="-2"/>
                        <w:w w:val="110"/>
                        <w:sz w:val="17"/>
                      </w:rPr>
                      <w:t>Private</w:t>
                    </w:r>
                    <w:r>
                      <w:rPr>
                        <w:rFonts w:ascii="Trebuchet MS" w:hAnsi="Trebuchet MS"/>
                        <w:b/>
                        <w:color w:val="100F0A"/>
                        <w:spacing w:val="-13"/>
                        <w:w w:val="110"/>
                        <w:sz w:val="17"/>
                      </w:rPr>
                      <w:t xml:space="preserve"> </w:t>
                    </w:r>
                    <w:r>
                      <w:rPr>
                        <w:rFonts w:ascii="Trebuchet MS" w:hAnsi="Trebuchet MS"/>
                        <w:b/>
                        <w:color w:val="100F0A"/>
                        <w:spacing w:val="-2"/>
                        <w:w w:val="110"/>
                        <w:sz w:val="17"/>
                      </w:rPr>
                      <w:t xml:space="preserve">sector </w:t>
                    </w:r>
                    <w:proofErr w:type="gramStart"/>
                    <w:r>
                      <w:rPr>
                        <w:rFonts w:ascii="Trebuchet MS" w:hAnsi="Trebuchet MS"/>
                        <w:b/>
                        <w:color w:val="100F0A"/>
                        <w:w w:val="110"/>
                        <w:sz w:val="17"/>
                      </w:rPr>
                      <w:t>Not</w:t>
                    </w:r>
                    <w:proofErr w:type="gramEnd"/>
                    <w:r>
                      <w:rPr>
                        <w:rFonts w:ascii="Trebuchet MS" w:hAnsi="Trebuchet MS"/>
                        <w:b/>
                        <w:color w:val="100F0A"/>
                        <w:spacing w:val="-3"/>
                        <w:w w:val="110"/>
                        <w:sz w:val="17"/>
                      </w:rPr>
                      <w:t xml:space="preserve"> </w:t>
                    </w:r>
                    <w:r>
                      <w:rPr>
                        <w:rFonts w:ascii="Trebuchet MS" w:hAnsi="Trebuchet MS"/>
                        <w:b/>
                        <w:color w:val="100F0A"/>
                        <w:w w:val="110"/>
                        <w:sz w:val="17"/>
                      </w:rPr>
                      <w:t>for</w:t>
                    </w:r>
                    <w:r>
                      <w:rPr>
                        <w:rFonts w:ascii="Trebuchet MS" w:hAnsi="Trebuchet MS"/>
                        <w:b/>
                        <w:color w:val="100F0A"/>
                        <w:spacing w:val="-2"/>
                        <w:w w:val="110"/>
                        <w:sz w:val="17"/>
                      </w:rPr>
                      <w:t xml:space="preserve"> </w:t>
                    </w:r>
                    <w:r>
                      <w:rPr>
                        <w:rFonts w:ascii="Trebuchet MS" w:hAnsi="Trebuchet MS"/>
                        <w:b/>
                        <w:color w:val="100F0A"/>
                        <w:w w:val="110"/>
                        <w:sz w:val="17"/>
                      </w:rPr>
                      <w:t>proﬁt</w:t>
                    </w:r>
                    <w:r>
                      <w:rPr>
                        <w:rFonts w:ascii="Trebuchet MS" w:hAnsi="Trebuchet MS"/>
                        <w:b/>
                        <w:color w:val="100F0A"/>
                        <w:spacing w:val="-3"/>
                        <w:w w:val="110"/>
                        <w:sz w:val="17"/>
                      </w:rPr>
                      <w:t xml:space="preserve"> </w:t>
                    </w:r>
                    <w:r>
                      <w:rPr>
                        <w:rFonts w:ascii="Trebuchet MS" w:hAnsi="Trebuchet MS"/>
                        <w:b/>
                        <w:color w:val="100F0A"/>
                        <w:spacing w:val="-2"/>
                        <w:w w:val="110"/>
                        <w:sz w:val="17"/>
                      </w:rPr>
                      <w:t>sector</w:t>
                    </w:r>
                  </w:p>
                </w:txbxContent>
              </v:textbox>
            </v:shape>
            <v:shape id="docshape454" o:spid="_x0000_s1284" type="#_x0000_t202" style="position:absolute;left:3895;top:1328;width:1478;height:1031" filled="f" stroked="f">
              <v:textbox inset="0,0,0,0">
                <w:txbxContent>
                  <w:p w:rsidR="00B94118" w:rsidRDefault="00091089">
                    <w:pPr>
                      <w:tabs>
                        <w:tab w:val="left" w:pos="584"/>
                        <w:tab w:val="left" w:pos="1117"/>
                      </w:tabs>
                      <w:spacing w:before="23"/>
                      <w:ind w:left="48"/>
                      <w:rPr>
                        <w:b/>
                        <w:sz w:val="17"/>
                      </w:rPr>
                    </w:pPr>
                    <w:r>
                      <w:rPr>
                        <w:b/>
                        <w:color w:val="4F535A"/>
                        <w:spacing w:val="-5"/>
                        <w:sz w:val="17"/>
                      </w:rPr>
                      <w:t>0%</w:t>
                    </w:r>
                    <w:r>
                      <w:rPr>
                        <w:b/>
                        <w:color w:val="4F535A"/>
                        <w:sz w:val="17"/>
                      </w:rPr>
                      <w:tab/>
                    </w:r>
                    <w:r>
                      <w:rPr>
                        <w:b/>
                        <w:color w:val="4F535A"/>
                        <w:spacing w:val="-5"/>
                        <w:sz w:val="17"/>
                      </w:rPr>
                      <w:t>7%</w:t>
                    </w:r>
                    <w:r>
                      <w:rPr>
                        <w:b/>
                        <w:color w:val="4F535A"/>
                        <w:sz w:val="17"/>
                      </w:rPr>
                      <w:tab/>
                    </w:r>
                    <w:r>
                      <w:rPr>
                        <w:b/>
                        <w:color w:val="4F535A"/>
                        <w:spacing w:val="-5"/>
                        <w:sz w:val="17"/>
                      </w:rPr>
                      <w:t>0%</w:t>
                    </w:r>
                  </w:p>
                  <w:p w:rsidR="00B94118" w:rsidRDefault="00091089">
                    <w:pPr>
                      <w:tabs>
                        <w:tab w:val="left" w:pos="1107"/>
                      </w:tabs>
                      <w:spacing w:before="98"/>
                      <w:rPr>
                        <w:b/>
                        <w:sz w:val="17"/>
                      </w:rPr>
                    </w:pPr>
                    <w:r>
                      <w:rPr>
                        <w:b/>
                        <w:color w:val="FFFFFF"/>
                        <w:spacing w:val="-5"/>
                        <w:sz w:val="17"/>
                      </w:rPr>
                      <w:t>40%</w:t>
                    </w:r>
                    <w:r>
                      <w:rPr>
                        <w:b/>
                        <w:color w:val="FFFFFF"/>
                        <w:sz w:val="17"/>
                      </w:rPr>
                      <w:tab/>
                    </w:r>
                    <w:r>
                      <w:rPr>
                        <w:b/>
                        <w:color w:val="FFFFFF"/>
                        <w:spacing w:val="-5"/>
                        <w:sz w:val="17"/>
                      </w:rPr>
                      <w:t>50%</w:t>
                    </w:r>
                  </w:p>
                  <w:p w:rsidR="00B94118" w:rsidRDefault="00B94118">
                    <w:pPr>
                      <w:spacing w:before="10"/>
                      <w:rPr>
                        <w:b/>
                        <w:sz w:val="26"/>
                      </w:rPr>
                    </w:pPr>
                  </w:p>
                  <w:p w:rsidR="00B94118" w:rsidRDefault="00091089">
                    <w:pPr>
                      <w:ind w:left="696"/>
                      <w:rPr>
                        <w:b/>
                        <w:sz w:val="17"/>
                      </w:rPr>
                    </w:pPr>
                    <w:r>
                      <w:rPr>
                        <w:b/>
                        <w:color w:val="FFFFFF"/>
                        <w:spacing w:val="-5"/>
                        <w:sz w:val="17"/>
                      </w:rPr>
                      <w:t>27%</w:t>
                    </w:r>
                  </w:p>
                </w:txbxContent>
              </v:textbox>
            </v:shape>
            <v:shape id="docshape455" o:spid="_x0000_s1283" type="#_x0000_t202" style="position:absolute;left:6801;top:2034;width:370;height:233" filled="f" stroked="f">
              <v:textbox inset="0,0,0,0">
                <w:txbxContent>
                  <w:p w:rsidR="00B94118" w:rsidRDefault="00091089">
                    <w:pPr>
                      <w:spacing w:before="23"/>
                      <w:rPr>
                        <w:b/>
                        <w:sz w:val="17"/>
                      </w:rPr>
                    </w:pPr>
                    <w:r>
                      <w:rPr>
                        <w:b/>
                        <w:color w:val="FFFFFF"/>
                        <w:spacing w:val="-5"/>
                        <w:sz w:val="17"/>
                      </w:rPr>
                      <w:t>50%</w:t>
                    </w:r>
                  </w:p>
                </w:txbxContent>
              </v:textbox>
            </v:shape>
            <v:shape id="docshape456" o:spid="_x0000_s1282" type="#_x0000_t202" style="position:absolute;left:6219;top:2990;width:370;height:233" filled="f" stroked="f">
              <v:textbox inset="0,0,0,0">
                <w:txbxContent>
                  <w:p w:rsidR="00B94118" w:rsidRDefault="00091089">
                    <w:pPr>
                      <w:spacing w:before="23"/>
                      <w:rPr>
                        <w:b/>
                        <w:sz w:val="17"/>
                      </w:rPr>
                    </w:pPr>
                    <w:r>
                      <w:rPr>
                        <w:b/>
                        <w:color w:val="FFFFFF"/>
                        <w:spacing w:val="-5"/>
                        <w:sz w:val="17"/>
                      </w:rPr>
                      <w:t>67%</w:t>
                    </w:r>
                  </w:p>
                </w:txbxContent>
              </v:textbox>
            </v:shape>
            <v:shape id="docshape457" o:spid="_x0000_s1281" type="#_x0000_t202" style="position:absolute;left:6850;top:3369;width:370;height:233" filled="f" stroked="f">
              <v:textbox inset="0,0,0,0">
                <w:txbxContent>
                  <w:p w:rsidR="00B94118" w:rsidRDefault="00091089">
                    <w:pPr>
                      <w:spacing w:before="23"/>
                      <w:rPr>
                        <w:b/>
                        <w:sz w:val="17"/>
                      </w:rPr>
                    </w:pPr>
                    <w:r>
                      <w:rPr>
                        <w:b/>
                        <w:color w:val="FFFFFF"/>
                        <w:spacing w:val="-5"/>
                        <w:sz w:val="17"/>
                      </w:rPr>
                      <w:t>60%</w:t>
                    </w:r>
                  </w:p>
                </w:txbxContent>
              </v:textbox>
            </v:shape>
            <w10:wrap anchorx="page"/>
          </v:group>
        </w:pict>
      </w:r>
      <w:r>
        <w:rPr>
          <w:b/>
          <w:w w:val="105"/>
          <w:sz w:val="19"/>
        </w:rPr>
        <w:t>6</w:t>
      </w:r>
      <w:r>
        <w:rPr>
          <w:b/>
          <w:spacing w:val="-11"/>
          <w:w w:val="105"/>
          <w:sz w:val="19"/>
        </w:rPr>
        <w:t xml:space="preserve"> </w:t>
      </w:r>
      <w:r>
        <w:rPr>
          <w:b/>
          <w:w w:val="105"/>
          <w:sz w:val="19"/>
        </w:rPr>
        <w:t>–</w:t>
      </w:r>
      <w:r>
        <w:rPr>
          <w:b/>
          <w:spacing w:val="-11"/>
          <w:w w:val="105"/>
          <w:sz w:val="19"/>
        </w:rPr>
        <w:t xml:space="preserve"> </w:t>
      </w:r>
      <w:r>
        <w:rPr>
          <w:b/>
          <w:spacing w:val="-7"/>
          <w:w w:val="105"/>
          <w:sz w:val="19"/>
        </w:rPr>
        <w:t>10</w:t>
      </w:r>
    </w:p>
    <w:p w:rsidR="00B94118" w:rsidRDefault="00B94118">
      <w:pPr>
        <w:pStyle w:val="BodyText"/>
        <w:rPr>
          <w:b/>
          <w:sz w:val="26"/>
        </w:rPr>
      </w:pPr>
    </w:p>
    <w:p w:rsidR="00B94118" w:rsidRDefault="00B94118">
      <w:pPr>
        <w:pStyle w:val="BodyText"/>
        <w:spacing w:before="5"/>
        <w:rPr>
          <w:b/>
          <w:sz w:val="20"/>
        </w:rPr>
      </w:pPr>
    </w:p>
    <w:p w:rsidR="00B94118" w:rsidRDefault="00091089">
      <w:pPr>
        <w:spacing w:before="1"/>
        <w:ind w:left="129"/>
        <w:rPr>
          <w:b/>
          <w:sz w:val="19"/>
        </w:rPr>
      </w:pPr>
      <w:r>
        <w:rPr>
          <w:b/>
          <w:w w:val="105"/>
          <w:sz w:val="19"/>
        </w:rPr>
        <w:t>11</w:t>
      </w:r>
      <w:r>
        <w:rPr>
          <w:b/>
          <w:spacing w:val="-11"/>
          <w:w w:val="105"/>
          <w:sz w:val="19"/>
        </w:rPr>
        <w:t xml:space="preserve"> </w:t>
      </w:r>
      <w:r>
        <w:rPr>
          <w:b/>
          <w:w w:val="105"/>
          <w:sz w:val="19"/>
        </w:rPr>
        <w:t>–</w:t>
      </w:r>
      <w:r>
        <w:rPr>
          <w:b/>
          <w:spacing w:val="-10"/>
          <w:w w:val="105"/>
          <w:sz w:val="19"/>
        </w:rPr>
        <w:t xml:space="preserve"> </w:t>
      </w:r>
      <w:r>
        <w:rPr>
          <w:b/>
          <w:spacing w:val="-5"/>
          <w:w w:val="105"/>
          <w:sz w:val="19"/>
        </w:rPr>
        <w:t>50</w:t>
      </w:r>
    </w:p>
    <w:p w:rsidR="00B94118" w:rsidRDefault="00B94118">
      <w:pPr>
        <w:rPr>
          <w:sz w:val="19"/>
        </w:rPr>
        <w:sectPr w:rsidR="00B94118">
          <w:type w:val="continuous"/>
          <w:pgSz w:w="11910" w:h="16840"/>
          <w:pgMar w:top="1920" w:right="560" w:bottom="280" w:left="520" w:header="720" w:footer="720" w:gutter="0"/>
          <w:cols w:num="2" w:space="720" w:equalWidth="0">
            <w:col w:w="1038" w:space="40"/>
            <w:col w:w="9752"/>
          </w:cols>
        </w:sect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6"/>
        </w:rPr>
      </w:pPr>
    </w:p>
    <w:p w:rsidR="00B94118" w:rsidRDefault="00091089">
      <w:pPr>
        <w:spacing w:before="110"/>
        <w:ind w:left="160"/>
        <w:rPr>
          <w:rFonts w:ascii="Tahoma"/>
          <w:sz w:val="14"/>
        </w:rPr>
      </w:pPr>
      <w:r>
        <w:rPr>
          <w:rFonts w:ascii="Tahoma"/>
          <w:spacing w:val="-5"/>
          <w:w w:val="105"/>
          <w:sz w:val="14"/>
        </w:rPr>
        <w:t>18</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3"/>
        <w:rPr>
          <w:rFonts w:ascii="Tahoma"/>
          <w:sz w:val="29"/>
        </w:rPr>
      </w:pPr>
    </w:p>
    <w:p w:rsidR="00B94118" w:rsidRDefault="00091089">
      <w:pPr>
        <w:pStyle w:val="Heading9"/>
        <w:spacing w:before="126"/>
      </w:pPr>
      <w:r>
        <w:rPr>
          <w:w w:val="110"/>
        </w:rPr>
        <w:t>Percentage</w:t>
      </w:r>
      <w:r>
        <w:rPr>
          <w:spacing w:val="8"/>
          <w:w w:val="110"/>
        </w:rPr>
        <w:t xml:space="preserve"> </w:t>
      </w:r>
      <w:r>
        <w:rPr>
          <w:w w:val="110"/>
        </w:rPr>
        <w:t>of</w:t>
      </w:r>
      <w:r>
        <w:rPr>
          <w:spacing w:val="9"/>
          <w:w w:val="110"/>
        </w:rPr>
        <w:t xml:space="preserve"> </w:t>
      </w:r>
      <w:r>
        <w:rPr>
          <w:w w:val="110"/>
        </w:rPr>
        <w:t>respondents</w:t>
      </w:r>
      <w:r>
        <w:rPr>
          <w:spacing w:val="10"/>
          <w:w w:val="110"/>
        </w:rPr>
        <w:t xml:space="preserve"> </w:t>
      </w:r>
      <w:r>
        <w:rPr>
          <w:w w:val="110"/>
        </w:rPr>
        <w:t>that</w:t>
      </w:r>
      <w:r>
        <w:rPr>
          <w:spacing w:val="10"/>
          <w:w w:val="110"/>
        </w:rPr>
        <w:t xml:space="preserve"> </w:t>
      </w:r>
      <w:r>
        <w:rPr>
          <w:w w:val="110"/>
        </w:rPr>
        <w:t>detected</w:t>
      </w:r>
      <w:r>
        <w:rPr>
          <w:spacing w:val="9"/>
          <w:w w:val="110"/>
        </w:rPr>
        <w:t xml:space="preserve"> </w:t>
      </w:r>
      <w:r>
        <w:rPr>
          <w:w w:val="110"/>
        </w:rPr>
        <w:t>corruption</w:t>
      </w:r>
      <w:r>
        <w:rPr>
          <w:spacing w:val="10"/>
          <w:w w:val="110"/>
        </w:rPr>
        <w:t xml:space="preserve"> </w:t>
      </w:r>
      <w:r>
        <w:rPr>
          <w:w w:val="110"/>
        </w:rPr>
        <w:t>through</w:t>
      </w:r>
      <w:r>
        <w:rPr>
          <w:spacing w:val="10"/>
          <w:w w:val="110"/>
        </w:rPr>
        <w:t xml:space="preserve"> </w:t>
      </w:r>
      <w:r>
        <w:rPr>
          <w:w w:val="110"/>
        </w:rPr>
        <w:t>the</w:t>
      </w:r>
      <w:r>
        <w:rPr>
          <w:spacing w:val="10"/>
          <w:w w:val="110"/>
        </w:rPr>
        <w:t xml:space="preserve"> </w:t>
      </w:r>
      <w:r>
        <w:rPr>
          <w:w w:val="110"/>
        </w:rPr>
        <w:t>following</w:t>
      </w:r>
      <w:r>
        <w:rPr>
          <w:spacing w:val="10"/>
          <w:w w:val="110"/>
        </w:rPr>
        <w:t xml:space="preserve"> </w:t>
      </w:r>
      <w:r>
        <w:rPr>
          <w:spacing w:val="-2"/>
          <w:w w:val="110"/>
        </w:rPr>
        <w:t>methods:</w:t>
      </w:r>
    </w:p>
    <w:p w:rsidR="00B94118" w:rsidRDefault="00B94118">
      <w:pPr>
        <w:pStyle w:val="BodyText"/>
        <w:spacing w:before="1"/>
        <w:rPr>
          <w:rFonts w:ascii="Calibri"/>
          <w:b/>
          <w:i/>
          <w:sz w:val="25"/>
        </w:rPr>
      </w:pPr>
    </w:p>
    <w:p w:rsidR="00B94118" w:rsidRDefault="00B94118">
      <w:pPr>
        <w:rPr>
          <w:rFonts w:ascii="Calibri"/>
          <w:sz w:val="25"/>
        </w:rPr>
        <w:sectPr w:rsidR="00B94118">
          <w:pgSz w:w="11910" w:h="16840"/>
          <w:pgMar w:top="540" w:right="560" w:bottom="280" w:left="520" w:header="720" w:footer="720" w:gutter="0"/>
          <w:cols w:space="720"/>
        </w:sectPr>
      </w:pPr>
    </w:p>
    <w:p w:rsidR="00B94118" w:rsidRDefault="00091089">
      <w:pPr>
        <w:spacing w:before="118" w:line="247" w:lineRule="auto"/>
        <w:ind w:left="1372" w:right="62" w:hanging="267"/>
        <w:rPr>
          <w:rFonts w:ascii="Trebuchet MS" w:hAnsi="Trebuchet MS"/>
          <w:sz w:val="14"/>
        </w:rPr>
      </w:pPr>
      <w:r>
        <w:pict>
          <v:group id="docshapegroup458" o:spid="_x0000_s1273" style="position:absolute;left:0;text-align:left;margin-left:170.2pt;margin-top:7pt;width:157.95pt;height:193.75pt;z-index:15767040;mso-position-horizontal-relative:page" coordorigin="3404,140" coordsize="3159,3875">
            <v:shape id="docshape459" o:spid="_x0000_s1279" style="position:absolute;left:3405;top:140;width:3157;height:3875" coordorigin="3406,140" coordsize="3157,3875" o:spt="100" adj="0,,0" path="m4159,3717r-753,l3406,4014r753,l4159,3717xm4361,3270r-955,l3406,3567r955,l4361,3270xm4361,2823r-955,l3406,3120r955,l4361,2823xm4641,2375r-1235,l3406,2673r1235,l4641,2375xm4732,1928r-1326,l3406,2226r1326,l4732,1928xm5299,1481r-1893,l3406,1779r1893,l5299,1481xm5403,1034r-1997,l3406,1332r1997,l5403,1034xm5690,587r-2284,l3406,885r2284,l5690,587xm6562,140r-3156,l3406,438r3156,l6562,140xe" fillcolor="#009b3c" stroked="f">
              <v:stroke joinstyle="round"/>
              <v:formulas/>
              <v:path arrowok="t" o:connecttype="segments"/>
            </v:shape>
            <v:line id="_x0000_s1278" style="position:absolute" from="3406,4014" to="3406,140" strokeweight=".07725mm"/>
            <v:shape id="docshape460" o:spid="_x0000_s1277" type="#_x0000_t202" style="position:absolute;left:5416;top:612;width:727;height:1109" filled="f" stroked="f">
              <v:textbox inset="0,0,0,0">
                <w:txbxContent>
                  <w:p w:rsidR="00B94118" w:rsidRDefault="00091089">
                    <w:pPr>
                      <w:spacing w:before="27"/>
                      <w:ind w:left="389"/>
                      <w:rPr>
                        <w:b/>
                        <w:sz w:val="15"/>
                      </w:rPr>
                    </w:pPr>
                    <w:r>
                      <w:rPr>
                        <w:b/>
                        <w:color w:val="484442"/>
                        <w:spacing w:val="-5"/>
                        <w:w w:val="105"/>
                        <w:sz w:val="15"/>
                      </w:rPr>
                      <w:t>35%</w:t>
                    </w:r>
                  </w:p>
                  <w:p w:rsidR="00B94118" w:rsidRDefault="00B94118">
                    <w:pPr>
                      <w:spacing w:before="10"/>
                      <w:rPr>
                        <w:b/>
                        <w:sz w:val="23"/>
                      </w:rPr>
                    </w:pPr>
                  </w:p>
                  <w:p w:rsidR="00B94118" w:rsidRDefault="00091089">
                    <w:pPr>
                      <w:ind w:left="123"/>
                      <w:rPr>
                        <w:b/>
                        <w:sz w:val="15"/>
                      </w:rPr>
                    </w:pPr>
                    <w:r>
                      <w:rPr>
                        <w:b/>
                        <w:color w:val="484442"/>
                        <w:spacing w:val="-5"/>
                        <w:w w:val="105"/>
                        <w:sz w:val="15"/>
                      </w:rPr>
                      <w:t>29%</w:t>
                    </w:r>
                  </w:p>
                  <w:p w:rsidR="00B94118" w:rsidRDefault="00B94118">
                    <w:pPr>
                      <w:spacing w:before="10"/>
                      <w:rPr>
                        <w:b/>
                        <w:sz w:val="23"/>
                      </w:rPr>
                    </w:pPr>
                  </w:p>
                  <w:p w:rsidR="00B94118" w:rsidRDefault="00091089">
                    <w:pPr>
                      <w:spacing w:before="1"/>
                      <w:rPr>
                        <w:b/>
                        <w:sz w:val="15"/>
                      </w:rPr>
                    </w:pPr>
                    <w:r>
                      <w:rPr>
                        <w:b/>
                        <w:color w:val="484442"/>
                        <w:spacing w:val="-5"/>
                        <w:w w:val="105"/>
                        <w:sz w:val="15"/>
                      </w:rPr>
                      <w:t>27%</w:t>
                    </w:r>
                  </w:p>
                </w:txbxContent>
              </v:textbox>
            </v:shape>
            <v:shape id="docshape461" o:spid="_x0000_s1276" type="#_x0000_t202" style="position:absolute;left:4749;top:1953;width:414;height:662" filled="f" stroked="f">
              <v:textbox inset="0,0,0,0">
                <w:txbxContent>
                  <w:p w:rsidR="00B94118" w:rsidRDefault="00091089">
                    <w:pPr>
                      <w:spacing w:before="27"/>
                      <w:ind w:left="75"/>
                      <w:rPr>
                        <w:b/>
                        <w:sz w:val="15"/>
                      </w:rPr>
                    </w:pPr>
                    <w:r>
                      <w:rPr>
                        <w:b/>
                        <w:color w:val="484442"/>
                        <w:spacing w:val="-5"/>
                        <w:w w:val="105"/>
                        <w:sz w:val="15"/>
                      </w:rPr>
                      <w:t>16%</w:t>
                    </w:r>
                  </w:p>
                  <w:p w:rsidR="00B94118" w:rsidRDefault="00B94118">
                    <w:pPr>
                      <w:spacing w:before="10"/>
                      <w:rPr>
                        <w:b/>
                        <w:sz w:val="23"/>
                      </w:rPr>
                    </w:pPr>
                  </w:p>
                  <w:p w:rsidR="00B94118" w:rsidRDefault="00091089">
                    <w:pPr>
                      <w:rPr>
                        <w:b/>
                        <w:sz w:val="15"/>
                      </w:rPr>
                    </w:pPr>
                    <w:r>
                      <w:rPr>
                        <w:b/>
                        <w:color w:val="484442"/>
                        <w:spacing w:val="-5"/>
                        <w:w w:val="105"/>
                        <w:sz w:val="15"/>
                      </w:rPr>
                      <w:t>15%</w:t>
                    </w:r>
                  </w:p>
                </w:txbxContent>
              </v:textbox>
            </v:shape>
            <v:shape id="docshape462" o:spid="_x0000_s1275" type="#_x0000_t202" style="position:absolute;left:4482;top:2847;width:267;height:662" filled="f" stroked="f">
              <v:textbox inset="0,0,0,0">
                <w:txbxContent>
                  <w:p w:rsidR="00B94118" w:rsidRDefault="00091089">
                    <w:pPr>
                      <w:spacing w:before="27"/>
                      <w:ind w:left="17"/>
                      <w:rPr>
                        <w:b/>
                        <w:sz w:val="15"/>
                      </w:rPr>
                    </w:pPr>
                    <w:r>
                      <w:rPr>
                        <w:b/>
                        <w:color w:val="484442"/>
                        <w:spacing w:val="-5"/>
                        <w:w w:val="105"/>
                        <w:sz w:val="15"/>
                      </w:rPr>
                      <w:t>9%</w:t>
                    </w:r>
                  </w:p>
                  <w:p w:rsidR="00B94118" w:rsidRDefault="00B94118">
                    <w:pPr>
                      <w:spacing w:before="10"/>
                      <w:rPr>
                        <w:b/>
                        <w:sz w:val="23"/>
                      </w:rPr>
                    </w:pPr>
                  </w:p>
                  <w:p w:rsidR="00B94118" w:rsidRDefault="00091089">
                    <w:pPr>
                      <w:rPr>
                        <w:b/>
                        <w:sz w:val="15"/>
                      </w:rPr>
                    </w:pPr>
                    <w:r>
                      <w:rPr>
                        <w:b/>
                        <w:color w:val="484442"/>
                        <w:spacing w:val="-5"/>
                        <w:w w:val="105"/>
                        <w:sz w:val="15"/>
                      </w:rPr>
                      <w:t>9%</w:t>
                    </w:r>
                  </w:p>
                </w:txbxContent>
              </v:textbox>
            </v:shape>
            <v:shape id="docshape463" o:spid="_x0000_s1274" type="#_x0000_t202" style="position:absolute;left:4272;top:3741;width:249;height:215" filled="f" stroked="f">
              <v:textbox inset="0,0,0,0">
                <w:txbxContent>
                  <w:p w:rsidR="00B94118" w:rsidRDefault="00091089">
                    <w:pPr>
                      <w:spacing w:before="27"/>
                      <w:rPr>
                        <w:b/>
                        <w:sz w:val="15"/>
                      </w:rPr>
                    </w:pPr>
                    <w:r>
                      <w:rPr>
                        <w:b/>
                        <w:color w:val="484442"/>
                        <w:spacing w:val="-5"/>
                        <w:w w:val="105"/>
                        <w:sz w:val="15"/>
                      </w:rPr>
                      <w:t>5%</w:t>
                    </w:r>
                  </w:p>
                </w:txbxContent>
              </v:textbox>
            </v:shape>
            <w10:wrap anchorx="page"/>
          </v:group>
        </w:pict>
      </w:r>
      <w:r>
        <w:rPr>
          <w:rFonts w:ascii="Trebuchet MS" w:hAnsi="Trebuchet MS"/>
          <w:spacing w:val="-2"/>
          <w:w w:val="105"/>
          <w:sz w:val="14"/>
        </w:rPr>
        <w:t>Tip</w:t>
      </w:r>
      <w:r>
        <w:rPr>
          <w:rFonts w:ascii="Trebuchet MS" w:hAnsi="Trebuchet MS"/>
          <w:spacing w:val="-12"/>
          <w:w w:val="105"/>
          <w:sz w:val="14"/>
        </w:rPr>
        <w:t xml:space="preserve"> </w:t>
      </w:r>
      <w:r>
        <w:rPr>
          <w:rFonts w:ascii="Trebuchet MS" w:hAnsi="Trebuchet MS"/>
          <w:spacing w:val="-2"/>
          <w:w w:val="105"/>
          <w:sz w:val="14"/>
        </w:rPr>
        <w:t>through</w:t>
      </w:r>
      <w:r>
        <w:rPr>
          <w:rFonts w:ascii="Trebuchet MS" w:hAnsi="Trebuchet MS"/>
          <w:spacing w:val="-11"/>
          <w:w w:val="105"/>
          <w:sz w:val="14"/>
        </w:rPr>
        <w:t xml:space="preserve"> </w:t>
      </w:r>
      <w:r>
        <w:rPr>
          <w:rFonts w:ascii="Trebuchet MS" w:hAnsi="Trebuchet MS"/>
          <w:spacing w:val="-2"/>
          <w:w w:val="105"/>
          <w:sz w:val="14"/>
        </w:rPr>
        <w:t>a</w:t>
      </w:r>
      <w:r>
        <w:rPr>
          <w:rFonts w:ascii="Trebuchet MS" w:hAnsi="Trebuchet MS"/>
          <w:spacing w:val="-11"/>
          <w:w w:val="105"/>
          <w:sz w:val="14"/>
        </w:rPr>
        <w:t xml:space="preserve"> </w:t>
      </w:r>
      <w:r>
        <w:rPr>
          <w:rFonts w:ascii="Trebuchet MS" w:hAnsi="Trebuchet MS"/>
          <w:spacing w:val="-2"/>
          <w:w w:val="105"/>
          <w:sz w:val="14"/>
        </w:rPr>
        <w:t>conﬁdential reporting</w:t>
      </w:r>
      <w:r>
        <w:rPr>
          <w:rFonts w:ascii="Trebuchet MS" w:hAnsi="Trebuchet MS"/>
          <w:spacing w:val="-10"/>
          <w:w w:val="105"/>
          <w:sz w:val="14"/>
        </w:rPr>
        <w:t xml:space="preserve"> </w:t>
      </w:r>
      <w:r>
        <w:rPr>
          <w:rFonts w:ascii="Trebuchet MS" w:hAnsi="Trebuchet MS"/>
          <w:spacing w:val="-2"/>
          <w:w w:val="105"/>
          <w:sz w:val="14"/>
        </w:rPr>
        <w:t>mechanism</w:t>
      </w:r>
    </w:p>
    <w:p w:rsidR="00B94118" w:rsidRDefault="00B94118">
      <w:pPr>
        <w:pStyle w:val="BodyText"/>
        <w:spacing w:before="2"/>
        <w:rPr>
          <w:rFonts w:ascii="Trebuchet MS"/>
          <w:sz w:val="16"/>
        </w:rPr>
      </w:pPr>
    </w:p>
    <w:p w:rsidR="00B94118" w:rsidRDefault="00091089">
      <w:pPr>
        <w:ind w:left="722"/>
        <w:rPr>
          <w:rFonts w:ascii="Trebuchet MS" w:hAnsi="Trebuchet MS"/>
          <w:sz w:val="14"/>
        </w:rPr>
      </w:pPr>
      <w:r>
        <w:rPr>
          <w:rFonts w:ascii="Trebuchet MS" w:hAnsi="Trebuchet MS"/>
          <w:spacing w:val="-2"/>
          <w:w w:val="105"/>
          <w:sz w:val="14"/>
        </w:rPr>
        <w:t>Management</w:t>
      </w:r>
      <w:r>
        <w:rPr>
          <w:rFonts w:ascii="Trebuchet MS" w:hAnsi="Trebuchet MS"/>
          <w:spacing w:val="-1"/>
          <w:w w:val="105"/>
          <w:sz w:val="14"/>
        </w:rPr>
        <w:t xml:space="preserve"> </w:t>
      </w:r>
      <w:r>
        <w:rPr>
          <w:rFonts w:ascii="Trebuchet MS" w:hAnsi="Trebuchet MS"/>
          <w:spacing w:val="-2"/>
          <w:w w:val="105"/>
          <w:sz w:val="14"/>
        </w:rPr>
        <w:t>or</w:t>
      </w:r>
      <w:r>
        <w:rPr>
          <w:rFonts w:ascii="Trebuchet MS" w:hAnsi="Trebuchet MS"/>
          <w:w w:val="105"/>
          <w:sz w:val="14"/>
        </w:rPr>
        <w:t xml:space="preserve"> </w:t>
      </w:r>
      <w:r>
        <w:rPr>
          <w:rFonts w:ascii="Trebuchet MS" w:hAnsi="Trebuchet MS"/>
          <w:spacing w:val="-2"/>
          <w:w w:val="105"/>
          <w:sz w:val="14"/>
        </w:rPr>
        <w:t>ﬁ</w:t>
      </w:r>
      <w:r>
        <w:rPr>
          <w:rFonts w:ascii="Trebuchet MS" w:hAnsi="Trebuchet MS"/>
          <w:spacing w:val="-2"/>
          <w:w w:val="105"/>
          <w:sz w:val="14"/>
        </w:rPr>
        <w:t>nancial</w:t>
      </w:r>
      <w:r>
        <w:rPr>
          <w:rFonts w:ascii="Trebuchet MS" w:hAnsi="Trebuchet MS"/>
          <w:spacing w:val="-1"/>
          <w:w w:val="105"/>
          <w:sz w:val="14"/>
        </w:rPr>
        <w:t xml:space="preserve"> </w:t>
      </w:r>
      <w:r>
        <w:rPr>
          <w:rFonts w:ascii="Trebuchet MS" w:hAnsi="Trebuchet MS"/>
          <w:spacing w:val="-2"/>
          <w:w w:val="105"/>
          <w:sz w:val="14"/>
        </w:rPr>
        <w:t>review</w:t>
      </w:r>
    </w:p>
    <w:p w:rsidR="00B94118" w:rsidRDefault="00091089">
      <w:pPr>
        <w:spacing w:before="5"/>
        <w:rPr>
          <w:rFonts w:ascii="Trebuchet MS"/>
          <w:sz w:val="16"/>
        </w:rPr>
      </w:pPr>
      <w:r>
        <w:br w:type="column"/>
      </w:r>
    </w:p>
    <w:p w:rsidR="00B94118" w:rsidRDefault="00091089">
      <w:pPr>
        <w:ind w:left="722"/>
        <w:rPr>
          <w:b/>
          <w:sz w:val="15"/>
        </w:rPr>
      </w:pPr>
      <w:r>
        <w:rPr>
          <w:b/>
          <w:color w:val="484442"/>
          <w:spacing w:val="-5"/>
          <w:w w:val="105"/>
          <w:sz w:val="15"/>
        </w:rPr>
        <w:t>51%</w:t>
      </w:r>
    </w:p>
    <w:p w:rsidR="00B94118" w:rsidRDefault="00B94118">
      <w:pPr>
        <w:rPr>
          <w:sz w:val="15"/>
        </w:rPr>
        <w:sectPr w:rsidR="00B94118">
          <w:type w:val="continuous"/>
          <w:pgSz w:w="11910" w:h="16840"/>
          <w:pgMar w:top="1920" w:right="560" w:bottom="280" w:left="520" w:header="720" w:footer="720" w:gutter="0"/>
          <w:cols w:num="2" w:space="720" w:equalWidth="0">
            <w:col w:w="2818" w:space="2636"/>
            <w:col w:w="5376"/>
          </w:cols>
        </w:sectPr>
      </w:pPr>
    </w:p>
    <w:p w:rsidR="00B94118" w:rsidRDefault="00B94118">
      <w:pPr>
        <w:pStyle w:val="BodyText"/>
        <w:spacing w:before="5"/>
        <w:rPr>
          <w:b/>
          <w:sz w:val="14"/>
        </w:rPr>
      </w:pPr>
    </w:p>
    <w:p w:rsidR="00B94118" w:rsidRDefault="00091089">
      <w:pPr>
        <w:spacing w:before="118"/>
        <w:ind w:left="1915"/>
        <w:rPr>
          <w:rFonts w:ascii="Trebuchet MS"/>
          <w:sz w:val="14"/>
        </w:rPr>
      </w:pPr>
      <w:r>
        <w:rPr>
          <w:rFonts w:ascii="Trebuchet MS"/>
          <w:sz w:val="14"/>
        </w:rPr>
        <w:t>Internal</w:t>
      </w:r>
      <w:r>
        <w:rPr>
          <w:rFonts w:ascii="Trebuchet MS"/>
          <w:spacing w:val="-9"/>
          <w:sz w:val="14"/>
        </w:rPr>
        <w:t xml:space="preserve"> </w:t>
      </w:r>
      <w:r>
        <w:rPr>
          <w:rFonts w:ascii="Trebuchet MS"/>
          <w:spacing w:val="-2"/>
          <w:w w:val="105"/>
          <w:sz w:val="14"/>
        </w:rPr>
        <w:t>audit</w:t>
      </w:r>
    </w:p>
    <w:p w:rsidR="00B94118" w:rsidRDefault="00B94118">
      <w:pPr>
        <w:pStyle w:val="BodyText"/>
        <w:spacing w:before="4"/>
        <w:rPr>
          <w:rFonts w:ascii="Trebuchet MS"/>
          <w:sz w:val="14"/>
        </w:rPr>
      </w:pPr>
    </w:p>
    <w:p w:rsidR="00B94118" w:rsidRDefault="00091089">
      <w:pPr>
        <w:spacing w:before="118"/>
        <w:ind w:left="1069"/>
        <w:rPr>
          <w:rFonts w:ascii="Trebuchet MS"/>
          <w:sz w:val="14"/>
        </w:rPr>
      </w:pPr>
      <w:r>
        <w:rPr>
          <w:rFonts w:ascii="Trebuchet MS"/>
          <w:sz w:val="14"/>
        </w:rPr>
        <w:t>Direct</w:t>
      </w:r>
      <w:r>
        <w:rPr>
          <w:rFonts w:ascii="Trebuchet MS"/>
          <w:spacing w:val="-8"/>
          <w:sz w:val="14"/>
        </w:rPr>
        <w:t xml:space="preserve"> </w:t>
      </w:r>
      <w:r>
        <w:rPr>
          <w:rFonts w:ascii="Trebuchet MS"/>
          <w:sz w:val="14"/>
        </w:rPr>
        <w:t>report</w:t>
      </w:r>
      <w:r>
        <w:rPr>
          <w:rFonts w:ascii="Trebuchet MS"/>
          <w:spacing w:val="-7"/>
          <w:sz w:val="14"/>
        </w:rPr>
        <w:t xml:space="preserve"> </w:t>
      </w:r>
      <w:r>
        <w:rPr>
          <w:rFonts w:ascii="Trebuchet MS"/>
          <w:sz w:val="14"/>
        </w:rPr>
        <w:t>to</w:t>
      </w:r>
      <w:r>
        <w:rPr>
          <w:rFonts w:ascii="Trebuchet MS"/>
          <w:spacing w:val="-7"/>
          <w:sz w:val="14"/>
        </w:rPr>
        <w:t xml:space="preserve"> </w:t>
      </w:r>
      <w:r>
        <w:rPr>
          <w:rFonts w:ascii="Trebuchet MS"/>
          <w:sz w:val="14"/>
        </w:rPr>
        <w:t>a</w:t>
      </w:r>
      <w:r>
        <w:rPr>
          <w:rFonts w:ascii="Trebuchet MS"/>
          <w:spacing w:val="-7"/>
          <w:sz w:val="14"/>
        </w:rPr>
        <w:t xml:space="preserve"> </w:t>
      </w:r>
      <w:r>
        <w:rPr>
          <w:rFonts w:ascii="Trebuchet MS"/>
          <w:spacing w:val="-2"/>
          <w:sz w:val="14"/>
        </w:rPr>
        <w:t>manager</w:t>
      </w:r>
    </w:p>
    <w:p w:rsidR="00B94118" w:rsidRDefault="00B94118">
      <w:pPr>
        <w:pStyle w:val="BodyText"/>
        <w:spacing w:before="11"/>
        <w:rPr>
          <w:rFonts w:ascii="Trebuchet MS"/>
          <w:sz w:val="15"/>
        </w:rPr>
      </w:pPr>
    </w:p>
    <w:p w:rsidR="00B94118" w:rsidRDefault="00091089">
      <w:pPr>
        <w:spacing w:before="118"/>
        <w:ind w:left="2450"/>
        <w:rPr>
          <w:rFonts w:ascii="Trebuchet MS"/>
          <w:sz w:val="12"/>
        </w:rPr>
      </w:pPr>
      <w:r>
        <w:rPr>
          <w:rFonts w:ascii="Trebuchet MS"/>
          <w:spacing w:val="-2"/>
          <w:w w:val="110"/>
          <w:sz w:val="12"/>
        </w:rPr>
        <w:t>Other</w:t>
      </w:r>
    </w:p>
    <w:p w:rsidR="00B94118" w:rsidRDefault="00B94118">
      <w:pPr>
        <w:pStyle w:val="BodyText"/>
        <w:spacing w:before="8"/>
        <w:rPr>
          <w:rFonts w:ascii="Trebuchet MS"/>
          <w:sz w:val="14"/>
        </w:rPr>
      </w:pPr>
    </w:p>
    <w:p w:rsidR="00B94118" w:rsidRDefault="00091089">
      <w:pPr>
        <w:spacing w:before="119"/>
        <w:ind w:left="319"/>
        <w:rPr>
          <w:rFonts w:ascii="Trebuchet MS" w:hAnsi="Trebuchet MS"/>
          <w:sz w:val="14"/>
        </w:rPr>
      </w:pPr>
      <w:r>
        <w:rPr>
          <w:rFonts w:ascii="Trebuchet MS" w:hAnsi="Trebuchet MS"/>
          <w:sz w:val="14"/>
        </w:rPr>
        <w:t>Notiﬁed</w:t>
      </w:r>
      <w:r>
        <w:rPr>
          <w:rFonts w:ascii="Trebuchet MS" w:hAnsi="Trebuchet MS"/>
          <w:spacing w:val="-4"/>
          <w:sz w:val="14"/>
        </w:rPr>
        <w:t xml:space="preserve"> </w:t>
      </w:r>
      <w:r>
        <w:rPr>
          <w:rFonts w:ascii="Trebuchet MS" w:hAnsi="Trebuchet MS"/>
          <w:sz w:val="14"/>
        </w:rPr>
        <w:t>by</w:t>
      </w:r>
      <w:r>
        <w:rPr>
          <w:rFonts w:ascii="Trebuchet MS" w:hAnsi="Trebuchet MS"/>
          <w:spacing w:val="-3"/>
          <w:sz w:val="14"/>
        </w:rPr>
        <w:t xml:space="preserve"> </w:t>
      </w:r>
      <w:r>
        <w:rPr>
          <w:rFonts w:ascii="Trebuchet MS" w:hAnsi="Trebuchet MS"/>
          <w:sz w:val="14"/>
        </w:rPr>
        <w:t>law</w:t>
      </w:r>
      <w:r>
        <w:rPr>
          <w:rFonts w:ascii="Trebuchet MS" w:hAnsi="Trebuchet MS"/>
          <w:spacing w:val="-3"/>
          <w:sz w:val="14"/>
        </w:rPr>
        <w:t xml:space="preserve"> </w:t>
      </w:r>
      <w:r>
        <w:rPr>
          <w:rFonts w:ascii="Trebuchet MS" w:hAnsi="Trebuchet MS"/>
          <w:spacing w:val="-2"/>
          <w:sz w:val="14"/>
        </w:rPr>
        <w:t>enforcement/regulator</w:t>
      </w:r>
    </w:p>
    <w:p w:rsidR="00B94118" w:rsidRDefault="00B94118">
      <w:pPr>
        <w:pStyle w:val="BodyText"/>
        <w:spacing w:before="3"/>
        <w:rPr>
          <w:rFonts w:ascii="Trebuchet MS"/>
          <w:sz w:val="14"/>
        </w:rPr>
      </w:pPr>
    </w:p>
    <w:p w:rsidR="00B94118" w:rsidRDefault="00091089">
      <w:pPr>
        <w:spacing w:before="119"/>
        <w:ind w:left="529"/>
        <w:rPr>
          <w:rFonts w:ascii="Trebuchet MS"/>
          <w:sz w:val="14"/>
        </w:rPr>
      </w:pPr>
      <w:r>
        <w:rPr>
          <w:rFonts w:ascii="Trebuchet MS"/>
          <w:sz w:val="14"/>
        </w:rPr>
        <w:t>IT</w:t>
      </w:r>
      <w:r>
        <w:rPr>
          <w:rFonts w:ascii="Trebuchet MS"/>
          <w:spacing w:val="-10"/>
          <w:sz w:val="14"/>
        </w:rPr>
        <w:t xml:space="preserve"> </w:t>
      </w:r>
      <w:r>
        <w:rPr>
          <w:rFonts w:ascii="Trebuchet MS"/>
          <w:sz w:val="14"/>
        </w:rPr>
        <w:t>controls</w:t>
      </w:r>
      <w:r>
        <w:rPr>
          <w:rFonts w:ascii="Trebuchet MS"/>
          <w:spacing w:val="-10"/>
          <w:sz w:val="14"/>
        </w:rPr>
        <w:t xml:space="preserve"> </w:t>
      </w:r>
      <w:r>
        <w:rPr>
          <w:rFonts w:ascii="Trebuchet MS"/>
          <w:sz w:val="14"/>
        </w:rPr>
        <w:t>or</w:t>
      </w:r>
      <w:r>
        <w:rPr>
          <w:rFonts w:ascii="Trebuchet MS"/>
          <w:spacing w:val="-10"/>
          <w:sz w:val="14"/>
        </w:rPr>
        <w:t xml:space="preserve"> </w:t>
      </w:r>
      <w:r>
        <w:rPr>
          <w:rFonts w:ascii="Trebuchet MS"/>
          <w:sz w:val="14"/>
        </w:rPr>
        <w:t>electronic</w:t>
      </w:r>
      <w:r>
        <w:rPr>
          <w:rFonts w:ascii="Trebuchet MS"/>
          <w:spacing w:val="-10"/>
          <w:sz w:val="14"/>
        </w:rPr>
        <w:t xml:space="preserve"> </w:t>
      </w:r>
      <w:r>
        <w:rPr>
          <w:rFonts w:ascii="Trebuchet MS"/>
          <w:spacing w:val="-2"/>
          <w:sz w:val="14"/>
        </w:rPr>
        <w:t>monitoring</w:t>
      </w:r>
    </w:p>
    <w:p w:rsidR="00B94118" w:rsidRDefault="00B94118">
      <w:pPr>
        <w:pStyle w:val="BodyText"/>
        <w:spacing w:before="3"/>
        <w:rPr>
          <w:rFonts w:ascii="Trebuchet MS"/>
          <w:sz w:val="14"/>
        </w:rPr>
      </w:pPr>
    </w:p>
    <w:p w:rsidR="00B94118" w:rsidRDefault="00091089">
      <w:pPr>
        <w:spacing w:before="119"/>
        <w:ind w:left="1886"/>
        <w:rPr>
          <w:rFonts w:ascii="Trebuchet MS"/>
          <w:sz w:val="14"/>
        </w:rPr>
      </w:pPr>
      <w:r>
        <w:rPr>
          <w:rFonts w:ascii="Trebuchet MS"/>
          <w:spacing w:val="-2"/>
          <w:w w:val="105"/>
          <w:sz w:val="14"/>
        </w:rPr>
        <w:t>Data</w:t>
      </w:r>
      <w:r>
        <w:rPr>
          <w:rFonts w:ascii="Trebuchet MS"/>
          <w:spacing w:val="-7"/>
          <w:w w:val="105"/>
          <w:sz w:val="14"/>
        </w:rPr>
        <w:t xml:space="preserve"> </w:t>
      </w:r>
      <w:r>
        <w:rPr>
          <w:rFonts w:ascii="Trebuchet MS"/>
          <w:spacing w:val="-2"/>
          <w:w w:val="105"/>
          <w:sz w:val="14"/>
        </w:rPr>
        <w:t>analytics</w:t>
      </w:r>
    </w:p>
    <w:p w:rsidR="00B94118" w:rsidRDefault="00B94118">
      <w:pPr>
        <w:pStyle w:val="BodyText"/>
        <w:spacing w:before="3"/>
        <w:rPr>
          <w:rFonts w:ascii="Trebuchet MS"/>
          <w:sz w:val="14"/>
        </w:rPr>
      </w:pPr>
    </w:p>
    <w:p w:rsidR="00B94118" w:rsidRDefault="00091089">
      <w:pPr>
        <w:spacing w:before="119"/>
        <w:ind w:left="1889"/>
        <w:rPr>
          <w:rFonts w:ascii="Trebuchet MS"/>
          <w:sz w:val="14"/>
        </w:rPr>
      </w:pPr>
      <w:r>
        <w:rPr>
          <w:rFonts w:ascii="Trebuchet MS"/>
          <w:spacing w:val="-2"/>
          <w:sz w:val="14"/>
        </w:rPr>
        <w:t>External</w:t>
      </w:r>
      <w:r>
        <w:rPr>
          <w:rFonts w:ascii="Trebuchet MS"/>
          <w:spacing w:val="3"/>
          <w:sz w:val="14"/>
        </w:rPr>
        <w:t xml:space="preserve"> </w:t>
      </w:r>
      <w:r>
        <w:rPr>
          <w:rFonts w:ascii="Trebuchet MS"/>
          <w:spacing w:val="-2"/>
          <w:sz w:val="14"/>
        </w:rPr>
        <w:t>audit</w:t>
      </w: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spacing w:before="6"/>
        <w:rPr>
          <w:rFonts w:ascii="Trebuchet MS"/>
          <w:sz w:val="25"/>
        </w:rPr>
      </w:pPr>
    </w:p>
    <w:p w:rsidR="00B94118" w:rsidRDefault="00091089">
      <w:pPr>
        <w:pStyle w:val="Heading8"/>
        <w:spacing w:line="247" w:lineRule="auto"/>
        <w:ind w:left="438"/>
      </w:pPr>
      <w:r>
        <w:rPr>
          <w:w w:val="110"/>
        </w:rPr>
        <w:t>How</w:t>
      </w:r>
      <w:r>
        <w:rPr>
          <w:spacing w:val="-12"/>
          <w:w w:val="110"/>
        </w:rPr>
        <w:t xml:space="preserve"> </w:t>
      </w:r>
      <w:r>
        <w:rPr>
          <w:w w:val="110"/>
        </w:rPr>
        <w:t>comfortable</w:t>
      </w:r>
      <w:r>
        <w:rPr>
          <w:spacing w:val="-11"/>
          <w:w w:val="110"/>
        </w:rPr>
        <w:t xml:space="preserve"> </w:t>
      </w:r>
      <w:r>
        <w:rPr>
          <w:w w:val="110"/>
        </w:rPr>
        <w:t>are</w:t>
      </w:r>
      <w:r>
        <w:rPr>
          <w:spacing w:val="-8"/>
          <w:w w:val="110"/>
        </w:rPr>
        <w:t xml:space="preserve"> </w:t>
      </w:r>
      <w:r>
        <w:rPr>
          <w:w w:val="110"/>
        </w:rPr>
        <w:t>you</w:t>
      </w:r>
      <w:r>
        <w:rPr>
          <w:spacing w:val="-5"/>
          <w:w w:val="110"/>
        </w:rPr>
        <w:t xml:space="preserve"> </w:t>
      </w:r>
      <w:r>
        <w:rPr>
          <w:w w:val="110"/>
        </w:rPr>
        <w:t>that</w:t>
      </w:r>
      <w:r>
        <w:rPr>
          <w:spacing w:val="-5"/>
          <w:w w:val="110"/>
        </w:rPr>
        <w:t xml:space="preserve"> </w:t>
      </w:r>
      <w:r>
        <w:rPr>
          <w:w w:val="110"/>
        </w:rPr>
        <w:t>your</w:t>
      </w:r>
      <w:r>
        <w:rPr>
          <w:spacing w:val="-5"/>
          <w:w w:val="110"/>
        </w:rPr>
        <w:t xml:space="preserve"> </w:t>
      </w:r>
      <w:r>
        <w:rPr>
          <w:w w:val="110"/>
        </w:rPr>
        <w:t>organisation's</w:t>
      </w:r>
      <w:r>
        <w:rPr>
          <w:spacing w:val="-5"/>
          <w:w w:val="110"/>
        </w:rPr>
        <w:t xml:space="preserve"> </w:t>
      </w:r>
      <w:r>
        <w:rPr>
          <w:w w:val="110"/>
        </w:rPr>
        <w:t>key</w:t>
      </w:r>
      <w:r>
        <w:rPr>
          <w:spacing w:val="-5"/>
          <w:w w:val="110"/>
        </w:rPr>
        <w:t xml:space="preserve"> </w:t>
      </w:r>
      <w:r>
        <w:rPr>
          <w:rFonts w:ascii="Trebuchet MS" w:hAnsi="Trebuchet MS"/>
          <w:w w:val="110"/>
        </w:rPr>
        <w:t>detection</w:t>
      </w:r>
      <w:r>
        <w:rPr>
          <w:rFonts w:ascii="Trebuchet MS" w:hAnsi="Trebuchet MS"/>
          <w:spacing w:val="-15"/>
          <w:w w:val="110"/>
        </w:rPr>
        <w:t xml:space="preserve"> </w:t>
      </w:r>
      <w:r>
        <w:rPr>
          <w:rFonts w:ascii="Trebuchet MS" w:hAnsi="Trebuchet MS"/>
          <w:w w:val="110"/>
        </w:rPr>
        <w:t>controls</w:t>
      </w:r>
      <w:r>
        <w:rPr>
          <w:rFonts w:ascii="Trebuchet MS" w:hAnsi="Trebuchet MS"/>
          <w:spacing w:val="-15"/>
          <w:w w:val="110"/>
        </w:rPr>
        <w:t xml:space="preserve"> </w:t>
      </w:r>
      <w:r>
        <w:rPr>
          <w:rFonts w:ascii="Trebuchet MS" w:hAnsi="Trebuchet MS"/>
          <w:w w:val="110"/>
        </w:rPr>
        <w:t>are</w:t>
      </w:r>
      <w:r>
        <w:rPr>
          <w:rFonts w:ascii="Trebuchet MS" w:hAnsi="Trebuchet MS"/>
          <w:spacing w:val="-15"/>
          <w:w w:val="110"/>
        </w:rPr>
        <w:t xml:space="preserve"> </w:t>
      </w:r>
      <w:r>
        <w:rPr>
          <w:rFonts w:ascii="Trebuchet MS" w:hAnsi="Trebuchet MS"/>
          <w:w w:val="110"/>
        </w:rPr>
        <w:t>eﬀective</w:t>
      </w:r>
      <w:r>
        <w:rPr>
          <w:rFonts w:ascii="Trebuchet MS" w:hAnsi="Trebuchet MS"/>
          <w:w w:val="110"/>
        </w:rPr>
        <w:t xml:space="preserve"> </w:t>
      </w:r>
      <w:r>
        <w:rPr>
          <w:w w:val="115"/>
        </w:rPr>
        <w:t>and proportionate to your bribery and corruption risk?</w:t>
      </w:r>
    </w:p>
    <w:p w:rsidR="00B94118" w:rsidRDefault="00B94118">
      <w:pPr>
        <w:pStyle w:val="BodyText"/>
        <w:spacing w:before="2"/>
        <w:rPr>
          <w:rFonts w:ascii="Calibri"/>
          <w:b/>
          <w:i/>
          <w:sz w:val="16"/>
        </w:rPr>
      </w:pPr>
    </w:p>
    <w:p w:rsidR="00B94118" w:rsidRDefault="00091089">
      <w:pPr>
        <w:spacing w:before="121"/>
        <w:ind w:left="2051"/>
        <w:rPr>
          <w:b/>
          <w:sz w:val="17"/>
        </w:rPr>
      </w:pPr>
      <w:r>
        <w:pict>
          <v:group id="docshapegroup464" o:spid="_x0000_s1267" style="position:absolute;left:0;text-align:left;margin-left:47.9pt;margin-top:10.5pt;width:106.4pt;height:106.45pt;z-index:-17539072;mso-position-horizontal-relative:page" coordorigin="958,210" coordsize="2128,2129">
            <v:shape id="docshape465" o:spid="_x0000_s1272" style="position:absolute;left:2022;top:209;width:904;height:644" coordorigin="2022,210" coordsize="904,644" path="m2022,210r,266l2097,479r73,10l2242,506r69,24l2378,559r64,36l2502,636r56,46l2610,734r48,57l2700,853,2926,713r-44,-66l2834,586r-52,-57l2727,476r-60,-49l2605,383r-65,-39l2472,309r-71,-30l2329,255r-75,-20l2178,221r-77,-9l2022,210xe" fillcolor="#6fc2b4" stroked="f">
              <v:path arrowok="t"/>
            </v:shape>
            <v:shape id="docshape466" o:spid="_x0000_s1271" style="position:absolute;left:1041;top:712;width:2046;height:1626" coordorigin="1041,713" coordsize="2046,1626" path="m2926,713l2700,853r16,27l2732,908r26,57l2785,1038r19,73l2815,1184r5,74l2818,1331r-8,72l2795,1473r-21,69l2746,1609r-33,64l2674,1734r-44,57l2580,1845r-55,49l2465,1938r-65,39l2331,2010r-73,26l2185,2055r-73,12l2038,2072r-73,-2l1893,2061r-71,-15l1754,2025r-67,-27l1623,1964r-61,-39l1505,1881r-54,-50l1402,1776r-44,-60l1319,1651r-33,-69l1041,1685r36,76l1118,1835r43,63l1207,1957r49,55l1309,2063r55,47l1422,2153r61,38l1546,2225r65,30l1677,2280r68,21l1814,2317r71,12l1955,2336r72,2l2098,2335r71,-7l2241,2315r70,-17l2381,2275r69,-27l2517,2215r66,-37l2646,2135r60,-46l2761,2040r51,-53l2859,1932r42,-59l2940,1813r34,-63l3003,1685r26,-66l3049,1551r17,-70l3077,1411r7,-70l3086,1269r-2,-71l3076,1126r-12,-71l3046,985r-22,-70l2997,846r-33,-67l2926,713xe" fillcolor="#e9771f" stroked="f">
              <v:path arrowok="t"/>
            </v:shape>
            <v:shape id="docshape467" o:spid="_x0000_s1270" style="position:absolute;left:1041;top:712;width:2046;height:1626" coordorigin="1041,713" coordsize="2046,1626" path="m2926,713l2700,853r16,27l2732,908r26,57l2785,1038r19,73l2815,1184r5,74l2818,1331r-8,72l2795,1473r-21,69l2746,1609r-33,64l2674,1734r-44,57l2580,1845r-55,49l2465,1938r-65,39l2331,2010r-73,26l2185,2055r-73,12l2038,2072r-73,-2l1893,2061r-71,-15l1754,2025r-67,-27l1623,1964r-61,-39l1505,1881r-54,-50l1402,1776r-44,-60l1319,1651r-33,-69l1041,1685r36,76l1118,1835r43,63l1207,1957r49,55l1309,2063r55,47l1422,2153r61,38l1546,2225r65,30l1677,2280r68,21l1814,2317r71,12l1955,2336r72,2l2098,2335r71,-7l2241,2315r70,-17l2381,2275r69,-27l2517,2215r66,-37l2646,2135r60,-46l2761,2040r51,-53l2859,1932r42,-59l2940,1813r34,-63l3003,1685r26,-66l3049,1551r17,-70l3077,1411r7,-70l3086,1269r-2,-71l3076,1126r-12,-71l3046,985r-22,-70l2997,846r-33,-67l2926,713xe" fillcolor="#009b3c" stroked="f">
              <v:path arrowok="t"/>
            </v:shape>
            <v:shape id="docshape468" o:spid="_x0000_s1269" style="position:absolute;left:958;top:209;width:1064;height:1476" coordorigin="958,210" coordsize="1064,1476" path="m2022,210r-84,3l1854,223r-82,17l1690,263r-79,29l1542,324r-65,36l1414,400r-58,44l1301,492r-52,50l1202,596r-44,57l1119,712r-36,62l1052,838r-27,65l1002,971r-18,69l971,1110r-9,71l958,1252r1,73l965,1397r11,72l993,1542r21,72l1041,1685r245,-103l1259,1507r-19,-76l1228,1353r-4,-79l1228,1197r11,-75l1256,1050r24,-70l1310,913r36,-63l1387,791r46,-56l1484,684r56,-46l1599,597r63,-36l1729,531r69,-24l1871,490r74,-11l2022,476r,-266xe" fillcolor="#4f535a" stroked="f">
              <v:path arrowok="t"/>
            </v:shape>
            <v:shape id="docshape469" o:spid="_x0000_s1268" style="position:absolute;left:1701;top:952;width:595;height:593" coordorigin="1702,953" coordsize="595,593" o:spt="100" adj="0,,0" path="m2031,1160r-10,-9l2009,1151r-188,l1812,1160r,25l1821,1194r200,l2031,1185r,-25xm2297,1517l2122,1342r-31,-31l2112,1281r16,-34l2137,1211r4,-38l2130,1103r-32,-60l2097,1041r,132l2083,1241r-38,56l1990,1334r-69,14l1853,1334r-56,-37l1760,1241r-14,-68l1760,1104r37,-56l1853,1011r68,-14l1990,1011r55,37l2083,1104r14,69l2097,1041r-45,-44l2051,995r-60,-31l1921,953r-69,11l1792,995r-48,48l1713,1103r-11,70l1713,1242r31,60l1792,1350r60,31l1921,1392r39,-3l1996,1379r34,-16l2052,1348r8,-6l2261,1544r6,2l2278,1546r6,-2l2297,1531r,-14xe" fillcolor="#6a6c71" stroked="f">
              <v:stroke joinstyle="round"/>
              <v:formulas/>
              <v:path arrowok="t" o:connecttype="segments"/>
            </v:shape>
            <w10:wrap anchorx="page"/>
          </v:group>
        </w:pict>
      </w:r>
      <w:r>
        <w:rPr>
          <w:b/>
          <w:color w:val="484442"/>
          <w:spacing w:val="-5"/>
          <w:sz w:val="17"/>
        </w:rPr>
        <w:t>16%</w:t>
      </w:r>
    </w:p>
    <w:p w:rsidR="00B94118" w:rsidRDefault="00091089">
      <w:pPr>
        <w:spacing w:before="31"/>
        <w:ind w:left="314"/>
        <w:rPr>
          <w:b/>
          <w:sz w:val="17"/>
        </w:rPr>
      </w:pPr>
      <w:r>
        <w:rPr>
          <w:b/>
          <w:color w:val="484442"/>
          <w:spacing w:val="-5"/>
          <w:sz w:val="17"/>
        </w:rPr>
        <w:t>31%</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spacing w:before="3"/>
        <w:rPr>
          <w:b/>
        </w:rPr>
      </w:pPr>
    </w:p>
    <w:p w:rsidR="00B94118" w:rsidRDefault="00B94118">
      <w:pPr>
        <w:sectPr w:rsidR="00B94118">
          <w:type w:val="continuous"/>
          <w:pgSz w:w="11910" w:h="16840"/>
          <w:pgMar w:top="1920" w:right="560" w:bottom="280" w:left="520" w:header="720" w:footer="720" w:gutter="0"/>
          <w:cols w:space="720"/>
        </w:sectPr>
      </w:pPr>
    </w:p>
    <w:p w:rsidR="00B94118" w:rsidRDefault="00B94118">
      <w:pPr>
        <w:pStyle w:val="BodyText"/>
        <w:spacing w:before="11"/>
        <w:rPr>
          <w:b/>
          <w:sz w:val="24"/>
        </w:rPr>
      </w:pPr>
    </w:p>
    <w:p w:rsidR="00B94118" w:rsidRDefault="00091089">
      <w:pPr>
        <w:jc w:val="right"/>
        <w:rPr>
          <w:b/>
          <w:sz w:val="17"/>
        </w:rPr>
      </w:pPr>
      <w:r>
        <w:pict>
          <v:rect id="docshape470" o:spid="_x0000_s1266" style="position:absolute;left:0;text-align:left;margin-left:180.55pt;margin-top:-7.5pt;width:8pt;height:8pt;z-index:15765504;mso-position-horizontal-relative:page" fillcolor="#6fc2b4" stroked="f">
            <w10:wrap anchorx="page"/>
          </v:rect>
        </w:pict>
      </w:r>
      <w:r>
        <w:rPr>
          <w:b/>
          <w:color w:val="484442"/>
          <w:spacing w:val="-5"/>
          <w:sz w:val="17"/>
        </w:rPr>
        <w:t>52%</w:t>
      </w:r>
    </w:p>
    <w:p w:rsidR="00B94118" w:rsidRDefault="00091089">
      <w:pPr>
        <w:spacing w:before="120"/>
        <w:ind w:left="819"/>
        <w:rPr>
          <w:sz w:val="15"/>
        </w:rPr>
      </w:pPr>
      <w:r>
        <w:br w:type="column"/>
      </w:r>
      <w:r>
        <w:rPr>
          <w:sz w:val="15"/>
        </w:rPr>
        <w:t>Extremely</w:t>
      </w:r>
      <w:r>
        <w:rPr>
          <w:spacing w:val="-10"/>
          <w:sz w:val="15"/>
        </w:rPr>
        <w:t xml:space="preserve"> </w:t>
      </w:r>
      <w:r>
        <w:rPr>
          <w:spacing w:val="-2"/>
          <w:sz w:val="15"/>
        </w:rPr>
        <w:t>comfortable</w:t>
      </w:r>
    </w:p>
    <w:p w:rsidR="00B94118" w:rsidRDefault="00091089">
      <w:pPr>
        <w:spacing w:before="120"/>
        <w:ind w:left="488"/>
        <w:rPr>
          <w:sz w:val="15"/>
        </w:rPr>
      </w:pPr>
      <w:r>
        <w:br w:type="column"/>
      </w:r>
      <w:r>
        <w:rPr>
          <w:spacing w:val="-2"/>
          <w:sz w:val="15"/>
        </w:rPr>
        <w:t>Comfortable</w:t>
      </w:r>
    </w:p>
    <w:p w:rsidR="00B94118" w:rsidRDefault="00091089">
      <w:pPr>
        <w:spacing w:before="120" w:line="249" w:lineRule="auto"/>
        <w:ind w:left="506" w:right="2473"/>
        <w:rPr>
          <w:sz w:val="15"/>
        </w:rPr>
      </w:pPr>
      <w:r>
        <w:br w:type="column"/>
      </w:r>
      <w:r>
        <w:rPr>
          <w:sz w:val="15"/>
        </w:rPr>
        <w:t>Slightly</w:t>
      </w:r>
      <w:r>
        <w:rPr>
          <w:spacing w:val="-5"/>
          <w:sz w:val="15"/>
        </w:rPr>
        <w:t xml:space="preserve"> </w:t>
      </w:r>
      <w:r>
        <w:rPr>
          <w:sz w:val="15"/>
        </w:rPr>
        <w:t xml:space="preserve">comfortable/ </w:t>
      </w:r>
      <w:proofErr w:type="gramStart"/>
      <w:r>
        <w:rPr>
          <w:w w:val="105"/>
          <w:sz w:val="15"/>
        </w:rPr>
        <w:t>Not</w:t>
      </w:r>
      <w:proofErr w:type="gramEnd"/>
      <w:r>
        <w:rPr>
          <w:spacing w:val="-7"/>
          <w:w w:val="105"/>
          <w:sz w:val="15"/>
        </w:rPr>
        <w:t xml:space="preserve"> </w:t>
      </w:r>
      <w:r>
        <w:rPr>
          <w:w w:val="105"/>
          <w:sz w:val="15"/>
        </w:rPr>
        <w:t>comfortable</w:t>
      </w:r>
    </w:p>
    <w:p w:rsidR="00B94118" w:rsidRDefault="00B94118">
      <w:pPr>
        <w:spacing w:line="249" w:lineRule="auto"/>
        <w:rPr>
          <w:sz w:val="15"/>
        </w:rPr>
        <w:sectPr w:rsidR="00B94118">
          <w:type w:val="continuous"/>
          <w:pgSz w:w="11910" w:h="16840"/>
          <w:pgMar w:top="1920" w:right="560" w:bottom="280" w:left="520" w:header="720" w:footer="720" w:gutter="0"/>
          <w:cols w:num="4" w:space="720" w:equalWidth="0">
            <w:col w:w="2487" w:space="40"/>
            <w:col w:w="2345" w:space="39"/>
            <w:col w:w="1329" w:space="40"/>
            <w:col w:w="4550"/>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10"/>
      </w:pPr>
    </w:p>
    <w:p w:rsidR="00B94118" w:rsidRDefault="00091089">
      <w:pPr>
        <w:pStyle w:val="Heading8"/>
        <w:spacing w:before="128" w:line="244" w:lineRule="auto"/>
      </w:pPr>
      <w:r>
        <w:pict>
          <v:rect id="docshape471" o:spid="_x0000_s1265" style="position:absolute;left:0;text-align:left;margin-left:283.2pt;margin-top:-62.05pt;width:8pt;height:8pt;z-index:15764992;mso-position-horizontal-relative:page" fillcolor="#009b3c" stroked="f">
            <w10:wrap anchorx="page"/>
          </v:rect>
        </w:pict>
      </w:r>
      <w:r>
        <w:pict>
          <v:rect id="docshape472" o:spid="_x0000_s1264" style="position:absolute;left:0;text-align:left;margin-left:352.55pt;margin-top:-62.05pt;width:8pt;height:8pt;z-index:15766016;mso-position-horizontal-relative:page" fillcolor="#4f535a" stroked="f">
            <w10:wrap anchorx="page"/>
          </v:rect>
        </w:pict>
      </w:r>
      <w:r>
        <w:rPr>
          <w:w w:val="110"/>
        </w:rPr>
        <w:t>How</w:t>
      </w:r>
      <w:r>
        <w:rPr>
          <w:spacing w:val="-12"/>
          <w:w w:val="110"/>
        </w:rPr>
        <w:t xml:space="preserve"> </w:t>
      </w:r>
      <w:r>
        <w:rPr>
          <w:w w:val="110"/>
        </w:rPr>
        <w:t>comfortable</w:t>
      </w:r>
      <w:r>
        <w:rPr>
          <w:spacing w:val="-11"/>
          <w:w w:val="110"/>
        </w:rPr>
        <w:t xml:space="preserve"> </w:t>
      </w:r>
      <w:r>
        <w:rPr>
          <w:w w:val="110"/>
        </w:rPr>
        <w:t>are</w:t>
      </w:r>
      <w:r>
        <w:rPr>
          <w:spacing w:val="-11"/>
          <w:w w:val="110"/>
        </w:rPr>
        <w:t xml:space="preserve"> </w:t>
      </w:r>
      <w:r>
        <w:rPr>
          <w:w w:val="110"/>
        </w:rPr>
        <w:t>you</w:t>
      </w:r>
      <w:r>
        <w:rPr>
          <w:spacing w:val="-11"/>
          <w:w w:val="110"/>
        </w:rPr>
        <w:t xml:space="preserve"> </w:t>
      </w:r>
      <w:r>
        <w:rPr>
          <w:w w:val="110"/>
        </w:rPr>
        <w:t>that</w:t>
      </w:r>
      <w:r>
        <w:rPr>
          <w:spacing w:val="-9"/>
          <w:w w:val="110"/>
        </w:rPr>
        <w:t xml:space="preserve"> </w:t>
      </w:r>
      <w:r>
        <w:rPr>
          <w:w w:val="110"/>
        </w:rPr>
        <w:t>your</w:t>
      </w:r>
      <w:r>
        <w:rPr>
          <w:spacing w:val="-7"/>
          <w:w w:val="110"/>
        </w:rPr>
        <w:t xml:space="preserve"> </w:t>
      </w:r>
      <w:r>
        <w:rPr>
          <w:w w:val="110"/>
        </w:rPr>
        <w:t>organisation's</w:t>
      </w:r>
      <w:r>
        <w:rPr>
          <w:spacing w:val="-7"/>
          <w:w w:val="110"/>
        </w:rPr>
        <w:t xml:space="preserve"> </w:t>
      </w:r>
      <w:r>
        <w:rPr>
          <w:w w:val="110"/>
        </w:rPr>
        <w:t>key</w:t>
      </w:r>
      <w:r>
        <w:rPr>
          <w:spacing w:val="-7"/>
          <w:w w:val="110"/>
        </w:rPr>
        <w:t xml:space="preserve"> </w:t>
      </w:r>
      <w:r>
        <w:rPr>
          <w:rFonts w:ascii="Trebuchet MS" w:hAnsi="Trebuchet MS"/>
          <w:w w:val="110"/>
        </w:rPr>
        <w:t>response</w:t>
      </w:r>
      <w:r>
        <w:rPr>
          <w:rFonts w:ascii="Trebuchet MS" w:hAnsi="Trebuchet MS"/>
          <w:spacing w:val="-15"/>
          <w:w w:val="110"/>
        </w:rPr>
        <w:t xml:space="preserve"> </w:t>
      </w:r>
      <w:r>
        <w:rPr>
          <w:rFonts w:ascii="Trebuchet MS" w:hAnsi="Trebuchet MS"/>
          <w:w w:val="110"/>
        </w:rPr>
        <w:t>controls</w:t>
      </w:r>
      <w:r>
        <w:rPr>
          <w:rFonts w:ascii="Trebuchet MS" w:hAnsi="Trebuchet MS"/>
          <w:spacing w:val="-15"/>
          <w:w w:val="110"/>
        </w:rPr>
        <w:t xml:space="preserve"> </w:t>
      </w:r>
      <w:r>
        <w:rPr>
          <w:rFonts w:ascii="Trebuchet MS" w:hAnsi="Trebuchet MS"/>
          <w:w w:val="110"/>
        </w:rPr>
        <w:t>are</w:t>
      </w:r>
      <w:r>
        <w:rPr>
          <w:rFonts w:ascii="Trebuchet MS" w:hAnsi="Trebuchet MS"/>
          <w:spacing w:val="-15"/>
          <w:w w:val="110"/>
        </w:rPr>
        <w:t xml:space="preserve"> </w:t>
      </w:r>
      <w:r>
        <w:rPr>
          <w:rFonts w:ascii="Trebuchet MS" w:hAnsi="Trebuchet MS"/>
          <w:w w:val="110"/>
        </w:rPr>
        <w:t>eﬀective</w:t>
      </w:r>
      <w:r>
        <w:rPr>
          <w:rFonts w:ascii="Trebuchet MS" w:hAnsi="Trebuchet MS"/>
          <w:w w:val="110"/>
        </w:rPr>
        <w:t xml:space="preserve"> </w:t>
      </w:r>
      <w:r>
        <w:rPr>
          <w:w w:val="115"/>
        </w:rPr>
        <w:t>and proportionate to your bribery and corruption risk?</w:t>
      </w:r>
    </w:p>
    <w:p w:rsidR="00B94118" w:rsidRDefault="00B94118">
      <w:pPr>
        <w:pStyle w:val="BodyText"/>
        <w:rPr>
          <w:rFonts w:ascii="Calibri"/>
          <w:b/>
          <w:i/>
          <w:sz w:val="20"/>
        </w:rPr>
      </w:pPr>
    </w:p>
    <w:p w:rsidR="00B94118" w:rsidRDefault="00B94118">
      <w:pPr>
        <w:pStyle w:val="BodyText"/>
        <w:spacing w:before="10"/>
        <w:rPr>
          <w:rFonts w:ascii="Calibri"/>
          <w:b/>
          <w:i/>
          <w:sz w:val="27"/>
        </w:rPr>
      </w:pPr>
    </w:p>
    <w:p w:rsidR="00B94118" w:rsidRDefault="00091089">
      <w:pPr>
        <w:spacing w:before="120"/>
        <w:ind w:left="2413"/>
        <w:rPr>
          <w:b/>
          <w:sz w:val="17"/>
        </w:rPr>
      </w:pPr>
      <w:r>
        <w:pict>
          <v:group id="docshapegroup473" o:spid="_x0000_s1253" style="position:absolute;left:0;text-align:left;margin-left:41pt;margin-top:-16.55pt;width:106pt;height:120.95pt;z-index:15768064;mso-position-horizontal-relative:page" coordorigin="820,-331" coordsize="2120,2419">
            <v:shape id="docshape474" o:spid="_x0000_s1263" style="position:absolute;left:1880;top:-81;width:1060;height:1176" coordorigin="1880,-81" coordsize="1060,1176" path="m1880,-81r,265l1902,185r21,l2042,201r73,19l2185,245r66,31l2314,313r59,42l2427,402r50,52l2522,510r40,60l2596,633r28,67l2647,769r16,71l2672,914r3,75l2670,1066r264,28l2936,1066r2,-29l2940,1008r,-29l2937,904r-8,-75l2917,757r-18,-71l2876,617r-26,-67l2818,486r-35,-62l2744,365r-43,-57l2654,255r-50,-50l2551,159r-56,-44l2435,76,2373,41,2309,10r-67,-27l2173,-40r-70,-17l2030,-70r-74,-8l1880,-81xe" fillcolor="#4b6db4" stroked="f">
              <v:path arrowok="t"/>
            </v:shape>
            <v:shape id="docshape475" o:spid="_x0000_s1262" style="position:absolute;left:1880;top:-81;width:1060;height:1176" coordorigin="1880,-81" coordsize="1060,1176" path="m1880,-81r,265l1902,185r21,l2042,201r73,19l2185,245r66,31l2314,313r59,42l2427,402r50,52l2522,510r40,60l2596,633r28,67l2647,769r16,71l2672,914r3,75l2670,1066r264,28l2936,1066r2,-29l2940,1008r,-29l2937,904r-8,-75l2917,757r-18,-71l2876,617r-26,-67l2818,486r-35,-62l2744,365r-43,-57l2654,255r-50,-50l2551,159r-56,-44l2435,76,2373,41,2309,10r-67,-27l2173,-40r-70,-17l2030,-70r-74,-8l1880,-81xe" fillcolor="#6fc2b4" stroked="f">
              <v:path arrowok="t"/>
            </v:shape>
            <v:shape id="docshape476" o:spid="_x0000_s1261" style="position:absolute;left:820;top:458;width:2114;height:1580" coordorigin="820,459" coordsize="2114,1580" path="m957,459r-39,76l885,614r-26,82l839,779r-13,85l821,940r-1,74l825,1088r10,72l850,1231r20,69l894,1368r28,65l955,1496r36,61l1032,1615r44,55l1124,1722r51,49l1230,1817r58,41l1348,1896r64,34l1478,1960r68,25l1617,2006r73,16l1765,2033r75,5l1915,2039r74,-5l2061,2024r71,-15l2201,1990r68,-24l2334,1937r63,-32l2458,1868r58,-41l2571,1783r52,-48l2672,1684r45,-55l2759,1572r38,-61l2831,1448r30,-66l2886,1313r21,-71l2923,1169r11,-75l2670,1066r-12,79l2637,1223r-29,75l2573,1370r-41,64l2486,1494r-51,54l2381,1597r-59,43l2260,1678r-65,31l2128,1735r-69,19l1988,1767r-71,6l1844,1774r-72,-7l1700,1754r-72,-21l1558,1706r-68,-34l1425,1631r-60,-46l1311,1535r-49,-55l1219,1421r-37,-62l1150,1294r-25,-67l1105,1158r-13,-70l1086,1016r,-72l1092,871r14,-72l1126,728r27,-71l1187,589,957,459xe" fillcolor="#e9771f" stroked="f">
              <v:path arrowok="t"/>
            </v:shape>
            <v:shape id="docshape477" o:spid="_x0000_s1260" style="position:absolute;left:820;top:458;width:2114;height:1580" coordorigin="820,459" coordsize="2114,1580" path="m957,459r-39,76l885,614r-26,82l839,779r-13,85l821,940r-1,74l825,1088r10,72l850,1231r20,69l894,1368r28,65l955,1496r36,61l1032,1615r44,55l1124,1722r51,49l1230,1817r58,41l1348,1896r64,34l1478,1960r68,25l1617,2006r73,16l1765,2033r75,5l1915,2039r74,-5l2061,2024r71,-15l2201,1990r68,-24l2334,1937r63,-32l2458,1868r58,-41l2571,1783r52,-48l2672,1684r45,-55l2759,1572r38,-61l2831,1448r30,-66l2886,1313r21,-71l2923,1169r11,-75l2670,1066r-12,79l2637,1223r-29,75l2573,1370r-41,64l2486,1494r-51,54l2381,1597r-59,43l2260,1678r-65,31l2128,1735r-69,19l1988,1767r-71,6l1844,1774r-72,-7l1700,1754r-72,-21l1558,1706r-68,-34l1425,1631r-60,-46l1311,1535r-49,-55l1219,1421r-37,-62l1150,1294r-25,-67l1105,1158r-13,-70l1086,1016r,-72l1092,871r14,-72l1126,728r27,-71l1187,589,957,459xe" fillcolor="#009b3c" stroked="f">
              <v:path arrowok="t"/>
            </v:shape>
            <v:shape id="docshape478" o:spid="_x0000_s1259" style="position:absolute;left:956;top:-30;width:681;height:619" coordorigin="957,-30" coordsize="681,619" path="m1637,222l1556,-30r-75,27l1408,30r-69,38l1273,110r-63,48l1151,210r-55,56l1045,327r-47,64l957,459r230,130l1227,526r45,-59l1323,412r54,-49l1437,319r63,-38l1567,249r70,-27xe" fillcolor="#4f535a" stroked="f">
              <v:path arrowok="t"/>
            </v:shape>
            <v:shape id="docshape479" o:spid="_x0000_s1258" type="#_x0000_t75" style="position:absolute;left:1555;top:-81;width:325;height:304">
              <v:imagedata r:id="rId290" o:title=""/>
            </v:shape>
            <v:shape id="docshape480" o:spid="_x0000_s1257" style="position:absolute;left:1531;top:651;width:659;height:547" coordorigin="1532,652" coordsize="659,547" o:spt="100" adj="0,,0" path="m1861,652r-10,2l1843,662r-311,510l1532,1180r8,14l1547,1199r629,l2183,1194r8,-14l2191,1172r-11,-17l1594,1155,1861,715r52,l1880,662r-8,-8l1861,652xm1913,715r-52,l2129,1155r51,l1913,715xm1873,1067r-24,l1839,1077r,24l1849,1111r24,l1883,1101r,-24l1873,1067xm1873,826r-24,l1839,836r,178l1849,1023r24,l1883,1014r,-178l1873,826xe" fillcolor="#6a6c71" stroked="f">
              <v:stroke joinstyle="round"/>
              <v:formulas/>
              <v:path arrowok="t" o:connecttype="segments"/>
            </v:shape>
            <v:shape id="docshape481" o:spid="_x0000_s1256" type="#_x0000_t202" style="position:absolute;left:1002;top:-210;width:359;height:230" filled="f" stroked="f">
              <v:textbox inset="0,0,0,0">
                <w:txbxContent>
                  <w:p w:rsidR="00B94118" w:rsidRDefault="00091089">
                    <w:pPr>
                      <w:spacing w:before="20"/>
                      <w:rPr>
                        <w:b/>
                        <w:sz w:val="17"/>
                      </w:rPr>
                    </w:pPr>
                    <w:r>
                      <w:rPr>
                        <w:b/>
                        <w:color w:val="484442"/>
                        <w:spacing w:val="-5"/>
                        <w:sz w:val="17"/>
                      </w:rPr>
                      <w:t>15%</w:t>
                    </w:r>
                  </w:p>
                </w:txbxContent>
              </v:textbox>
            </v:shape>
            <v:shape id="docshape482" o:spid="_x0000_s1255" type="#_x0000_t202" style="position:absolute;left:1743;top:-331;width:265;height:230" filled="f" stroked="f">
              <v:textbox inset="0,0,0,0">
                <w:txbxContent>
                  <w:p w:rsidR="00B94118" w:rsidRDefault="00091089">
                    <w:pPr>
                      <w:spacing w:before="20"/>
                      <w:rPr>
                        <w:b/>
                        <w:sz w:val="17"/>
                      </w:rPr>
                    </w:pPr>
                    <w:r>
                      <w:rPr>
                        <w:b/>
                        <w:color w:val="484442"/>
                        <w:spacing w:val="-5"/>
                        <w:sz w:val="17"/>
                      </w:rPr>
                      <w:t>2%</w:t>
                    </w:r>
                  </w:p>
                </w:txbxContent>
              </v:textbox>
            </v:shape>
            <v:shape id="docshape483" o:spid="_x0000_s1254" type="#_x0000_t202" style="position:absolute;left:956;top:1858;width:359;height:230" filled="f" stroked="f">
              <v:textbox inset="0,0,0,0">
                <w:txbxContent>
                  <w:p w:rsidR="00B94118" w:rsidRDefault="00091089">
                    <w:pPr>
                      <w:spacing w:before="20"/>
                      <w:rPr>
                        <w:b/>
                        <w:sz w:val="17"/>
                      </w:rPr>
                    </w:pPr>
                    <w:r>
                      <w:rPr>
                        <w:b/>
                        <w:color w:val="484442"/>
                        <w:spacing w:val="-5"/>
                        <w:sz w:val="17"/>
                      </w:rPr>
                      <w:t>57%</w:t>
                    </w:r>
                  </w:p>
                </w:txbxContent>
              </v:textbox>
            </v:shape>
            <w10:wrap anchorx="page"/>
          </v:group>
        </w:pict>
      </w:r>
      <w:r>
        <w:rPr>
          <w:b/>
          <w:color w:val="484442"/>
          <w:spacing w:val="-5"/>
          <w:sz w:val="17"/>
        </w:rPr>
        <w:t>27%</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rPr>
          <w:sz w:val="20"/>
        </w:rPr>
        <w:sectPr w:rsidR="00B94118">
          <w:type w:val="continuous"/>
          <w:pgSz w:w="11910" w:h="16840"/>
          <w:pgMar w:top="1920" w:right="560" w:bottom="280" w:left="520" w:header="720" w:footer="720" w:gutter="0"/>
          <w:cols w:space="720"/>
        </w:sectPr>
      </w:pPr>
    </w:p>
    <w:p w:rsidR="00B94118" w:rsidRDefault="00B94118">
      <w:pPr>
        <w:pStyle w:val="BodyText"/>
        <w:spacing w:before="7"/>
        <w:rPr>
          <w:b/>
          <w:sz w:val="21"/>
        </w:rPr>
      </w:pPr>
    </w:p>
    <w:p w:rsidR="00B94118" w:rsidRDefault="00091089">
      <w:pPr>
        <w:ind w:left="3239"/>
        <w:rPr>
          <w:sz w:val="15"/>
        </w:rPr>
      </w:pPr>
      <w:r>
        <w:pict>
          <v:rect id="docshape484" o:spid="_x0000_s1252" style="position:absolute;left:0;text-align:left;margin-left:277.5pt;margin-top:.85pt;width:7.95pt;height:7.95pt;z-index:15768576;mso-position-horizontal-relative:page" fillcolor="#009b3c" stroked="f">
            <w10:wrap anchorx="page"/>
          </v:rect>
        </w:pict>
      </w:r>
      <w:r>
        <w:pict>
          <v:rect id="docshape485" o:spid="_x0000_s1251" style="position:absolute;left:0;text-align:left;margin-left:175.25pt;margin-top:.85pt;width:7.95pt;height:7.95pt;z-index:15769088;mso-position-horizontal-relative:page" fillcolor="#6fc2b4" stroked="f">
            <w10:wrap anchorx="page"/>
          </v:rect>
        </w:pict>
      </w:r>
      <w:r>
        <w:rPr>
          <w:sz w:val="15"/>
        </w:rPr>
        <w:t>Extremely</w:t>
      </w:r>
      <w:r>
        <w:rPr>
          <w:spacing w:val="-10"/>
          <w:sz w:val="15"/>
        </w:rPr>
        <w:t xml:space="preserve"> </w:t>
      </w:r>
      <w:r>
        <w:rPr>
          <w:spacing w:val="-2"/>
          <w:sz w:val="15"/>
        </w:rPr>
        <w:t>comfortable</w:t>
      </w:r>
    </w:p>
    <w:p w:rsidR="00B94118" w:rsidRDefault="00B94118">
      <w:pPr>
        <w:pStyle w:val="BodyText"/>
        <w:spacing w:before="6"/>
        <w:rPr>
          <w:sz w:val="23"/>
        </w:rPr>
      </w:pPr>
    </w:p>
    <w:p w:rsidR="00B94118" w:rsidRDefault="00091089">
      <w:pPr>
        <w:spacing w:line="249" w:lineRule="auto"/>
        <w:ind w:left="3229"/>
        <w:rPr>
          <w:sz w:val="15"/>
        </w:rPr>
      </w:pPr>
      <w:r>
        <w:pict>
          <v:rect id="docshape486" o:spid="_x0000_s1250" style="position:absolute;left:0;text-align:left;margin-left:277.5pt;margin-top:-1.1pt;width:7.95pt;height:7.95pt;z-index:15767552;mso-position-horizontal-relative:page" fillcolor="#85bc22" stroked="f">
            <w10:wrap anchorx="page"/>
          </v:rect>
        </w:pict>
      </w:r>
      <w:r>
        <w:pict>
          <v:rect id="docshape487" o:spid="_x0000_s1249" style="position:absolute;left:0;text-align:left;margin-left:174.75pt;margin-top:.85pt;width:7.95pt;height:7.95pt;z-index:15769600;mso-position-horizontal-relative:page" fillcolor="#4f535a" stroked="f">
            <w10:wrap anchorx="page"/>
          </v:rect>
        </w:pict>
      </w:r>
      <w:r>
        <w:rPr>
          <w:sz w:val="15"/>
        </w:rPr>
        <w:t>Slightly</w:t>
      </w:r>
      <w:r>
        <w:rPr>
          <w:spacing w:val="-11"/>
          <w:sz w:val="15"/>
        </w:rPr>
        <w:t xml:space="preserve"> </w:t>
      </w:r>
      <w:r>
        <w:rPr>
          <w:sz w:val="15"/>
        </w:rPr>
        <w:t xml:space="preserve">comfortable/ </w:t>
      </w:r>
      <w:proofErr w:type="gramStart"/>
      <w:r>
        <w:rPr>
          <w:w w:val="105"/>
          <w:sz w:val="15"/>
        </w:rPr>
        <w:t>Not</w:t>
      </w:r>
      <w:proofErr w:type="gramEnd"/>
      <w:r>
        <w:rPr>
          <w:spacing w:val="-7"/>
          <w:w w:val="105"/>
          <w:sz w:val="15"/>
        </w:rPr>
        <w:t xml:space="preserve"> </w:t>
      </w:r>
      <w:r>
        <w:rPr>
          <w:w w:val="105"/>
          <w:sz w:val="15"/>
        </w:rPr>
        <w:t>comfortable</w:t>
      </w:r>
    </w:p>
    <w:p w:rsidR="00B94118" w:rsidRDefault="00091089">
      <w:pPr>
        <w:spacing w:before="7"/>
        <w:rPr>
          <w:sz w:val="21"/>
        </w:rPr>
      </w:pPr>
      <w:r>
        <w:br w:type="column"/>
      </w:r>
    </w:p>
    <w:p w:rsidR="00B94118" w:rsidRDefault="00091089">
      <w:pPr>
        <w:spacing w:line="561" w:lineRule="auto"/>
        <w:ind w:left="498" w:right="4420" w:hanging="13"/>
        <w:rPr>
          <w:sz w:val="15"/>
        </w:rPr>
      </w:pPr>
      <w:r>
        <w:rPr>
          <w:spacing w:val="-2"/>
          <w:sz w:val="15"/>
        </w:rPr>
        <w:t>Comfortable</w:t>
      </w:r>
      <w:r>
        <w:rPr>
          <w:sz w:val="15"/>
        </w:rPr>
        <w:t xml:space="preserve"> </w:t>
      </w:r>
      <w:proofErr w:type="gramStart"/>
      <w:r>
        <w:rPr>
          <w:sz w:val="15"/>
        </w:rPr>
        <w:t>Don’t</w:t>
      </w:r>
      <w:proofErr w:type="gramEnd"/>
      <w:r>
        <w:rPr>
          <w:spacing w:val="-5"/>
          <w:sz w:val="15"/>
        </w:rPr>
        <w:t xml:space="preserve"> </w:t>
      </w:r>
      <w:r>
        <w:rPr>
          <w:sz w:val="15"/>
        </w:rPr>
        <w:t>know</w:t>
      </w:r>
    </w:p>
    <w:p w:rsidR="00B94118" w:rsidRDefault="00B94118">
      <w:pPr>
        <w:spacing w:line="561" w:lineRule="auto"/>
        <w:rPr>
          <w:sz w:val="15"/>
        </w:rPr>
        <w:sectPr w:rsidR="00B94118">
          <w:type w:val="continuous"/>
          <w:pgSz w:w="11910" w:h="16840"/>
          <w:pgMar w:top="1920" w:right="560" w:bottom="280" w:left="520" w:header="720" w:footer="720" w:gutter="0"/>
          <w:cols w:num="2" w:space="720" w:equalWidth="0">
            <w:col w:w="4759" w:space="40"/>
            <w:col w:w="6031"/>
          </w:cols>
        </w:sectPr>
      </w:pPr>
    </w:p>
    <w:p w:rsidR="00B94118" w:rsidRDefault="00B94118">
      <w:pPr>
        <w:pStyle w:val="BodyText"/>
        <w:rPr>
          <w:sz w:val="19"/>
        </w:rPr>
      </w:pPr>
    </w:p>
    <w:p w:rsidR="00B94118" w:rsidRDefault="00091089">
      <w:pPr>
        <w:spacing w:before="109"/>
        <w:ind w:right="120"/>
        <w:jc w:val="right"/>
        <w:rPr>
          <w:rFonts w:ascii="Tahoma"/>
          <w:sz w:val="14"/>
        </w:rPr>
      </w:pPr>
      <w:r>
        <w:rPr>
          <w:rFonts w:ascii="Tahoma"/>
          <w:spacing w:val="-5"/>
          <w:w w:val="105"/>
          <w:sz w:val="14"/>
        </w:rPr>
        <w:t>19</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091089">
      <w:pPr>
        <w:pStyle w:val="BodyText"/>
        <w:rPr>
          <w:rFonts w:ascii="Tahoma"/>
          <w:sz w:val="20"/>
        </w:rPr>
      </w:pPr>
      <w:r>
        <w:lastRenderedPageBreak/>
        <w:pict>
          <v:rect id="docshape488" o:spid="_x0000_s1248" style="position:absolute;margin-left:0;margin-top:0;width:595.3pt;height:841.9pt;z-index:-17535488;mso-position-horizontal-relative:page;mso-position-vertical-relative:page" fillcolor="#0076b3" stroked="f">
            <w10:wrap anchorx="page" anchory="page"/>
          </v:rect>
        </w:pict>
      </w:r>
    </w:p>
    <w:p w:rsidR="00B94118" w:rsidRDefault="00B94118">
      <w:pPr>
        <w:pStyle w:val="BodyText"/>
        <w:spacing w:before="2"/>
        <w:rPr>
          <w:rFonts w:ascii="Tahoma"/>
          <w:sz w:val="25"/>
        </w:rPr>
      </w:pPr>
    </w:p>
    <w:p w:rsidR="00B94118" w:rsidRDefault="00091089">
      <w:pPr>
        <w:pStyle w:val="Heading1"/>
        <w:spacing w:before="195"/>
        <w:ind w:left="2531" w:right="4356"/>
        <w:jc w:val="center"/>
      </w:pPr>
      <w:r>
        <w:pict>
          <v:group id="docshapegroup489" o:spid="_x0000_s1245" style="position:absolute;left:0;text-align:left;margin-left:164pt;margin-top:.35pt;width:53.75pt;height:54.4pt;z-index:15770624;mso-position-horizontal-relative:page" coordorigin="3280,7" coordsize="1075,1088">
            <v:shape id="docshape490" o:spid="_x0000_s1247" type="#_x0000_t75" style="position:absolute;left:3350;top:618;width:115;height:199">
              <v:imagedata r:id="rId291" o:title=""/>
            </v:shape>
            <v:shape id="docshape491" o:spid="_x0000_s1246" style="position:absolute;left:3280;top:7;width:1075;height:1088" coordorigin="3280,7" coordsize="1075,1088" o:spt="100" adj="0,,0" path="m3674,515r-119,l3555,547r,236l3555,817r119,l3674,784r,-1l3674,547r-32,l3642,783r-55,l3587,547r87,l3674,515xm4079,150r-5,-22l4073,127r-11,-17l4046,99r,38l4046,166r-11,10l4007,176r-11,-10l3996,150r1,-13l4008,127r27,l4046,137r,-38l4044,97r-23,-4l3999,97r-18,13l3968,128r-4,22l3964,156r1,5l3966,166r-104,99l3853,258r-5,-3l3848,293r,28l3837,332r-28,l3804,327r-6,-6l3798,295r,-2l3809,282r28,l3848,293r,-38l3843,253r-10,-3l3822,249r-20,4l3785,262r-12,15l3765,295r-99,l3666,294r-8,-13l3646,271r-4,-2l3642,304r,29l3630,344r-28,l3592,333r,-29l3602,294r29,l3642,304r,-35l3631,264r-17,-3l3592,266r-18,12l3561,296r-4,23l3557,321,3451,428r-9,-6l3439,420r,35l3439,483r-11,11l3400,494r-11,-11l3389,455r11,-11l3428,444r11,11l3439,420r-6,-3l3423,414r-11,-1l3389,418r-18,12l3359,448r-5,22l3359,493r12,18l3389,523r23,5l3434,523r18,-12l3463,494r1,-1l3469,470r,-4l3468,462r,-5l3481,444r16,-16l3570,354r9,9l3589,370r12,5l3614,376r21,-4l3652,362r6,-8l3664,347r1,-3l3671,327r96,l3776,342r12,12l3803,361r18,3l3843,360r18,-13l3872,332r1,-3l3878,307r,-8l3877,296r15,-14l3909,265r74,-71l3992,200r9,5l4011,207r10,1l4044,203r14,-9l4062,191r10,-15l4074,173r5,-23xm4354,1056r-1,-11l4350,1037r-7,-7l4297,983r-7,-7l4286,974r-4,-2l4268,972r-5,1l4260,974r-37,-38l4201,914r33,-36l4258,837r15,-47l4278,740r-15,-84l4246,627r,113l4230,818r-44,65l4122,926r-79,16l3964,926r-64,-43l3878,850r-22,-32l3849,784r-9,-44l3856,661r44,-65l3936,571r28,-18l4043,537r79,16l4186,596r44,65l4246,740r,-113l4222,586r-61,-49l4159,535r-72,-25l4081,507r,-180l4081,295r-34,l4047,327r,178l4042,505r-12,l4019,506r-11,1l3997,510r,-183l4047,327r,-32l3965,295r,223l3941,528r-22,13l3898,555r-20,16l3878,439r,-33l3847,406r,33l3847,612r-17,29l3818,672r-8,33l3808,741r,11l3808,763r2,10l3812,784r-15,l3797,439r50,l3847,406r-84,l3763,817r56,l3824,828r4,11l3834,850r-521,l3313,15r-8,-8l3288,7r-8,8l3280,883r576,l3893,921r44,30l3988,969r55,7l4079,973r34,-8l4145,953r19,-11l4175,936r61,62l4234,1008r1,10l4238,1027r6,9l4290,1083r7,7l4306,1094r19,l4334,1091r16,-16l4354,1066r,-10xe" stroked="f">
              <v:stroke joinstyle="round"/>
              <v:formulas/>
              <v:path arrowok="t" o:connecttype="segments"/>
            </v:shape>
            <w10:wrap anchorx="page"/>
          </v:group>
        </w:pict>
      </w:r>
      <w:r>
        <w:rPr>
          <w:color w:val="FFFFFF"/>
          <w:spacing w:val="-5"/>
        </w:rPr>
        <w:t>9%</w:t>
      </w:r>
    </w:p>
    <w:p w:rsidR="00B94118" w:rsidRDefault="00091089">
      <w:pPr>
        <w:spacing w:before="178" w:line="268" w:lineRule="auto"/>
        <w:ind w:left="2719" w:right="2249"/>
        <w:rPr>
          <w:sz w:val="28"/>
        </w:rPr>
      </w:pPr>
      <w:proofErr w:type="gramStart"/>
      <w:r>
        <w:rPr>
          <w:color w:val="FFFFFF"/>
          <w:w w:val="105"/>
          <w:sz w:val="28"/>
        </w:rPr>
        <w:t>stated</w:t>
      </w:r>
      <w:proofErr w:type="gramEnd"/>
      <w:r>
        <w:rPr>
          <w:color w:val="FFFFFF"/>
          <w:spacing w:val="-15"/>
          <w:w w:val="105"/>
          <w:sz w:val="28"/>
        </w:rPr>
        <w:t xml:space="preserve"> </w:t>
      </w:r>
      <w:r>
        <w:rPr>
          <w:color w:val="FFFFFF"/>
          <w:w w:val="105"/>
          <w:sz w:val="28"/>
        </w:rPr>
        <w:t>that</w:t>
      </w:r>
      <w:r>
        <w:rPr>
          <w:color w:val="FFFFFF"/>
          <w:spacing w:val="-15"/>
          <w:w w:val="105"/>
          <w:sz w:val="28"/>
        </w:rPr>
        <w:t xml:space="preserve"> </w:t>
      </w:r>
      <w:r>
        <w:rPr>
          <w:color w:val="FFFFFF"/>
          <w:w w:val="105"/>
          <w:sz w:val="28"/>
        </w:rPr>
        <w:t>implementing</w:t>
      </w:r>
      <w:r>
        <w:rPr>
          <w:color w:val="FFFFFF"/>
          <w:spacing w:val="-15"/>
          <w:w w:val="105"/>
          <w:sz w:val="28"/>
        </w:rPr>
        <w:t xml:space="preserve"> </w:t>
      </w:r>
      <w:r>
        <w:rPr>
          <w:color w:val="FFFFFF"/>
          <w:w w:val="105"/>
          <w:sz w:val="28"/>
        </w:rPr>
        <w:t>or</w:t>
      </w:r>
      <w:r>
        <w:rPr>
          <w:color w:val="FFFFFF"/>
          <w:spacing w:val="-15"/>
          <w:w w:val="105"/>
          <w:sz w:val="28"/>
        </w:rPr>
        <w:t xml:space="preserve"> </w:t>
      </w:r>
      <w:r>
        <w:rPr>
          <w:color w:val="FFFFFF"/>
          <w:w w:val="105"/>
          <w:sz w:val="28"/>
        </w:rPr>
        <w:t>improving detective</w:t>
      </w:r>
      <w:r>
        <w:rPr>
          <w:color w:val="FFFFFF"/>
          <w:spacing w:val="-21"/>
          <w:w w:val="105"/>
          <w:sz w:val="28"/>
        </w:rPr>
        <w:t xml:space="preserve"> </w:t>
      </w:r>
      <w:r>
        <w:rPr>
          <w:color w:val="FFFFFF"/>
          <w:w w:val="105"/>
          <w:sz w:val="28"/>
        </w:rPr>
        <w:t>data</w:t>
      </w:r>
      <w:r>
        <w:rPr>
          <w:color w:val="FFFFFF"/>
          <w:spacing w:val="-20"/>
          <w:w w:val="105"/>
          <w:sz w:val="28"/>
        </w:rPr>
        <w:t xml:space="preserve"> </w:t>
      </w:r>
      <w:r>
        <w:rPr>
          <w:color w:val="FFFFFF"/>
          <w:w w:val="105"/>
          <w:sz w:val="28"/>
        </w:rPr>
        <w:t>analytics</w:t>
      </w:r>
      <w:r>
        <w:rPr>
          <w:color w:val="FFFFFF"/>
          <w:spacing w:val="-21"/>
          <w:w w:val="105"/>
          <w:sz w:val="28"/>
        </w:rPr>
        <w:t xml:space="preserve"> </w:t>
      </w:r>
      <w:r>
        <w:rPr>
          <w:color w:val="FFFFFF"/>
          <w:w w:val="105"/>
          <w:sz w:val="28"/>
        </w:rPr>
        <w:t>will</w:t>
      </w:r>
      <w:r>
        <w:rPr>
          <w:color w:val="FFFFFF"/>
          <w:spacing w:val="-20"/>
          <w:w w:val="105"/>
          <w:sz w:val="28"/>
        </w:rPr>
        <w:t xml:space="preserve"> </w:t>
      </w:r>
      <w:r>
        <w:rPr>
          <w:color w:val="FFFFFF"/>
          <w:w w:val="105"/>
          <w:sz w:val="28"/>
        </w:rPr>
        <w:t>be</w:t>
      </w:r>
      <w:r>
        <w:rPr>
          <w:color w:val="FFFFFF"/>
          <w:spacing w:val="-21"/>
          <w:w w:val="105"/>
          <w:sz w:val="28"/>
        </w:rPr>
        <w:t xml:space="preserve"> </w:t>
      </w:r>
      <w:r>
        <w:rPr>
          <w:color w:val="FFFFFF"/>
          <w:w w:val="105"/>
          <w:sz w:val="28"/>
        </w:rPr>
        <w:t>the</w:t>
      </w:r>
      <w:r>
        <w:rPr>
          <w:color w:val="FFFFFF"/>
          <w:spacing w:val="-20"/>
          <w:w w:val="105"/>
          <w:sz w:val="28"/>
        </w:rPr>
        <w:t xml:space="preserve"> </w:t>
      </w:r>
      <w:r>
        <w:rPr>
          <w:color w:val="FFFFFF"/>
          <w:w w:val="105"/>
          <w:sz w:val="28"/>
        </w:rPr>
        <w:t xml:space="preserve">most </w:t>
      </w:r>
      <w:r>
        <w:rPr>
          <w:color w:val="FFFFFF"/>
          <w:sz w:val="28"/>
        </w:rPr>
        <w:t>relevant</w:t>
      </w:r>
      <w:r>
        <w:rPr>
          <w:color w:val="FFFFFF"/>
          <w:spacing w:val="-12"/>
          <w:sz w:val="28"/>
        </w:rPr>
        <w:t xml:space="preserve"> </w:t>
      </w:r>
      <w:r>
        <w:rPr>
          <w:color w:val="FFFFFF"/>
          <w:sz w:val="28"/>
        </w:rPr>
        <w:t>focus</w:t>
      </w:r>
      <w:r>
        <w:rPr>
          <w:color w:val="FFFFFF"/>
          <w:spacing w:val="-12"/>
          <w:sz w:val="28"/>
        </w:rPr>
        <w:t xml:space="preserve"> </w:t>
      </w:r>
      <w:r>
        <w:rPr>
          <w:color w:val="FFFFFF"/>
          <w:sz w:val="28"/>
        </w:rPr>
        <w:t>area</w:t>
      </w:r>
      <w:r>
        <w:rPr>
          <w:color w:val="FFFFFF"/>
          <w:spacing w:val="-12"/>
          <w:sz w:val="28"/>
        </w:rPr>
        <w:t xml:space="preserve"> </w:t>
      </w:r>
      <w:r>
        <w:rPr>
          <w:color w:val="FFFFFF"/>
          <w:sz w:val="28"/>
        </w:rPr>
        <w:t>in</w:t>
      </w:r>
      <w:r>
        <w:rPr>
          <w:color w:val="FFFFFF"/>
          <w:spacing w:val="-12"/>
          <w:sz w:val="28"/>
        </w:rPr>
        <w:t xml:space="preserve"> </w:t>
      </w:r>
      <w:r>
        <w:rPr>
          <w:color w:val="FFFFFF"/>
          <w:sz w:val="28"/>
        </w:rPr>
        <w:t>relation</w:t>
      </w:r>
      <w:r>
        <w:rPr>
          <w:color w:val="FFFFFF"/>
          <w:spacing w:val="-12"/>
          <w:sz w:val="28"/>
        </w:rPr>
        <w:t xml:space="preserve"> </w:t>
      </w:r>
      <w:r>
        <w:rPr>
          <w:color w:val="FFFFFF"/>
          <w:sz w:val="28"/>
        </w:rPr>
        <w:t>to</w:t>
      </w:r>
      <w:r>
        <w:rPr>
          <w:color w:val="FFFFFF"/>
          <w:spacing w:val="-12"/>
          <w:sz w:val="28"/>
        </w:rPr>
        <w:t xml:space="preserve"> </w:t>
      </w:r>
      <w:r>
        <w:rPr>
          <w:color w:val="FFFFFF"/>
          <w:sz w:val="28"/>
        </w:rPr>
        <w:t xml:space="preserve">anti-bribery </w:t>
      </w:r>
      <w:r>
        <w:rPr>
          <w:color w:val="FFFFFF"/>
          <w:w w:val="105"/>
          <w:sz w:val="28"/>
        </w:rPr>
        <w:t>and</w:t>
      </w:r>
      <w:r>
        <w:rPr>
          <w:color w:val="FFFFFF"/>
          <w:spacing w:val="-4"/>
          <w:w w:val="105"/>
          <w:sz w:val="28"/>
        </w:rPr>
        <w:t xml:space="preserve"> </w:t>
      </w:r>
      <w:r>
        <w:rPr>
          <w:color w:val="FFFFFF"/>
          <w:w w:val="105"/>
          <w:sz w:val="28"/>
        </w:rPr>
        <w:t>corruption</w:t>
      </w:r>
      <w:r>
        <w:rPr>
          <w:color w:val="FFFFFF"/>
          <w:spacing w:val="-4"/>
          <w:w w:val="105"/>
          <w:sz w:val="28"/>
        </w:rPr>
        <w:t xml:space="preserve"> </w:t>
      </w:r>
      <w:r>
        <w:rPr>
          <w:color w:val="FFFFFF"/>
          <w:w w:val="105"/>
          <w:sz w:val="28"/>
        </w:rPr>
        <w:t>in</w:t>
      </w:r>
      <w:r>
        <w:rPr>
          <w:color w:val="FFFFFF"/>
          <w:spacing w:val="-4"/>
          <w:w w:val="105"/>
          <w:sz w:val="28"/>
        </w:rPr>
        <w:t xml:space="preserve"> </w:t>
      </w:r>
      <w:r>
        <w:rPr>
          <w:color w:val="FFFFFF"/>
          <w:w w:val="105"/>
          <w:sz w:val="28"/>
        </w:rPr>
        <w:t>the</w:t>
      </w:r>
      <w:r>
        <w:rPr>
          <w:color w:val="FFFFFF"/>
          <w:spacing w:val="-4"/>
          <w:w w:val="105"/>
          <w:sz w:val="28"/>
        </w:rPr>
        <w:t xml:space="preserve"> </w:t>
      </w:r>
      <w:r>
        <w:rPr>
          <w:color w:val="FFFFFF"/>
          <w:w w:val="105"/>
          <w:sz w:val="28"/>
        </w:rPr>
        <w:t>next</w:t>
      </w:r>
      <w:r>
        <w:rPr>
          <w:color w:val="FFFFFF"/>
          <w:spacing w:val="-4"/>
          <w:w w:val="105"/>
          <w:sz w:val="28"/>
        </w:rPr>
        <w:t xml:space="preserve"> </w:t>
      </w:r>
      <w:r>
        <w:rPr>
          <w:color w:val="FFFFFF"/>
          <w:w w:val="105"/>
          <w:sz w:val="28"/>
        </w:rPr>
        <w:t>24</w:t>
      </w:r>
      <w:r>
        <w:rPr>
          <w:color w:val="FFFFFF"/>
          <w:spacing w:val="-4"/>
          <w:w w:val="105"/>
          <w:sz w:val="28"/>
        </w:rPr>
        <w:t xml:space="preserve"> </w:t>
      </w:r>
      <w:r>
        <w:rPr>
          <w:color w:val="FFFFFF"/>
          <w:w w:val="105"/>
          <w:sz w:val="28"/>
        </w:rPr>
        <w:t>months</w:t>
      </w: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pPr>
    </w:p>
    <w:p w:rsidR="00B94118" w:rsidRDefault="00091089">
      <w:pPr>
        <w:pStyle w:val="Heading5"/>
        <w:spacing w:before="150" w:line="264" w:lineRule="auto"/>
        <w:ind w:left="2697" w:right="1863"/>
      </w:pPr>
      <w:r>
        <w:pict>
          <v:shape id="docshape492" o:spid="_x0000_s1244" style="position:absolute;left:0;text-align:left;margin-left:125pt;margin-top:-16.1pt;width:357.3pt;height:223pt;z-index:-17534464;mso-position-horizontal-relative:page" coordorigin="2500,-322" coordsize="7146,4460" path="m9646,2952r,-3274l2522,-322r-22,3274l3608,2952r,1185l4619,2952r5027,xe" filled="f" strokecolor="white" strokeweight="3pt">
            <v:path arrowok="t"/>
            <w10:wrap anchorx="page"/>
          </v:shape>
        </w:pict>
      </w:r>
      <w:r>
        <w:rPr>
          <w:color w:val="FFFFFF"/>
        </w:rPr>
        <w:t>Using</w:t>
      </w:r>
      <w:r>
        <w:rPr>
          <w:color w:val="FFFFFF"/>
          <w:spacing w:val="-6"/>
        </w:rPr>
        <w:t xml:space="preserve"> </w:t>
      </w:r>
      <w:r>
        <w:rPr>
          <w:color w:val="FFFFFF"/>
        </w:rPr>
        <w:t>a</w:t>
      </w:r>
      <w:r>
        <w:rPr>
          <w:color w:val="FFFFFF"/>
          <w:spacing w:val="-6"/>
        </w:rPr>
        <w:t xml:space="preserve"> </w:t>
      </w:r>
      <w:r>
        <w:rPr>
          <w:color w:val="FFFFFF"/>
        </w:rPr>
        <w:t>whistleblower</w:t>
      </w:r>
      <w:r>
        <w:rPr>
          <w:color w:val="FFFFFF"/>
          <w:spacing w:val="-6"/>
        </w:rPr>
        <w:t xml:space="preserve"> </w:t>
      </w:r>
      <w:r>
        <w:rPr>
          <w:color w:val="FFFFFF"/>
        </w:rPr>
        <w:t>service</w:t>
      </w:r>
      <w:r>
        <w:rPr>
          <w:color w:val="FFFFFF"/>
          <w:spacing w:val="-6"/>
        </w:rPr>
        <w:t xml:space="preserve"> </w:t>
      </w:r>
      <w:r>
        <w:rPr>
          <w:color w:val="FFFFFF"/>
        </w:rPr>
        <w:t xml:space="preserve">has </w:t>
      </w:r>
      <w:r>
        <w:rPr>
          <w:color w:val="FFFFFF"/>
          <w:spacing w:val="-4"/>
          <w:w w:val="105"/>
        </w:rPr>
        <w:t>resulted</w:t>
      </w:r>
      <w:r>
        <w:rPr>
          <w:color w:val="FFFFFF"/>
          <w:spacing w:val="-22"/>
          <w:w w:val="105"/>
        </w:rPr>
        <w:t xml:space="preserve"> </w:t>
      </w:r>
      <w:r>
        <w:rPr>
          <w:color w:val="FFFFFF"/>
          <w:spacing w:val="-4"/>
          <w:w w:val="105"/>
        </w:rPr>
        <w:t>in</w:t>
      </w:r>
      <w:r>
        <w:rPr>
          <w:color w:val="FFFFFF"/>
          <w:spacing w:val="-22"/>
          <w:w w:val="105"/>
        </w:rPr>
        <w:t xml:space="preserve"> </w:t>
      </w:r>
      <w:r>
        <w:rPr>
          <w:color w:val="FFFFFF"/>
          <w:spacing w:val="-4"/>
          <w:w w:val="105"/>
        </w:rPr>
        <w:t>an</w:t>
      </w:r>
      <w:r>
        <w:rPr>
          <w:color w:val="FFFFFF"/>
          <w:spacing w:val="-22"/>
          <w:w w:val="105"/>
        </w:rPr>
        <w:t xml:space="preserve"> </w:t>
      </w:r>
      <w:r>
        <w:rPr>
          <w:color w:val="FFFFFF"/>
          <w:spacing w:val="-4"/>
          <w:w w:val="105"/>
        </w:rPr>
        <w:t>increased</w:t>
      </w:r>
      <w:r>
        <w:rPr>
          <w:color w:val="FFFFFF"/>
          <w:spacing w:val="-22"/>
          <w:w w:val="105"/>
        </w:rPr>
        <w:t xml:space="preserve"> </w:t>
      </w:r>
      <w:r>
        <w:rPr>
          <w:color w:val="FFFFFF"/>
          <w:spacing w:val="-4"/>
          <w:w w:val="105"/>
        </w:rPr>
        <w:t>ability</w:t>
      </w:r>
      <w:r>
        <w:rPr>
          <w:color w:val="FFFFFF"/>
          <w:spacing w:val="-22"/>
          <w:w w:val="105"/>
        </w:rPr>
        <w:t xml:space="preserve"> </w:t>
      </w:r>
      <w:r>
        <w:rPr>
          <w:color w:val="FFFFFF"/>
          <w:spacing w:val="-4"/>
          <w:w w:val="105"/>
        </w:rPr>
        <w:t xml:space="preserve">to </w:t>
      </w:r>
      <w:r>
        <w:rPr>
          <w:color w:val="FFFFFF"/>
          <w:w w:val="105"/>
        </w:rPr>
        <w:t>improve</w:t>
      </w:r>
      <w:r>
        <w:rPr>
          <w:color w:val="FFFFFF"/>
          <w:spacing w:val="-28"/>
          <w:w w:val="105"/>
        </w:rPr>
        <w:t xml:space="preserve"> </w:t>
      </w:r>
      <w:r>
        <w:rPr>
          <w:color w:val="FFFFFF"/>
          <w:w w:val="105"/>
        </w:rPr>
        <w:t>reporting</w:t>
      </w:r>
      <w:r>
        <w:rPr>
          <w:color w:val="FFFFFF"/>
          <w:spacing w:val="-28"/>
          <w:w w:val="105"/>
        </w:rPr>
        <w:t xml:space="preserve"> </w:t>
      </w:r>
      <w:r>
        <w:rPr>
          <w:color w:val="FFFFFF"/>
          <w:w w:val="105"/>
        </w:rPr>
        <w:t>capability</w:t>
      </w:r>
      <w:r>
        <w:rPr>
          <w:color w:val="FFFFFF"/>
          <w:spacing w:val="-28"/>
          <w:w w:val="105"/>
        </w:rPr>
        <w:t xml:space="preserve"> </w:t>
      </w:r>
      <w:r>
        <w:rPr>
          <w:color w:val="FFFFFF"/>
          <w:w w:val="105"/>
        </w:rPr>
        <w:t xml:space="preserve">to </w:t>
      </w:r>
      <w:r>
        <w:rPr>
          <w:color w:val="FFFFFF"/>
          <w:spacing w:val="-6"/>
          <w:w w:val="105"/>
        </w:rPr>
        <w:t>detect</w:t>
      </w:r>
      <w:r>
        <w:rPr>
          <w:color w:val="FFFFFF"/>
          <w:spacing w:val="-22"/>
          <w:w w:val="105"/>
        </w:rPr>
        <w:t xml:space="preserve"> </w:t>
      </w:r>
      <w:r>
        <w:rPr>
          <w:color w:val="FFFFFF"/>
          <w:spacing w:val="-6"/>
          <w:w w:val="105"/>
        </w:rPr>
        <w:t>fraud,</w:t>
      </w:r>
      <w:r>
        <w:rPr>
          <w:color w:val="FFFFFF"/>
          <w:spacing w:val="-22"/>
          <w:w w:val="105"/>
        </w:rPr>
        <w:t xml:space="preserve"> </w:t>
      </w:r>
      <w:r>
        <w:rPr>
          <w:color w:val="FFFFFF"/>
          <w:spacing w:val="-6"/>
          <w:w w:val="105"/>
        </w:rPr>
        <w:t>bribery</w:t>
      </w:r>
      <w:r>
        <w:rPr>
          <w:color w:val="FFFFFF"/>
          <w:spacing w:val="-22"/>
          <w:w w:val="105"/>
        </w:rPr>
        <w:t xml:space="preserve"> </w:t>
      </w:r>
      <w:r>
        <w:rPr>
          <w:color w:val="FFFFFF"/>
          <w:spacing w:val="-6"/>
          <w:w w:val="105"/>
        </w:rPr>
        <w:t>and</w:t>
      </w:r>
      <w:r>
        <w:rPr>
          <w:color w:val="FFFFFF"/>
          <w:spacing w:val="-21"/>
          <w:w w:val="105"/>
        </w:rPr>
        <w:t xml:space="preserve"> </w:t>
      </w:r>
      <w:r>
        <w:rPr>
          <w:color w:val="FFFFFF"/>
          <w:spacing w:val="-6"/>
          <w:w w:val="105"/>
        </w:rPr>
        <w:t>corruption.</w:t>
      </w:r>
    </w:p>
    <w:p w:rsidR="00B94118" w:rsidRDefault="00091089">
      <w:pPr>
        <w:spacing w:before="68"/>
        <w:ind w:left="2697"/>
        <w:rPr>
          <w:rFonts w:ascii="Trebuchet MS"/>
          <w:b/>
          <w:sz w:val="17"/>
        </w:rPr>
      </w:pPr>
      <w:r>
        <w:rPr>
          <w:rFonts w:ascii="Trebuchet MS"/>
          <w:b/>
          <w:color w:val="FFFFFF"/>
          <w:w w:val="105"/>
          <w:sz w:val="17"/>
        </w:rPr>
        <w:t>Energy</w:t>
      </w:r>
      <w:r>
        <w:rPr>
          <w:rFonts w:ascii="Trebuchet MS"/>
          <w:b/>
          <w:color w:val="FFFFFF"/>
          <w:spacing w:val="2"/>
          <w:w w:val="105"/>
          <w:sz w:val="17"/>
        </w:rPr>
        <w:t xml:space="preserve"> </w:t>
      </w:r>
      <w:r>
        <w:rPr>
          <w:rFonts w:ascii="Trebuchet MS"/>
          <w:b/>
          <w:color w:val="FFFFFF"/>
          <w:w w:val="105"/>
          <w:sz w:val="17"/>
        </w:rPr>
        <w:t>industry</w:t>
      </w:r>
      <w:r>
        <w:rPr>
          <w:rFonts w:ascii="Trebuchet MS"/>
          <w:b/>
          <w:color w:val="FFFFFF"/>
          <w:spacing w:val="2"/>
          <w:w w:val="105"/>
          <w:sz w:val="17"/>
        </w:rPr>
        <w:t xml:space="preserve"> </w:t>
      </w:r>
      <w:r>
        <w:rPr>
          <w:rFonts w:ascii="Trebuchet MS"/>
          <w:b/>
          <w:color w:val="FFFFFF"/>
          <w:w w:val="105"/>
          <w:sz w:val="17"/>
        </w:rPr>
        <w:t>respondent</w:t>
      </w:r>
      <w:r>
        <w:rPr>
          <w:rFonts w:ascii="Trebuchet MS"/>
          <w:b/>
          <w:color w:val="FFFFFF"/>
          <w:spacing w:val="3"/>
          <w:w w:val="105"/>
          <w:sz w:val="17"/>
        </w:rPr>
        <w:t xml:space="preserve"> </w:t>
      </w:r>
      <w:r>
        <w:rPr>
          <w:rFonts w:ascii="Trebuchet MS"/>
          <w:b/>
          <w:color w:val="FFFFFF"/>
          <w:w w:val="105"/>
          <w:sz w:val="17"/>
        </w:rPr>
        <w:t>|</w:t>
      </w:r>
      <w:r>
        <w:rPr>
          <w:rFonts w:ascii="Trebuchet MS"/>
          <w:b/>
          <w:color w:val="FFFFFF"/>
          <w:spacing w:val="2"/>
          <w:w w:val="105"/>
          <w:sz w:val="17"/>
        </w:rPr>
        <w:t xml:space="preserve"> </w:t>
      </w:r>
      <w:r>
        <w:rPr>
          <w:rFonts w:ascii="Trebuchet MS"/>
          <w:b/>
          <w:color w:val="FFFFFF"/>
          <w:spacing w:val="-2"/>
          <w:w w:val="105"/>
          <w:sz w:val="17"/>
        </w:rPr>
        <w:t>Australia</w:t>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6"/>
        </w:rPr>
      </w:pPr>
    </w:p>
    <w:p w:rsidR="00B94118" w:rsidRDefault="00091089">
      <w:pPr>
        <w:pStyle w:val="Heading5"/>
        <w:spacing w:line="264" w:lineRule="auto"/>
        <w:ind w:left="2697" w:right="3149"/>
      </w:pPr>
      <w:r>
        <w:pict>
          <v:shape id="docshape493" o:spid="_x0000_s1243" style="position:absolute;left:0;text-align:left;margin-left:125pt;margin-top:-24.5pt;width:357.3pt;height:220.2pt;z-index:-17533952;mso-position-horizontal-relative:page" coordorigin="2500,-490" coordsize="7146,4404" path="m2500,2727r,-3217l9623,-490r22,3217l8537,2727r,1186l7526,2727r-5026,xe" filled="f" strokecolor="white" strokeweight="3pt">
            <v:path arrowok="t"/>
            <w10:wrap anchorx="page"/>
          </v:shape>
        </w:pict>
      </w:r>
      <w:r>
        <w:rPr>
          <w:color w:val="FFFFFF"/>
        </w:rPr>
        <w:t>There is a perception that the problem is getting worse, but I</w:t>
      </w:r>
      <w:r>
        <w:rPr>
          <w:color w:val="FFFFFF"/>
          <w:spacing w:val="-22"/>
        </w:rPr>
        <w:t xml:space="preserve"> </w:t>
      </w:r>
      <w:r>
        <w:rPr>
          <w:color w:val="FFFFFF"/>
        </w:rPr>
        <w:t>don’t</w:t>
      </w:r>
      <w:r>
        <w:rPr>
          <w:color w:val="FFFFFF"/>
          <w:spacing w:val="-22"/>
        </w:rPr>
        <w:t xml:space="preserve"> </w:t>
      </w:r>
      <w:r>
        <w:rPr>
          <w:color w:val="FFFFFF"/>
        </w:rPr>
        <w:t>think</w:t>
      </w:r>
      <w:r>
        <w:rPr>
          <w:color w:val="FFFFFF"/>
          <w:spacing w:val="-22"/>
        </w:rPr>
        <w:t xml:space="preserve"> </w:t>
      </w:r>
      <w:r>
        <w:rPr>
          <w:color w:val="FFFFFF"/>
        </w:rPr>
        <w:t>so;</w:t>
      </w:r>
      <w:r>
        <w:rPr>
          <w:color w:val="FFFFFF"/>
          <w:spacing w:val="-22"/>
        </w:rPr>
        <w:t xml:space="preserve"> </w:t>
      </w:r>
      <w:r>
        <w:rPr>
          <w:color w:val="FFFFFF"/>
        </w:rPr>
        <w:t>it’s</w:t>
      </w:r>
      <w:r>
        <w:rPr>
          <w:color w:val="FFFFFF"/>
          <w:spacing w:val="-22"/>
        </w:rPr>
        <w:t xml:space="preserve"> </w:t>
      </w:r>
      <w:r>
        <w:rPr>
          <w:color w:val="FFFFFF"/>
        </w:rPr>
        <w:t>that</w:t>
      </w:r>
      <w:r>
        <w:rPr>
          <w:color w:val="FFFFFF"/>
          <w:spacing w:val="-22"/>
        </w:rPr>
        <w:t xml:space="preserve"> </w:t>
      </w:r>
      <w:r>
        <w:rPr>
          <w:color w:val="FFFFFF"/>
        </w:rPr>
        <w:t>we</w:t>
      </w:r>
      <w:r>
        <w:rPr>
          <w:color w:val="FFFFFF"/>
          <w:spacing w:val="-22"/>
        </w:rPr>
        <w:t xml:space="preserve"> </w:t>
      </w:r>
      <w:r>
        <w:rPr>
          <w:color w:val="FFFFFF"/>
        </w:rPr>
        <w:t>are better at detecting incidents.</w:t>
      </w:r>
    </w:p>
    <w:p w:rsidR="00B94118" w:rsidRDefault="00091089">
      <w:pPr>
        <w:spacing w:before="67"/>
        <w:ind w:left="2697"/>
        <w:rPr>
          <w:rFonts w:ascii="Trebuchet MS"/>
          <w:b/>
          <w:sz w:val="17"/>
        </w:rPr>
      </w:pPr>
      <w:r>
        <w:rPr>
          <w:rFonts w:ascii="Trebuchet MS"/>
          <w:b/>
          <w:color w:val="FFFFFF"/>
          <w:w w:val="105"/>
          <w:sz w:val="17"/>
        </w:rPr>
        <w:t>Engineering</w:t>
      </w:r>
      <w:r>
        <w:rPr>
          <w:rFonts w:ascii="Trebuchet MS"/>
          <w:b/>
          <w:color w:val="FFFFFF"/>
          <w:spacing w:val="2"/>
          <w:w w:val="105"/>
          <w:sz w:val="17"/>
        </w:rPr>
        <w:t xml:space="preserve"> </w:t>
      </w:r>
      <w:r>
        <w:rPr>
          <w:rFonts w:ascii="Trebuchet MS"/>
          <w:b/>
          <w:color w:val="FFFFFF"/>
          <w:w w:val="105"/>
          <w:sz w:val="17"/>
        </w:rPr>
        <w:t>industry</w:t>
      </w:r>
      <w:r>
        <w:rPr>
          <w:rFonts w:ascii="Trebuchet MS"/>
          <w:b/>
          <w:color w:val="FFFFFF"/>
          <w:spacing w:val="3"/>
          <w:w w:val="105"/>
          <w:sz w:val="17"/>
        </w:rPr>
        <w:t xml:space="preserve"> </w:t>
      </w:r>
      <w:r>
        <w:rPr>
          <w:rFonts w:ascii="Trebuchet MS"/>
          <w:b/>
          <w:color w:val="FFFFFF"/>
          <w:w w:val="105"/>
          <w:sz w:val="17"/>
        </w:rPr>
        <w:t>respondent</w:t>
      </w:r>
      <w:r>
        <w:rPr>
          <w:rFonts w:ascii="Trebuchet MS"/>
          <w:b/>
          <w:color w:val="FFFFFF"/>
          <w:spacing w:val="3"/>
          <w:w w:val="105"/>
          <w:sz w:val="17"/>
        </w:rPr>
        <w:t xml:space="preserve"> </w:t>
      </w:r>
      <w:r>
        <w:rPr>
          <w:rFonts w:ascii="Trebuchet MS"/>
          <w:b/>
          <w:color w:val="FFFFFF"/>
          <w:w w:val="105"/>
          <w:sz w:val="17"/>
        </w:rPr>
        <w:t>|</w:t>
      </w:r>
      <w:r>
        <w:rPr>
          <w:rFonts w:ascii="Trebuchet MS"/>
          <w:b/>
          <w:color w:val="FFFFFF"/>
          <w:spacing w:val="3"/>
          <w:w w:val="105"/>
          <w:sz w:val="17"/>
        </w:rPr>
        <w:t xml:space="preserve"> </w:t>
      </w:r>
      <w:r>
        <w:rPr>
          <w:rFonts w:ascii="Trebuchet MS"/>
          <w:b/>
          <w:color w:val="FFFFFF"/>
          <w:spacing w:val="-2"/>
          <w:w w:val="105"/>
          <w:sz w:val="17"/>
        </w:rPr>
        <w:t>Australia</w:t>
      </w:r>
    </w:p>
    <w:p w:rsidR="00B94118" w:rsidRDefault="00B94118">
      <w:pPr>
        <w:rPr>
          <w:rFonts w:ascii="Trebuchet MS"/>
          <w:sz w:val="17"/>
        </w:rPr>
        <w:sectPr w:rsidR="00B94118">
          <w:pgSz w:w="11910" w:h="16840"/>
          <w:pgMar w:top="1920" w:right="560" w:bottom="280" w:left="520" w:header="720" w:footer="720" w:gutter="0"/>
          <w:cols w:space="720"/>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7"/>
        <w:rPr>
          <w:rFonts w:ascii="Trebuchet MS"/>
          <w:b/>
          <w:sz w:val="13"/>
        </w:rPr>
      </w:pPr>
    </w:p>
    <w:p w:rsidR="00B94118" w:rsidRDefault="00091089">
      <w:pPr>
        <w:pStyle w:val="BodyText"/>
        <w:spacing w:line="190" w:lineRule="exact"/>
        <w:ind w:left="6875"/>
        <w:rPr>
          <w:rFonts w:ascii="Trebuchet MS"/>
          <w:sz w:val="19"/>
        </w:rPr>
      </w:pPr>
      <w:r>
        <w:rPr>
          <w:rFonts w:ascii="Trebuchet MS"/>
          <w:position w:val="-3"/>
          <w:sz w:val="19"/>
        </w:rPr>
      </w:r>
      <w:r>
        <w:rPr>
          <w:rFonts w:ascii="Trebuchet MS"/>
          <w:position w:val="-3"/>
          <w:sz w:val="19"/>
        </w:rPr>
        <w:pict>
          <v:group id="docshapegroup494" o:spid="_x0000_s1241" style="width:192.45pt;height:9.55pt;mso-position-horizontal-relative:char;mso-position-vertical-relative:line" coordsize="3849,191">
            <v:shape id="docshape495" o:spid="_x0000_s1242" type="#_x0000_t202" style="position:absolute;width:3849;height:191" filled="f" stroked="f">
              <v:textbox inset="0,0,0,0">
                <w:txbxContent>
                  <w:p w:rsidR="00B94118" w:rsidRDefault="00091089">
                    <w:pPr>
                      <w:spacing w:before="9"/>
                      <w:rPr>
                        <w:rFonts w:ascii="Tahoma"/>
                        <w:sz w:val="14"/>
                      </w:rPr>
                    </w:pPr>
                    <w:r>
                      <w:rPr>
                        <w:rFonts w:ascii="Trebuchet MS"/>
                        <w:b/>
                        <w:w w:val="105"/>
                        <w:sz w:val="14"/>
                      </w:rPr>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txbxContent>
              </v:textbox>
            </v:shape>
            <w10:anchorlock/>
          </v:group>
        </w:pict>
      </w: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6"/>
        <w:rPr>
          <w:rFonts w:ascii="Trebuchet MS"/>
          <w:b/>
          <w:sz w:val="15"/>
        </w:rPr>
      </w:pPr>
    </w:p>
    <w:p w:rsidR="00B94118" w:rsidRDefault="00091089">
      <w:pPr>
        <w:pStyle w:val="Heading3"/>
        <w:spacing w:before="178"/>
      </w:pPr>
      <w:r>
        <w:rPr>
          <w:w w:val="95"/>
        </w:rPr>
        <w:t>Focus</w:t>
      </w:r>
      <w:r>
        <w:rPr>
          <w:spacing w:val="-23"/>
          <w:w w:val="95"/>
        </w:rPr>
        <w:t xml:space="preserve"> </w:t>
      </w:r>
      <w:r>
        <w:rPr>
          <w:spacing w:val="-8"/>
        </w:rPr>
        <w:t>on…Malaysia</w:t>
      </w:r>
    </w:p>
    <w:p w:rsidR="00B94118" w:rsidRDefault="00B94118">
      <w:pPr>
        <w:pStyle w:val="BodyText"/>
        <w:spacing w:before="11"/>
        <w:rPr>
          <w:sz w:val="16"/>
        </w:rPr>
      </w:pPr>
    </w:p>
    <w:p w:rsidR="00B94118" w:rsidRDefault="00B94118">
      <w:pPr>
        <w:rPr>
          <w:sz w:val="16"/>
        </w:rPr>
        <w:sectPr w:rsidR="00B94118">
          <w:pgSz w:w="11910" w:h="16840"/>
          <w:pgMar w:top="0" w:right="560" w:bottom="0" w:left="520" w:header="720" w:footer="720" w:gutter="0"/>
          <w:cols w:space="720"/>
        </w:sect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091089">
      <w:pPr>
        <w:pStyle w:val="BodyText"/>
        <w:spacing w:before="140" w:line="295" w:lineRule="auto"/>
        <w:ind w:left="160" w:right="116"/>
        <w:jc w:val="both"/>
      </w:pPr>
      <w:r>
        <w:pict>
          <v:group id="docshapegroup496" o:spid="_x0000_s1234" style="position:absolute;left:0;text-align:left;margin-left:34pt;margin-top:-117.75pt;width:166.2pt;height:118.35pt;z-index:15773184;mso-position-horizontal-relative:page" coordorigin="680,-2355" coordsize="3324,2367">
            <v:rect id="docshape497" o:spid="_x0000_s1240" style="position:absolute;left:680;top:-2356;width:3324;height:2367" fillcolor="black" stroked="f"/>
            <v:shape id="docshape498" o:spid="_x0000_s1239" type="#_x0000_t75" style="position:absolute;left:3382;top:-493;width:322;height:406">
              <v:imagedata r:id="rId292" o:title=""/>
            </v:shape>
            <v:shape id="docshape499" o:spid="_x0000_s1238" style="position:absolute;left:3319;top:-896;width:111;height:65" coordorigin="3320,-895" coordsize="111,65" o:spt="100" adj="0,,0" path="m3400,-838r-17,-12l3378,-857r-9,-3l3364,-860r-3,-6l3354,-873r-3,-5l3345,-881r-6,-4l3333,-890r-9,-5l3320,-895r5,10l3325,-880r11,7l3339,-870r5,8l3345,-860r13,7l3362,-849r13,7l3378,-840r9,6l3393,-831r3,-6l3400,-838xm3411,-872r-8,-4l3405,-885r-5,3l3399,-878r,9l3400,-867r6,1l3410,-864r1,-8xm3430,-855r-1,l3425,-862r-4,-5l3420,-856r,4l3424,-850r2,-5l3430,-855xe" fillcolor="#3a3c42" stroked="f">
              <v:stroke joinstyle="round"/>
              <v:formulas/>
              <v:path arrowok="t" o:connecttype="segments"/>
            </v:shape>
            <v:shape id="docshape500" o:spid="_x0000_s1237" type="#_x0000_t75" style="position:absolute;left:2383;top:-2356;width:195;height:102">
              <v:imagedata r:id="rId293" o:title=""/>
            </v:shape>
            <v:shape id="docshape501" o:spid="_x0000_s1236" style="position:absolute;left:2319;top:-2356;width:99;height:220" coordorigin="2319,-2355" coordsize="99,220" o:spt="100" adj="0,,0" path="m2343,-2348r-2,-2l2337,-2355r-3,l2331,-2350r-6,-1l2319,-2349r,7l2334,-2341r2,l2339,-2347r4,-1xm2378,-2156r-5,-5l2369,-2155r-5,3l2364,-2143r-9,2l2364,-2135r-1,-4l2368,-2146r-1,-2l2377,-2150r1,-2l2378,-2156xm2418,-2206r-6,l2413,-2204r-6,2l2398,-2200r1,3l2399,-2195r1,1l2409,-2196r1,-1l2412,-2201r6,-5xe" fillcolor="#3a3c42" stroked="f">
              <v:stroke joinstyle="round"/>
              <v:formulas/>
              <v:path arrowok="t" o:connecttype="segments"/>
            </v:shape>
            <v:shape id="docshape502" o:spid="_x0000_s1235" type="#_x0000_t75" style="position:absolute;left:680;top:-2356;width:2595;height:2153">
              <v:imagedata r:id="rId294" o:title=""/>
            </v:shape>
            <w10:wrap anchorx="page"/>
          </v:group>
        </w:pict>
      </w:r>
      <w:r>
        <w:t>Come</w:t>
      </w:r>
      <w:r>
        <w:rPr>
          <w:spacing w:val="-12"/>
        </w:rPr>
        <w:t xml:space="preserve"> </w:t>
      </w:r>
      <w:r>
        <w:t>1</w:t>
      </w:r>
      <w:r>
        <w:rPr>
          <w:spacing w:val="-12"/>
        </w:rPr>
        <w:t xml:space="preserve"> </w:t>
      </w:r>
      <w:r>
        <w:rPr>
          <w:w w:val="59"/>
        </w:rPr>
        <w:t>J</w:t>
      </w:r>
      <w:r>
        <w:rPr>
          <w:w w:val="116"/>
        </w:rPr>
        <w:t>un</w:t>
      </w:r>
      <w:r>
        <w:rPr>
          <w:w w:val="108"/>
        </w:rPr>
        <w:t>e</w:t>
      </w:r>
      <w:r>
        <w:rPr>
          <w:spacing w:val="-11"/>
          <w:w w:val="99"/>
        </w:rPr>
        <w:t xml:space="preserve"> </w:t>
      </w:r>
      <w:r>
        <w:t>2020,</w:t>
      </w:r>
      <w:r>
        <w:rPr>
          <w:spacing w:val="-12"/>
        </w:rPr>
        <w:t xml:space="preserve"> </w:t>
      </w:r>
      <w:r>
        <w:t>Section</w:t>
      </w:r>
      <w:r>
        <w:rPr>
          <w:spacing w:val="-12"/>
        </w:rPr>
        <w:t xml:space="preserve"> </w:t>
      </w:r>
      <w:r>
        <w:t>17(A)</w:t>
      </w:r>
      <w:r>
        <w:rPr>
          <w:spacing w:val="-12"/>
        </w:rPr>
        <w:t xml:space="preserve"> </w:t>
      </w:r>
      <w:r>
        <w:t>of</w:t>
      </w:r>
      <w:r>
        <w:rPr>
          <w:spacing w:val="-12"/>
        </w:rPr>
        <w:t xml:space="preserve"> </w:t>
      </w:r>
      <w:r>
        <w:t>the Malaysian Anti-Corruption Commission (Amended) Act 2018 will take effect.</w:t>
      </w:r>
    </w:p>
    <w:p w:rsidR="00B94118" w:rsidRDefault="00091089">
      <w:pPr>
        <w:pStyle w:val="BodyText"/>
        <w:spacing w:line="295" w:lineRule="auto"/>
        <w:ind w:left="160"/>
      </w:pPr>
      <w:r>
        <w:rPr>
          <w:w w:val="105"/>
        </w:rPr>
        <w:t xml:space="preserve">This introduces corporate liability for corruption offences. It means that a commercial organisation commits an offence if any person associated with that commercial organisation corruptly </w:t>
      </w:r>
      <w:r>
        <w:t>gives,</w:t>
      </w:r>
      <w:r>
        <w:rPr>
          <w:spacing w:val="-7"/>
        </w:rPr>
        <w:t xml:space="preserve"> </w:t>
      </w:r>
      <w:r>
        <w:t>agrees</w:t>
      </w:r>
      <w:r>
        <w:rPr>
          <w:spacing w:val="-7"/>
        </w:rPr>
        <w:t xml:space="preserve"> </w:t>
      </w:r>
      <w:r>
        <w:t>to</w:t>
      </w:r>
      <w:r>
        <w:rPr>
          <w:spacing w:val="-7"/>
        </w:rPr>
        <w:t xml:space="preserve"> </w:t>
      </w:r>
      <w:r>
        <w:t>give,</w:t>
      </w:r>
      <w:r>
        <w:rPr>
          <w:spacing w:val="-7"/>
        </w:rPr>
        <w:t xml:space="preserve"> </w:t>
      </w:r>
      <w:r>
        <w:t>promises,</w:t>
      </w:r>
      <w:r>
        <w:rPr>
          <w:spacing w:val="-7"/>
        </w:rPr>
        <w:t xml:space="preserve"> </w:t>
      </w:r>
      <w:r>
        <w:t>or</w:t>
      </w:r>
      <w:r>
        <w:rPr>
          <w:spacing w:val="-7"/>
        </w:rPr>
        <w:t xml:space="preserve"> </w:t>
      </w:r>
      <w:r>
        <w:t xml:space="preserve">offers </w:t>
      </w:r>
      <w:r>
        <w:rPr>
          <w:w w:val="105"/>
        </w:rPr>
        <w:t xml:space="preserve">any person any gratuity for the benefit </w:t>
      </w:r>
      <w:r>
        <w:t xml:space="preserve">of the commercial organisation. In these </w:t>
      </w:r>
      <w:r>
        <w:rPr>
          <w:w w:val="105"/>
        </w:rPr>
        <w:t>cases,</w:t>
      </w:r>
      <w:r>
        <w:rPr>
          <w:spacing w:val="-13"/>
          <w:w w:val="105"/>
        </w:rPr>
        <w:t xml:space="preserve"> </w:t>
      </w:r>
      <w:r>
        <w:rPr>
          <w:w w:val="105"/>
        </w:rPr>
        <w:t>the</w:t>
      </w:r>
      <w:r>
        <w:rPr>
          <w:spacing w:val="-12"/>
          <w:w w:val="105"/>
        </w:rPr>
        <w:t xml:space="preserve"> </w:t>
      </w:r>
      <w:r>
        <w:rPr>
          <w:w w:val="105"/>
        </w:rPr>
        <w:t>top</w:t>
      </w:r>
      <w:r>
        <w:rPr>
          <w:spacing w:val="-13"/>
          <w:w w:val="105"/>
        </w:rPr>
        <w:t xml:space="preserve"> </w:t>
      </w:r>
      <w:r>
        <w:rPr>
          <w:w w:val="105"/>
        </w:rPr>
        <w:t>management</w:t>
      </w:r>
      <w:r>
        <w:rPr>
          <w:spacing w:val="-12"/>
          <w:w w:val="105"/>
        </w:rPr>
        <w:t xml:space="preserve"> </w:t>
      </w:r>
      <w:r>
        <w:rPr>
          <w:w w:val="105"/>
        </w:rPr>
        <w:t>–</w:t>
      </w:r>
      <w:r>
        <w:rPr>
          <w:spacing w:val="-12"/>
          <w:w w:val="105"/>
        </w:rPr>
        <w:t xml:space="preserve"> </w:t>
      </w:r>
      <w:r>
        <w:rPr>
          <w:w w:val="105"/>
        </w:rPr>
        <w:t>including directors and/or their representatives</w:t>
      </w:r>
    </w:p>
    <w:p w:rsidR="00B94118" w:rsidRDefault="00091089">
      <w:pPr>
        <w:pStyle w:val="BodyText"/>
        <w:spacing w:line="295" w:lineRule="auto"/>
        <w:ind w:left="160"/>
      </w:pPr>
      <w:r>
        <w:t>– may be liable, regardless of whether they had knowledge of the corrupt acts committed by their e</w:t>
      </w:r>
      <w:r>
        <w:t>mployees or any associated</w:t>
      </w:r>
      <w:r>
        <w:rPr>
          <w:spacing w:val="-7"/>
        </w:rPr>
        <w:t xml:space="preserve"> </w:t>
      </w:r>
      <w:r>
        <w:t>persons.</w:t>
      </w:r>
    </w:p>
    <w:p w:rsidR="00B94118" w:rsidRDefault="00091089">
      <w:pPr>
        <w:pStyle w:val="BodyText"/>
        <w:spacing w:before="122" w:line="295" w:lineRule="auto"/>
        <w:ind w:left="160" w:right="167"/>
      </w:pPr>
      <w:r>
        <w:br w:type="column"/>
      </w:r>
      <w:r>
        <w:rPr>
          <w:w w:val="105"/>
        </w:rPr>
        <w:t xml:space="preserve">The implication of this new amendment </w:t>
      </w:r>
      <w:r>
        <w:t xml:space="preserve">is wide reaching. It has an extra-territorial </w:t>
      </w:r>
      <w:r>
        <w:rPr>
          <w:w w:val="105"/>
        </w:rPr>
        <w:t>application given the broad definition of ‘person associated with the commercial organisation,’ which includes persons who perform serv</w:t>
      </w:r>
      <w:r>
        <w:rPr>
          <w:w w:val="105"/>
        </w:rPr>
        <w:t>ices on behalf of</w:t>
      </w:r>
    </w:p>
    <w:p w:rsidR="00B94118" w:rsidRDefault="00091089">
      <w:pPr>
        <w:pStyle w:val="BodyText"/>
        <w:spacing w:line="295" w:lineRule="auto"/>
        <w:ind w:left="160" w:right="37"/>
      </w:pPr>
      <w:proofErr w:type="gramStart"/>
      <w:r>
        <w:t>the</w:t>
      </w:r>
      <w:proofErr w:type="gramEnd"/>
      <w:r>
        <w:t xml:space="preserve"> organisation, such as agents, sub- contractors</w:t>
      </w:r>
      <w:r>
        <w:rPr>
          <w:spacing w:val="12"/>
        </w:rPr>
        <w:t xml:space="preserve"> </w:t>
      </w:r>
      <w:r>
        <w:t>and</w:t>
      </w:r>
      <w:r>
        <w:rPr>
          <w:spacing w:val="12"/>
        </w:rPr>
        <w:t xml:space="preserve"> </w:t>
      </w:r>
      <w:r>
        <w:t>joint</w:t>
      </w:r>
      <w:r>
        <w:rPr>
          <w:spacing w:val="12"/>
        </w:rPr>
        <w:t xml:space="preserve"> </w:t>
      </w:r>
      <w:r>
        <w:t>venture</w:t>
      </w:r>
      <w:r>
        <w:rPr>
          <w:spacing w:val="12"/>
        </w:rPr>
        <w:t xml:space="preserve"> </w:t>
      </w:r>
      <w:r>
        <w:rPr>
          <w:spacing w:val="-2"/>
        </w:rPr>
        <w:t>partners.</w:t>
      </w:r>
    </w:p>
    <w:p w:rsidR="00B94118" w:rsidRDefault="00091089">
      <w:pPr>
        <w:pStyle w:val="BodyText"/>
        <w:spacing w:before="110" w:line="295" w:lineRule="auto"/>
        <w:ind w:left="160" w:right="60"/>
      </w:pPr>
      <w:r>
        <w:rPr>
          <w:w w:val="105"/>
        </w:rPr>
        <w:t>The</w:t>
      </w:r>
      <w:r>
        <w:rPr>
          <w:spacing w:val="-2"/>
          <w:w w:val="105"/>
        </w:rPr>
        <w:t xml:space="preserve"> </w:t>
      </w:r>
      <w:r>
        <w:rPr>
          <w:w w:val="105"/>
        </w:rPr>
        <w:t>offence</w:t>
      </w:r>
      <w:r>
        <w:rPr>
          <w:spacing w:val="-2"/>
          <w:w w:val="105"/>
        </w:rPr>
        <w:t xml:space="preserve"> </w:t>
      </w:r>
      <w:r>
        <w:rPr>
          <w:w w:val="105"/>
        </w:rPr>
        <w:t>carries</w:t>
      </w:r>
      <w:r>
        <w:rPr>
          <w:spacing w:val="-2"/>
          <w:w w:val="105"/>
        </w:rPr>
        <w:t xml:space="preserve"> </w:t>
      </w:r>
      <w:r>
        <w:rPr>
          <w:w w:val="105"/>
        </w:rPr>
        <w:t>a</w:t>
      </w:r>
      <w:r>
        <w:rPr>
          <w:spacing w:val="-2"/>
          <w:w w:val="105"/>
        </w:rPr>
        <w:t xml:space="preserve"> </w:t>
      </w:r>
      <w:r>
        <w:rPr>
          <w:w w:val="105"/>
        </w:rPr>
        <w:t>penalty</w:t>
      </w:r>
      <w:r>
        <w:rPr>
          <w:spacing w:val="-2"/>
          <w:w w:val="105"/>
        </w:rPr>
        <w:t xml:space="preserve"> </w:t>
      </w:r>
      <w:r>
        <w:rPr>
          <w:w w:val="105"/>
        </w:rPr>
        <w:t>of</w:t>
      </w:r>
      <w:r>
        <w:rPr>
          <w:spacing w:val="-2"/>
          <w:w w:val="105"/>
        </w:rPr>
        <w:t xml:space="preserve"> </w:t>
      </w:r>
      <w:r>
        <w:rPr>
          <w:w w:val="105"/>
        </w:rPr>
        <w:t>no</w:t>
      </w:r>
      <w:r>
        <w:rPr>
          <w:spacing w:val="-2"/>
          <w:w w:val="105"/>
        </w:rPr>
        <w:t xml:space="preserve"> </w:t>
      </w:r>
      <w:r>
        <w:rPr>
          <w:w w:val="105"/>
        </w:rPr>
        <w:t xml:space="preserve">less than 10 times the sum of gratification or </w:t>
      </w:r>
      <w:r>
        <w:t>MYR1</w:t>
      </w:r>
      <w:r>
        <w:rPr>
          <w:spacing w:val="-11"/>
        </w:rPr>
        <w:t xml:space="preserve"> </w:t>
      </w:r>
      <w:r>
        <w:t>million</w:t>
      </w:r>
      <w:r>
        <w:rPr>
          <w:spacing w:val="-11"/>
        </w:rPr>
        <w:t xml:space="preserve"> </w:t>
      </w:r>
      <w:r>
        <w:t>(whichever</w:t>
      </w:r>
      <w:r>
        <w:rPr>
          <w:spacing w:val="-11"/>
        </w:rPr>
        <w:t xml:space="preserve"> </w:t>
      </w:r>
      <w:r>
        <w:t>is</w:t>
      </w:r>
      <w:r>
        <w:rPr>
          <w:spacing w:val="-11"/>
        </w:rPr>
        <w:t xml:space="preserve"> </w:t>
      </w:r>
      <w:r>
        <w:t>higher),</w:t>
      </w:r>
      <w:r>
        <w:rPr>
          <w:spacing w:val="-11"/>
        </w:rPr>
        <w:t xml:space="preserve"> </w:t>
      </w:r>
      <w:r>
        <w:t xml:space="preserve">and/or </w:t>
      </w:r>
      <w:r>
        <w:rPr>
          <w:w w:val="105"/>
        </w:rPr>
        <w:t>20 years imprisonment or both.</w:t>
      </w:r>
    </w:p>
    <w:p w:rsidR="00B94118" w:rsidRDefault="00091089">
      <w:pPr>
        <w:pStyle w:val="BodyText"/>
        <w:spacing w:before="112" w:line="295" w:lineRule="auto"/>
        <w:ind w:left="160" w:right="78"/>
      </w:pPr>
      <w:r>
        <w:t>If</w:t>
      </w:r>
      <w:r>
        <w:rPr>
          <w:spacing w:val="-1"/>
        </w:rPr>
        <w:t xml:space="preserve"> </w:t>
      </w:r>
      <w:r>
        <w:t>charged,</w:t>
      </w:r>
      <w:r>
        <w:rPr>
          <w:spacing w:val="-1"/>
        </w:rPr>
        <w:t xml:space="preserve"> </w:t>
      </w:r>
      <w:r>
        <w:t>the</w:t>
      </w:r>
      <w:r>
        <w:rPr>
          <w:spacing w:val="-1"/>
        </w:rPr>
        <w:t xml:space="preserve"> </w:t>
      </w:r>
      <w:r>
        <w:t>onus</w:t>
      </w:r>
      <w:r>
        <w:rPr>
          <w:spacing w:val="-1"/>
        </w:rPr>
        <w:t xml:space="preserve"> </w:t>
      </w:r>
      <w:r>
        <w:t>is</w:t>
      </w:r>
      <w:r>
        <w:rPr>
          <w:spacing w:val="-1"/>
        </w:rPr>
        <w:t xml:space="preserve"> </w:t>
      </w:r>
      <w:r>
        <w:t>on</w:t>
      </w:r>
      <w:r>
        <w:rPr>
          <w:spacing w:val="-1"/>
        </w:rPr>
        <w:t xml:space="preserve"> </w:t>
      </w:r>
      <w:r>
        <w:t>the</w:t>
      </w:r>
      <w:r>
        <w:rPr>
          <w:spacing w:val="-1"/>
        </w:rPr>
        <w:t xml:space="preserve"> </w:t>
      </w:r>
      <w:r>
        <w:t xml:space="preserve">organisation </w:t>
      </w:r>
      <w:r>
        <w:rPr>
          <w:w w:val="105"/>
        </w:rPr>
        <w:t>to demonstrate that it had ‘adequate procedures’ in place to prevent such corrupt acts from taking place. These adequate procedures should be aligned</w:t>
      </w:r>
    </w:p>
    <w:p w:rsidR="00B94118" w:rsidRDefault="00091089">
      <w:pPr>
        <w:pStyle w:val="BodyText"/>
        <w:spacing w:line="295" w:lineRule="auto"/>
        <w:ind w:left="160" w:right="38"/>
        <w:jc w:val="both"/>
      </w:pPr>
      <w:proofErr w:type="gramStart"/>
      <w:r>
        <w:t>to</w:t>
      </w:r>
      <w:proofErr w:type="gramEnd"/>
      <w:r>
        <w:rPr>
          <w:spacing w:val="-4"/>
        </w:rPr>
        <w:t xml:space="preserve"> </w:t>
      </w:r>
      <w:r>
        <w:t>guidelines</w:t>
      </w:r>
      <w:r>
        <w:rPr>
          <w:spacing w:val="-4"/>
        </w:rPr>
        <w:t xml:space="preserve"> </w:t>
      </w:r>
      <w:r>
        <w:t>issued</w:t>
      </w:r>
      <w:r>
        <w:rPr>
          <w:spacing w:val="-4"/>
        </w:rPr>
        <w:t xml:space="preserve"> </w:t>
      </w:r>
      <w:r>
        <w:t>by</w:t>
      </w:r>
      <w:r>
        <w:rPr>
          <w:spacing w:val="-4"/>
        </w:rPr>
        <w:t xml:space="preserve"> </w:t>
      </w:r>
      <w:r>
        <w:t>the</w:t>
      </w:r>
      <w:r>
        <w:rPr>
          <w:spacing w:val="-4"/>
        </w:rPr>
        <w:t xml:space="preserve"> </w:t>
      </w:r>
      <w:r>
        <w:t>Malaysian</w:t>
      </w:r>
      <w:r>
        <w:rPr>
          <w:spacing w:val="-4"/>
        </w:rPr>
        <w:t xml:space="preserve"> </w:t>
      </w:r>
      <w:r>
        <w:t>Prime Minister’s office based on the five principles of</w:t>
      </w:r>
      <w:r>
        <w:rPr>
          <w:spacing w:val="-7"/>
        </w:rPr>
        <w:t xml:space="preserve"> </w:t>
      </w:r>
      <w:r>
        <w:t>‘TRUST’:</w:t>
      </w:r>
    </w:p>
    <w:p w:rsidR="00B94118" w:rsidRDefault="00091089">
      <w:pPr>
        <w:pStyle w:val="ListParagraph"/>
        <w:numPr>
          <w:ilvl w:val="0"/>
          <w:numId w:val="2"/>
        </w:numPr>
        <w:tabs>
          <w:tab w:val="left" w:pos="444"/>
        </w:tabs>
        <w:spacing w:before="110"/>
        <w:rPr>
          <w:sz w:val="17"/>
        </w:rPr>
      </w:pPr>
      <w:r>
        <w:rPr>
          <w:w w:val="95"/>
          <w:sz w:val="17"/>
        </w:rPr>
        <w:t>Top</w:t>
      </w:r>
      <w:r>
        <w:rPr>
          <w:spacing w:val="-5"/>
          <w:w w:val="95"/>
          <w:sz w:val="17"/>
        </w:rPr>
        <w:t xml:space="preserve"> </w:t>
      </w:r>
      <w:r>
        <w:rPr>
          <w:w w:val="95"/>
          <w:sz w:val="17"/>
        </w:rPr>
        <w:t>Level</w:t>
      </w:r>
      <w:r>
        <w:rPr>
          <w:spacing w:val="-4"/>
          <w:w w:val="95"/>
          <w:sz w:val="17"/>
        </w:rPr>
        <w:t xml:space="preserve"> </w:t>
      </w:r>
      <w:r>
        <w:rPr>
          <w:spacing w:val="-2"/>
          <w:w w:val="95"/>
          <w:sz w:val="17"/>
        </w:rPr>
        <w:t>Commitment</w:t>
      </w:r>
    </w:p>
    <w:p w:rsidR="00B94118" w:rsidRDefault="00091089">
      <w:pPr>
        <w:pStyle w:val="ListParagraph"/>
        <w:numPr>
          <w:ilvl w:val="0"/>
          <w:numId w:val="2"/>
        </w:numPr>
        <w:tabs>
          <w:tab w:val="left" w:pos="444"/>
        </w:tabs>
        <w:spacing w:before="45"/>
        <w:rPr>
          <w:sz w:val="17"/>
        </w:rPr>
      </w:pPr>
      <w:r>
        <w:rPr>
          <w:w w:val="90"/>
          <w:sz w:val="17"/>
        </w:rPr>
        <w:t>Risk</w:t>
      </w:r>
      <w:r>
        <w:rPr>
          <w:spacing w:val="-2"/>
          <w:w w:val="95"/>
          <w:sz w:val="17"/>
        </w:rPr>
        <w:t xml:space="preserve"> Assessment</w:t>
      </w:r>
    </w:p>
    <w:p w:rsidR="00B94118" w:rsidRDefault="00091089">
      <w:pPr>
        <w:pStyle w:val="ListParagraph"/>
        <w:numPr>
          <w:ilvl w:val="0"/>
          <w:numId w:val="2"/>
        </w:numPr>
        <w:tabs>
          <w:tab w:val="left" w:pos="444"/>
        </w:tabs>
        <w:spacing w:before="44"/>
        <w:rPr>
          <w:sz w:val="17"/>
        </w:rPr>
      </w:pPr>
      <w:r>
        <w:rPr>
          <w:sz w:val="17"/>
        </w:rPr>
        <w:t>Undertake</w:t>
      </w:r>
      <w:r>
        <w:rPr>
          <w:spacing w:val="12"/>
          <w:sz w:val="17"/>
        </w:rPr>
        <w:t xml:space="preserve"> </w:t>
      </w:r>
      <w:r>
        <w:rPr>
          <w:sz w:val="17"/>
        </w:rPr>
        <w:t>Control</w:t>
      </w:r>
      <w:r>
        <w:rPr>
          <w:spacing w:val="12"/>
          <w:sz w:val="17"/>
        </w:rPr>
        <w:t xml:space="preserve"> </w:t>
      </w:r>
      <w:r>
        <w:rPr>
          <w:spacing w:val="-2"/>
          <w:sz w:val="17"/>
        </w:rPr>
        <w:t>Measures</w:t>
      </w:r>
    </w:p>
    <w:p w:rsidR="00B94118" w:rsidRDefault="00091089">
      <w:pPr>
        <w:pStyle w:val="ListParagraph"/>
        <w:numPr>
          <w:ilvl w:val="0"/>
          <w:numId w:val="2"/>
        </w:numPr>
        <w:tabs>
          <w:tab w:val="left" w:pos="444"/>
        </w:tabs>
        <w:spacing w:before="45" w:line="295" w:lineRule="auto"/>
        <w:ind w:right="133"/>
        <w:rPr>
          <w:sz w:val="17"/>
        </w:rPr>
      </w:pPr>
      <w:r>
        <w:rPr>
          <w:sz w:val="17"/>
        </w:rPr>
        <w:t>Systematic</w:t>
      </w:r>
      <w:r>
        <w:rPr>
          <w:spacing w:val="-8"/>
          <w:sz w:val="17"/>
        </w:rPr>
        <w:t xml:space="preserve"> </w:t>
      </w:r>
      <w:r>
        <w:rPr>
          <w:sz w:val="17"/>
        </w:rPr>
        <w:t>Review</w:t>
      </w:r>
      <w:r>
        <w:rPr>
          <w:spacing w:val="-8"/>
          <w:sz w:val="17"/>
        </w:rPr>
        <w:t xml:space="preserve"> </w:t>
      </w:r>
      <w:r>
        <w:rPr>
          <w:sz w:val="17"/>
        </w:rPr>
        <w:t>and</w:t>
      </w:r>
      <w:r>
        <w:rPr>
          <w:spacing w:val="-8"/>
          <w:sz w:val="17"/>
        </w:rPr>
        <w:t xml:space="preserve"> </w:t>
      </w:r>
      <w:r>
        <w:rPr>
          <w:sz w:val="17"/>
        </w:rPr>
        <w:t>Monitoring</w:t>
      </w:r>
      <w:r>
        <w:rPr>
          <w:spacing w:val="-8"/>
          <w:sz w:val="17"/>
        </w:rPr>
        <w:t xml:space="preserve"> </w:t>
      </w:r>
      <w:r>
        <w:rPr>
          <w:sz w:val="17"/>
        </w:rPr>
        <w:t xml:space="preserve">and </w:t>
      </w:r>
      <w:r>
        <w:rPr>
          <w:spacing w:val="-2"/>
          <w:w w:val="105"/>
          <w:sz w:val="17"/>
        </w:rPr>
        <w:t>Enforcement</w:t>
      </w:r>
    </w:p>
    <w:p w:rsidR="00B94118" w:rsidRDefault="00091089">
      <w:pPr>
        <w:pStyle w:val="ListParagraph"/>
        <w:numPr>
          <w:ilvl w:val="0"/>
          <w:numId w:val="2"/>
        </w:numPr>
        <w:tabs>
          <w:tab w:val="left" w:pos="444"/>
        </w:tabs>
        <w:spacing w:before="0" w:line="195" w:lineRule="exact"/>
        <w:rPr>
          <w:sz w:val="17"/>
        </w:rPr>
      </w:pPr>
      <w:r>
        <w:rPr>
          <w:spacing w:val="-2"/>
          <w:sz w:val="17"/>
        </w:rPr>
        <w:t>Training and</w:t>
      </w:r>
      <w:r>
        <w:rPr>
          <w:spacing w:val="-1"/>
          <w:sz w:val="17"/>
        </w:rPr>
        <w:t xml:space="preserve"> </w:t>
      </w:r>
      <w:r>
        <w:rPr>
          <w:spacing w:val="-2"/>
          <w:sz w:val="17"/>
        </w:rPr>
        <w:t>Communication.</w:t>
      </w:r>
    </w:p>
    <w:p w:rsidR="00B94118" w:rsidRDefault="00091089">
      <w:pPr>
        <w:pStyle w:val="BodyText"/>
        <w:spacing w:before="123" w:line="295" w:lineRule="auto"/>
        <w:ind w:left="160" w:right="190"/>
      </w:pPr>
      <w:r>
        <w:br w:type="column"/>
      </w:r>
      <w:r>
        <w:t>In addition, in December 2019 Bursa Malaysia (Malaysia’s listed stock exchange operator) introduced requirements for</w:t>
      </w:r>
      <w:r>
        <w:rPr>
          <w:spacing w:val="80"/>
        </w:rPr>
        <w:t xml:space="preserve"> </w:t>
      </w:r>
      <w:r>
        <w:t>listed issuers to establish and implement policies and procedures on anti-corruption and</w:t>
      </w:r>
      <w:r>
        <w:rPr>
          <w:spacing w:val="-7"/>
        </w:rPr>
        <w:t xml:space="preserve"> </w:t>
      </w:r>
      <w:r>
        <w:t>whistleblowing.</w:t>
      </w:r>
    </w:p>
    <w:p w:rsidR="00B94118" w:rsidRDefault="00091089">
      <w:pPr>
        <w:pStyle w:val="BodyText"/>
        <w:spacing w:before="111" w:line="295" w:lineRule="auto"/>
        <w:ind w:left="160" w:right="568"/>
      </w:pPr>
      <w:r>
        <w:t xml:space="preserve">These are to be reviewed at least </w:t>
      </w:r>
      <w:r>
        <w:t>once</w:t>
      </w:r>
      <w:r>
        <w:rPr>
          <w:spacing w:val="-5"/>
        </w:rPr>
        <w:t xml:space="preserve"> </w:t>
      </w:r>
      <w:r>
        <w:t>every</w:t>
      </w:r>
      <w:r>
        <w:rPr>
          <w:spacing w:val="-5"/>
        </w:rPr>
        <w:t xml:space="preserve"> </w:t>
      </w:r>
      <w:r>
        <w:t>three</w:t>
      </w:r>
      <w:r>
        <w:rPr>
          <w:spacing w:val="-5"/>
        </w:rPr>
        <w:t xml:space="preserve"> </w:t>
      </w:r>
      <w:r>
        <w:t>years</w:t>
      </w:r>
      <w:r>
        <w:rPr>
          <w:spacing w:val="-5"/>
        </w:rPr>
        <w:t xml:space="preserve"> </w:t>
      </w:r>
      <w:r>
        <w:t>to</w:t>
      </w:r>
      <w:r>
        <w:rPr>
          <w:spacing w:val="-5"/>
        </w:rPr>
        <w:t xml:space="preserve"> </w:t>
      </w:r>
      <w:r>
        <w:t>assess</w:t>
      </w:r>
      <w:r>
        <w:rPr>
          <w:spacing w:val="-5"/>
        </w:rPr>
        <w:t xml:space="preserve"> </w:t>
      </w:r>
      <w:r>
        <w:t>their effectiveness and be published on its</w:t>
      </w:r>
    </w:p>
    <w:p w:rsidR="00B94118" w:rsidRDefault="00091089">
      <w:pPr>
        <w:pStyle w:val="BodyText"/>
        <w:spacing w:line="295" w:lineRule="auto"/>
        <w:ind w:left="160" w:right="177"/>
      </w:pPr>
      <w:proofErr w:type="gramStart"/>
      <w:r>
        <w:t>website</w:t>
      </w:r>
      <w:proofErr w:type="gramEnd"/>
      <w:r>
        <w:t xml:space="preserve">. They also require that corruption </w:t>
      </w:r>
      <w:r>
        <w:rPr>
          <w:w w:val="105"/>
        </w:rPr>
        <w:t>risk be included in the annual risk assessment</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issuer.</w:t>
      </w:r>
      <w:r>
        <w:rPr>
          <w:spacing w:val="-5"/>
          <w:w w:val="105"/>
        </w:rPr>
        <w:t xml:space="preserve"> </w:t>
      </w:r>
      <w:r>
        <w:rPr>
          <w:w w:val="105"/>
        </w:rPr>
        <w:t>The</w:t>
      </w:r>
      <w:r>
        <w:rPr>
          <w:spacing w:val="-5"/>
          <w:w w:val="105"/>
        </w:rPr>
        <w:t xml:space="preserve"> </w:t>
      </w:r>
      <w:r>
        <w:rPr>
          <w:w w:val="105"/>
        </w:rPr>
        <w:t xml:space="preserve">amended listing requirements will also take effect on 1 </w:t>
      </w:r>
      <w:r>
        <w:rPr>
          <w:w w:val="64"/>
        </w:rPr>
        <w:t>J</w:t>
      </w:r>
      <w:r>
        <w:rPr>
          <w:w w:val="121"/>
        </w:rPr>
        <w:t>un</w:t>
      </w:r>
      <w:r>
        <w:rPr>
          <w:w w:val="113"/>
        </w:rPr>
        <w:t>e</w:t>
      </w:r>
      <w:r>
        <w:rPr>
          <w:w w:val="104"/>
        </w:rPr>
        <w:t xml:space="preserve"> </w:t>
      </w:r>
      <w:r>
        <w:rPr>
          <w:w w:val="105"/>
        </w:rPr>
        <w:t>2020.</w:t>
      </w:r>
    </w:p>
    <w:p w:rsidR="00B94118" w:rsidRDefault="00091089">
      <w:pPr>
        <w:pStyle w:val="BodyText"/>
        <w:spacing w:before="110"/>
        <w:ind w:left="160"/>
      </w:pPr>
      <w:r>
        <w:t>It</w:t>
      </w:r>
      <w:r>
        <w:rPr>
          <w:spacing w:val="-4"/>
        </w:rPr>
        <w:t xml:space="preserve"> </w:t>
      </w:r>
      <w:r>
        <w:t>is</w:t>
      </w:r>
      <w:r>
        <w:rPr>
          <w:spacing w:val="-4"/>
        </w:rPr>
        <w:t xml:space="preserve"> </w:t>
      </w:r>
      <w:r>
        <w:t>vital</w:t>
      </w:r>
      <w:r>
        <w:rPr>
          <w:spacing w:val="-4"/>
        </w:rPr>
        <w:t xml:space="preserve"> </w:t>
      </w:r>
      <w:r>
        <w:t>for</w:t>
      </w:r>
      <w:r>
        <w:rPr>
          <w:spacing w:val="-4"/>
        </w:rPr>
        <w:t xml:space="preserve"> </w:t>
      </w:r>
      <w:r>
        <w:t>Australasian</w:t>
      </w:r>
      <w:r>
        <w:rPr>
          <w:spacing w:val="-3"/>
        </w:rPr>
        <w:t xml:space="preserve"> </w:t>
      </w:r>
      <w:r>
        <w:rPr>
          <w:spacing w:val="-2"/>
        </w:rPr>
        <w:t>companies</w:t>
      </w:r>
    </w:p>
    <w:p w:rsidR="00B94118" w:rsidRDefault="00091089">
      <w:pPr>
        <w:pStyle w:val="BodyText"/>
        <w:spacing w:before="45" w:line="295" w:lineRule="auto"/>
        <w:ind w:left="160" w:right="195"/>
      </w:pPr>
      <w:r>
        <w:t xml:space="preserve">and individuals with interests in Malaysian </w:t>
      </w:r>
      <w:r>
        <w:rPr>
          <w:w w:val="105"/>
        </w:rPr>
        <w:t>companies</w:t>
      </w:r>
      <w:r>
        <w:rPr>
          <w:spacing w:val="-3"/>
          <w:w w:val="105"/>
        </w:rPr>
        <w:t xml:space="preserve"> </w:t>
      </w:r>
      <w:r>
        <w:rPr>
          <w:w w:val="105"/>
        </w:rPr>
        <w:t>to</w:t>
      </w:r>
      <w:r>
        <w:rPr>
          <w:spacing w:val="-3"/>
          <w:w w:val="105"/>
        </w:rPr>
        <w:t xml:space="preserve"> </w:t>
      </w:r>
      <w:r>
        <w:rPr>
          <w:w w:val="105"/>
        </w:rPr>
        <w:t>understand</w:t>
      </w:r>
      <w:r>
        <w:rPr>
          <w:spacing w:val="-3"/>
          <w:w w:val="105"/>
        </w:rPr>
        <w:t xml:space="preserve"> </w:t>
      </w:r>
      <w:r>
        <w:rPr>
          <w:w w:val="105"/>
        </w:rPr>
        <w:t>whether</w:t>
      </w:r>
      <w:r>
        <w:rPr>
          <w:spacing w:val="-3"/>
          <w:w w:val="105"/>
        </w:rPr>
        <w:t xml:space="preserve"> </w:t>
      </w:r>
      <w:r>
        <w:rPr>
          <w:w w:val="105"/>
        </w:rPr>
        <w:t>these companies</w:t>
      </w:r>
      <w:r>
        <w:rPr>
          <w:spacing w:val="-7"/>
          <w:w w:val="105"/>
        </w:rPr>
        <w:t xml:space="preserve"> </w:t>
      </w:r>
      <w:r>
        <w:rPr>
          <w:w w:val="105"/>
        </w:rPr>
        <w:t>have</w:t>
      </w:r>
      <w:r>
        <w:rPr>
          <w:spacing w:val="-7"/>
          <w:w w:val="105"/>
        </w:rPr>
        <w:t xml:space="preserve"> </w:t>
      </w:r>
      <w:r>
        <w:rPr>
          <w:w w:val="105"/>
        </w:rPr>
        <w:t>in</w:t>
      </w:r>
      <w:r>
        <w:rPr>
          <w:spacing w:val="-7"/>
          <w:w w:val="105"/>
        </w:rPr>
        <w:t xml:space="preserve"> </w:t>
      </w:r>
      <w:r>
        <w:rPr>
          <w:w w:val="105"/>
        </w:rPr>
        <w:t>place</w:t>
      </w:r>
      <w:r>
        <w:rPr>
          <w:spacing w:val="-7"/>
          <w:w w:val="105"/>
        </w:rPr>
        <w:t xml:space="preserve"> </w:t>
      </w:r>
      <w:r>
        <w:rPr>
          <w:w w:val="105"/>
        </w:rPr>
        <w:t>or</w:t>
      </w:r>
      <w:r>
        <w:rPr>
          <w:spacing w:val="-7"/>
          <w:w w:val="105"/>
        </w:rPr>
        <w:t xml:space="preserve"> </w:t>
      </w:r>
      <w:r>
        <w:rPr>
          <w:w w:val="105"/>
        </w:rPr>
        <w:t>have</w:t>
      </w:r>
      <w:r>
        <w:rPr>
          <w:spacing w:val="-7"/>
          <w:w w:val="105"/>
        </w:rPr>
        <w:t xml:space="preserve"> </w:t>
      </w:r>
      <w:r>
        <w:rPr>
          <w:w w:val="105"/>
        </w:rPr>
        <w:t xml:space="preserve">started to take steps to develop and implement their anti-corruption policies and procedures, taking into </w:t>
      </w:r>
      <w:r>
        <w:rPr>
          <w:w w:val="105"/>
        </w:rPr>
        <w:t>account the</w:t>
      </w:r>
    </w:p>
    <w:p w:rsidR="00B94118" w:rsidRDefault="00091089">
      <w:pPr>
        <w:pStyle w:val="BodyText"/>
        <w:spacing w:line="193" w:lineRule="exact"/>
        <w:ind w:left="160"/>
      </w:pPr>
      <w:proofErr w:type="gramStart"/>
      <w:r>
        <w:t>five</w:t>
      </w:r>
      <w:proofErr w:type="gramEnd"/>
      <w:r>
        <w:rPr>
          <w:spacing w:val="-1"/>
        </w:rPr>
        <w:t xml:space="preserve"> </w:t>
      </w:r>
      <w:r>
        <w:t xml:space="preserve">principles of </w:t>
      </w:r>
      <w:r>
        <w:rPr>
          <w:spacing w:val="-2"/>
        </w:rPr>
        <w:t>TRUST.</w:t>
      </w:r>
    </w:p>
    <w:p w:rsidR="00B94118" w:rsidRDefault="00091089">
      <w:pPr>
        <w:spacing w:before="158"/>
        <w:ind w:left="160"/>
        <w:rPr>
          <w:b/>
          <w:sz w:val="17"/>
        </w:rPr>
      </w:pPr>
      <w:proofErr w:type="spellStart"/>
      <w:r>
        <w:rPr>
          <w:b/>
          <w:color w:val="0099B3"/>
          <w:sz w:val="17"/>
        </w:rPr>
        <w:t>Oo</w:t>
      </w:r>
      <w:proofErr w:type="spellEnd"/>
      <w:r>
        <w:rPr>
          <w:b/>
          <w:color w:val="0099B3"/>
          <w:spacing w:val="-10"/>
          <w:sz w:val="17"/>
        </w:rPr>
        <w:t xml:space="preserve"> </w:t>
      </w:r>
      <w:r>
        <w:rPr>
          <w:b/>
          <w:color w:val="0099B3"/>
          <w:sz w:val="17"/>
        </w:rPr>
        <w:t>Yang</w:t>
      </w:r>
      <w:r>
        <w:rPr>
          <w:b/>
          <w:color w:val="0099B3"/>
          <w:spacing w:val="-9"/>
          <w:sz w:val="17"/>
        </w:rPr>
        <w:t xml:space="preserve"> </w:t>
      </w:r>
      <w:r>
        <w:rPr>
          <w:b/>
          <w:color w:val="0099B3"/>
          <w:spacing w:val="-4"/>
          <w:sz w:val="17"/>
        </w:rPr>
        <w:t>Ping</w:t>
      </w:r>
    </w:p>
    <w:p w:rsidR="00B94118" w:rsidRDefault="00091089">
      <w:pPr>
        <w:spacing w:before="44"/>
        <w:ind w:left="160"/>
        <w:rPr>
          <w:rFonts w:ascii="Trebuchet MS"/>
          <w:b/>
          <w:sz w:val="17"/>
        </w:rPr>
      </w:pPr>
      <w:r>
        <w:rPr>
          <w:rFonts w:ascii="Trebuchet MS"/>
          <w:b/>
          <w:color w:val="6A6C71"/>
          <w:w w:val="105"/>
          <w:sz w:val="17"/>
        </w:rPr>
        <w:t>Director,</w:t>
      </w:r>
      <w:r>
        <w:rPr>
          <w:rFonts w:ascii="Trebuchet MS"/>
          <w:b/>
          <w:color w:val="6A6C71"/>
          <w:spacing w:val="-5"/>
          <w:w w:val="105"/>
          <w:sz w:val="17"/>
        </w:rPr>
        <w:t xml:space="preserve"> </w:t>
      </w:r>
      <w:r>
        <w:rPr>
          <w:rFonts w:ascii="Trebuchet MS"/>
          <w:b/>
          <w:color w:val="6A6C71"/>
          <w:w w:val="105"/>
          <w:sz w:val="17"/>
        </w:rPr>
        <w:t>Deloitte</w:t>
      </w:r>
      <w:r>
        <w:rPr>
          <w:rFonts w:ascii="Trebuchet MS"/>
          <w:b/>
          <w:color w:val="6A6C71"/>
          <w:spacing w:val="-5"/>
          <w:w w:val="105"/>
          <w:sz w:val="17"/>
        </w:rPr>
        <w:t xml:space="preserve"> </w:t>
      </w:r>
      <w:r>
        <w:rPr>
          <w:rFonts w:ascii="Trebuchet MS"/>
          <w:b/>
          <w:color w:val="6A6C71"/>
          <w:w w:val="105"/>
          <w:sz w:val="17"/>
        </w:rPr>
        <w:t>South</w:t>
      </w:r>
      <w:r>
        <w:rPr>
          <w:rFonts w:ascii="Trebuchet MS"/>
          <w:b/>
          <w:color w:val="6A6C71"/>
          <w:spacing w:val="-4"/>
          <w:w w:val="105"/>
          <w:sz w:val="17"/>
        </w:rPr>
        <w:t xml:space="preserve"> </w:t>
      </w:r>
      <w:r>
        <w:rPr>
          <w:rFonts w:ascii="Trebuchet MS"/>
          <w:b/>
          <w:color w:val="6A6C71"/>
          <w:w w:val="105"/>
          <w:sz w:val="17"/>
        </w:rPr>
        <w:t>East</w:t>
      </w:r>
      <w:r>
        <w:rPr>
          <w:rFonts w:ascii="Trebuchet MS"/>
          <w:b/>
          <w:color w:val="6A6C71"/>
          <w:spacing w:val="-5"/>
          <w:w w:val="105"/>
          <w:sz w:val="17"/>
        </w:rPr>
        <w:t xml:space="preserve"> </w:t>
      </w:r>
      <w:r>
        <w:rPr>
          <w:rFonts w:ascii="Trebuchet MS"/>
          <w:b/>
          <w:color w:val="6A6C71"/>
          <w:spacing w:val="-4"/>
          <w:w w:val="105"/>
          <w:sz w:val="17"/>
        </w:rPr>
        <w:t>Asia</w:t>
      </w:r>
    </w:p>
    <w:p w:rsidR="00B94118" w:rsidRDefault="00B94118">
      <w:pPr>
        <w:rPr>
          <w:rFonts w:ascii="Trebuchet MS"/>
          <w:sz w:val="17"/>
        </w:rPr>
        <w:sectPr w:rsidR="00B94118">
          <w:type w:val="continuous"/>
          <w:pgSz w:w="11910" w:h="16840"/>
          <w:pgMar w:top="1920" w:right="560" w:bottom="280" w:left="520" w:header="720" w:footer="720" w:gutter="0"/>
          <w:cols w:num="3" w:space="720" w:equalWidth="0">
            <w:col w:w="3263" w:space="347"/>
            <w:col w:w="3526" w:space="83"/>
            <w:col w:w="3611"/>
          </w:cols>
        </w:sectPr>
      </w:pPr>
    </w:p>
    <w:p w:rsidR="00B94118" w:rsidRDefault="00091089">
      <w:pPr>
        <w:pStyle w:val="BodyText"/>
        <w:rPr>
          <w:rFonts w:ascii="Trebuchet MS"/>
          <w:b/>
          <w:sz w:val="20"/>
        </w:rPr>
      </w:pPr>
      <w:r>
        <w:pict>
          <v:shape id="docshape503" o:spid="_x0000_s1233" style="position:absolute;margin-left:0;margin-top:0;width:.1pt;height:841.9pt;z-index:15772672;mso-position-horizontal-relative:page;mso-position-vertical-relative:page" coordsize="0,16838" path="m,l,16838e" fillcolor="#0076b3" stroked="f">
            <v:path arrowok="t"/>
            <w10:wrap anchorx="page" anchory="page"/>
          </v:shape>
        </w:pict>
      </w:r>
      <w:r>
        <w:rPr>
          <w:noProof/>
        </w:rPr>
        <w:drawing>
          <wp:anchor distT="0" distB="0" distL="0" distR="0" simplePos="0" relativeHeight="15773696" behindDoc="0" locked="0" layoutInCell="1" allowOverlap="1">
            <wp:simplePos x="0" y="0"/>
            <wp:positionH relativeFrom="page">
              <wp:posOffset>0</wp:posOffset>
            </wp:positionH>
            <wp:positionV relativeFrom="page">
              <wp:posOffset>0</wp:posOffset>
            </wp:positionV>
            <wp:extent cx="7559992" cy="4463999"/>
            <wp:effectExtent l="0" t="0" r="0" b="0"/>
            <wp:wrapNone/>
            <wp:docPr id="19"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1.jpeg"/>
                    <pic:cNvPicPr/>
                  </pic:nvPicPr>
                  <pic:blipFill>
                    <a:blip r:embed="rId295" cstate="print"/>
                    <a:stretch>
                      <a:fillRect/>
                    </a:stretch>
                  </pic:blipFill>
                  <pic:spPr>
                    <a:xfrm>
                      <a:off x="0" y="0"/>
                      <a:ext cx="7559992" cy="4463999"/>
                    </a:xfrm>
                    <a:prstGeom prst="rect">
                      <a:avLst/>
                    </a:prstGeom>
                  </pic:spPr>
                </pic:pic>
              </a:graphicData>
            </a:graphic>
          </wp:anchor>
        </w:drawing>
      </w: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091089">
      <w:pPr>
        <w:spacing w:before="110"/>
        <w:ind w:right="120"/>
        <w:jc w:val="right"/>
        <w:rPr>
          <w:rFonts w:ascii="Tahoma"/>
          <w:sz w:val="14"/>
        </w:rPr>
      </w:pPr>
      <w:r>
        <w:rPr>
          <w:rFonts w:ascii="Tahoma"/>
          <w:spacing w:val="-5"/>
          <w:w w:val="105"/>
          <w:sz w:val="14"/>
        </w:rPr>
        <w:t>21</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160"/>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3"/>
        <w:rPr>
          <w:rFonts w:ascii="Tahoma"/>
          <w:sz w:val="23"/>
        </w:rPr>
      </w:pPr>
    </w:p>
    <w:p w:rsidR="00B94118" w:rsidRDefault="00B94118">
      <w:pPr>
        <w:rPr>
          <w:rFonts w:ascii="Tahoma"/>
          <w:sz w:val="23"/>
        </w:rPr>
        <w:sectPr w:rsidR="00B94118">
          <w:pgSz w:w="11910" w:h="16840"/>
          <w:pgMar w:top="540" w:right="560" w:bottom="280" w:left="520" w:header="720" w:footer="720" w:gutter="0"/>
          <w:cols w:space="720"/>
        </w:sectPr>
      </w:pPr>
    </w:p>
    <w:p w:rsidR="00B94118" w:rsidRDefault="00091089">
      <w:pPr>
        <w:pStyle w:val="Heading2"/>
      </w:pPr>
      <w:bookmarkStart w:id="5" w:name="_TOC_250001"/>
      <w:bookmarkEnd w:id="5"/>
      <w:r>
        <w:rPr>
          <w:spacing w:val="-2"/>
          <w:w w:val="105"/>
        </w:rPr>
        <w:t>Culture</w:t>
      </w:r>
    </w:p>
    <w:p w:rsidR="00B94118" w:rsidRDefault="00091089">
      <w:pPr>
        <w:pStyle w:val="BodyText"/>
        <w:spacing w:before="210" w:line="295" w:lineRule="auto"/>
        <w:ind w:left="160" w:right="279"/>
      </w:pPr>
      <w:r>
        <w:t>As in previous surveys, respondents once again saw internal culture as the key to tackling bribery and corruption. They reported strong leadership commitment, expressed primarily through training programs, corporate communications, contracts and policy.</w:t>
      </w:r>
    </w:p>
    <w:p w:rsidR="00B94118" w:rsidRDefault="00091089">
      <w:pPr>
        <w:pStyle w:val="BodyText"/>
        <w:spacing w:before="111" w:line="295" w:lineRule="auto"/>
        <w:ind w:left="160"/>
      </w:pPr>
      <w:r>
        <w:t>No</w:t>
      </w:r>
      <w:r>
        <w:t>tably,</w:t>
      </w:r>
      <w:r>
        <w:rPr>
          <w:spacing w:val="-6"/>
        </w:rPr>
        <w:t xml:space="preserve"> </w:t>
      </w:r>
      <w:r>
        <w:t>however,</w:t>
      </w:r>
      <w:r>
        <w:rPr>
          <w:spacing w:val="-6"/>
        </w:rPr>
        <w:t xml:space="preserve"> </w:t>
      </w:r>
      <w:r>
        <w:t>only</w:t>
      </w:r>
      <w:r>
        <w:rPr>
          <w:spacing w:val="-6"/>
        </w:rPr>
        <w:t xml:space="preserve"> </w:t>
      </w:r>
      <w:r>
        <w:t>27%</w:t>
      </w:r>
      <w:r>
        <w:rPr>
          <w:spacing w:val="-6"/>
        </w:rPr>
        <w:t xml:space="preserve"> </w:t>
      </w:r>
      <w:r>
        <w:t>of</w:t>
      </w:r>
      <w:r>
        <w:rPr>
          <w:spacing w:val="-6"/>
        </w:rPr>
        <w:t xml:space="preserve"> </w:t>
      </w:r>
      <w:r>
        <w:t xml:space="preserve">respondents </w:t>
      </w:r>
      <w:r>
        <w:rPr>
          <w:w w:val="105"/>
        </w:rPr>
        <w:t>reported clear evidence of investment</w:t>
      </w:r>
    </w:p>
    <w:p w:rsidR="00B94118" w:rsidRDefault="00091089">
      <w:pPr>
        <w:pStyle w:val="BodyText"/>
        <w:spacing w:line="295" w:lineRule="auto"/>
        <w:ind w:left="160"/>
      </w:pPr>
      <w:proofErr w:type="gramStart"/>
      <w:r>
        <w:t>in</w:t>
      </w:r>
      <w:proofErr w:type="gramEnd"/>
      <w:r>
        <w:t xml:space="preserve"> anti-bribery and corruption. This is important, because perception of action is critical in driving desired behaviour.</w:t>
      </w:r>
    </w:p>
    <w:p w:rsidR="00B94118" w:rsidRDefault="00091089">
      <w:r>
        <w:br w:type="column"/>
      </w:r>
    </w:p>
    <w:p w:rsidR="00B94118" w:rsidRDefault="00B94118">
      <w:pPr>
        <w:pStyle w:val="BodyText"/>
        <w:rPr>
          <w:sz w:val="22"/>
        </w:rPr>
      </w:pPr>
    </w:p>
    <w:p w:rsidR="00B94118" w:rsidRDefault="00B94118">
      <w:pPr>
        <w:pStyle w:val="BodyText"/>
        <w:rPr>
          <w:sz w:val="22"/>
        </w:rPr>
      </w:pPr>
    </w:p>
    <w:p w:rsidR="00B94118" w:rsidRDefault="00B94118">
      <w:pPr>
        <w:pStyle w:val="BodyText"/>
        <w:spacing w:before="4"/>
        <w:rPr>
          <w:sz w:val="28"/>
        </w:rPr>
      </w:pPr>
    </w:p>
    <w:p w:rsidR="00B94118" w:rsidRDefault="00091089">
      <w:pPr>
        <w:pStyle w:val="BodyText"/>
        <w:spacing w:before="1" w:line="295" w:lineRule="auto"/>
        <w:ind w:left="160"/>
      </w:pPr>
      <w:r>
        <w:rPr>
          <w:w w:val="105"/>
        </w:rPr>
        <w:t>.To</w:t>
      </w:r>
      <w:r>
        <w:rPr>
          <w:spacing w:val="-5"/>
          <w:w w:val="105"/>
        </w:rPr>
        <w:t xml:space="preserve"> </w:t>
      </w:r>
      <w:r>
        <w:rPr>
          <w:w w:val="105"/>
        </w:rPr>
        <w:t>truly</w:t>
      </w:r>
      <w:r>
        <w:rPr>
          <w:spacing w:val="-5"/>
          <w:w w:val="105"/>
        </w:rPr>
        <w:t xml:space="preserve"> </w:t>
      </w:r>
      <w:r>
        <w:rPr>
          <w:w w:val="105"/>
        </w:rPr>
        <w:t>manage</w:t>
      </w:r>
      <w:r>
        <w:rPr>
          <w:spacing w:val="-5"/>
          <w:w w:val="105"/>
        </w:rPr>
        <w:t xml:space="preserve"> </w:t>
      </w:r>
      <w:r>
        <w:rPr>
          <w:w w:val="105"/>
        </w:rPr>
        <w:t>the</w:t>
      </w:r>
      <w:r>
        <w:rPr>
          <w:spacing w:val="-5"/>
          <w:w w:val="105"/>
        </w:rPr>
        <w:t xml:space="preserve"> </w:t>
      </w:r>
      <w:r>
        <w:rPr>
          <w:w w:val="105"/>
        </w:rPr>
        <w:t>risk,</w:t>
      </w:r>
      <w:r>
        <w:rPr>
          <w:spacing w:val="-5"/>
          <w:w w:val="105"/>
        </w:rPr>
        <w:t xml:space="preserve"> </w:t>
      </w:r>
      <w:r>
        <w:rPr>
          <w:w w:val="105"/>
        </w:rPr>
        <w:t>positive</w:t>
      </w:r>
      <w:r>
        <w:rPr>
          <w:spacing w:val="-5"/>
          <w:w w:val="105"/>
        </w:rPr>
        <w:t xml:space="preserve"> </w:t>
      </w:r>
      <w:r>
        <w:rPr>
          <w:w w:val="105"/>
        </w:rPr>
        <w:t>steps need</w:t>
      </w:r>
      <w:r>
        <w:rPr>
          <w:spacing w:val="-13"/>
          <w:w w:val="105"/>
        </w:rPr>
        <w:t xml:space="preserve"> </w:t>
      </w:r>
      <w:r>
        <w:rPr>
          <w:w w:val="105"/>
        </w:rPr>
        <w:t>to</w:t>
      </w:r>
      <w:r>
        <w:rPr>
          <w:spacing w:val="-12"/>
          <w:w w:val="105"/>
        </w:rPr>
        <w:t xml:space="preserve"> </w:t>
      </w:r>
      <w:r>
        <w:rPr>
          <w:w w:val="105"/>
        </w:rPr>
        <w:t>be</w:t>
      </w:r>
      <w:r>
        <w:rPr>
          <w:spacing w:val="-13"/>
          <w:w w:val="105"/>
        </w:rPr>
        <w:t xml:space="preserve"> </w:t>
      </w:r>
      <w:r>
        <w:rPr>
          <w:w w:val="105"/>
        </w:rPr>
        <w:t>both</w:t>
      </w:r>
      <w:r>
        <w:rPr>
          <w:spacing w:val="-12"/>
          <w:w w:val="105"/>
        </w:rPr>
        <w:t xml:space="preserve"> </w:t>
      </w:r>
      <w:r>
        <w:rPr>
          <w:w w:val="105"/>
        </w:rPr>
        <w:t>seen</w:t>
      </w:r>
      <w:r>
        <w:rPr>
          <w:spacing w:val="-12"/>
          <w:w w:val="105"/>
        </w:rPr>
        <w:t xml:space="preserve"> </w:t>
      </w:r>
      <w:r>
        <w:rPr>
          <w:w w:val="105"/>
        </w:rPr>
        <w:t>and</w:t>
      </w:r>
      <w:r>
        <w:rPr>
          <w:spacing w:val="-13"/>
          <w:w w:val="105"/>
        </w:rPr>
        <w:t xml:space="preserve"> </w:t>
      </w:r>
      <w:r>
        <w:rPr>
          <w:w w:val="105"/>
        </w:rPr>
        <w:t>taken</w:t>
      </w:r>
      <w:r>
        <w:rPr>
          <w:spacing w:val="-12"/>
          <w:w w:val="105"/>
        </w:rPr>
        <w:t xml:space="preserve"> </w:t>
      </w:r>
      <w:r>
        <w:rPr>
          <w:w w:val="105"/>
        </w:rPr>
        <w:t>to</w:t>
      </w:r>
      <w:r>
        <w:rPr>
          <w:spacing w:val="-13"/>
          <w:w w:val="105"/>
        </w:rPr>
        <w:t xml:space="preserve"> </w:t>
      </w:r>
      <w:r>
        <w:rPr>
          <w:w w:val="105"/>
        </w:rPr>
        <w:t xml:space="preserve">control </w:t>
      </w:r>
      <w:r>
        <w:t xml:space="preserve">it. While most respondents acknowledged </w:t>
      </w:r>
      <w:r>
        <w:rPr>
          <w:w w:val="105"/>
        </w:rPr>
        <w:t>the use of reviews and audits, leaders must break out of the cycle of review</w:t>
      </w:r>
    </w:p>
    <w:p w:rsidR="00B94118" w:rsidRDefault="00091089">
      <w:pPr>
        <w:pStyle w:val="BodyText"/>
        <w:spacing w:line="295" w:lineRule="auto"/>
        <w:ind w:left="160"/>
      </w:pPr>
      <w:proofErr w:type="gramStart"/>
      <w:r>
        <w:t>only</w:t>
      </w:r>
      <w:proofErr w:type="gramEnd"/>
      <w:r>
        <w:t>, and establish meaningful overt anti- bribery</w:t>
      </w:r>
      <w:r>
        <w:rPr>
          <w:spacing w:val="-7"/>
        </w:rPr>
        <w:t xml:space="preserve"> </w:t>
      </w:r>
      <w:r>
        <w:t>programs.</w:t>
      </w:r>
    </w:p>
    <w:p w:rsidR="00B94118" w:rsidRDefault="00091089">
      <w:pPr>
        <w:pStyle w:val="BodyText"/>
        <w:spacing w:before="110" w:line="295" w:lineRule="auto"/>
        <w:ind w:left="160" w:right="366"/>
      </w:pPr>
      <w:r>
        <w:t>Some respondents do report being at a much h</w:t>
      </w:r>
      <w:r>
        <w:t>igher level of vulnerability.</w:t>
      </w:r>
    </w:p>
    <w:p w:rsidR="00B94118" w:rsidRDefault="00091089">
      <w:pPr>
        <w:pStyle w:val="BodyText"/>
        <w:spacing w:line="295" w:lineRule="auto"/>
        <w:ind w:left="160"/>
      </w:pPr>
      <w:r>
        <w:rPr>
          <w:w w:val="105"/>
        </w:rPr>
        <w:t xml:space="preserve">More than one in 20 respondents </w:t>
      </w:r>
      <w:r>
        <w:rPr>
          <w:spacing w:val="-2"/>
          <w:w w:val="105"/>
        </w:rPr>
        <w:t>described</w:t>
      </w:r>
      <w:r>
        <w:rPr>
          <w:spacing w:val="-8"/>
          <w:w w:val="105"/>
        </w:rPr>
        <w:t xml:space="preserve"> </w:t>
      </w:r>
      <w:r>
        <w:rPr>
          <w:spacing w:val="-2"/>
          <w:w w:val="105"/>
        </w:rPr>
        <w:t>a</w:t>
      </w:r>
      <w:r>
        <w:rPr>
          <w:spacing w:val="-8"/>
          <w:w w:val="105"/>
        </w:rPr>
        <w:t xml:space="preserve"> </w:t>
      </w:r>
      <w:r>
        <w:rPr>
          <w:spacing w:val="-2"/>
          <w:w w:val="105"/>
        </w:rPr>
        <w:t>leadership</w:t>
      </w:r>
      <w:r>
        <w:rPr>
          <w:spacing w:val="-8"/>
          <w:w w:val="105"/>
        </w:rPr>
        <w:t xml:space="preserve"> </w:t>
      </w:r>
      <w:r>
        <w:rPr>
          <w:spacing w:val="-2"/>
          <w:w w:val="105"/>
        </w:rPr>
        <w:t>that</w:t>
      </w:r>
      <w:r>
        <w:rPr>
          <w:spacing w:val="-8"/>
          <w:w w:val="105"/>
        </w:rPr>
        <w:t xml:space="preserve"> </w:t>
      </w:r>
      <w:r>
        <w:rPr>
          <w:spacing w:val="-2"/>
          <w:w w:val="105"/>
        </w:rPr>
        <w:t>did</w:t>
      </w:r>
      <w:r>
        <w:rPr>
          <w:spacing w:val="-8"/>
          <w:w w:val="105"/>
        </w:rPr>
        <w:t xml:space="preserve"> </w:t>
      </w:r>
      <w:r>
        <w:rPr>
          <w:spacing w:val="-2"/>
          <w:w w:val="105"/>
        </w:rPr>
        <w:t xml:space="preserve">not </w:t>
      </w:r>
      <w:r>
        <w:rPr>
          <w:w w:val="105"/>
        </w:rPr>
        <w:t>endorse</w:t>
      </w:r>
      <w:r>
        <w:rPr>
          <w:spacing w:val="-13"/>
          <w:w w:val="105"/>
        </w:rPr>
        <w:t xml:space="preserve"> </w:t>
      </w:r>
      <w:r>
        <w:rPr>
          <w:w w:val="105"/>
        </w:rPr>
        <w:t>a</w:t>
      </w:r>
      <w:r>
        <w:rPr>
          <w:spacing w:val="-12"/>
          <w:w w:val="105"/>
        </w:rPr>
        <w:t xml:space="preserve"> </w:t>
      </w:r>
      <w:r>
        <w:rPr>
          <w:w w:val="105"/>
        </w:rPr>
        <w:t>no-tolerance</w:t>
      </w:r>
      <w:r>
        <w:rPr>
          <w:spacing w:val="-13"/>
          <w:w w:val="105"/>
        </w:rPr>
        <w:t xml:space="preserve"> </w:t>
      </w:r>
      <w:r>
        <w:rPr>
          <w:w w:val="105"/>
        </w:rPr>
        <w:t>approach.</w:t>
      </w:r>
    </w:p>
    <w:p w:rsidR="00B94118" w:rsidRDefault="00091089">
      <w:r>
        <w:br w:type="column"/>
      </w:r>
    </w:p>
    <w:p w:rsidR="00B94118" w:rsidRDefault="00B94118">
      <w:pPr>
        <w:pStyle w:val="BodyText"/>
        <w:rPr>
          <w:sz w:val="22"/>
        </w:rPr>
      </w:pPr>
    </w:p>
    <w:p w:rsidR="00B94118" w:rsidRDefault="00B94118">
      <w:pPr>
        <w:pStyle w:val="BodyText"/>
        <w:rPr>
          <w:sz w:val="22"/>
        </w:rPr>
      </w:pPr>
    </w:p>
    <w:p w:rsidR="00B94118" w:rsidRDefault="00B94118">
      <w:pPr>
        <w:pStyle w:val="BodyText"/>
        <w:spacing w:before="5"/>
        <w:rPr>
          <w:sz w:val="28"/>
        </w:rPr>
      </w:pPr>
    </w:p>
    <w:p w:rsidR="00B94118" w:rsidRDefault="00091089">
      <w:pPr>
        <w:pStyle w:val="BodyText"/>
        <w:spacing w:line="295" w:lineRule="auto"/>
        <w:ind w:left="160" w:right="400"/>
      </w:pPr>
      <w:r>
        <w:t>And 11% noted that their organisation’s position on bribery and corruption was not conveyed to employees. This is not</w:t>
      </w:r>
      <w:r>
        <w:rPr>
          <w:spacing w:val="40"/>
        </w:rPr>
        <w:t xml:space="preserve"> </w:t>
      </w:r>
      <w:r>
        <w:t>a responsible position in the reputation economy.</w:t>
      </w:r>
      <w:r>
        <w:rPr>
          <w:spacing w:val="-5"/>
        </w:rPr>
        <w:t xml:space="preserve"> </w:t>
      </w:r>
      <w:r>
        <w:t>Should</w:t>
      </w:r>
      <w:r>
        <w:rPr>
          <w:spacing w:val="-5"/>
        </w:rPr>
        <w:t xml:space="preserve"> </w:t>
      </w:r>
      <w:r>
        <w:t>an</w:t>
      </w:r>
      <w:r>
        <w:rPr>
          <w:spacing w:val="-5"/>
        </w:rPr>
        <w:t xml:space="preserve"> </w:t>
      </w:r>
      <w:r>
        <w:t>incident</w:t>
      </w:r>
      <w:r>
        <w:rPr>
          <w:spacing w:val="-5"/>
        </w:rPr>
        <w:t xml:space="preserve"> </w:t>
      </w:r>
      <w:r>
        <w:t>take</w:t>
      </w:r>
      <w:r>
        <w:rPr>
          <w:spacing w:val="-5"/>
        </w:rPr>
        <w:t xml:space="preserve"> </w:t>
      </w:r>
      <w:proofErr w:type="gramStart"/>
      <w:r>
        <w:rPr>
          <w:spacing w:val="-2"/>
        </w:rPr>
        <w:t>place,</w:t>
      </w:r>
      <w:proofErr w:type="gramEnd"/>
    </w:p>
    <w:p w:rsidR="00B94118" w:rsidRDefault="00091089">
      <w:pPr>
        <w:pStyle w:val="BodyText"/>
        <w:spacing w:line="295" w:lineRule="auto"/>
        <w:ind w:left="160" w:right="177"/>
      </w:pPr>
      <w:proofErr w:type="gramStart"/>
      <w:r>
        <w:t>regulators</w:t>
      </w:r>
      <w:proofErr w:type="gramEnd"/>
      <w:r>
        <w:t xml:space="preserve"> and law enforcement agencies assess</w:t>
      </w:r>
      <w:r>
        <w:rPr>
          <w:spacing w:val="-7"/>
        </w:rPr>
        <w:t xml:space="preserve"> </w:t>
      </w:r>
      <w:r>
        <w:t>the</w:t>
      </w:r>
      <w:r>
        <w:rPr>
          <w:spacing w:val="-7"/>
        </w:rPr>
        <w:t xml:space="preserve"> </w:t>
      </w:r>
      <w:r>
        <w:t>role</w:t>
      </w:r>
      <w:r>
        <w:rPr>
          <w:spacing w:val="-7"/>
        </w:rPr>
        <w:t xml:space="preserve"> </w:t>
      </w:r>
      <w:r>
        <w:t>played</w:t>
      </w:r>
      <w:r>
        <w:rPr>
          <w:spacing w:val="-7"/>
        </w:rPr>
        <w:t xml:space="preserve"> </w:t>
      </w:r>
      <w:r>
        <w:t>by</w:t>
      </w:r>
      <w:r>
        <w:rPr>
          <w:spacing w:val="-7"/>
        </w:rPr>
        <w:t xml:space="preserve"> </w:t>
      </w:r>
      <w:r>
        <w:t>an</w:t>
      </w:r>
      <w:r>
        <w:rPr>
          <w:spacing w:val="-7"/>
        </w:rPr>
        <w:t xml:space="preserve"> </w:t>
      </w:r>
      <w:r>
        <w:t>organisation’s tone at the top, incentive structures and wider</w:t>
      </w:r>
      <w:r>
        <w:rPr>
          <w:spacing w:val="-7"/>
        </w:rPr>
        <w:t xml:space="preserve"> </w:t>
      </w:r>
      <w:r>
        <w:t>culture.</w:t>
      </w:r>
    </w:p>
    <w:p w:rsidR="00B94118" w:rsidRDefault="00B94118">
      <w:pPr>
        <w:spacing w:line="295" w:lineRule="auto"/>
        <w:sectPr w:rsidR="00B94118">
          <w:type w:val="continuous"/>
          <w:pgSz w:w="11910" w:h="16840"/>
          <w:pgMar w:top="1920" w:right="560" w:bottom="280" w:left="520" w:header="720" w:footer="720" w:gutter="0"/>
          <w:cols w:num="3" w:space="720" w:equalWidth="0">
            <w:col w:w="3490" w:space="119"/>
            <w:col w:w="3414" w:space="196"/>
            <w:col w:w="3611"/>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6"/>
        <w:rPr>
          <w:sz w:val="25"/>
        </w:rPr>
      </w:pPr>
    </w:p>
    <w:p w:rsidR="00B94118" w:rsidRDefault="00091089">
      <w:pPr>
        <w:pStyle w:val="Heading9"/>
        <w:ind w:left="311"/>
        <w:rPr>
          <w:rFonts w:ascii="Trebuchet MS" w:hAnsi="Trebuchet MS"/>
        </w:rPr>
      </w:pPr>
      <w:r>
        <w:rPr>
          <w:rFonts w:ascii="Trebuchet MS" w:hAnsi="Trebuchet MS"/>
          <w:w w:val="95"/>
        </w:rPr>
        <w:t>Top</w:t>
      </w:r>
      <w:r>
        <w:rPr>
          <w:rFonts w:ascii="Trebuchet MS" w:hAnsi="Trebuchet MS"/>
          <w:spacing w:val="-4"/>
          <w:w w:val="95"/>
        </w:rPr>
        <w:t xml:space="preserve"> </w:t>
      </w:r>
      <w:r>
        <w:rPr>
          <w:rFonts w:ascii="Trebuchet MS" w:hAnsi="Trebuchet MS"/>
          <w:w w:val="95"/>
        </w:rPr>
        <w:t>ﬁ</w:t>
      </w:r>
      <w:r>
        <w:rPr>
          <w:rFonts w:ascii="Trebuchet MS" w:hAnsi="Trebuchet MS"/>
          <w:w w:val="95"/>
        </w:rPr>
        <w:t>ve</w:t>
      </w:r>
      <w:r>
        <w:rPr>
          <w:rFonts w:ascii="Trebuchet MS" w:hAnsi="Trebuchet MS"/>
          <w:spacing w:val="-3"/>
          <w:w w:val="95"/>
        </w:rPr>
        <w:t xml:space="preserve"> </w:t>
      </w:r>
      <w:r>
        <w:rPr>
          <w:rFonts w:ascii="Trebuchet MS" w:hAnsi="Trebuchet MS"/>
          <w:w w:val="95"/>
        </w:rPr>
        <w:t>most</w:t>
      </w:r>
      <w:r>
        <w:rPr>
          <w:rFonts w:ascii="Trebuchet MS" w:hAnsi="Trebuchet MS"/>
          <w:spacing w:val="-4"/>
          <w:w w:val="95"/>
        </w:rPr>
        <w:t xml:space="preserve"> </w:t>
      </w:r>
      <w:r>
        <w:rPr>
          <w:rFonts w:ascii="Trebuchet MS" w:hAnsi="Trebuchet MS"/>
          <w:w w:val="95"/>
        </w:rPr>
        <w:t>relevant</w:t>
      </w:r>
      <w:r>
        <w:rPr>
          <w:rFonts w:ascii="Trebuchet MS" w:hAnsi="Trebuchet MS"/>
          <w:spacing w:val="-3"/>
          <w:w w:val="95"/>
        </w:rPr>
        <w:t xml:space="preserve"> </w:t>
      </w:r>
      <w:r>
        <w:rPr>
          <w:rFonts w:ascii="Trebuchet MS" w:hAnsi="Trebuchet MS"/>
          <w:w w:val="95"/>
        </w:rPr>
        <w:t>focus</w:t>
      </w:r>
      <w:r>
        <w:rPr>
          <w:rFonts w:ascii="Trebuchet MS" w:hAnsi="Trebuchet MS"/>
          <w:spacing w:val="-4"/>
          <w:w w:val="95"/>
        </w:rPr>
        <w:t xml:space="preserve"> </w:t>
      </w:r>
      <w:r>
        <w:rPr>
          <w:rFonts w:ascii="Trebuchet MS" w:hAnsi="Trebuchet MS"/>
          <w:w w:val="95"/>
        </w:rPr>
        <w:t>areas</w:t>
      </w:r>
      <w:r>
        <w:rPr>
          <w:rFonts w:ascii="Trebuchet MS" w:hAnsi="Trebuchet MS"/>
          <w:spacing w:val="-3"/>
          <w:w w:val="95"/>
        </w:rPr>
        <w:t xml:space="preserve"> </w:t>
      </w:r>
      <w:r>
        <w:rPr>
          <w:rFonts w:ascii="Trebuchet MS" w:hAnsi="Trebuchet MS"/>
          <w:w w:val="95"/>
        </w:rPr>
        <w:t>for</w:t>
      </w:r>
      <w:r>
        <w:rPr>
          <w:rFonts w:ascii="Trebuchet MS" w:hAnsi="Trebuchet MS"/>
          <w:spacing w:val="-4"/>
          <w:w w:val="95"/>
        </w:rPr>
        <w:t xml:space="preserve"> </w:t>
      </w:r>
      <w:r>
        <w:rPr>
          <w:rFonts w:ascii="Trebuchet MS" w:hAnsi="Trebuchet MS"/>
          <w:w w:val="95"/>
        </w:rPr>
        <w:t>ABC</w:t>
      </w:r>
      <w:r>
        <w:rPr>
          <w:rFonts w:ascii="Trebuchet MS" w:hAnsi="Trebuchet MS"/>
          <w:spacing w:val="-3"/>
          <w:w w:val="95"/>
        </w:rPr>
        <w:t xml:space="preserve"> </w:t>
      </w:r>
      <w:r>
        <w:rPr>
          <w:rFonts w:ascii="Trebuchet MS" w:hAnsi="Trebuchet MS"/>
          <w:w w:val="95"/>
        </w:rPr>
        <w:t>in</w:t>
      </w:r>
      <w:r>
        <w:rPr>
          <w:rFonts w:ascii="Trebuchet MS" w:hAnsi="Trebuchet MS"/>
          <w:spacing w:val="-4"/>
          <w:w w:val="95"/>
        </w:rPr>
        <w:t xml:space="preserve"> </w:t>
      </w:r>
      <w:r>
        <w:rPr>
          <w:rFonts w:ascii="Trebuchet MS" w:hAnsi="Trebuchet MS"/>
          <w:w w:val="95"/>
        </w:rPr>
        <w:t>the</w:t>
      </w:r>
      <w:r>
        <w:rPr>
          <w:rFonts w:ascii="Trebuchet MS" w:hAnsi="Trebuchet MS"/>
          <w:spacing w:val="-3"/>
          <w:w w:val="95"/>
        </w:rPr>
        <w:t xml:space="preserve"> </w:t>
      </w:r>
      <w:r>
        <w:rPr>
          <w:rFonts w:ascii="Trebuchet MS" w:hAnsi="Trebuchet MS"/>
          <w:w w:val="95"/>
        </w:rPr>
        <w:t>next</w:t>
      </w:r>
      <w:r>
        <w:rPr>
          <w:rFonts w:ascii="Trebuchet MS" w:hAnsi="Trebuchet MS"/>
          <w:spacing w:val="-4"/>
          <w:w w:val="95"/>
        </w:rPr>
        <w:t xml:space="preserve"> </w:t>
      </w:r>
      <w:r>
        <w:rPr>
          <w:rFonts w:ascii="Trebuchet MS" w:hAnsi="Trebuchet MS"/>
          <w:w w:val="95"/>
        </w:rPr>
        <w:t>24</w:t>
      </w:r>
      <w:r>
        <w:rPr>
          <w:rFonts w:ascii="Trebuchet MS" w:hAnsi="Trebuchet MS"/>
          <w:spacing w:val="-3"/>
          <w:w w:val="95"/>
        </w:rPr>
        <w:t xml:space="preserve"> </w:t>
      </w:r>
      <w:r>
        <w:rPr>
          <w:rFonts w:ascii="Trebuchet MS" w:hAnsi="Trebuchet MS"/>
          <w:spacing w:val="-2"/>
          <w:w w:val="95"/>
        </w:rPr>
        <w:t>months</w:t>
      </w:r>
    </w:p>
    <w:p w:rsidR="00B94118" w:rsidRDefault="00B94118">
      <w:pPr>
        <w:pStyle w:val="BodyText"/>
        <w:spacing w:before="7"/>
        <w:rPr>
          <w:rFonts w:ascii="Trebuchet MS"/>
          <w:b/>
          <w:i/>
          <w:sz w:val="13"/>
        </w:rPr>
      </w:pPr>
    </w:p>
    <w:p w:rsidR="00B94118" w:rsidRDefault="00B94118">
      <w:pPr>
        <w:rPr>
          <w:rFonts w:ascii="Trebuchet MS"/>
          <w:sz w:val="13"/>
        </w:rPr>
        <w:sectPr w:rsidR="00B94118">
          <w:type w:val="continuous"/>
          <w:pgSz w:w="11910" w:h="16840"/>
          <w:pgMar w:top="1920" w:right="560" w:bottom="280" w:left="520" w:header="720" w:footer="720" w:gutter="0"/>
          <w:cols w:space="720"/>
        </w:sectPr>
      </w:pPr>
    </w:p>
    <w:p w:rsidR="00B94118" w:rsidRDefault="00091089">
      <w:pPr>
        <w:spacing w:before="125"/>
        <w:ind w:left="802" w:right="1441"/>
        <w:jc w:val="center"/>
        <w:rPr>
          <w:b/>
          <w:sz w:val="15"/>
        </w:rPr>
      </w:pPr>
      <w:r>
        <w:pict>
          <v:group id="docshapegroup504" o:spid="_x0000_s1224" style="position:absolute;left:0;text-align:left;margin-left:47.25pt;margin-top:14.95pt;width:109.3pt;height:97.7pt;z-index:15777280;mso-position-horizontal-relative:page" coordorigin="945,299" coordsize="2186,1954">
            <v:shape id="docshape505" o:spid="_x0000_s1232" style="position:absolute;left:2154;top:299;width:977;height:1842" coordorigin="2154,299" coordsize="977,1842" path="m2154,299r,244l2235,548r79,13l2391,583r73,29l2533,649r65,44l2659,745r54,57l2761,866r42,70l2834,1004r24,69l2875,1144r10,71l2887,1286r-4,70l2871,1426r-17,68l2830,1560r-31,64l2763,1684r-42,57l2672,1794r-53,49l2559,1886r-64,39l2608,2141r67,-39l2738,2059r60,-48l2853,1959r50,-56l2949,1844r41,-63l3027,1716r31,-69l3084,1577r20,-73l3119,1429r9,-76l3131,1276r-3,-76l3119,1125r-14,-73l3086,981r-25,-68l3032,846r-34,-63l2959,723r-42,-58l2870,611r-51,-50l2765,514r-57,-43l2647,433r-63,-34l2518,369r-69,-24l2378,325r-73,-14l2231,302r-77,-3xe" fillcolor="#6fc2b4" stroked="f">
              <v:path arrowok="t"/>
            </v:shape>
            <v:shape id="docshape506" o:spid="_x0000_s1231" style="position:absolute;left:1449;top:1783;width:1159;height:469" coordorigin="1450,1783" coordsize="1159,469" path="m1626,1783r-176,170l1505,2005r58,48l1624,2096r64,38l1754,2167r67,27l1891,2217r71,17l2034,2245r72,7l2179,2252r74,-4l2325,2238r73,-16l2469,2201r70,-27l2608,2141,2495,1925r-68,31l2358,1980r-71,17l2215,2006r-71,2l2072,2004r-70,-12l1933,1974r-68,-25l1801,1917r-62,-38l1680,1835r-54,-52xe" fillcolor="#009b3c" stroked="f">
              <v:path arrowok="t"/>
            </v:shape>
            <v:shape id="docshape507" o:spid="_x0000_s1230" style="position:absolute;left:1178;top:1158;width:448;height:795" coordorigin="1178,1158" coordsize="448,795" path="m1626,1783r-53,-62l1527,1654r-38,-71l1460,1508r-22,-78l1426,1351r-4,-82l1427,1188r-242,-30l1178,1238r,79l1185,1395r13,77l1216,1548r25,74l1272,1694r36,69l1350,1830r47,63l1450,1953r176,-170xe" fillcolor="#4f535a" stroked="f">
              <v:path arrowok="t"/>
            </v:shape>
            <v:shape id="docshape508" o:spid="_x0000_s1229" style="position:absolute;left:1184;top:544;width:484;height:643" coordorigin="1185,545" coordsize="484,643" path="m1507,545r-57,55l1397,659r-47,63l1308,788r-36,69l1241,929r-25,75l1198,1080r-13,78l1427,1188r13,-76l1461,1040r28,-71l1524,903r42,-63l1614,781r55,-53l1507,545xe" fillcolor="#85bc22" stroked="f">
              <v:path arrowok="t"/>
            </v:shape>
            <v:shape id="docshape509" o:spid="_x0000_s1228" style="position:absolute;left:1506;top:299;width:648;height:429" coordorigin="1507,299" coordsize="648,429" path="m2154,299r-79,3l1997,312r-77,16l1845,350r-73,27l1701,411r-68,39l1568,495r-61,50l1669,728r59,-48l1792,639r68,-34l1930,579r73,-20l2078,547r76,-4l2154,299xe" fillcolor="#00a3e2" stroked="f">
              <v:path arrowok="t"/>
            </v:shape>
            <v:shape id="docshape510" o:spid="_x0000_s1227" style="position:absolute;left:1887;top:1023;width:500;height:500" coordorigin="1887,1023" coordsize="500,500" o:spt="100" adj="0,,0" path="m1917,1350r-21,l1887,1358r,156l1896,1522r156,l2060,1514r,-21l2052,1484r-126,l1926,1358r-9,-8xm2378,1350r-21,l2348,1358r,126l2223,1484r-9,9l2214,1514r9,8l2378,1522r9,-8l2387,1358r-9,-8xm2282,1119r-290,l1984,1128r,290l1992,1426r290,l2291,1418r,-30l2022,1388r,-230l2291,1158r,-30l2282,1119xm2291,1158r-39,l2252,1388r39,l2291,1158xm2052,1023r-156,l1887,1032r,155l1896,1196r21,l1926,1187r,-126l2052,1061r8,-8l2060,1032r-8,-9xm2378,1023r-155,l2214,1032r,21l2223,1061r125,l2348,1187r9,9l2378,1196r9,-9l2387,1032r-9,-9xe" fillcolor="#6a6c71" stroked="f">
              <v:stroke joinstyle="round"/>
              <v:formulas/>
              <v:path arrowok="t" o:connecttype="segments"/>
            </v:shape>
            <v:shape id="docshape511" o:spid="_x0000_s1226" type="#_x0000_t202" style="position:absolute;left:986;top:631;width:246;height:212" filled="f" stroked="f">
              <v:textbox inset="0,0,0,0">
                <w:txbxContent>
                  <w:p w:rsidR="00B94118" w:rsidRDefault="00091089">
                    <w:pPr>
                      <w:spacing w:before="25"/>
                      <w:rPr>
                        <w:b/>
                        <w:sz w:val="15"/>
                      </w:rPr>
                    </w:pPr>
                    <w:r>
                      <w:rPr>
                        <w:b/>
                        <w:color w:val="484442"/>
                        <w:spacing w:val="-5"/>
                        <w:w w:val="105"/>
                        <w:sz w:val="15"/>
                      </w:rPr>
                      <w:t>9%</w:t>
                    </w:r>
                  </w:p>
                </w:txbxContent>
              </v:textbox>
            </v:shape>
            <v:shape id="docshape512" o:spid="_x0000_s1225" type="#_x0000_t202" style="position:absolute;left:945;top:1566;width:246;height:212" filled="f" stroked="f">
              <v:textbox inset="0,0,0,0">
                <w:txbxContent>
                  <w:p w:rsidR="00B94118" w:rsidRDefault="00091089">
                    <w:pPr>
                      <w:spacing w:before="25"/>
                      <w:rPr>
                        <w:b/>
                        <w:sz w:val="15"/>
                      </w:rPr>
                    </w:pPr>
                    <w:r>
                      <w:rPr>
                        <w:b/>
                        <w:color w:val="484442"/>
                        <w:spacing w:val="-5"/>
                        <w:w w:val="105"/>
                        <w:sz w:val="15"/>
                      </w:rPr>
                      <w:t>1%</w:t>
                    </w:r>
                  </w:p>
                </w:txbxContent>
              </v:textbox>
            </v:shape>
            <w10:wrap anchorx="page"/>
          </v:group>
        </w:pict>
      </w:r>
      <w:r>
        <w:rPr>
          <w:b/>
          <w:color w:val="484442"/>
          <w:spacing w:val="-5"/>
          <w:w w:val="105"/>
          <w:sz w:val="15"/>
        </w:rPr>
        <w:t>9%</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091089">
      <w:pPr>
        <w:spacing w:before="162"/>
        <w:ind w:right="38"/>
        <w:jc w:val="right"/>
        <w:rPr>
          <w:b/>
          <w:sz w:val="15"/>
        </w:rPr>
      </w:pPr>
      <w:r>
        <w:rPr>
          <w:b/>
          <w:color w:val="484442"/>
          <w:spacing w:val="-5"/>
          <w:w w:val="105"/>
          <w:sz w:val="15"/>
        </w:rPr>
        <w:t>33%</w:t>
      </w:r>
    </w:p>
    <w:p w:rsidR="00B94118" w:rsidRDefault="00B94118">
      <w:pPr>
        <w:pStyle w:val="BodyText"/>
        <w:spacing w:before="4"/>
        <w:rPr>
          <w:b/>
          <w:sz w:val="23"/>
        </w:rPr>
      </w:pPr>
    </w:p>
    <w:p w:rsidR="00B94118" w:rsidRDefault="00091089">
      <w:pPr>
        <w:spacing w:before="1"/>
        <w:ind w:left="338"/>
        <w:rPr>
          <w:b/>
          <w:sz w:val="15"/>
        </w:rPr>
      </w:pPr>
      <w:r>
        <w:rPr>
          <w:b/>
          <w:color w:val="484442"/>
          <w:spacing w:val="-2"/>
          <w:w w:val="106"/>
          <w:sz w:val="15"/>
        </w:rPr>
        <w:t>1</w:t>
      </w:r>
    </w:p>
    <w:p w:rsidR="00B94118" w:rsidRDefault="00B94118">
      <w:pPr>
        <w:pStyle w:val="BodyText"/>
        <w:rPr>
          <w:b/>
          <w:sz w:val="20"/>
        </w:rPr>
      </w:pPr>
    </w:p>
    <w:p w:rsidR="00B94118" w:rsidRDefault="00B94118">
      <w:pPr>
        <w:pStyle w:val="BodyText"/>
        <w:rPr>
          <w:b/>
          <w:sz w:val="20"/>
        </w:rPr>
      </w:pPr>
    </w:p>
    <w:p w:rsidR="00B94118" w:rsidRDefault="00091089">
      <w:pPr>
        <w:spacing w:before="162"/>
        <w:ind w:left="1091" w:right="1234"/>
        <w:jc w:val="center"/>
        <w:rPr>
          <w:b/>
          <w:sz w:val="15"/>
        </w:rPr>
      </w:pPr>
      <w:r>
        <w:rPr>
          <w:b/>
          <w:color w:val="484442"/>
          <w:spacing w:val="-5"/>
          <w:w w:val="105"/>
          <w:sz w:val="15"/>
        </w:rPr>
        <w:t>16%</w:t>
      </w:r>
    </w:p>
    <w:p w:rsidR="00B94118" w:rsidRDefault="00091089">
      <w:pPr>
        <w:rPr>
          <w:b/>
          <w:sz w:val="18"/>
        </w:rPr>
      </w:pPr>
      <w:r>
        <w:br w:type="column"/>
      </w:r>
    </w:p>
    <w:p w:rsidR="00B94118" w:rsidRDefault="00091089">
      <w:pPr>
        <w:spacing w:before="122"/>
        <w:ind w:left="338"/>
        <w:rPr>
          <w:sz w:val="13"/>
        </w:rPr>
      </w:pPr>
      <w:r>
        <w:rPr>
          <w:spacing w:val="-2"/>
          <w:w w:val="110"/>
          <w:sz w:val="13"/>
        </w:rPr>
        <w:t>Maturing the</w:t>
      </w:r>
      <w:r>
        <w:rPr>
          <w:spacing w:val="-3"/>
          <w:w w:val="110"/>
          <w:sz w:val="13"/>
        </w:rPr>
        <w:t xml:space="preserve"> </w:t>
      </w:r>
      <w:r>
        <w:rPr>
          <w:spacing w:val="-2"/>
          <w:w w:val="110"/>
          <w:sz w:val="13"/>
        </w:rPr>
        <w:t>internal</w:t>
      </w:r>
      <w:r>
        <w:rPr>
          <w:spacing w:val="-3"/>
          <w:w w:val="110"/>
          <w:sz w:val="13"/>
        </w:rPr>
        <w:t xml:space="preserve"> </w:t>
      </w:r>
      <w:r>
        <w:rPr>
          <w:spacing w:val="-2"/>
          <w:w w:val="110"/>
          <w:sz w:val="13"/>
        </w:rPr>
        <w:t>culture</w:t>
      </w:r>
    </w:p>
    <w:p w:rsidR="00B94118" w:rsidRDefault="00B94118">
      <w:pPr>
        <w:pStyle w:val="BodyText"/>
        <w:spacing w:before="2"/>
        <w:rPr>
          <w:sz w:val="26"/>
        </w:rPr>
      </w:pPr>
    </w:p>
    <w:p w:rsidR="00B94118" w:rsidRDefault="00091089">
      <w:pPr>
        <w:spacing w:line="717" w:lineRule="auto"/>
        <w:ind w:left="338" w:right="2112"/>
        <w:rPr>
          <w:rFonts w:ascii="Trebuchet MS"/>
          <w:sz w:val="13"/>
        </w:rPr>
      </w:pPr>
      <w:r>
        <w:pict>
          <v:rect id="docshape513" o:spid="_x0000_s1223" style="position:absolute;left:0;text-align:left;margin-left:220.15pt;margin-top:-22.1pt;width:7.35pt;height:7.35pt;z-index:15774720;mso-position-horizontal-relative:page" fillcolor="#6fc2b4" stroked="f">
            <w10:wrap anchorx="page"/>
          </v:rect>
        </w:pict>
      </w:r>
      <w:r>
        <w:pict>
          <v:rect id="docshape514" o:spid="_x0000_s1222" style="position:absolute;left:0;text-align:left;margin-left:220.15pt;margin-top:.4pt;width:7.35pt;height:7.35pt;z-index:15775232;mso-position-horizontal-relative:page" fillcolor="#009b3c" stroked="f">
            <w10:wrap anchorx="page"/>
          </v:rect>
        </w:pict>
      </w:r>
      <w:r>
        <w:pict>
          <v:rect id="docshape515" o:spid="_x0000_s1221" style="position:absolute;left:0;text-align:left;margin-left:220.15pt;margin-top:22.95pt;width:7.35pt;height:7.35pt;z-index:15775744;mso-position-horizontal-relative:page" fillcolor="#4f535a" stroked="f">
            <w10:wrap anchorx="page"/>
          </v:rect>
        </w:pict>
      </w:r>
      <w:r>
        <w:pict>
          <v:rect id="docshape516" o:spid="_x0000_s1220" style="position:absolute;left:0;text-align:left;margin-left:220.15pt;margin-top:45.5pt;width:7.35pt;height:7.35pt;z-index:15776256;mso-position-horizontal-relative:page" fillcolor="#85bc22" stroked="f">
            <w10:wrap anchorx="page"/>
          </v:rect>
        </w:pict>
      </w:r>
      <w:r>
        <w:pict>
          <v:rect id="docshape517" o:spid="_x0000_s1219" style="position:absolute;left:0;text-align:left;margin-left:220.15pt;margin-top:68pt;width:7.35pt;height:7.35pt;z-index:15776768;mso-position-horizontal-relative:page" fillcolor="#00a3e2" stroked="f">
            <w10:wrap anchorx="page"/>
          </v:rect>
        </w:pict>
      </w:r>
      <w:r>
        <w:rPr>
          <w:rFonts w:ascii="Trebuchet MS"/>
          <w:w w:val="105"/>
          <w:sz w:val="13"/>
        </w:rPr>
        <w:t>Development or uplift of anti-bribery corruption program Implementing/improving</w:t>
      </w:r>
      <w:r>
        <w:rPr>
          <w:rFonts w:ascii="Trebuchet MS"/>
          <w:spacing w:val="-11"/>
          <w:w w:val="105"/>
          <w:sz w:val="13"/>
        </w:rPr>
        <w:t xml:space="preserve"> </w:t>
      </w:r>
      <w:r>
        <w:rPr>
          <w:rFonts w:ascii="Trebuchet MS"/>
          <w:w w:val="105"/>
          <w:sz w:val="13"/>
        </w:rPr>
        <w:t>bribery</w:t>
      </w:r>
      <w:r>
        <w:rPr>
          <w:rFonts w:ascii="Trebuchet MS"/>
          <w:spacing w:val="-10"/>
          <w:w w:val="105"/>
          <w:sz w:val="13"/>
        </w:rPr>
        <w:t xml:space="preserve"> </w:t>
      </w:r>
      <w:r>
        <w:rPr>
          <w:rFonts w:ascii="Trebuchet MS"/>
          <w:w w:val="105"/>
          <w:sz w:val="13"/>
        </w:rPr>
        <w:t>and</w:t>
      </w:r>
      <w:r>
        <w:rPr>
          <w:rFonts w:ascii="Trebuchet MS"/>
          <w:spacing w:val="-10"/>
          <w:w w:val="105"/>
          <w:sz w:val="13"/>
        </w:rPr>
        <w:t xml:space="preserve"> </w:t>
      </w:r>
      <w:r>
        <w:rPr>
          <w:rFonts w:ascii="Trebuchet MS"/>
          <w:w w:val="105"/>
          <w:sz w:val="13"/>
        </w:rPr>
        <w:t>corruption</w:t>
      </w:r>
      <w:r>
        <w:rPr>
          <w:rFonts w:ascii="Trebuchet MS"/>
          <w:spacing w:val="-11"/>
          <w:w w:val="105"/>
          <w:sz w:val="13"/>
        </w:rPr>
        <w:t xml:space="preserve"> </w:t>
      </w:r>
      <w:r>
        <w:rPr>
          <w:rFonts w:ascii="Trebuchet MS"/>
          <w:w w:val="105"/>
          <w:sz w:val="13"/>
        </w:rPr>
        <w:t>risk</w:t>
      </w:r>
      <w:r>
        <w:rPr>
          <w:rFonts w:ascii="Trebuchet MS"/>
          <w:spacing w:val="-10"/>
          <w:w w:val="105"/>
          <w:sz w:val="13"/>
        </w:rPr>
        <w:t xml:space="preserve"> </w:t>
      </w:r>
      <w:r>
        <w:rPr>
          <w:rFonts w:ascii="Trebuchet MS"/>
          <w:w w:val="105"/>
          <w:sz w:val="13"/>
        </w:rPr>
        <w:t>assessments Implementing/improving</w:t>
      </w:r>
      <w:r>
        <w:rPr>
          <w:rFonts w:ascii="Trebuchet MS"/>
          <w:spacing w:val="-9"/>
          <w:w w:val="105"/>
          <w:sz w:val="13"/>
        </w:rPr>
        <w:t xml:space="preserve"> </w:t>
      </w:r>
      <w:r>
        <w:rPr>
          <w:rFonts w:ascii="Trebuchet MS"/>
          <w:w w:val="105"/>
          <w:sz w:val="13"/>
        </w:rPr>
        <w:t>detective</w:t>
      </w:r>
      <w:r>
        <w:rPr>
          <w:rFonts w:ascii="Trebuchet MS"/>
          <w:spacing w:val="-9"/>
          <w:w w:val="105"/>
          <w:sz w:val="13"/>
        </w:rPr>
        <w:t xml:space="preserve"> </w:t>
      </w:r>
      <w:r>
        <w:rPr>
          <w:rFonts w:ascii="Trebuchet MS"/>
          <w:w w:val="105"/>
          <w:sz w:val="13"/>
        </w:rPr>
        <w:t>data</w:t>
      </w:r>
      <w:r>
        <w:rPr>
          <w:rFonts w:ascii="Trebuchet MS"/>
          <w:spacing w:val="-9"/>
          <w:w w:val="105"/>
          <w:sz w:val="13"/>
        </w:rPr>
        <w:t xml:space="preserve"> </w:t>
      </w:r>
      <w:r>
        <w:rPr>
          <w:rFonts w:ascii="Trebuchet MS"/>
          <w:w w:val="105"/>
          <w:sz w:val="13"/>
        </w:rPr>
        <w:t>analytics Implementing/improving third management and due diligence</w:t>
      </w:r>
    </w:p>
    <w:p w:rsidR="00B94118" w:rsidRDefault="00B94118">
      <w:pPr>
        <w:spacing w:line="717" w:lineRule="auto"/>
        <w:rPr>
          <w:rFonts w:ascii="Trebuchet MS"/>
          <w:sz w:val="13"/>
        </w:rPr>
        <w:sectPr w:rsidR="00B94118">
          <w:type w:val="continuous"/>
          <w:pgSz w:w="11910" w:h="16840"/>
          <w:pgMar w:top="1920" w:right="560" w:bottom="280" w:left="520" w:header="720" w:footer="720" w:gutter="0"/>
          <w:cols w:num="2" w:space="720" w:equalWidth="0">
            <w:col w:w="3080" w:space="796"/>
            <w:col w:w="6954"/>
          </w:cols>
        </w:sect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spacing w:before="7"/>
        <w:rPr>
          <w:rFonts w:ascii="Trebuchet MS"/>
          <w:sz w:val="25"/>
        </w:rPr>
      </w:pPr>
    </w:p>
    <w:p w:rsidR="00B94118" w:rsidRDefault="00091089">
      <w:pPr>
        <w:pStyle w:val="Heading7"/>
        <w:ind w:left="293"/>
      </w:pPr>
      <w:r>
        <w:rPr>
          <w:w w:val="110"/>
        </w:rPr>
        <w:t>How</w:t>
      </w:r>
      <w:r>
        <w:rPr>
          <w:spacing w:val="-4"/>
          <w:w w:val="110"/>
        </w:rPr>
        <w:t xml:space="preserve"> </w:t>
      </w:r>
      <w:r>
        <w:rPr>
          <w:w w:val="110"/>
        </w:rPr>
        <w:t>is</w:t>
      </w:r>
      <w:r>
        <w:rPr>
          <w:spacing w:val="-4"/>
          <w:w w:val="110"/>
        </w:rPr>
        <w:t xml:space="preserve"> </w:t>
      </w:r>
      <w:r>
        <w:rPr>
          <w:w w:val="110"/>
        </w:rPr>
        <w:t>the</w:t>
      </w:r>
      <w:r>
        <w:rPr>
          <w:spacing w:val="-4"/>
          <w:w w:val="110"/>
        </w:rPr>
        <w:t xml:space="preserve"> </w:t>
      </w:r>
      <w:r>
        <w:rPr>
          <w:w w:val="110"/>
        </w:rPr>
        <w:t>organisation's</w:t>
      </w:r>
      <w:r>
        <w:rPr>
          <w:spacing w:val="-4"/>
          <w:w w:val="110"/>
        </w:rPr>
        <w:t xml:space="preserve"> </w:t>
      </w:r>
      <w:r>
        <w:rPr>
          <w:w w:val="110"/>
        </w:rPr>
        <w:t>position</w:t>
      </w:r>
      <w:r>
        <w:rPr>
          <w:spacing w:val="-4"/>
          <w:w w:val="110"/>
        </w:rPr>
        <w:t xml:space="preserve"> </w:t>
      </w:r>
      <w:r>
        <w:rPr>
          <w:w w:val="110"/>
        </w:rPr>
        <w:t>on</w:t>
      </w:r>
      <w:r>
        <w:rPr>
          <w:spacing w:val="-4"/>
          <w:w w:val="110"/>
        </w:rPr>
        <w:t xml:space="preserve"> </w:t>
      </w:r>
      <w:r>
        <w:rPr>
          <w:w w:val="110"/>
        </w:rPr>
        <w:t>bribery</w:t>
      </w:r>
      <w:r>
        <w:rPr>
          <w:spacing w:val="-4"/>
          <w:w w:val="110"/>
        </w:rPr>
        <w:t xml:space="preserve"> </w:t>
      </w:r>
      <w:r>
        <w:rPr>
          <w:w w:val="110"/>
        </w:rPr>
        <w:t>and</w:t>
      </w:r>
      <w:r>
        <w:rPr>
          <w:spacing w:val="-4"/>
          <w:w w:val="110"/>
        </w:rPr>
        <w:t xml:space="preserve"> </w:t>
      </w:r>
      <w:r>
        <w:rPr>
          <w:w w:val="110"/>
        </w:rPr>
        <w:t>corruption</w:t>
      </w:r>
      <w:r>
        <w:rPr>
          <w:spacing w:val="-4"/>
          <w:w w:val="110"/>
        </w:rPr>
        <w:t xml:space="preserve"> </w:t>
      </w:r>
      <w:r>
        <w:rPr>
          <w:w w:val="110"/>
        </w:rPr>
        <w:t>conveyed</w:t>
      </w:r>
      <w:r>
        <w:rPr>
          <w:spacing w:val="-4"/>
          <w:w w:val="110"/>
        </w:rPr>
        <w:t xml:space="preserve"> </w:t>
      </w:r>
      <w:r>
        <w:rPr>
          <w:w w:val="110"/>
        </w:rPr>
        <w:t>to</w:t>
      </w:r>
      <w:r>
        <w:rPr>
          <w:spacing w:val="-4"/>
          <w:w w:val="110"/>
        </w:rPr>
        <w:t xml:space="preserve"> </w:t>
      </w:r>
      <w:r>
        <w:rPr>
          <w:w w:val="110"/>
        </w:rPr>
        <w:t>all</w:t>
      </w:r>
      <w:r>
        <w:rPr>
          <w:spacing w:val="-4"/>
          <w:w w:val="110"/>
        </w:rPr>
        <w:t xml:space="preserve"> </w:t>
      </w:r>
      <w:r>
        <w:rPr>
          <w:spacing w:val="-2"/>
          <w:w w:val="110"/>
        </w:rPr>
        <w:t>employees?</w:t>
      </w:r>
    </w:p>
    <w:p w:rsidR="00B94118" w:rsidRDefault="00B94118">
      <w:pPr>
        <w:pStyle w:val="BodyText"/>
        <w:rPr>
          <w:rFonts w:ascii="Calibri"/>
          <w:b/>
          <w:i/>
          <w:sz w:val="20"/>
        </w:rPr>
      </w:pPr>
    </w:p>
    <w:p w:rsidR="00B94118" w:rsidRDefault="00B94118">
      <w:pPr>
        <w:rPr>
          <w:rFonts w:ascii="Calibri"/>
          <w:sz w:val="20"/>
        </w:rPr>
        <w:sectPr w:rsidR="00B94118">
          <w:type w:val="continuous"/>
          <w:pgSz w:w="11910" w:h="16840"/>
          <w:pgMar w:top="1920" w:right="560" w:bottom="280" w:left="520" w:header="720" w:footer="720" w:gutter="0"/>
          <w:cols w:space="720"/>
        </w:sectPr>
      </w:pPr>
    </w:p>
    <w:p w:rsidR="00B94118" w:rsidRDefault="00B94118">
      <w:pPr>
        <w:pStyle w:val="BodyText"/>
        <w:spacing w:before="8"/>
        <w:rPr>
          <w:rFonts w:ascii="Calibri"/>
          <w:b/>
          <w:i/>
          <w:sz w:val="25"/>
        </w:rPr>
      </w:pPr>
    </w:p>
    <w:p w:rsidR="00B94118" w:rsidRDefault="00091089">
      <w:pPr>
        <w:ind w:right="39"/>
        <w:jc w:val="right"/>
        <w:rPr>
          <w:rFonts w:ascii="Trebuchet MS"/>
          <w:sz w:val="16"/>
        </w:rPr>
      </w:pPr>
      <w:r>
        <w:rPr>
          <w:rFonts w:ascii="Trebuchet MS"/>
          <w:sz w:val="16"/>
        </w:rPr>
        <w:t>Training</w:t>
      </w:r>
      <w:r>
        <w:rPr>
          <w:rFonts w:ascii="Trebuchet MS"/>
          <w:spacing w:val="-7"/>
          <w:sz w:val="16"/>
        </w:rPr>
        <w:t xml:space="preserve"> </w:t>
      </w:r>
      <w:r>
        <w:rPr>
          <w:rFonts w:ascii="Trebuchet MS"/>
          <w:spacing w:val="-2"/>
          <w:w w:val="105"/>
          <w:sz w:val="16"/>
        </w:rPr>
        <w:t>programmes</w:t>
      </w:r>
    </w:p>
    <w:p w:rsidR="00B94118" w:rsidRDefault="00B94118">
      <w:pPr>
        <w:pStyle w:val="BodyText"/>
        <w:spacing w:before="1"/>
        <w:rPr>
          <w:rFonts w:ascii="Trebuchet MS"/>
          <w:sz w:val="23"/>
        </w:rPr>
      </w:pPr>
    </w:p>
    <w:p w:rsidR="00B94118" w:rsidRDefault="00091089">
      <w:pPr>
        <w:spacing w:line="247" w:lineRule="auto"/>
        <w:ind w:left="805" w:right="40" w:hanging="518"/>
        <w:jc w:val="right"/>
        <w:rPr>
          <w:rFonts w:ascii="Trebuchet MS"/>
          <w:sz w:val="16"/>
        </w:rPr>
      </w:pPr>
      <w:r>
        <w:rPr>
          <w:rFonts w:ascii="Trebuchet MS"/>
          <w:w w:val="105"/>
          <w:sz w:val="16"/>
        </w:rPr>
        <w:t>Anti-bribery</w:t>
      </w:r>
      <w:r>
        <w:rPr>
          <w:rFonts w:ascii="Trebuchet MS"/>
          <w:spacing w:val="-13"/>
          <w:w w:val="105"/>
          <w:sz w:val="16"/>
        </w:rPr>
        <w:t xml:space="preserve"> </w:t>
      </w:r>
      <w:r>
        <w:rPr>
          <w:rFonts w:ascii="Trebuchet MS"/>
          <w:w w:val="105"/>
          <w:sz w:val="16"/>
        </w:rPr>
        <w:t>and</w:t>
      </w:r>
      <w:r>
        <w:rPr>
          <w:rFonts w:ascii="Trebuchet MS"/>
          <w:spacing w:val="-13"/>
          <w:w w:val="105"/>
          <w:sz w:val="16"/>
        </w:rPr>
        <w:t xml:space="preserve"> </w:t>
      </w:r>
      <w:r>
        <w:rPr>
          <w:rFonts w:ascii="Trebuchet MS"/>
          <w:w w:val="105"/>
          <w:sz w:val="16"/>
        </w:rPr>
        <w:t>corruption</w:t>
      </w:r>
      <w:r>
        <w:rPr>
          <w:rFonts w:ascii="Trebuchet MS"/>
          <w:spacing w:val="-12"/>
          <w:w w:val="105"/>
          <w:sz w:val="16"/>
        </w:rPr>
        <w:t xml:space="preserve"> </w:t>
      </w:r>
      <w:r>
        <w:rPr>
          <w:rFonts w:ascii="Trebuchet MS"/>
          <w:w w:val="105"/>
          <w:sz w:val="16"/>
        </w:rPr>
        <w:t>messaging</w:t>
      </w:r>
      <w:r>
        <w:rPr>
          <w:rFonts w:ascii="Trebuchet MS"/>
          <w:spacing w:val="-13"/>
          <w:w w:val="105"/>
          <w:sz w:val="16"/>
        </w:rPr>
        <w:t xml:space="preserve"> </w:t>
      </w:r>
      <w:r>
        <w:rPr>
          <w:rFonts w:ascii="Trebuchet MS"/>
          <w:w w:val="105"/>
          <w:sz w:val="16"/>
        </w:rPr>
        <w:t>is</w:t>
      </w:r>
      <w:r>
        <w:rPr>
          <w:rFonts w:ascii="Trebuchet MS"/>
          <w:spacing w:val="-13"/>
          <w:w w:val="105"/>
          <w:sz w:val="16"/>
        </w:rPr>
        <w:t xml:space="preserve"> </w:t>
      </w:r>
      <w:r>
        <w:rPr>
          <w:rFonts w:ascii="Trebuchet MS"/>
          <w:w w:val="105"/>
          <w:sz w:val="16"/>
        </w:rPr>
        <w:t xml:space="preserve">embedded </w:t>
      </w:r>
      <w:r>
        <w:rPr>
          <w:rFonts w:ascii="Trebuchet MS"/>
          <w:sz w:val="16"/>
        </w:rPr>
        <w:t>in</w:t>
      </w:r>
      <w:r>
        <w:rPr>
          <w:rFonts w:ascii="Trebuchet MS"/>
          <w:spacing w:val="4"/>
          <w:sz w:val="16"/>
        </w:rPr>
        <w:t xml:space="preserve"> </w:t>
      </w:r>
      <w:r>
        <w:rPr>
          <w:rFonts w:ascii="Trebuchet MS"/>
          <w:sz w:val="16"/>
        </w:rPr>
        <w:t>employee</w:t>
      </w:r>
      <w:r>
        <w:rPr>
          <w:rFonts w:ascii="Trebuchet MS"/>
          <w:spacing w:val="4"/>
          <w:sz w:val="16"/>
        </w:rPr>
        <w:t xml:space="preserve"> </w:t>
      </w:r>
      <w:r>
        <w:rPr>
          <w:rFonts w:ascii="Trebuchet MS"/>
          <w:sz w:val="16"/>
        </w:rPr>
        <w:t>communications</w:t>
      </w:r>
      <w:r>
        <w:rPr>
          <w:rFonts w:ascii="Trebuchet MS"/>
          <w:spacing w:val="5"/>
          <w:sz w:val="16"/>
        </w:rPr>
        <w:t xml:space="preserve"> </w:t>
      </w:r>
      <w:r>
        <w:rPr>
          <w:rFonts w:ascii="Trebuchet MS"/>
          <w:sz w:val="16"/>
        </w:rPr>
        <w:t>and</w:t>
      </w:r>
      <w:r>
        <w:rPr>
          <w:rFonts w:ascii="Trebuchet MS"/>
          <w:spacing w:val="4"/>
          <w:sz w:val="16"/>
        </w:rPr>
        <w:t xml:space="preserve"> </w:t>
      </w:r>
      <w:r>
        <w:rPr>
          <w:rFonts w:ascii="Trebuchet MS"/>
          <w:sz w:val="16"/>
        </w:rPr>
        <w:t>/or</w:t>
      </w:r>
      <w:r>
        <w:rPr>
          <w:rFonts w:ascii="Trebuchet MS"/>
          <w:spacing w:val="4"/>
          <w:sz w:val="16"/>
        </w:rPr>
        <w:t xml:space="preserve"> </w:t>
      </w:r>
      <w:r>
        <w:rPr>
          <w:rFonts w:ascii="Trebuchet MS"/>
          <w:spacing w:val="-2"/>
          <w:sz w:val="16"/>
        </w:rPr>
        <w:t>website</w:t>
      </w:r>
    </w:p>
    <w:p w:rsidR="00B94118" w:rsidRDefault="00B94118">
      <w:pPr>
        <w:pStyle w:val="BodyText"/>
        <w:spacing w:before="11"/>
        <w:rPr>
          <w:rFonts w:ascii="Trebuchet MS"/>
        </w:rPr>
      </w:pPr>
    </w:p>
    <w:p w:rsidR="00B94118" w:rsidRDefault="00091089">
      <w:pPr>
        <w:spacing w:line="247" w:lineRule="auto"/>
        <w:ind w:left="1387" w:right="39" w:hanging="143"/>
        <w:jc w:val="right"/>
        <w:rPr>
          <w:rFonts w:ascii="Trebuchet MS"/>
          <w:sz w:val="16"/>
        </w:rPr>
      </w:pPr>
      <w:r>
        <w:rPr>
          <w:rFonts w:ascii="Trebuchet MS"/>
          <w:spacing w:val="-2"/>
          <w:w w:val="105"/>
          <w:sz w:val="16"/>
        </w:rPr>
        <w:t>Anti-bribery</w:t>
      </w:r>
      <w:r>
        <w:rPr>
          <w:rFonts w:ascii="Trebuchet MS"/>
          <w:spacing w:val="-7"/>
          <w:w w:val="105"/>
          <w:sz w:val="16"/>
        </w:rPr>
        <w:t xml:space="preserve"> </w:t>
      </w:r>
      <w:r>
        <w:rPr>
          <w:rFonts w:ascii="Trebuchet MS"/>
          <w:spacing w:val="-2"/>
          <w:w w:val="105"/>
          <w:sz w:val="16"/>
        </w:rPr>
        <w:t>and</w:t>
      </w:r>
      <w:r>
        <w:rPr>
          <w:rFonts w:ascii="Trebuchet MS"/>
          <w:spacing w:val="-7"/>
          <w:w w:val="105"/>
          <w:sz w:val="16"/>
        </w:rPr>
        <w:t xml:space="preserve"> </w:t>
      </w:r>
      <w:r>
        <w:rPr>
          <w:rFonts w:ascii="Trebuchet MS"/>
          <w:spacing w:val="-2"/>
          <w:w w:val="105"/>
          <w:sz w:val="16"/>
        </w:rPr>
        <w:t>corruption</w:t>
      </w:r>
      <w:r>
        <w:rPr>
          <w:rFonts w:ascii="Trebuchet MS"/>
          <w:spacing w:val="-7"/>
          <w:w w:val="105"/>
          <w:sz w:val="16"/>
        </w:rPr>
        <w:t xml:space="preserve"> </w:t>
      </w:r>
      <w:r>
        <w:rPr>
          <w:rFonts w:ascii="Trebuchet MS"/>
          <w:spacing w:val="-2"/>
          <w:w w:val="105"/>
          <w:sz w:val="16"/>
        </w:rPr>
        <w:t>clauses</w:t>
      </w:r>
      <w:r>
        <w:rPr>
          <w:rFonts w:ascii="Trebuchet MS"/>
          <w:spacing w:val="-7"/>
          <w:w w:val="105"/>
          <w:sz w:val="16"/>
        </w:rPr>
        <w:t xml:space="preserve"> </w:t>
      </w:r>
      <w:r>
        <w:rPr>
          <w:rFonts w:ascii="Trebuchet MS"/>
          <w:spacing w:val="-2"/>
          <w:w w:val="105"/>
          <w:sz w:val="16"/>
        </w:rPr>
        <w:t xml:space="preserve">are </w:t>
      </w:r>
      <w:r>
        <w:rPr>
          <w:rFonts w:ascii="Trebuchet MS"/>
          <w:sz w:val="16"/>
        </w:rPr>
        <w:t>included</w:t>
      </w:r>
      <w:r>
        <w:rPr>
          <w:rFonts w:ascii="Trebuchet MS"/>
          <w:spacing w:val="-1"/>
          <w:sz w:val="16"/>
        </w:rPr>
        <w:t xml:space="preserve"> </w:t>
      </w:r>
      <w:r>
        <w:rPr>
          <w:rFonts w:ascii="Trebuchet MS"/>
          <w:sz w:val="16"/>
        </w:rPr>
        <w:t>in</w:t>
      </w:r>
      <w:r>
        <w:rPr>
          <w:rFonts w:ascii="Trebuchet MS"/>
          <w:spacing w:val="-1"/>
          <w:sz w:val="16"/>
        </w:rPr>
        <w:t xml:space="preserve"> </w:t>
      </w:r>
      <w:r>
        <w:rPr>
          <w:rFonts w:ascii="Trebuchet MS"/>
          <w:sz w:val="16"/>
        </w:rPr>
        <w:t>contracts and</w:t>
      </w:r>
      <w:r>
        <w:rPr>
          <w:rFonts w:ascii="Trebuchet MS"/>
          <w:spacing w:val="-1"/>
          <w:sz w:val="16"/>
        </w:rPr>
        <w:t xml:space="preserve"> </w:t>
      </w:r>
      <w:r>
        <w:rPr>
          <w:rFonts w:ascii="Trebuchet MS"/>
          <w:spacing w:val="-2"/>
          <w:sz w:val="16"/>
        </w:rPr>
        <w:t>agreements</w:t>
      </w:r>
    </w:p>
    <w:p w:rsidR="00B94118" w:rsidRDefault="00B94118">
      <w:pPr>
        <w:pStyle w:val="BodyText"/>
        <w:spacing w:before="8"/>
        <w:rPr>
          <w:rFonts w:ascii="Trebuchet MS"/>
          <w:sz w:val="21"/>
        </w:rPr>
      </w:pPr>
    </w:p>
    <w:p w:rsidR="00B94118" w:rsidRDefault="00091089">
      <w:pPr>
        <w:ind w:right="40"/>
        <w:jc w:val="right"/>
        <w:rPr>
          <w:rFonts w:ascii="Trebuchet MS"/>
          <w:sz w:val="16"/>
        </w:rPr>
      </w:pPr>
      <w:r>
        <w:rPr>
          <w:rFonts w:ascii="Trebuchet MS"/>
          <w:spacing w:val="-2"/>
          <w:w w:val="105"/>
          <w:sz w:val="16"/>
        </w:rPr>
        <w:t>Publications</w:t>
      </w:r>
      <w:r>
        <w:rPr>
          <w:rFonts w:ascii="Trebuchet MS"/>
          <w:spacing w:val="-5"/>
          <w:w w:val="105"/>
          <w:sz w:val="16"/>
        </w:rPr>
        <w:t xml:space="preserve"> </w:t>
      </w:r>
      <w:r>
        <w:rPr>
          <w:rFonts w:ascii="Trebuchet MS"/>
          <w:spacing w:val="-2"/>
          <w:w w:val="105"/>
          <w:sz w:val="16"/>
        </w:rPr>
        <w:t>such</w:t>
      </w:r>
      <w:r>
        <w:rPr>
          <w:rFonts w:ascii="Trebuchet MS"/>
          <w:spacing w:val="-5"/>
          <w:w w:val="105"/>
          <w:sz w:val="16"/>
        </w:rPr>
        <w:t xml:space="preserve"> </w:t>
      </w:r>
      <w:r>
        <w:rPr>
          <w:rFonts w:ascii="Trebuchet MS"/>
          <w:spacing w:val="-2"/>
          <w:w w:val="105"/>
          <w:sz w:val="16"/>
        </w:rPr>
        <w:t>as</w:t>
      </w:r>
      <w:r>
        <w:rPr>
          <w:rFonts w:ascii="Trebuchet MS"/>
          <w:spacing w:val="-5"/>
          <w:w w:val="105"/>
          <w:sz w:val="16"/>
        </w:rPr>
        <w:t xml:space="preserve"> </w:t>
      </w:r>
      <w:r>
        <w:rPr>
          <w:rFonts w:ascii="Trebuchet MS"/>
          <w:spacing w:val="-2"/>
          <w:w w:val="105"/>
          <w:sz w:val="16"/>
        </w:rPr>
        <w:t>annual</w:t>
      </w:r>
      <w:r>
        <w:rPr>
          <w:rFonts w:ascii="Trebuchet MS"/>
          <w:spacing w:val="-5"/>
          <w:w w:val="105"/>
          <w:sz w:val="16"/>
        </w:rPr>
        <w:t xml:space="preserve"> </w:t>
      </w:r>
      <w:r>
        <w:rPr>
          <w:rFonts w:ascii="Trebuchet MS"/>
          <w:spacing w:val="-2"/>
          <w:w w:val="105"/>
          <w:sz w:val="16"/>
        </w:rPr>
        <w:t>reports</w:t>
      </w:r>
    </w:p>
    <w:p w:rsidR="00B94118" w:rsidRDefault="00B94118">
      <w:pPr>
        <w:pStyle w:val="BodyText"/>
        <w:spacing w:before="9"/>
        <w:rPr>
          <w:rFonts w:ascii="Trebuchet MS"/>
          <w:sz w:val="25"/>
        </w:rPr>
      </w:pPr>
    </w:p>
    <w:p w:rsidR="00B94118" w:rsidRDefault="00091089">
      <w:pPr>
        <w:spacing w:before="1" w:line="247" w:lineRule="auto"/>
        <w:ind w:left="2141" w:right="39" w:hanging="468"/>
        <w:jc w:val="right"/>
        <w:rPr>
          <w:rFonts w:ascii="Trebuchet MS"/>
          <w:sz w:val="16"/>
        </w:rPr>
      </w:pPr>
      <w:r>
        <w:rPr>
          <w:rFonts w:ascii="Trebuchet MS"/>
          <w:spacing w:val="-2"/>
          <w:w w:val="105"/>
          <w:sz w:val="16"/>
        </w:rPr>
        <w:t>Event</w:t>
      </w:r>
      <w:r>
        <w:rPr>
          <w:rFonts w:ascii="Trebuchet MS"/>
          <w:spacing w:val="-13"/>
          <w:w w:val="105"/>
          <w:sz w:val="16"/>
        </w:rPr>
        <w:t xml:space="preserve"> </w:t>
      </w:r>
      <w:r>
        <w:rPr>
          <w:rFonts w:ascii="Trebuchet MS"/>
          <w:spacing w:val="-2"/>
          <w:w w:val="105"/>
          <w:sz w:val="16"/>
        </w:rPr>
        <w:t>and</w:t>
      </w:r>
      <w:r>
        <w:rPr>
          <w:rFonts w:ascii="Trebuchet MS"/>
          <w:spacing w:val="-12"/>
          <w:w w:val="105"/>
          <w:sz w:val="16"/>
        </w:rPr>
        <w:t xml:space="preserve"> </w:t>
      </w:r>
      <w:r>
        <w:rPr>
          <w:rFonts w:ascii="Trebuchet MS"/>
          <w:spacing w:val="-2"/>
          <w:w w:val="105"/>
          <w:sz w:val="16"/>
        </w:rPr>
        <w:t>meetings,</w:t>
      </w:r>
      <w:r>
        <w:rPr>
          <w:rFonts w:ascii="Trebuchet MS"/>
          <w:spacing w:val="-13"/>
          <w:w w:val="105"/>
          <w:sz w:val="16"/>
        </w:rPr>
        <w:t xml:space="preserve"> </w:t>
      </w:r>
      <w:r>
        <w:rPr>
          <w:rFonts w:ascii="Trebuchet MS"/>
          <w:spacing w:val="-2"/>
          <w:w w:val="105"/>
          <w:sz w:val="16"/>
        </w:rPr>
        <w:t>such</w:t>
      </w:r>
      <w:r>
        <w:rPr>
          <w:rFonts w:ascii="Trebuchet MS"/>
          <w:spacing w:val="-12"/>
          <w:w w:val="105"/>
          <w:sz w:val="16"/>
        </w:rPr>
        <w:t xml:space="preserve"> </w:t>
      </w:r>
      <w:r>
        <w:rPr>
          <w:rFonts w:ascii="Trebuchet MS"/>
          <w:spacing w:val="-2"/>
          <w:w w:val="105"/>
          <w:sz w:val="16"/>
        </w:rPr>
        <w:t>as</w:t>
      </w:r>
      <w:r>
        <w:rPr>
          <w:rFonts w:ascii="Trebuchet MS"/>
          <w:spacing w:val="-12"/>
          <w:w w:val="105"/>
          <w:sz w:val="16"/>
        </w:rPr>
        <w:t xml:space="preserve"> </w:t>
      </w:r>
      <w:r>
        <w:rPr>
          <w:rFonts w:ascii="Trebuchet MS"/>
          <w:spacing w:val="-2"/>
          <w:w w:val="105"/>
          <w:sz w:val="16"/>
        </w:rPr>
        <w:t>sales conferences</w:t>
      </w:r>
      <w:r>
        <w:rPr>
          <w:rFonts w:ascii="Trebuchet MS"/>
          <w:spacing w:val="-7"/>
          <w:w w:val="105"/>
          <w:sz w:val="16"/>
        </w:rPr>
        <w:t xml:space="preserve"> </w:t>
      </w:r>
      <w:r>
        <w:rPr>
          <w:rFonts w:ascii="Trebuchet MS"/>
          <w:spacing w:val="-2"/>
          <w:w w:val="105"/>
          <w:sz w:val="16"/>
        </w:rPr>
        <w:t>and</w:t>
      </w:r>
      <w:r>
        <w:rPr>
          <w:rFonts w:ascii="Trebuchet MS"/>
          <w:spacing w:val="-7"/>
          <w:w w:val="105"/>
          <w:sz w:val="16"/>
        </w:rPr>
        <w:t xml:space="preserve"> </w:t>
      </w:r>
      <w:r>
        <w:rPr>
          <w:rFonts w:ascii="Trebuchet MS"/>
          <w:spacing w:val="-2"/>
          <w:w w:val="105"/>
          <w:sz w:val="16"/>
        </w:rPr>
        <w:t>town</w:t>
      </w:r>
      <w:r>
        <w:rPr>
          <w:rFonts w:ascii="Trebuchet MS"/>
          <w:spacing w:val="-7"/>
          <w:w w:val="105"/>
          <w:sz w:val="16"/>
        </w:rPr>
        <w:t xml:space="preserve"> </w:t>
      </w:r>
      <w:r>
        <w:rPr>
          <w:rFonts w:ascii="Trebuchet MS"/>
          <w:spacing w:val="-4"/>
          <w:w w:val="105"/>
          <w:sz w:val="16"/>
        </w:rPr>
        <w:t>halls</w:t>
      </w:r>
    </w:p>
    <w:p w:rsidR="00B94118" w:rsidRDefault="00B94118">
      <w:pPr>
        <w:pStyle w:val="BodyText"/>
        <w:rPr>
          <w:rFonts w:ascii="Trebuchet MS"/>
          <w:sz w:val="19"/>
        </w:rPr>
      </w:pPr>
    </w:p>
    <w:p w:rsidR="00B94118" w:rsidRDefault="00091089">
      <w:pPr>
        <w:ind w:right="38"/>
        <w:jc w:val="right"/>
        <w:rPr>
          <w:rFonts w:ascii="Trebuchet MS" w:hAnsi="Trebuchet MS"/>
          <w:sz w:val="16"/>
        </w:rPr>
      </w:pPr>
      <w:r>
        <w:rPr>
          <w:rFonts w:ascii="Trebuchet MS" w:hAnsi="Trebuchet MS"/>
          <w:sz w:val="16"/>
        </w:rPr>
        <w:t>Organisation’s</w:t>
      </w:r>
      <w:r>
        <w:rPr>
          <w:rFonts w:ascii="Trebuchet MS" w:hAnsi="Trebuchet MS"/>
          <w:spacing w:val="2"/>
          <w:sz w:val="16"/>
        </w:rPr>
        <w:t xml:space="preserve"> </w:t>
      </w:r>
      <w:r>
        <w:rPr>
          <w:rFonts w:ascii="Trebuchet MS" w:hAnsi="Trebuchet MS"/>
          <w:sz w:val="16"/>
        </w:rPr>
        <w:t>position</w:t>
      </w:r>
      <w:r>
        <w:rPr>
          <w:rFonts w:ascii="Trebuchet MS" w:hAnsi="Trebuchet MS"/>
          <w:spacing w:val="2"/>
          <w:sz w:val="16"/>
        </w:rPr>
        <w:t xml:space="preserve"> </w:t>
      </w:r>
      <w:r>
        <w:rPr>
          <w:rFonts w:ascii="Trebuchet MS" w:hAnsi="Trebuchet MS"/>
          <w:sz w:val="16"/>
        </w:rPr>
        <w:t>is</w:t>
      </w:r>
      <w:r>
        <w:rPr>
          <w:rFonts w:ascii="Trebuchet MS" w:hAnsi="Trebuchet MS"/>
          <w:spacing w:val="2"/>
          <w:sz w:val="16"/>
        </w:rPr>
        <w:t xml:space="preserve"> </w:t>
      </w:r>
      <w:r>
        <w:rPr>
          <w:rFonts w:ascii="Trebuchet MS" w:hAnsi="Trebuchet MS"/>
          <w:sz w:val="16"/>
        </w:rPr>
        <w:t>not</w:t>
      </w:r>
      <w:r>
        <w:rPr>
          <w:rFonts w:ascii="Trebuchet MS" w:hAnsi="Trebuchet MS"/>
          <w:spacing w:val="2"/>
          <w:sz w:val="16"/>
        </w:rPr>
        <w:t xml:space="preserve"> </w:t>
      </w:r>
      <w:r>
        <w:rPr>
          <w:rFonts w:ascii="Trebuchet MS" w:hAnsi="Trebuchet MS"/>
          <w:spacing w:val="-2"/>
          <w:sz w:val="16"/>
        </w:rPr>
        <w:t>conveyed</w:t>
      </w:r>
    </w:p>
    <w:p w:rsidR="00B94118" w:rsidRDefault="00B94118">
      <w:pPr>
        <w:pStyle w:val="BodyText"/>
        <w:spacing w:before="8"/>
        <w:rPr>
          <w:rFonts w:ascii="Trebuchet MS"/>
          <w:sz w:val="28"/>
        </w:rPr>
      </w:pPr>
    </w:p>
    <w:p w:rsidR="00B94118" w:rsidRDefault="00091089">
      <w:pPr>
        <w:ind w:right="39"/>
        <w:jc w:val="right"/>
        <w:rPr>
          <w:rFonts w:ascii="Trebuchet MS"/>
          <w:sz w:val="16"/>
        </w:rPr>
      </w:pPr>
      <w:r>
        <w:rPr>
          <w:rFonts w:ascii="Trebuchet MS"/>
          <w:spacing w:val="-2"/>
          <w:w w:val="105"/>
          <w:sz w:val="16"/>
        </w:rPr>
        <w:t>Other</w:t>
      </w:r>
    </w:p>
    <w:p w:rsidR="00B94118" w:rsidRDefault="00091089">
      <w:pPr>
        <w:rPr>
          <w:rFonts w:ascii="Trebuchet MS"/>
          <w:sz w:val="24"/>
        </w:rPr>
      </w:pPr>
      <w:r>
        <w:br w:type="column"/>
      </w: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spacing w:before="8"/>
        <w:rPr>
          <w:rFonts w:ascii="Trebuchet MS"/>
          <w:sz w:val="27"/>
        </w:rPr>
      </w:pPr>
    </w:p>
    <w:p w:rsidR="00B94118" w:rsidRDefault="00091089">
      <w:pPr>
        <w:ind w:left="489"/>
        <w:rPr>
          <w:b/>
          <w:sz w:val="18"/>
        </w:rPr>
      </w:pPr>
      <w:r>
        <w:rPr>
          <w:b/>
          <w:color w:val="484442"/>
          <w:spacing w:val="-5"/>
          <w:sz w:val="18"/>
        </w:rPr>
        <w:t>13%</w:t>
      </w:r>
    </w:p>
    <w:p w:rsidR="00B94118" w:rsidRDefault="00B94118">
      <w:pPr>
        <w:pStyle w:val="BodyText"/>
        <w:spacing w:before="3"/>
        <w:rPr>
          <w:b/>
          <w:sz w:val="31"/>
        </w:rPr>
      </w:pPr>
    </w:p>
    <w:p w:rsidR="00B94118" w:rsidRDefault="00091089">
      <w:pPr>
        <w:ind w:left="307"/>
        <w:rPr>
          <w:b/>
          <w:sz w:val="18"/>
        </w:rPr>
      </w:pPr>
      <w:r>
        <w:rPr>
          <w:b/>
          <w:color w:val="484442"/>
          <w:spacing w:val="-5"/>
          <w:sz w:val="18"/>
        </w:rPr>
        <w:t>11%</w:t>
      </w:r>
    </w:p>
    <w:p w:rsidR="00B94118" w:rsidRDefault="00B94118">
      <w:pPr>
        <w:pStyle w:val="BodyText"/>
        <w:spacing w:before="4"/>
        <w:rPr>
          <w:b/>
          <w:sz w:val="23"/>
        </w:rPr>
      </w:pPr>
    </w:p>
    <w:p w:rsidR="00B94118" w:rsidRDefault="00091089">
      <w:pPr>
        <w:ind w:left="287"/>
        <w:rPr>
          <w:b/>
          <w:sz w:val="18"/>
        </w:rPr>
      </w:pPr>
      <w:r>
        <w:rPr>
          <w:b/>
          <w:color w:val="484442"/>
          <w:spacing w:val="-5"/>
          <w:sz w:val="18"/>
        </w:rPr>
        <w:t>11%</w:t>
      </w:r>
    </w:p>
    <w:p w:rsidR="00B94118" w:rsidRDefault="00091089">
      <w:pPr>
        <w:rPr>
          <w:b/>
          <w:sz w:val="24"/>
        </w:rPr>
      </w:pPr>
      <w:r>
        <w:br w:type="column"/>
      </w:r>
    </w:p>
    <w:p w:rsidR="00B94118" w:rsidRDefault="00B94118">
      <w:pPr>
        <w:pStyle w:val="BodyText"/>
        <w:rPr>
          <w:b/>
          <w:sz w:val="24"/>
        </w:rPr>
      </w:pPr>
    </w:p>
    <w:p w:rsidR="00B94118" w:rsidRDefault="00B94118">
      <w:pPr>
        <w:pStyle w:val="BodyText"/>
        <w:rPr>
          <w:b/>
          <w:sz w:val="24"/>
        </w:rPr>
      </w:pPr>
    </w:p>
    <w:p w:rsidR="00B94118" w:rsidRDefault="00B94118">
      <w:pPr>
        <w:pStyle w:val="BodyText"/>
        <w:rPr>
          <w:b/>
          <w:sz w:val="24"/>
        </w:rPr>
      </w:pPr>
    </w:p>
    <w:p w:rsidR="00B94118" w:rsidRDefault="00B94118">
      <w:pPr>
        <w:pStyle w:val="BodyText"/>
        <w:rPr>
          <w:b/>
          <w:sz w:val="24"/>
        </w:rPr>
      </w:pPr>
    </w:p>
    <w:p w:rsidR="00B94118" w:rsidRDefault="00B94118">
      <w:pPr>
        <w:pStyle w:val="BodyText"/>
        <w:rPr>
          <w:b/>
          <w:sz w:val="24"/>
        </w:rPr>
      </w:pPr>
    </w:p>
    <w:p w:rsidR="00B94118" w:rsidRDefault="00B94118">
      <w:pPr>
        <w:pStyle w:val="BodyText"/>
        <w:spacing w:before="6"/>
        <w:rPr>
          <w:b/>
          <w:sz w:val="28"/>
        </w:rPr>
      </w:pPr>
    </w:p>
    <w:p w:rsidR="00B94118" w:rsidRDefault="00091089">
      <w:pPr>
        <w:ind w:left="32"/>
        <w:rPr>
          <w:b/>
          <w:sz w:val="18"/>
        </w:rPr>
      </w:pPr>
      <w:r>
        <w:rPr>
          <w:b/>
          <w:color w:val="484442"/>
          <w:spacing w:val="-5"/>
          <w:sz w:val="18"/>
        </w:rPr>
        <w:t>21%</w:t>
      </w:r>
    </w:p>
    <w:p w:rsidR="00B94118" w:rsidRDefault="00091089">
      <w:pPr>
        <w:rPr>
          <w:b/>
          <w:sz w:val="24"/>
        </w:rPr>
      </w:pPr>
      <w:r>
        <w:br w:type="column"/>
      </w:r>
    </w:p>
    <w:p w:rsidR="00B94118" w:rsidRDefault="00B94118">
      <w:pPr>
        <w:pStyle w:val="BodyText"/>
        <w:rPr>
          <w:b/>
          <w:sz w:val="24"/>
        </w:rPr>
      </w:pPr>
    </w:p>
    <w:p w:rsidR="00B94118" w:rsidRDefault="00B94118">
      <w:pPr>
        <w:pStyle w:val="BodyText"/>
        <w:rPr>
          <w:b/>
          <w:sz w:val="24"/>
        </w:rPr>
      </w:pPr>
    </w:p>
    <w:p w:rsidR="00B94118" w:rsidRDefault="00B94118">
      <w:pPr>
        <w:pStyle w:val="BodyText"/>
        <w:rPr>
          <w:b/>
          <w:sz w:val="24"/>
        </w:rPr>
      </w:pPr>
    </w:p>
    <w:p w:rsidR="00B94118" w:rsidRDefault="00B94118">
      <w:pPr>
        <w:pStyle w:val="BodyText"/>
        <w:spacing w:before="3"/>
        <w:rPr>
          <w:b/>
          <w:sz w:val="27"/>
        </w:rPr>
      </w:pPr>
    </w:p>
    <w:p w:rsidR="00B94118" w:rsidRDefault="00091089">
      <w:pPr>
        <w:ind w:left="287"/>
        <w:rPr>
          <w:b/>
          <w:sz w:val="18"/>
        </w:rPr>
      </w:pPr>
      <w:r>
        <w:rPr>
          <w:b/>
          <w:color w:val="484442"/>
          <w:spacing w:val="-5"/>
          <w:sz w:val="18"/>
        </w:rPr>
        <w:t>52%</w:t>
      </w:r>
    </w:p>
    <w:p w:rsidR="00B94118" w:rsidRDefault="00091089">
      <w:pPr>
        <w:spacing w:before="9"/>
        <w:rPr>
          <w:b/>
          <w:sz w:val="24"/>
        </w:rPr>
      </w:pPr>
      <w:r>
        <w:br w:type="column"/>
      </w:r>
    </w:p>
    <w:p w:rsidR="00B94118" w:rsidRDefault="00091089">
      <w:pPr>
        <w:ind w:left="257"/>
        <w:rPr>
          <w:b/>
          <w:sz w:val="18"/>
        </w:rPr>
      </w:pPr>
      <w:r>
        <w:rPr>
          <w:b/>
          <w:color w:val="484442"/>
          <w:spacing w:val="-5"/>
          <w:sz w:val="18"/>
        </w:rPr>
        <w:t>60%</w:t>
      </w:r>
    </w:p>
    <w:p w:rsidR="00B94118" w:rsidRDefault="00B94118">
      <w:pPr>
        <w:pStyle w:val="BodyText"/>
        <w:spacing w:before="3"/>
        <w:rPr>
          <w:b/>
          <w:sz w:val="31"/>
        </w:rPr>
      </w:pPr>
    </w:p>
    <w:p w:rsidR="00B94118" w:rsidRDefault="00091089">
      <w:pPr>
        <w:ind w:left="117"/>
        <w:rPr>
          <w:b/>
          <w:sz w:val="18"/>
        </w:rPr>
      </w:pPr>
      <w:r>
        <w:pict>
          <v:group id="docshapegroup518" o:spid="_x0000_s1216" style="position:absolute;left:0;text-align:left;margin-left:239.75pt;margin-top:-31.55pt;width:240.55pt;height:183.6pt;z-index:-17531392;mso-position-horizontal-relative:page" coordorigin="4795,-631" coordsize="4811,3672">
            <v:shape id="docshape519" o:spid="_x0000_s1218" style="position:absolute;left:4797;top:-619;width:4809;height:3649" coordorigin="4797,-619" coordsize="4809,3649" o:spt="100" adj="0,,0" path="m5810,2690r-1013,l4797,3030r1013,l5810,2690xm5810,2171r-1013,l4797,2511r1013,l5810,2171xm5980,1647r-1183,l4797,1987r1183,l5980,1647xm6416,1081r-1619,l4797,1421r1619,l6416,1081xm8947,514r-4150,l4797,855r4150,l8947,514xm9449,-52r-4652,l4797,288r4652,l9449,-52xm9606,-619r-4809,l4797,-278r4809,l9606,-619xe" fillcolor="#009b3c" stroked="f">
              <v:stroke joinstyle="round"/>
              <v:formulas/>
              <v:path arrowok="t" o:connecttype="segments"/>
            </v:shape>
            <v:line id="_x0000_s1217" style="position:absolute" from="4797,3040" to="4797,-631" strokeweight=".25pt"/>
            <w10:wrap anchorx="page"/>
          </v:group>
        </w:pict>
      </w:r>
      <w:r>
        <w:rPr>
          <w:b/>
          <w:color w:val="484442"/>
          <w:spacing w:val="-5"/>
          <w:sz w:val="18"/>
        </w:rPr>
        <w:t>58%</w:t>
      </w:r>
    </w:p>
    <w:p w:rsidR="00B94118" w:rsidRDefault="00B94118">
      <w:pPr>
        <w:rPr>
          <w:sz w:val="18"/>
        </w:rPr>
        <w:sectPr w:rsidR="00B94118">
          <w:type w:val="continuous"/>
          <w:pgSz w:w="11910" w:h="16840"/>
          <w:pgMar w:top="1920" w:right="560" w:bottom="280" w:left="520" w:header="720" w:footer="720" w:gutter="0"/>
          <w:cols w:num="5" w:space="720" w:equalWidth="0">
            <w:col w:w="4183" w:space="884"/>
            <w:col w:w="853" w:space="39"/>
            <w:col w:w="435" w:space="1815"/>
            <w:col w:w="651" w:space="40"/>
            <w:col w:w="1930"/>
          </w:cols>
        </w:sectPr>
      </w:pPr>
    </w:p>
    <w:p w:rsidR="00B94118" w:rsidRDefault="00B94118">
      <w:pPr>
        <w:pStyle w:val="BodyText"/>
        <w:rPr>
          <w:b/>
          <w:sz w:val="20"/>
        </w:rPr>
      </w:pPr>
    </w:p>
    <w:p w:rsidR="00B94118" w:rsidRDefault="00B94118">
      <w:pPr>
        <w:pStyle w:val="BodyText"/>
        <w:spacing w:before="7"/>
        <w:rPr>
          <w:b/>
          <w:sz w:val="18"/>
        </w:rPr>
      </w:pPr>
    </w:p>
    <w:p w:rsidR="00B94118" w:rsidRDefault="00091089">
      <w:pPr>
        <w:spacing w:before="110"/>
        <w:ind w:left="160"/>
        <w:rPr>
          <w:rFonts w:ascii="Tahoma"/>
          <w:sz w:val="14"/>
        </w:rPr>
      </w:pPr>
      <w:r>
        <w:rPr>
          <w:rFonts w:ascii="Tahoma"/>
          <w:spacing w:val="-5"/>
          <w:w w:val="105"/>
          <w:sz w:val="14"/>
        </w:rPr>
        <w:t>22</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8"/>
        <w:rPr>
          <w:rFonts w:ascii="Tahoma"/>
          <w:sz w:val="29"/>
        </w:rPr>
      </w:pPr>
    </w:p>
    <w:p w:rsidR="00B94118" w:rsidRDefault="00091089">
      <w:pPr>
        <w:pStyle w:val="Heading7"/>
        <w:spacing w:before="127" w:line="235" w:lineRule="auto"/>
        <w:ind w:right="2948"/>
      </w:pPr>
      <w:r>
        <w:rPr>
          <w:w w:val="110"/>
        </w:rPr>
        <w:t>How</w:t>
      </w:r>
      <w:r>
        <w:rPr>
          <w:spacing w:val="-5"/>
          <w:w w:val="110"/>
        </w:rPr>
        <w:t xml:space="preserve"> </w:t>
      </w:r>
      <w:r>
        <w:rPr>
          <w:w w:val="110"/>
        </w:rPr>
        <w:t>does</w:t>
      </w:r>
      <w:r>
        <w:rPr>
          <w:spacing w:val="-5"/>
          <w:w w:val="110"/>
        </w:rPr>
        <w:t xml:space="preserve"> </w:t>
      </w:r>
      <w:r>
        <w:rPr>
          <w:w w:val="110"/>
        </w:rPr>
        <w:t>leadership</w:t>
      </w:r>
      <w:r>
        <w:rPr>
          <w:spacing w:val="-5"/>
          <w:w w:val="110"/>
        </w:rPr>
        <w:t xml:space="preserve"> </w:t>
      </w:r>
      <w:r>
        <w:rPr>
          <w:w w:val="110"/>
        </w:rPr>
        <w:t>actively</w:t>
      </w:r>
      <w:r>
        <w:rPr>
          <w:spacing w:val="-5"/>
          <w:w w:val="110"/>
        </w:rPr>
        <w:t xml:space="preserve"> </w:t>
      </w:r>
      <w:r>
        <w:rPr>
          <w:w w:val="110"/>
        </w:rPr>
        <w:t>demonstrate</w:t>
      </w:r>
      <w:r>
        <w:rPr>
          <w:spacing w:val="-5"/>
          <w:w w:val="110"/>
        </w:rPr>
        <w:t xml:space="preserve"> </w:t>
      </w:r>
      <w:r>
        <w:rPr>
          <w:w w:val="110"/>
        </w:rPr>
        <w:t>its</w:t>
      </w:r>
      <w:r>
        <w:rPr>
          <w:spacing w:val="-5"/>
          <w:w w:val="110"/>
        </w:rPr>
        <w:t xml:space="preserve"> </w:t>
      </w:r>
      <w:r>
        <w:rPr>
          <w:w w:val="110"/>
        </w:rPr>
        <w:t>commitment</w:t>
      </w:r>
      <w:r>
        <w:rPr>
          <w:spacing w:val="-5"/>
          <w:w w:val="110"/>
        </w:rPr>
        <w:t xml:space="preserve"> </w:t>
      </w:r>
      <w:r>
        <w:rPr>
          <w:w w:val="110"/>
        </w:rPr>
        <w:t>to</w:t>
      </w:r>
      <w:r>
        <w:rPr>
          <w:spacing w:val="-5"/>
          <w:w w:val="110"/>
        </w:rPr>
        <w:t xml:space="preserve"> </w:t>
      </w:r>
      <w:r>
        <w:rPr>
          <w:w w:val="110"/>
        </w:rPr>
        <w:t>a</w:t>
      </w:r>
      <w:r>
        <w:rPr>
          <w:spacing w:val="-5"/>
          <w:w w:val="110"/>
        </w:rPr>
        <w:t xml:space="preserve"> </w:t>
      </w:r>
      <w:r>
        <w:rPr>
          <w:w w:val="110"/>
        </w:rPr>
        <w:t>no-tolerance</w:t>
      </w:r>
      <w:r>
        <w:rPr>
          <w:w w:val="110"/>
        </w:rPr>
        <w:t xml:space="preserve"> approach to bribery and corruption?</w:t>
      </w:r>
    </w:p>
    <w:p w:rsidR="00B94118" w:rsidRDefault="00B94118">
      <w:pPr>
        <w:pStyle w:val="BodyText"/>
        <w:spacing w:before="10"/>
        <w:rPr>
          <w:rFonts w:ascii="Calibri"/>
          <w:b/>
          <w:i/>
          <w:sz w:val="26"/>
        </w:rPr>
      </w:pPr>
    </w:p>
    <w:p w:rsidR="00B94118" w:rsidRDefault="00B94118">
      <w:pPr>
        <w:rPr>
          <w:rFonts w:ascii="Calibri"/>
          <w:sz w:val="26"/>
        </w:rPr>
        <w:sectPr w:rsidR="00B94118">
          <w:pgSz w:w="11910" w:h="16840"/>
          <w:pgMar w:top="540" w:right="560" w:bottom="280" w:left="520" w:header="720" w:footer="720" w:gutter="0"/>
          <w:cols w:space="720"/>
        </w:sectPr>
      </w:pPr>
    </w:p>
    <w:p w:rsidR="00B94118" w:rsidRDefault="00091089">
      <w:pPr>
        <w:spacing w:before="132"/>
        <w:ind w:left="688"/>
        <w:rPr>
          <w:rFonts w:ascii="Trebuchet MS" w:hAnsi="Trebuchet MS"/>
          <w:sz w:val="16"/>
        </w:rPr>
      </w:pPr>
      <w:r>
        <w:pict>
          <v:group id="docshapegroup520" o:spid="_x0000_s1213" style="position:absolute;left:0;text-align:left;margin-left:256.3pt;margin-top:2.95pt;width:210.3pt;height:314.4pt;z-index:-17527808;mso-position-horizontal-relative:page" coordorigin="5126,59" coordsize="4206,6288">
            <v:shape id="docshape521" o:spid="_x0000_s1215" style="position:absolute;left:5128;top:71;width:4203;height:6275" coordorigin="5129,71" coordsize="4203,6275" o:spt="100" adj="0,,0" path="m5395,6006r-266,l5129,6346r266,l5395,6006xm5841,5466r-712,l5129,5806r712,l5841,5466xm6355,4927r-1226,l5129,5267r1226,l6355,4927xm6355,4387r-1226,l5129,4727r1226,l6355,4387xm6489,3848r-1360,l5129,4188r1360,l6489,3848xm6816,3308r-1687,l5129,3648r1687,l6816,3308xm7374,2769r-2245,l5129,3109r2245,l7374,2769xm7776,2229r-2647,l5129,2569r2647,l7776,2229xm7776,1690r-2647,l5129,2030r2647,l7776,1690xm7791,1150r-2662,l5129,1490r2662,l7791,1150xm9041,611r-3912,l5129,951r3912,l9041,611xm9331,71r-4202,l5129,411r4202,l9331,71xe" fillcolor="#009b3c" stroked="f">
              <v:stroke joinstyle="round"/>
              <v:formulas/>
              <v:path arrowok="t" o:connecttype="segments"/>
            </v:shape>
            <v:line id="_x0000_s1214" style="position:absolute" from="5129,6344" to="5129,59" strokeweight=".25pt"/>
            <w10:wrap anchorx="page"/>
          </v:group>
        </w:pict>
      </w:r>
      <w:r>
        <w:rPr>
          <w:rFonts w:ascii="Trebuchet MS" w:hAnsi="Trebuchet MS"/>
          <w:sz w:val="16"/>
        </w:rPr>
        <w:t>The</w:t>
      </w:r>
      <w:r>
        <w:rPr>
          <w:rFonts w:ascii="Trebuchet MS" w:hAnsi="Trebuchet MS"/>
          <w:spacing w:val="2"/>
          <w:sz w:val="16"/>
        </w:rPr>
        <w:t xml:space="preserve"> </w:t>
      </w:r>
      <w:r>
        <w:rPr>
          <w:rFonts w:ascii="Trebuchet MS" w:hAnsi="Trebuchet MS"/>
          <w:sz w:val="16"/>
        </w:rPr>
        <w:t>leadership’s</w:t>
      </w:r>
      <w:r>
        <w:rPr>
          <w:rFonts w:ascii="Trebuchet MS" w:hAnsi="Trebuchet MS"/>
          <w:spacing w:val="2"/>
          <w:sz w:val="16"/>
        </w:rPr>
        <w:t xml:space="preserve"> </w:t>
      </w:r>
      <w:r>
        <w:rPr>
          <w:rFonts w:ascii="Trebuchet MS" w:hAnsi="Trebuchet MS"/>
          <w:sz w:val="16"/>
        </w:rPr>
        <w:t>commitment</w:t>
      </w:r>
      <w:r>
        <w:rPr>
          <w:rFonts w:ascii="Trebuchet MS" w:hAnsi="Trebuchet MS"/>
          <w:spacing w:val="2"/>
          <w:sz w:val="16"/>
        </w:rPr>
        <w:t xml:space="preserve"> </w:t>
      </w:r>
      <w:r>
        <w:rPr>
          <w:rFonts w:ascii="Trebuchet MS" w:hAnsi="Trebuchet MS"/>
          <w:sz w:val="16"/>
        </w:rPr>
        <w:t>is</w:t>
      </w:r>
      <w:r>
        <w:rPr>
          <w:rFonts w:ascii="Trebuchet MS" w:hAnsi="Trebuchet MS"/>
          <w:spacing w:val="2"/>
          <w:sz w:val="16"/>
        </w:rPr>
        <w:t xml:space="preserve"> </w:t>
      </w:r>
      <w:r>
        <w:rPr>
          <w:rFonts w:ascii="Trebuchet MS" w:hAnsi="Trebuchet MS"/>
          <w:sz w:val="16"/>
        </w:rPr>
        <w:t>embedded</w:t>
      </w:r>
      <w:r>
        <w:rPr>
          <w:rFonts w:ascii="Trebuchet MS" w:hAnsi="Trebuchet MS"/>
          <w:spacing w:val="2"/>
          <w:sz w:val="16"/>
        </w:rPr>
        <w:t xml:space="preserve"> </w:t>
      </w:r>
      <w:r>
        <w:rPr>
          <w:rFonts w:ascii="Trebuchet MS" w:hAnsi="Trebuchet MS"/>
          <w:sz w:val="16"/>
        </w:rPr>
        <w:t>in</w:t>
      </w:r>
      <w:r>
        <w:rPr>
          <w:rFonts w:ascii="Trebuchet MS" w:hAnsi="Trebuchet MS"/>
          <w:spacing w:val="2"/>
          <w:sz w:val="16"/>
        </w:rPr>
        <w:t xml:space="preserve"> </w:t>
      </w:r>
      <w:r>
        <w:rPr>
          <w:rFonts w:ascii="Trebuchet MS" w:hAnsi="Trebuchet MS"/>
          <w:spacing w:val="-2"/>
          <w:sz w:val="16"/>
        </w:rPr>
        <w:t>policy</w:t>
      </w:r>
    </w:p>
    <w:p w:rsidR="00B94118" w:rsidRDefault="00091089">
      <w:pPr>
        <w:spacing w:before="124"/>
        <w:ind w:left="688"/>
        <w:rPr>
          <w:b/>
          <w:sz w:val="18"/>
        </w:rPr>
      </w:pPr>
      <w:r>
        <w:br w:type="column"/>
      </w:r>
      <w:r>
        <w:rPr>
          <w:b/>
          <w:color w:val="484442"/>
          <w:spacing w:val="-5"/>
          <w:sz w:val="18"/>
        </w:rPr>
        <w:t>83%</w:t>
      </w:r>
    </w:p>
    <w:p w:rsidR="00B94118" w:rsidRDefault="00B94118">
      <w:pPr>
        <w:rPr>
          <w:sz w:val="18"/>
        </w:rPr>
        <w:sectPr w:rsidR="00B94118">
          <w:type w:val="continuous"/>
          <w:pgSz w:w="11910" w:h="16840"/>
          <w:pgMar w:top="1920" w:right="560" w:bottom="280" w:left="520" w:header="720" w:footer="720" w:gutter="0"/>
          <w:cols w:num="2" w:space="720" w:equalWidth="0">
            <w:col w:w="4524" w:space="3736"/>
            <w:col w:w="2570"/>
          </w:cols>
        </w:sectPr>
      </w:pPr>
    </w:p>
    <w:p w:rsidR="00B94118" w:rsidRDefault="00B94118">
      <w:pPr>
        <w:pStyle w:val="BodyText"/>
        <w:spacing w:before="1"/>
        <w:rPr>
          <w:b/>
          <w:sz w:val="18"/>
        </w:rPr>
      </w:pPr>
    </w:p>
    <w:p w:rsidR="00B94118" w:rsidRDefault="00B94118">
      <w:pPr>
        <w:rPr>
          <w:sz w:val="18"/>
        </w:rPr>
        <w:sectPr w:rsidR="00B94118">
          <w:type w:val="continuous"/>
          <w:pgSz w:w="11910" w:h="16840"/>
          <w:pgMar w:top="1920" w:right="560" w:bottom="280" w:left="520" w:header="720" w:footer="720" w:gutter="0"/>
          <w:cols w:space="720"/>
        </w:sectPr>
      </w:pPr>
    </w:p>
    <w:p w:rsidR="00B94118" w:rsidRDefault="00091089">
      <w:pPr>
        <w:spacing w:before="133"/>
        <w:ind w:left="615"/>
        <w:rPr>
          <w:rFonts w:ascii="Trebuchet MS"/>
          <w:sz w:val="16"/>
        </w:rPr>
      </w:pPr>
      <w:r>
        <w:rPr>
          <w:rFonts w:ascii="Trebuchet MS"/>
          <w:sz w:val="16"/>
        </w:rPr>
        <w:t>Management</w:t>
      </w:r>
      <w:r>
        <w:rPr>
          <w:rFonts w:ascii="Trebuchet MS"/>
          <w:spacing w:val="1"/>
          <w:sz w:val="16"/>
        </w:rPr>
        <w:t xml:space="preserve"> </w:t>
      </w:r>
      <w:r>
        <w:rPr>
          <w:rFonts w:ascii="Trebuchet MS"/>
          <w:sz w:val="16"/>
        </w:rPr>
        <w:t>reviews,</w:t>
      </w:r>
      <w:r>
        <w:rPr>
          <w:rFonts w:ascii="Trebuchet MS"/>
          <w:spacing w:val="2"/>
          <w:sz w:val="16"/>
        </w:rPr>
        <w:t xml:space="preserve"> </w:t>
      </w:r>
      <w:r>
        <w:rPr>
          <w:rFonts w:ascii="Trebuchet MS"/>
          <w:sz w:val="16"/>
        </w:rPr>
        <w:t>audits</w:t>
      </w:r>
      <w:r>
        <w:rPr>
          <w:rFonts w:ascii="Trebuchet MS"/>
          <w:spacing w:val="2"/>
          <w:sz w:val="16"/>
        </w:rPr>
        <w:t xml:space="preserve"> </w:t>
      </w:r>
      <w:r>
        <w:rPr>
          <w:rFonts w:ascii="Trebuchet MS"/>
          <w:sz w:val="16"/>
        </w:rPr>
        <w:t>and/or</w:t>
      </w:r>
      <w:r>
        <w:rPr>
          <w:rFonts w:ascii="Trebuchet MS"/>
          <w:spacing w:val="2"/>
          <w:sz w:val="16"/>
        </w:rPr>
        <w:t xml:space="preserve"> </w:t>
      </w:r>
      <w:r>
        <w:rPr>
          <w:rFonts w:ascii="Trebuchet MS"/>
          <w:sz w:val="16"/>
        </w:rPr>
        <w:t>external</w:t>
      </w:r>
      <w:r>
        <w:rPr>
          <w:rFonts w:ascii="Trebuchet MS"/>
          <w:spacing w:val="2"/>
          <w:sz w:val="16"/>
        </w:rPr>
        <w:t xml:space="preserve"> </w:t>
      </w:r>
      <w:r>
        <w:rPr>
          <w:rFonts w:ascii="Trebuchet MS"/>
          <w:spacing w:val="-2"/>
          <w:sz w:val="16"/>
        </w:rPr>
        <w:t>reviews</w:t>
      </w:r>
    </w:p>
    <w:p w:rsidR="00B94118" w:rsidRDefault="00091089">
      <w:pPr>
        <w:spacing w:before="124"/>
        <w:ind w:left="615"/>
        <w:rPr>
          <w:b/>
          <w:sz w:val="18"/>
        </w:rPr>
      </w:pPr>
      <w:r>
        <w:br w:type="column"/>
      </w:r>
      <w:r>
        <w:rPr>
          <w:b/>
          <w:color w:val="484442"/>
          <w:spacing w:val="-5"/>
          <w:sz w:val="18"/>
        </w:rPr>
        <w:t>77%</w:t>
      </w:r>
    </w:p>
    <w:p w:rsidR="00B94118" w:rsidRDefault="00B94118">
      <w:pPr>
        <w:rPr>
          <w:sz w:val="18"/>
        </w:rPr>
        <w:sectPr w:rsidR="00B94118">
          <w:type w:val="continuous"/>
          <w:pgSz w:w="11910" w:h="16840"/>
          <w:pgMar w:top="1920" w:right="560" w:bottom="280" w:left="520" w:header="720" w:footer="720" w:gutter="0"/>
          <w:cols w:num="2" w:space="720" w:equalWidth="0">
            <w:col w:w="4523" w:space="3493"/>
            <w:col w:w="2814"/>
          </w:cols>
        </w:sectPr>
      </w:pPr>
    </w:p>
    <w:p w:rsidR="00B94118" w:rsidRDefault="00B94118">
      <w:pPr>
        <w:pStyle w:val="BodyText"/>
        <w:spacing w:before="2"/>
        <w:rPr>
          <w:b/>
          <w:sz w:val="18"/>
        </w:rPr>
      </w:pPr>
    </w:p>
    <w:p w:rsidR="00B94118" w:rsidRDefault="00B94118">
      <w:pPr>
        <w:rPr>
          <w:sz w:val="18"/>
        </w:rPr>
        <w:sectPr w:rsidR="00B94118">
          <w:type w:val="continuous"/>
          <w:pgSz w:w="11910" w:h="16840"/>
          <w:pgMar w:top="1920" w:right="560" w:bottom="280" w:left="520" w:header="720" w:footer="720" w:gutter="0"/>
          <w:cols w:space="720"/>
        </w:sectPr>
      </w:pPr>
    </w:p>
    <w:p w:rsidR="00B94118" w:rsidRDefault="00091089">
      <w:pPr>
        <w:spacing w:before="132"/>
        <w:ind w:left="614"/>
        <w:rPr>
          <w:rFonts w:ascii="Trebuchet MS"/>
          <w:sz w:val="16"/>
        </w:rPr>
      </w:pPr>
      <w:r>
        <w:rPr>
          <w:rFonts w:ascii="Trebuchet MS"/>
          <w:sz w:val="16"/>
        </w:rPr>
        <w:t xml:space="preserve">Responsibility for managing </w:t>
      </w:r>
      <w:proofErr w:type="spellStart"/>
      <w:r>
        <w:rPr>
          <w:rFonts w:ascii="Trebuchet MS"/>
          <w:sz w:val="16"/>
        </w:rPr>
        <w:t>B&amp;C</w:t>
      </w:r>
      <w:proofErr w:type="spellEnd"/>
      <w:r>
        <w:rPr>
          <w:rFonts w:ascii="Trebuchet MS"/>
          <w:spacing w:val="1"/>
          <w:sz w:val="16"/>
        </w:rPr>
        <w:t xml:space="preserve"> </w:t>
      </w:r>
      <w:r>
        <w:rPr>
          <w:rFonts w:ascii="Trebuchet MS"/>
          <w:sz w:val="16"/>
        </w:rPr>
        <w:t xml:space="preserve">is clearly </w:t>
      </w:r>
      <w:r>
        <w:rPr>
          <w:rFonts w:ascii="Trebuchet MS"/>
          <w:spacing w:val="-2"/>
          <w:sz w:val="16"/>
        </w:rPr>
        <w:t>articulated</w:t>
      </w:r>
    </w:p>
    <w:p w:rsidR="00B94118" w:rsidRDefault="00091089">
      <w:pPr>
        <w:spacing w:before="124"/>
        <w:ind w:left="614"/>
        <w:rPr>
          <w:b/>
          <w:sz w:val="18"/>
        </w:rPr>
      </w:pPr>
      <w:r>
        <w:br w:type="column"/>
      </w:r>
      <w:r>
        <w:rPr>
          <w:b/>
          <w:color w:val="484442"/>
          <w:spacing w:val="-5"/>
          <w:sz w:val="18"/>
        </w:rPr>
        <w:t>53%</w:t>
      </w:r>
    </w:p>
    <w:p w:rsidR="00B94118" w:rsidRDefault="00B94118">
      <w:pPr>
        <w:rPr>
          <w:sz w:val="18"/>
        </w:rPr>
        <w:sectPr w:rsidR="00B94118">
          <w:type w:val="continuous"/>
          <w:pgSz w:w="11910" w:h="16840"/>
          <w:pgMar w:top="1920" w:right="560" w:bottom="280" w:left="520" w:header="720" w:footer="720" w:gutter="0"/>
          <w:cols w:num="2" w:space="720" w:equalWidth="0">
            <w:col w:w="4523" w:space="2231"/>
            <w:col w:w="4076"/>
          </w:cols>
        </w:sectPr>
      </w:pPr>
    </w:p>
    <w:p w:rsidR="00B94118" w:rsidRDefault="00B94118">
      <w:pPr>
        <w:pStyle w:val="BodyText"/>
        <w:spacing w:before="1"/>
        <w:rPr>
          <w:b/>
          <w:sz w:val="18"/>
        </w:rPr>
      </w:pPr>
    </w:p>
    <w:p w:rsidR="00B94118" w:rsidRDefault="00B94118">
      <w:pPr>
        <w:rPr>
          <w:sz w:val="18"/>
        </w:rPr>
        <w:sectPr w:rsidR="00B94118">
          <w:type w:val="continuous"/>
          <w:pgSz w:w="11910" w:h="16840"/>
          <w:pgMar w:top="1920" w:right="560" w:bottom="280" w:left="520" w:header="720" w:footer="720" w:gutter="0"/>
          <w:cols w:space="720"/>
        </w:sectPr>
      </w:pPr>
    </w:p>
    <w:p w:rsidR="00B94118" w:rsidRDefault="00091089">
      <w:pPr>
        <w:spacing w:before="133"/>
        <w:ind w:left="1184"/>
        <w:rPr>
          <w:rFonts w:ascii="Trebuchet MS" w:hAnsi="Trebuchet MS"/>
          <w:sz w:val="16"/>
        </w:rPr>
      </w:pPr>
      <w:r>
        <w:rPr>
          <w:rFonts w:ascii="Trebuchet MS" w:hAnsi="Trebuchet MS"/>
          <w:spacing w:val="-2"/>
          <w:w w:val="105"/>
          <w:sz w:val="16"/>
        </w:rPr>
        <w:t>Incorporation</w:t>
      </w:r>
      <w:r>
        <w:rPr>
          <w:rFonts w:ascii="Trebuchet MS" w:hAnsi="Trebuchet MS"/>
          <w:spacing w:val="-7"/>
          <w:w w:val="105"/>
          <w:sz w:val="16"/>
        </w:rPr>
        <w:t xml:space="preserve"> </w:t>
      </w:r>
      <w:r>
        <w:rPr>
          <w:rFonts w:ascii="Trebuchet MS" w:hAnsi="Trebuchet MS"/>
          <w:spacing w:val="-2"/>
          <w:w w:val="105"/>
          <w:sz w:val="16"/>
        </w:rPr>
        <w:t>into</w:t>
      </w:r>
      <w:r>
        <w:rPr>
          <w:rFonts w:ascii="Trebuchet MS" w:hAnsi="Trebuchet MS"/>
          <w:spacing w:val="-7"/>
          <w:w w:val="105"/>
          <w:sz w:val="16"/>
        </w:rPr>
        <w:t xml:space="preserve"> </w:t>
      </w:r>
      <w:r>
        <w:rPr>
          <w:rFonts w:ascii="Trebuchet MS" w:hAnsi="Trebuchet MS"/>
          <w:spacing w:val="-2"/>
          <w:w w:val="105"/>
          <w:sz w:val="16"/>
        </w:rPr>
        <w:t>training</w:t>
      </w:r>
      <w:r>
        <w:rPr>
          <w:rFonts w:ascii="Trebuchet MS" w:hAnsi="Trebuchet MS"/>
          <w:spacing w:val="-7"/>
          <w:w w:val="105"/>
          <w:sz w:val="16"/>
        </w:rPr>
        <w:t xml:space="preserve"> </w:t>
      </w:r>
      <w:r>
        <w:rPr>
          <w:rFonts w:ascii="Trebuchet MS" w:hAnsi="Trebuchet MS"/>
          <w:spacing w:val="-2"/>
          <w:w w:val="105"/>
          <w:sz w:val="16"/>
        </w:rPr>
        <w:t>programs</w:t>
      </w:r>
      <w:r>
        <w:rPr>
          <w:rFonts w:ascii="Trebuchet MS" w:hAnsi="Trebuchet MS"/>
          <w:spacing w:val="-7"/>
          <w:w w:val="105"/>
          <w:sz w:val="16"/>
        </w:rPr>
        <w:t xml:space="preserve"> </w:t>
      </w:r>
      <w:r>
        <w:rPr>
          <w:rFonts w:ascii="Trebuchet MS" w:hAnsi="Trebuchet MS"/>
          <w:spacing w:val="-2"/>
          <w:w w:val="105"/>
          <w:sz w:val="16"/>
        </w:rPr>
        <w:t>for</w:t>
      </w:r>
      <w:r>
        <w:rPr>
          <w:rFonts w:ascii="Trebuchet MS" w:hAnsi="Trebuchet MS"/>
          <w:spacing w:val="-7"/>
          <w:w w:val="105"/>
          <w:sz w:val="16"/>
        </w:rPr>
        <w:t xml:space="preserve"> </w:t>
      </w:r>
      <w:r>
        <w:rPr>
          <w:rFonts w:ascii="Trebuchet MS" w:hAnsi="Trebuchet MS"/>
          <w:spacing w:val="-4"/>
          <w:w w:val="105"/>
          <w:sz w:val="16"/>
        </w:rPr>
        <w:t>staﬀ</w:t>
      </w:r>
    </w:p>
    <w:p w:rsidR="00B94118" w:rsidRDefault="00091089">
      <w:pPr>
        <w:spacing w:before="124"/>
        <w:ind w:left="1184"/>
        <w:rPr>
          <w:b/>
          <w:sz w:val="18"/>
        </w:rPr>
      </w:pPr>
      <w:r>
        <w:br w:type="column"/>
      </w:r>
      <w:r>
        <w:rPr>
          <w:b/>
          <w:color w:val="484442"/>
          <w:spacing w:val="-5"/>
          <w:sz w:val="18"/>
        </w:rPr>
        <w:t>52%</w:t>
      </w:r>
    </w:p>
    <w:p w:rsidR="00B94118" w:rsidRDefault="00B94118">
      <w:pPr>
        <w:rPr>
          <w:sz w:val="18"/>
        </w:rPr>
        <w:sectPr w:rsidR="00B94118">
          <w:type w:val="continuous"/>
          <w:pgSz w:w="11910" w:h="16840"/>
          <w:pgMar w:top="1920" w:right="560" w:bottom="280" w:left="520" w:header="720" w:footer="720" w:gutter="0"/>
          <w:cols w:num="2" w:space="720" w:equalWidth="0">
            <w:col w:w="4526" w:space="1658"/>
            <w:col w:w="4646"/>
          </w:cols>
        </w:sectPr>
      </w:pPr>
    </w:p>
    <w:p w:rsidR="00B94118" w:rsidRDefault="00B94118">
      <w:pPr>
        <w:pStyle w:val="BodyText"/>
        <w:spacing w:before="2"/>
        <w:rPr>
          <w:b/>
          <w:sz w:val="18"/>
        </w:rPr>
      </w:pPr>
    </w:p>
    <w:p w:rsidR="00B94118" w:rsidRDefault="00B94118">
      <w:pPr>
        <w:rPr>
          <w:sz w:val="18"/>
        </w:rPr>
        <w:sectPr w:rsidR="00B94118">
          <w:type w:val="continuous"/>
          <w:pgSz w:w="11910" w:h="16840"/>
          <w:pgMar w:top="1920" w:right="560" w:bottom="280" w:left="520" w:header="720" w:footer="720" w:gutter="0"/>
          <w:cols w:space="720"/>
        </w:sectPr>
      </w:pPr>
    </w:p>
    <w:p w:rsidR="00B94118" w:rsidRDefault="00091089">
      <w:pPr>
        <w:spacing w:before="133"/>
        <w:jc w:val="right"/>
        <w:rPr>
          <w:rFonts w:ascii="Trebuchet MS"/>
          <w:sz w:val="16"/>
        </w:rPr>
      </w:pPr>
      <w:r>
        <w:rPr>
          <w:rFonts w:ascii="Trebuchet MS"/>
          <w:sz w:val="16"/>
        </w:rPr>
        <w:t>Statements</w:t>
      </w:r>
      <w:r>
        <w:rPr>
          <w:rFonts w:ascii="Trebuchet MS"/>
          <w:spacing w:val="5"/>
          <w:sz w:val="16"/>
        </w:rPr>
        <w:t xml:space="preserve"> </w:t>
      </w:r>
      <w:r>
        <w:rPr>
          <w:rFonts w:ascii="Trebuchet MS"/>
          <w:sz w:val="16"/>
        </w:rPr>
        <w:t>by</w:t>
      </w:r>
      <w:r>
        <w:rPr>
          <w:rFonts w:ascii="Trebuchet MS"/>
          <w:spacing w:val="5"/>
          <w:sz w:val="16"/>
        </w:rPr>
        <w:t xml:space="preserve"> </w:t>
      </w:r>
      <w:r>
        <w:rPr>
          <w:rFonts w:ascii="Trebuchet MS"/>
          <w:sz w:val="16"/>
        </w:rPr>
        <w:t>internal</w:t>
      </w:r>
      <w:r>
        <w:rPr>
          <w:rFonts w:ascii="Trebuchet MS"/>
          <w:spacing w:val="6"/>
          <w:sz w:val="16"/>
        </w:rPr>
        <w:t xml:space="preserve"> </w:t>
      </w:r>
      <w:r>
        <w:rPr>
          <w:rFonts w:ascii="Trebuchet MS"/>
          <w:sz w:val="16"/>
        </w:rPr>
        <w:t>communication</w:t>
      </w:r>
      <w:r>
        <w:rPr>
          <w:rFonts w:ascii="Trebuchet MS"/>
          <w:spacing w:val="5"/>
          <w:sz w:val="16"/>
        </w:rPr>
        <w:t xml:space="preserve"> </w:t>
      </w:r>
      <w:r>
        <w:rPr>
          <w:rFonts w:ascii="Trebuchet MS"/>
          <w:spacing w:val="-2"/>
          <w:sz w:val="16"/>
        </w:rPr>
        <w:t>channels</w:t>
      </w:r>
    </w:p>
    <w:p w:rsidR="00B94118" w:rsidRDefault="00B94118">
      <w:pPr>
        <w:pStyle w:val="BodyText"/>
        <w:spacing w:before="2"/>
        <w:rPr>
          <w:rFonts w:ascii="Trebuchet MS"/>
          <w:sz w:val="23"/>
        </w:rPr>
      </w:pPr>
    </w:p>
    <w:p w:rsidR="00B94118" w:rsidRDefault="00091089">
      <w:pPr>
        <w:spacing w:line="247" w:lineRule="auto"/>
        <w:ind w:left="1679" w:right="1" w:hanging="896"/>
        <w:jc w:val="right"/>
        <w:rPr>
          <w:rFonts w:ascii="Trebuchet MS"/>
          <w:sz w:val="16"/>
        </w:rPr>
      </w:pPr>
      <w:r>
        <w:rPr>
          <w:rFonts w:ascii="Trebuchet MS"/>
          <w:w w:val="105"/>
          <w:sz w:val="16"/>
        </w:rPr>
        <w:t>Management</w:t>
      </w:r>
      <w:r>
        <w:rPr>
          <w:rFonts w:ascii="Trebuchet MS"/>
          <w:spacing w:val="-13"/>
          <w:w w:val="105"/>
          <w:sz w:val="16"/>
        </w:rPr>
        <w:t xml:space="preserve"> </w:t>
      </w:r>
      <w:r>
        <w:rPr>
          <w:rFonts w:ascii="Trebuchet MS"/>
          <w:w w:val="105"/>
          <w:sz w:val="16"/>
        </w:rPr>
        <w:t>is</w:t>
      </w:r>
      <w:r>
        <w:rPr>
          <w:rFonts w:ascii="Trebuchet MS"/>
          <w:spacing w:val="-13"/>
          <w:w w:val="105"/>
          <w:sz w:val="16"/>
        </w:rPr>
        <w:t xml:space="preserve"> </w:t>
      </w:r>
      <w:r>
        <w:rPr>
          <w:rFonts w:ascii="Trebuchet MS"/>
          <w:w w:val="105"/>
          <w:sz w:val="16"/>
        </w:rPr>
        <w:t>appropriately</w:t>
      </w:r>
      <w:r>
        <w:rPr>
          <w:rFonts w:ascii="Trebuchet MS"/>
          <w:spacing w:val="-12"/>
          <w:w w:val="105"/>
          <w:sz w:val="16"/>
        </w:rPr>
        <w:t xml:space="preserve"> </w:t>
      </w:r>
      <w:r>
        <w:rPr>
          <w:rFonts w:ascii="Trebuchet MS"/>
          <w:w w:val="105"/>
          <w:sz w:val="16"/>
        </w:rPr>
        <w:t>and</w:t>
      </w:r>
      <w:r>
        <w:rPr>
          <w:rFonts w:ascii="Trebuchet MS"/>
          <w:spacing w:val="-13"/>
          <w:w w:val="105"/>
          <w:sz w:val="16"/>
        </w:rPr>
        <w:t xml:space="preserve"> </w:t>
      </w:r>
      <w:r>
        <w:rPr>
          <w:rFonts w:ascii="Trebuchet MS"/>
          <w:w w:val="105"/>
          <w:sz w:val="16"/>
        </w:rPr>
        <w:t xml:space="preserve">proportionately </w:t>
      </w:r>
      <w:r>
        <w:rPr>
          <w:rFonts w:ascii="Trebuchet MS"/>
          <w:spacing w:val="-2"/>
          <w:w w:val="105"/>
          <w:sz w:val="16"/>
        </w:rPr>
        <w:t>resourced</w:t>
      </w:r>
      <w:r>
        <w:rPr>
          <w:rFonts w:ascii="Trebuchet MS"/>
          <w:spacing w:val="-7"/>
          <w:w w:val="105"/>
          <w:sz w:val="16"/>
        </w:rPr>
        <w:t xml:space="preserve"> </w:t>
      </w:r>
      <w:r>
        <w:rPr>
          <w:rFonts w:ascii="Trebuchet MS"/>
          <w:spacing w:val="-2"/>
          <w:w w:val="105"/>
          <w:sz w:val="16"/>
        </w:rPr>
        <w:t>to</w:t>
      </w:r>
      <w:r>
        <w:rPr>
          <w:rFonts w:ascii="Trebuchet MS"/>
          <w:spacing w:val="-7"/>
          <w:w w:val="105"/>
          <w:sz w:val="16"/>
        </w:rPr>
        <w:t xml:space="preserve"> </w:t>
      </w:r>
      <w:r>
        <w:rPr>
          <w:rFonts w:ascii="Trebuchet MS"/>
          <w:spacing w:val="-2"/>
          <w:w w:val="105"/>
          <w:sz w:val="16"/>
        </w:rPr>
        <w:t>properly</w:t>
      </w:r>
      <w:r>
        <w:rPr>
          <w:rFonts w:ascii="Trebuchet MS"/>
          <w:spacing w:val="-6"/>
          <w:w w:val="105"/>
          <w:sz w:val="16"/>
        </w:rPr>
        <w:t xml:space="preserve"> </w:t>
      </w:r>
      <w:r>
        <w:rPr>
          <w:rFonts w:ascii="Trebuchet MS"/>
          <w:spacing w:val="-2"/>
          <w:w w:val="105"/>
          <w:sz w:val="16"/>
        </w:rPr>
        <w:t>manage</w:t>
      </w:r>
      <w:r>
        <w:rPr>
          <w:rFonts w:ascii="Trebuchet MS"/>
          <w:spacing w:val="-7"/>
          <w:w w:val="105"/>
          <w:sz w:val="16"/>
        </w:rPr>
        <w:t xml:space="preserve"> </w:t>
      </w:r>
      <w:r>
        <w:rPr>
          <w:rFonts w:ascii="Trebuchet MS"/>
          <w:spacing w:val="-2"/>
          <w:w w:val="105"/>
          <w:sz w:val="16"/>
        </w:rPr>
        <w:t>the</w:t>
      </w:r>
      <w:r>
        <w:rPr>
          <w:rFonts w:ascii="Trebuchet MS"/>
          <w:spacing w:val="-6"/>
          <w:w w:val="105"/>
          <w:sz w:val="16"/>
        </w:rPr>
        <w:t xml:space="preserve"> </w:t>
      </w:r>
      <w:r>
        <w:rPr>
          <w:rFonts w:ascii="Trebuchet MS"/>
          <w:spacing w:val="-4"/>
          <w:w w:val="105"/>
          <w:sz w:val="16"/>
        </w:rPr>
        <w:t>risk</w:t>
      </w:r>
    </w:p>
    <w:p w:rsidR="00B94118" w:rsidRDefault="00091089">
      <w:pPr>
        <w:spacing w:before="26" w:line="456" w:lineRule="exact"/>
        <w:ind w:left="1562" w:right="-2" w:hanging="23"/>
        <w:rPr>
          <w:rFonts w:ascii="Trebuchet MS"/>
          <w:sz w:val="16"/>
        </w:rPr>
      </w:pPr>
      <w:r>
        <w:rPr>
          <w:rFonts w:ascii="Trebuchet MS"/>
          <w:w w:val="105"/>
          <w:sz w:val="16"/>
        </w:rPr>
        <w:t>Bribery</w:t>
      </w:r>
      <w:r>
        <w:rPr>
          <w:rFonts w:ascii="Trebuchet MS"/>
          <w:spacing w:val="-13"/>
          <w:w w:val="105"/>
          <w:sz w:val="16"/>
        </w:rPr>
        <w:t xml:space="preserve"> </w:t>
      </w:r>
      <w:r>
        <w:rPr>
          <w:rFonts w:ascii="Trebuchet MS"/>
          <w:w w:val="105"/>
          <w:sz w:val="16"/>
        </w:rPr>
        <w:t>and</w:t>
      </w:r>
      <w:r>
        <w:rPr>
          <w:rFonts w:ascii="Trebuchet MS"/>
          <w:spacing w:val="-13"/>
          <w:w w:val="105"/>
          <w:sz w:val="16"/>
        </w:rPr>
        <w:t xml:space="preserve"> </w:t>
      </w:r>
      <w:r>
        <w:rPr>
          <w:rFonts w:ascii="Trebuchet MS"/>
          <w:w w:val="105"/>
          <w:sz w:val="16"/>
        </w:rPr>
        <w:t>corruption</w:t>
      </w:r>
      <w:r>
        <w:rPr>
          <w:rFonts w:ascii="Trebuchet MS"/>
          <w:spacing w:val="-12"/>
          <w:w w:val="105"/>
          <w:sz w:val="16"/>
        </w:rPr>
        <w:t xml:space="preserve"> </w:t>
      </w:r>
      <w:r>
        <w:rPr>
          <w:rFonts w:ascii="Trebuchet MS"/>
          <w:w w:val="105"/>
          <w:sz w:val="16"/>
        </w:rPr>
        <w:t>risk</w:t>
      </w:r>
      <w:r>
        <w:rPr>
          <w:rFonts w:ascii="Trebuchet MS"/>
          <w:spacing w:val="-13"/>
          <w:w w:val="105"/>
          <w:sz w:val="16"/>
        </w:rPr>
        <w:t xml:space="preserve"> </w:t>
      </w:r>
      <w:r>
        <w:rPr>
          <w:rFonts w:ascii="Trebuchet MS"/>
          <w:w w:val="105"/>
          <w:sz w:val="16"/>
        </w:rPr>
        <w:t xml:space="preserve">assessments </w:t>
      </w:r>
      <w:proofErr w:type="gramStart"/>
      <w:r>
        <w:rPr>
          <w:rFonts w:ascii="Trebuchet MS"/>
          <w:sz w:val="16"/>
        </w:rPr>
        <w:t>There</w:t>
      </w:r>
      <w:proofErr w:type="gramEnd"/>
      <w:r>
        <w:rPr>
          <w:rFonts w:ascii="Trebuchet MS"/>
          <w:spacing w:val="-7"/>
          <w:sz w:val="16"/>
        </w:rPr>
        <w:t xml:space="preserve"> </w:t>
      </w:r>
      <w:r>
        <w:rPr>
          <w:rFonts w:ascii="Trebuchet MS"/>
          <w:sz w:val="16"/>
        </w:rPr>
        <w:t>is</w:t>
      </w:r>
      <w:r>
        <w:rPr>
          <w:rFonts w:ascii="Trebuchet MS"/>
          <w:spacing w:val="-6"/>
          <w:sz w:val="16"/>
        </w:rPr>
        <w:t xml:space="preserve"> </w:t>
      </w:r>
      <w:r>
        <w:rPr>
          <w:rFonts w:ascii="Trebuchet MS"/>
          <w:sz w:val="16"/>
        </w:rPr>
        <w:t>clear</w:t>
      </w:r>
      <w:r>
        <w:rPr>
          <w:rFonts w:ascii="Trebuchet MS"/>
          <w:spacing w:val="-6"/>
          <w:sz w:val="16"/>
        </w:rPr>
        <w:t xml:space="preserve"> </w:t>
      </w:r>
      <w:r>
        <w:rPr>
          <w:rFonts w:ascii="Trebuchet MS"/>
          <w:sz w:val="16"/>
        </w:rPr>
        <w:t>evidence</w:t>
      </w:r>
      <w:r>
        <w:rPr>
          <w:rFonts w:ascii="Trebuchet MS"/>
          <w:spacing w:val="-6"/>
          <w:sz w:val="16"/>
        </w:rPr>
        <w:t xml:space="preserve"> </w:t>
      </w:r>
      <w:r>
        <w:rPr>
          <w:rFonts w:ascii="Trebuchet MS"/>
          <w:sz w:val="16"/>
        </w:rPr>
        <w:t>of</w:t>
      </w:r>
      <w:r>
        <w:rPr>
          <w:rFonts w:ascii="Trebuchet MS"/>
          <w:spacing w:val="-6"/>
          <w:sz w:val="16"/>
        </w:rPr>
        <w:t xml:space="preserve"> </w:t>
      </w:r>
      <w:r>
        <w:rPr>
          <w:rFonts w:ascii="Trebuchet MS"/>
          <w:sz w:val="16"/>
        </w:rPr>
        <w:t>investment</w:t>
      </w:r>
      <w:r>
        <w:rPr>
          <w:rFonts w:ascii="Trebuchet MS"/>
          <w:spacing w:val="-7"/>
          <w:sz w:val="16"/>
        </w:rPr>
        <w:t xml:space="preserve"> </w:t>
      </w:r>
      <w:r>
        <w:rPr>
          <w:rFonts w:ascii="Trebuchet MS"/>
          <w:spacing w:val="-5"/>
          <w:sz w:val="16"/>
        </w:rPr>
        <w:t>in</w:t>
      </w:r>
    </w:p>
    <w:p w:rsidR="00B94118" w:rsidRDefault="00091089">
      <w:pPr>
        <w:spacing w:line="136" w:lineRule="exact"/>
        <w:ind w:left="2493"/>
        <w:rPr>
          <w:rFonts w:ascii="Trebuchet MS"/>
          <w:sz w:val="16"/>
        </w:rPr>
      </w:pPr>
      <w:proofErr w:type="gramStart"/>
      <w:r>
        <w:rPr>
          <w:rFonts w:ascii="Trebuchet MS"/>
          <w:sz w:val="16"/>
        </w:rPr>
        <w:t>anti-bribery</w:t>
      </w:r>
      <w:proofErr w:type="gramEnd"/>
      <w:r>
        <w:rPr>
          <w:rFonts w:ascii="Trebuchet MS"/>
          <w:spacing w:val="-3"/>
          <w:sz w:val="16"/>
        </w:rPr>
        <w:t xml:space="preserve"> </w:t>
      </w:r>
      <w:r>
        <w:rPr>
          <w:rFonts w:ascii="Trebuchet MS"/>
          <w:sz w:val="16"/>
        </w:rPr>
        <w:t>and</w:t>
      </w:r>
      <w:r>
        <w:rPr>
          <w:rFonts w:ascii="Trebuchet MS"/>
          <w:spacing w:val="-3"/>
          <w:sz w:val="16"/>
        </w:rPr>
        <w:t xml:space="preserve"> </w:t>
      </w:r>
      <w:r>
        <w:rPr>
          <w:rFonts w:ascii="Trebuchet MS"/>
          <w:spacing w:val="-2"/>
          <w:sz w:val="16"/>
        </w:rPr>
        <w:t>corruption</w:t>
      </w:r>
    </w:p>
    <w:p w:rsidR="00B94118" w:rsidRDefault="00091089">
      <w:pPr>
        <w:spacing w:before="162" w:line="247" w:lineRule="auto"/>
        <w:ind w:left="1998" w:hanging="702"/>
        <w:jc w:val="right"/>
        <w:rPr>
          <w:rFonts w:ascii="Trebuchet MS"/>
          <w:sz w:val="16"/>
        </w:rPr>
      </w:pPr>
      <w:r>
        <w:rPr>
          <w:rFonts w:ascii="Trebuchet MS"/>
          <w:spacing w:val="-2"/>
          <w:w w:val="105"/>
          <w:sz w:val="16"/>
        </w:rPr>
        <w:t>The</w:t>
      </w:r>
      <w:r>
        <w:rPr>
          <w:rFonts w:ascii="Trebuchet MS"/>
          <w:spacing w:val="-13"/>
          <w:w w:val="105"/>
          <w:sz w:val="16"/>
        </w:rPr>
        <w:t xml:space="preserve"> </w:t>
      </w:r>
      <w:r>
        <w:rPr>
          <w:rFonts w:ascii="Trebuchet MS"/>
          <w:spacing w:val="-2"/>
          <w:w w:val="105"/>
          <w:sz w:val="16"/>
        </w:rPr>
        <w:t>leadership</w:t>
      </w:r>
      <w:r>
        <w:rPr>
          <w:rFonts w:ascii="Trebuchet MS"/>
          <w:spacing w:val="-12"/>
          <w:w w:val="105"/>
          <w:sz w:val="16"/>
        </w:rPr>
        <w:t xml:space="preserve"> </w:t>
      </w:r>
      <w:r>
        <w:rPr>
          <w:rFonts w:ascii="Trebuchet MS"/>
          <w:spacing w:val="-2"/>
          <w:w w:val="105"/>
          <w:sz w:val="16"/>
        </w:rPr>
        <w:t>receives</w:t>
      </w:r>
      <w:r>
        <w:rPr>
          <w:rFonts w:ascii="Trebuchet MS"/>
          <w:spacing w:val="-13"/>
          <w:w w:val="105"/>
          <w:sz w:val="16"/>
        </w:rPr>
        <w:t xml:space="preserve"> </w:t>
      </w:r>
      <w:r>
        <w:rPr>
          <w:rFonts w:ascii="Trebuchet MS"/>
          <w:spacing w:val="-2"/>
          <w:w w:val="105"/>
          <w:sz w:val="16"/>
        </w:rPr>
        <w:t>regular</w:t>
      </w:r>
      <w:r>
        <w:rPr>
          <w:rFonts w:ascii="Trebuchet MS"/>
          <w:spacing w:val="-12"/>
          <w:w w:val="105"/>
          <w:sz w:val="16"/>
        </w:rPr>
        <w:t xml:space="preserve"> </w:t>
      </w:r>
      <w:r>
        <w:rPr>
          <w:rFonts w:ascii="Trebuchet MS"/>
          <w:spacing w:val="-2"/>
          <w:w w:val="105"/>
          <w:sz w:val="16"/>
        </w:rPr>
        <w:t>information on</w:t>
      </w:r>
      <w:r>
        <w:rPr>
          <w:rFonts w:ascii="Trebuchet MS"/>
          <w:spacing w:val="-8"/>
          <w:w w:val="105"/>
          <w:sz w:val="16"/>
        </w:rPr>
        <w:t xml:space="preserve"> </w:t>
      </w:r>
      <w:r>
        <w:rPr>
          <w:rFonts w:ascii="Trebuchet MS"/>
          <w:spacing w:val="-2"/>
          <w:w w:val="105"/>
          <w:sz w:val="16"/>
        </w:rPr>
        <w:t>the</w:t>
      </w:r>
      <w:r>
        <w:rPr>
          <w:rFonts w:ascii="Trebuchet MS"/>
          <w:spacing w:val="-7"/>
          <w:w w:val="105"/>
          <w:sz w:val="16"/>
        </w:rPr>
        <w:t xml:space="preserve"> </w:t>
      </w:r>
      <w:r>
        <w:rPr>
          <w:rFonts w:ascii="Trebuchet MS"/>
          <w:spacing w:val="-2"/>
          <w:w w:val="105"/>
          <w:sz w:val="16"/>
        </w:rPr>
        <w:t>performance</w:t>
      </w:r>
      <w:r>
        <w:rPr>
          <w:rFonts w:ascii="Trebuchet MS"/>
          <w:spacing w:val="-7"/>
          <w:w w:val="105"/>
          <w:sz w:val="16"/>
        </w:rPr>
        <w:t xml:space="preserve"> </w:t>
      </w:r>
      <w:r>
        <w:rPr>
          <w:rFonts w:ascii="Trebuchet MS"/>
          <w:spacing w:val="-2"/>
          <w:w w:val="105"/>
          <w:sz w:val="16"/>
        </w:rPr>
        <w:t>ABC</w:t>
      </w:r>
      <w:r>
        <w:rPr>
          <w:rFonts w:ascii="Trebuchet MS"/>
          <w:spacing w:val="-7"/>
          <w:w w:val="105"/>
          <w:sz w:val="16"/>
        </w:rPr>
        <w:t xml:space="preserve"> </w:t>
      </w:r>
      <w:r>
        <w:rPr>
          <w:rFonts w:ascii="Trebuchet MS"/>
          <w:spacing w:val="-2"/>
          <w:w w:val="105"/>
          <w:sz w:val="16"/>
        </w:rPr>
        <w:t>program</w:t>
      </w:r>
    </w:p>
    <w:p w:rsidR="00B94118" w:rsidRDefault="00091089">
      <w:pPr>
        <w:spacing w:before="157"/>
        <w:jc w:val="right"/>
        <w:rPr>
          <w:rFonts w:ascii="Trebuchet MS"/>
          <w:sz w:val="16"/>
        </w:rPr>
      </w:pPr>
      <w:r>
        <w:rPr>
          <w:rFonts w:ascii="Trebuchet MS"/>
          <w:sz w:val="16"/>
        </w:rPr>
        <w:t xml:space="preserve">Responsibility architecture has been </w:t>
      </w:r>
      <w:r>
        <w:rPr>
          <w:rFonts w:ascii="Trebuchet MS"/>
          <w:spacing w:val="-2"/>
          <w:sz w:val="16"/>
        </w:rPr>
        <w:t>assessed</w:t>
      </w:r>
    </w:p>
    <w:p w:rsidR="00B94118" w:rsidRDefault="00091089">
      <w:pPr>
        <w:spacing w:before="6" w:line="556" w:lineRule="auto"/>
        <w:ind w:left="2545" w:right="-2" w:hanging="375"/>
        <w:rPr>
          <w:rFonts w:ascii="Trebuchet MS"/>
          <w:sz w:val="16"/>
        </w:rPr>
      </w:pPr>
      <w:proofErr w:type="gramStart"/>
      <w:r>
        <w:rPr>
          <w:rFonts w:ascii="Trebuchet MS"/>
          <w:spacing w:val="-2"/>
          <w:w w:val="105"/>
          <w:sz w:val="16"/>
        </w:rPr>
        <w:t>to</w:t>
      </w:r>
      <w:proofErr w:type="gramEnd"/>
      <w:r>
        <w:rPr>
          <w:rFonts w:ascii="Trebuchet MS"/>
          <w:spacing w:val="-12"/>
          <w:w w:val="105"/>
          <w:sz w:val="16"/>
        </w:rPr>
        <w:t xml:space="preserve"> </w:t>
      </w:r>
      <w:r>
        <w:rPr>
          <w:rFonts w:ascii="Trebuchet MS"/>
          <w:spacing w:val="-2"/>
          <w:w w:val="105"/>
          <w:sz w:val="16"/>
        </w:rPr>
        <w:t>ensure</w:t>
      </w:r>
      <w:r>
        <w:rPr>
          <w:rFonts w:ascii="Trebuchet MS"/>
          <w:spacing w:val="-12"/>
          <w:w w:val="105"/>
          <w:sz w:val="16"/>
        </w:rPr>
        <w:t xml:space="preserve"> </w:t>
      </w:r>
      <w:r>
        <w:rPr>
          <w:rFonts w:ascii="Trebuchet MS"/>
          <w:spacing w:val="-2"/>
          <w:w w:val="105"/>
          <w:sz w:val="16"/>
        </w:rPr>
        <w:t>that</w:t>
      </w:r>
      <w:r>
        <w:rPr>
          <w:rFonts w:ascii="Trebuchet MS"/>
          <w:spacing w:val="-12"/>
          <w:w w:val="105"/>
          <w:sz w:val="16"/>
        </w:rPr>
        <w:t xml:space="preserve"> </w:t>
      </w:r>
      <w:r>
        <w:rPr>
          <w:rFonts w:ascii="Trebuchet MS"/>
          <w:spacing w:val="-2"/>
          <w:w w:val="105"/>
          <w:sz w:val="16"/>
        </w:rPr>
        <w:t>gaps</w:t>
      </w:r>
      <w:r>
        <w:rPr>
          <w:rFonts w:ascii="Trebuchet MS"/>
          <w:spacing w:val="-12"/>
          <w:w w:val="105"/>
          <w:sz w:val="16"/>
        </w:rPr>
        <w:t xml:space="preserve"> </w:t>
      </w:r>
      <w:r>
        <w:rPr>
          <w:rFonts w:ascii="Trebuchet MS"/>
          <w:spacing w:val="-2"/>
          <w:w w:val="105"/>
          <w:sz w:val="16"/>
        </w:rPr>
        <w:t>do</w:t>
      </w:r>
      <w:r>
        <w:rPr>
          <w:rFonts w:ascii="Trebuchet MS"/>
          <w:spacing w:val="-12"/>
          <w:w w:val="105"/>
          <w:sz w:val="16"/>
        </w:rPr>
        <w:t xml:space="preserve"> </w:t>
      </w:r>
      <w:r>
        <w:rPr>
          <w:rFonts w:ascii="Trebuchet MS"/>
          <w:spacing w:val="-2"/>
          <w:w w:val="105"/>
          <w:sz w:val="16"/>
        </w:rPr>
        <w:t>not</w:t>
      </w:r>
      <w:r>
        <w:rPr>
          <w:rFonts w:ascii="Trebuchet MS"/>
          <w:spacing w:val="-12"/>
          <w:w w:val="105"/>
          <w:sz w:val="16"/>
        </w:rPr>
        <w:t xml:space="preserve"> </w:t>
      </w:r>
      <w:r>
        <w:rPr>
          <w:rFonts w:ascii="Trebuchet MS"/>
          <w:spacing w:val="-2"/>
          <w:w w:val="105"/>
          <w:sz w:val="16"/>
        </w:rPr>
        <w:t xml:space="preserve">exist </w:t>
      </w:r>
      <w:r>
        <w:rPr>
          <w:rFonts w:ascii="Trebuchet MS"/>
          <w:sz w:val="16"/>
        </w:rPr>
        <w:t>Other</w:t>
      </w:r>
      <w:r>
        <w:rPr>
          <w:rFonts w:ascii="Trebuchet MS"/>
          <w:spacing w:val="-3"/>
          <w:sz w:val="16"/>
        </w:rPr>
        <w:t xml:space="preserve"> </w:t>
      </w:r>
      <w:r>
        <w:rPr>
          <w:rFonts w:ascii="Trebuchet MS"/>
          <w:sz w:val="16"/>
        </w:rPr>
        <w:t>action</w:t>
      </w:r>
      <w:r>
        <w:rPr>
          <w:rFonts w:ascii="Trebuchet MS"/>
          <w:spacing w:val="-2"/>
          <w:sz w:val="16"/>
        </w:rPr>
        <w:t xml:space="preserve"> </w:t>
      </w:r>
      <w:r>
        <w:rPr>
          <w:rFonts w:ascii="Trebuchet MS"/>
          <w:sz w:val="16"/>
        </w:rPr>
        <w:t>by</w:t>
      </w:r>
      <w:r>
        <w:rPr>
          <w:rFonts w:ascii="Trebuchet MS"/>
          <w:spacing w:val="-2"/>
          <w:sz w:val="16"/>
        </w:rPr>
        <w:t xml:space="preserve"> leadership</w:t>
      </w:r>
    </w:p>
    <w:p w:rsidR="00B94118" w:rsidRDefault="00091089">
      <w:pPr>
        <w:spacing w:before="25" w:line="247" w:lineRule="auto"/>
        <w:ind w:left="2689" w:hanging="611"/>
        <w:jc w:val="right"/>
        <w:rPr>
          <w:rFonts w:ascii="Trebuchet MS"/>
          <w:sz w:val="16"/>
        </w:rPr>
      </w:pPr>
      <w:r>
        <w:rPr>
          <w:rFonts w:ascii="Trebuchet MS"/>
          <w:spacing w:val="-2"/>
          <w:w w:val="105"/>
          <w:sz w:val="16"/>
        </w:rPr>
        <w:t>The</w:t>
      </w:r>
      <w:r>
        <w:rPr>
          <w:rFonts w:ascii="Trebuchet MS"/>
          <w:spacing w:val="-7"/>
          <w:w w:val="105"/>
          <w:sz w:val="16"/>
        </w:rPr>
        <w:t xml:space="preserve"> </w:t>
      </w:r>
      <w:r>
        <w:rPr>
          <w:rFonts w:ascii="Trebuchet MS"/>
          <w:spacing w:val="-2"/>
          <w:w w:val="105"/>
          <w:sz w:val="16"/>
        </w:rPr>
        <w:t>leadership</w:t>
      </w:r>
      <w:r>
        <w:rPr>
          <w:rFonts w:ascii="Trebuchet MS"/>
          <w:spacing w:val="-7"/>
          <w:w w:val="105"/>
          <w:sz w:val="16"/>
        </w:rPr>
        <w:t xml:space="preserve"> </w:t>
      </w:r>
      <w:r>
        <w:rPr>
          <w:rFonts w:ascii="Trebuchet MS"/>
          <w:spacing w:val="-2"/>
          <w:w w:val="105"/>
          <w:sz w:val="16"/>
        </w:rPr>
        <w:t>does</w:t>
      </w:r>
      <w:r>
        <w:rPr>
          <w:rFonts w:ascii="Trebuchet MS"/>
          <w:spacing w:val="-7"/>
          <w:w w:val="105"/>
          <w:sz w:val="16"/>
        </w:rPr>
        <w:t xml:space="preserve"> </w:t>
      </w:r>
      <w:r>
        <w:rPr>
          <w:rFonts w:ascii="Trebuchet MS"/>
          <w:spacing w:val="-2"/>
          <w:w w:val="105"/>
          <w:sz w:val="16"/>
        </w:rPr>
        <w:t>not</w:t>
      </w:r>
      <w:r>
        <w:rPr>
          <w:rFonts w:ascii="Trebuchet MS"/>
          <w:spacing w:val="-7"/>
          <w:w w:val="105"/>
          <w:sz w:val="16"/>
        </w:rPr>
        <w:t xml:space="preserve"> </w:t>
      </w:r>
      <w:r>
        <w:rPr>
          <w:rFonts w:ascii="Trebuchet MS"/>
          <w:spacing w:val="-2"/>
          <w:w w:val="105"/>
          <w:sz w:val="16"/>
        </w:rPr>
        <w:t xml:space="preserve">endorse </w:t>
      </w:r>
      <w:r>
        <w:rPr>
          <w:rFonts w:ascii="Trebuchet MS"/>
          <w:sz w:val="16"/>
        </w:rPr>
        <w:t>a</w:t>
      </w:r>
      <w:r>
        <w:rPr>
          <w:rFonts w:ascii="Trebuchet MS"/>
          <w:spacing w:val="-6"/>
          <w:sz w:val="16"/>
        </w:rPr>
        <w:t xml:space="preserve"> </w:t>
      </w:r>
      <w:r>
        <w:rPr>
          <w:rFonts w:ascii="Trebuchet MS"/>
          <w:sz w:val="16"/>
        </w:rPr>
        <w:t>no-tolerance</w:t>
      </w:r>
      <w:r>
        <w:rPr>
          <w:rFonts w:ascii="Trebuchet MS"/>
          <w:spacing w:val="-5"/>
          <w:sz w:val="16"/>
        </w:rPr>
        <w:t xml:space="preserve"> </w:t>
      </w:r>
      <w:r>
        <w:rPr>
          <w:rFonts w:ascii="Trebuchet MS"/>
          <w:spacing w:val="-2"/>
          <w:sz w:val="16"/>
        </w:rPr>
        <w:t>approach</w:t>
      </w:r>
    </w:p>
    <w:p w:rsidR="00B94118" w:rsidRDefault="00091089">
      <w:pPr>
        <w:rPr>
          <w:rFonts w:ascii="Trebuchet MS"/>
          <w:sz w:val="24"/>
        </w:rPr>
      </w:pPr>
      <w:r>
        <w:br w:type="column"/>
      </w: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spacing w:before="5"/>
        <w:rPr>
          <w:rFonts w:ascii="Trebuchet MS"/>
          <w:sz w:val="25"/>
        </w:rPr>
      </w:pPr>
    </w:p>
    <w:p w:rsidR="00B94118" w:rsidRDefault="00091089">
      <w:pPr>
        <w:jc w:val="right"/>
        <w:rPr>
          <w:b/>
          <w:sz w:val="18"/>
        </w:rPr>
      </w:pPr>
      <w:r>
        <w:rPr>
          <w:b/>
          <w:color w:val="484442"/>
          <w:spacing w:val="-5"/>
          <w:sz w:val="18"/>
        </w:rPr>
        <w:t>14%</w:t>
      </w:r>
    </w:p>
    <w:p w:rsidR="00B94118" w:rsidRDefault="00B94118">
      <w:pPr>
        <w:pStyle w:val="BodyText"/>
        <w:spacing w:before="10"/>
        <w:rPr>
          <w:b/>
          <w:sz w:val="28"/>
        </w:rPr>
      </w:pPr>
    </w:p>
    <w:p w:rsidR="00B94118" w:rsidRDefault="00091089">
      <w:pPr>
        <w:spacing w:before="1"/>
        <w:ind w:left="426" w:right="583"/>
        <w:jc w:val="center"/>
        <w:rPr>
          <w:b/>
          <w:sz w:val="18"/>
        </w:rPr>
      </w:pPr>
      <w:r>
        <w:rPr>
          <w:b/>
          <w:color w:val="484442"/>
          <w:spacing w:val="-5"/>
          <w:sz w:val="18"/>
        </w:rPr>
        <w:t>6%</w:t>
      </w:r>
    </w:p>
    <w:p w:rsidR="00B94118" w:rsidRDefault="00091089">
      <w:pPr>
        <w:rPr>
          <w:b/>
          <w:sz w:val="24"/>
        </w:rPr>
      </w:pPr>
      <w:r>
        <w:br w:type="column"/>
      </w:r>
    </w:p>
    <w:p w:rsidR="00B94118" w:rsidRDefault="00B94118">
      <w:pPr>
        <w:pStyle w:val="BodyText"/>
        <w:rPr>
          <w:b/>
          <w:sz w:val="24"/>
        </w:rPr>
      </w:pPr>
    </w:p>
    <w:p w:rsidR="00B94118" w:rsidRDefault="00B94118">
      <w:pPr>
        <w:pStyle w:val="BodyText"/>
        <w:rPr>
          <w:b/>
          <w:sz w:val="24"/>
        </w:rPr>
      </w:pPr>
    </w:p>
    <w:p w:rsidR="00B94118" w:rsidRDefault="00B94118">
      <w:pPr>
        <w:pStyle w:val="BodyText"/>
        <w:spacing w:before="7"/>
        <w:rPr>
          <w:b/>
          <w:sz w:val="32"/>
        </w:rPr>
      </w:pPr>
    </w:p>
    <w:p w:rsidR="00B94118" w:rsidRDefault="00091089">
      <w:pPr>
        <w:ind w:left="527"/>
        <w:rPr>
          <w:b/>
          <w:sz w:val="18"/>
        </w:rPr>
      </w:pPr>
      <w:r>
        <w:rPr>
          <w:b/>
          <w:color w:val="484442"/>
          <w:spacing w:val="-5"/>
          <w:sz w:val="18"/>
        </w:rPr>
        <w:t>33%</w:t>
      </w:r>
    </w:p>
    <w:p w:rsidR="00B94118" w:rsidRDefault="00B94118">
      <w:pPr>
        <w:pStyle w:val="BodyText"/>
        <w:spacing w:before="10"/>
        <w:rPr>
          <w:b/>
          <w:sz w:val="28"/>
        </w:rPr>
      </w:pPr>
    </w:p>
    <w:p w:rsidR="00B94118" w:rsidRDefault="00091089">
      <w:pPr>
        <w:ind w:left="252"/>
        <w:rPr>
          <w:b/>
          <w:sz w:val="18"/>
        </w:rPr>
      </w:pPr>
      <w:r>
        <w:rPr>
          <w:b/>
          <w:color w:val="484442"/>
          <w:spacing w:val="-5"/>
          <w:sz w:val="18"/>
        </w:rPr>
        <w:t>27%</w:t>
      </w:r>
    </w:p>
    <w:p w:rsidR="00B94118" w:rsidRDefault="00B94118">
      <w:pPr>
        <w:pStyle w:val="BodyText"/>
        <w:spacing w:before="11"/>
        <w:rPr>
          <w:b/>
          <w:sz w:val="28"/>
        </w:rPr>
      </w:pPr>
    </w:p>
    <w:p w:rsidR="00B94118" w:rsidRDefault="00091089">
      <w:pPr>
        <w:ind w:left="111"/>
        <w:rPr>
          <w:b/>
          <w:sz w:val="18"/>
        </w:rPr>
      </w:pPr>
      <w:r>
        <w:rPr>
          <w:b/>
          <w:color w:val="484442"/>
          <w:spacing w:val="-5"/>
          <w:sz w:val="18"/>
        </w:rPr>
        <w:t>25%</w:t>
      </w:r>
    </w:p>
    <w:p w:rsidR="00B94118" w:rsidRDefault="00B94118">
      <w:pPr>
        <w:pStyle w:val="BodyText"/>
        <w:spacing w:before="10"/>
        <w:rPr>
          <w:b/>
          <w:sz w:val="28"/>
        </w:rPr>
      </w:pPr>
    </w:p>
    <w:p w:rsidR="00B94118" w:rsidRDefault="00091089">
      <w:pPr>
        <w:spacing w:before="1"/>
        <w:ind w:left="111"/>
        <w:rPr>
          <w:b/>
          <w:sz w:val="18"/>
        </w:rPr>
      </w:pPr>
      <w:r>
        <w:rPr>
          <w:b/>
          <w:color w:val="484442"/>
          <w:spacing w:val="-5"/>
          <w:sz w:val="18"/>
        </w:rPr>
        <w:t>25%</w:t>
      </w:r>
    </w:p>
    <w:p w:rsidR="00B94118" w:rsidRDefault="00091089">
      <w:pPr>
        <w:rPr>
          <w:b/>
          <w:sz w:val="24"/>
        </w:rPr>
      </w:pPr>
      <w:r>
        <w:br w:type="column"/>
      </w:r>
    </w:p>
    <w:p w:rsidR="00B94118" w:rsidRDefault="00B94118">
      <w:pPr>
        <w:pStyle w:val="BodyText"/>
        <w:spacing w:before="8"/>
        <w:rPr>
          <w:b/>
          <w:sz w:val="33"/>
        </w:rPr>
      </w:pPr>
    </w:p>
    <w:p w:rsidR="00B94118" w:rsidRDefault="00091089">
      <w:pPr>
        <w:ind w:left="192"/>
        <w:rPr>
          <w:b/>
          <w:sz w:val="18"/>
        </w:rPr>
      </w:pPr>
      <w:r>
        <w:rPr>
          <w:b/>
          <w:color w:val="484442"/>
          <w:spacing w:val="-5"/>
          <w:sz w:val="18"/>
        </w:rPr>
        <w:t>45%</w:t>
      </w:r>
    </w:p>
    <w:p w:rsidR="00B94118" w:rsidRDefault="00091089">
      <w:pPr>
        <w:spacing w:before="124"/>
        <w:ind w:left="-23"/>
        <w:rPr>
          <w:b/>
          <w:sz w:val="18"/>
        </w:rPr>
      </w:pPr>
      <w:r>
        <w:br w:type="column"/>
      </w:r>
      <w:r>
        <w:rPr>
          <w:b/>
          <w:color w:val="484442"/>
          <w:spacing w:val="-5"/>
          <w:sz w:val="18"/>
        </w:rPr>
        <w:t>52%</w:t>
      </w:r>
    </w:p>
    <w:p w:rsidR="00B94118" w:rsidRDefault="00B94118">
      <w:pPr>
        <w:rPr>
          <w:sz w:val="18"/>
        </w:rPr>
        <w:sectPr w:rsidR="00B94118">
          <w:type w:val="continuous"/>
          <w:pgSz w:w="11910" w:h="16840"/>
          <w:pgMar w:top="1920" w:right="560" w:bottom="280" w:left="520" w:header="720" w:footer="720" w:gutter="0"/>
          <w:cols w:num="5" w:space="720" w:equalWidth="0">
            <w:col w:w="4485" w:space="40"/>
            <w:col w:w="1301" w:space="39"/>
            <w:col w:w="891" w:space="40"/>
            <w:col w:w="556" w:space="39"/>
            <w:col w:w="3439"/>
          </w:cols>
        </w:sect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6"/>
        </w:rPr>
      </w:pPr>
    </w:p>
    <w:p w:rsidR="00B94118" w:rsidRDefault="00091089">
      <w:pPr>
        <w:spacing w:before="121" w:line="244" w:lineRule="auto"/>
        <w:ind w:left="435" w:right="3877"/>
        <w:rPr>
          <w:rFonts w:ascii="Calibri" w:hAnsi="Calibri"/>
          <w:b/>
          <w:i/>
          <w:sz w:val="16"/>
        </w:rPr>
      </w:pPr>
      <w:r>
        <w:rPr>
          <w:rFonts w:ascii="Trebuchet MS" w:hAnsi="Trebuchet MS"/>
          <w:b/>
          <w:i/>
          <w:w w:val="95"/>
          <w:sz w:val="16"/>
        </w:rPr>
        <w:t>What</w:t>
      </w:r>
      <w:r>
        <w:rPr>
          <w:rFonts w:ascii="Trebuchet MS" w:hAnsi="Trebuchet MS"/>
          <w:b/>
          <w:i/>
          <w:spacing w:val="-5"/>
          <w:w w:val="95"/>
          <w:sz w:val="16"/>
        </w:rPr>
        <w:t xml:space="preserve"> </w:t>
      </w:r>
      <w:r>
        <w:rPr>
          <w:rFonts w:ascii="Trebuchet MS" w:hAnsi="Trebuchet MS"/>
          <w:b/>
          <w:i/>
          <w:w w:val="95"/>
          <w:sz w:val="16"/>
        </w:rPr>
        <w:t>do</w:t>
      </w:r>
      <w:r>
        <w:rPr>
          <w:rFonts w:ascii="Trebuchet MS" w:hAnsi="Trebuchet MS"/>
          <w:b/>
          <w:i/>
          <w:spacing w:val="-5"/>
          <w:w w:val="95"/>
          <w:sz w:val="16"/>
        </w:rPr>
        <w:t xml:space="preserve"> </w:t>
      </w:r>
      <w:r>
        <w:rPr>
          <w:rFonts w:ascii="Trebuchet MS" w:hAnsi="Trebuchet MS"/>
          <w:b/>
          <w:i/>
          <w:w w:val="95"/>
          <w:sz w:val="16"/>
        </w:rPr>
        <w:t>you</w:t>
      </w:r>
      <w:r>
        <w:rPr>
          <w:rFonts w:ascii="Trebuchet MS" w:hAnsi="Trebuchet MS"/>
          <w:b/>
          <w:i/>
          <w:spacing w:val="-5"/>
          <w:w w:val="95"/>
          <w:sz w:val="16"/>
        </w:rPr>
        <w:t xml:space="preserve"> </w:t>
      </w:r>
      <w:r>
        <w:rPr>
          <w:rFonts w:ascii="Trebuchet MS" w:hAnsi="Trebuchet MS"/>
          <w:b/>
          <w:i/>
          <w:w w:val="95"/>
          <w:sz w:val="16"/>
        </w:rPr>
        <w:t>perceive</w:t>
      </w:r>
      <w:r>
        <w:rPr>
          <w:rFonts w:ascii="Trebuchet MS" w:hAnsi="Trebuchet MS"/>
          <w:b/>
          <w:i/>
          <w:spacing w:val="-5"/>
          <w:w w:val="95"/>
          <w:sz w:val="16"/>
        </w:rPr>
        <w:t xml:space="preserve"> </w:t>
      </w:r>
      <w:r>
        <w:rPr>
          <w:rFonts w:ascii="Trebuchet MS" w:hAnsi="Trebuchet MS"/>
          <w:b/>
          <w:i/>
          <w:w w:val="95"/>
          <w:sz w:val="16"/>
        </w:rPr>
        <w:t>to</w:t>
      </w:r>
      <w:r>
        <w:rPr>
          <w:rFonts w:ascii="Trebuchet MS" w:hAnsi="Trebuchet MS"/>
          <w:b/>
          <w:i/>
          <w:spacing w:val="-5"/>
          <w:w w:val="95"/>
          <w:sz w:val="16"/>
        </w:rPr>
        <w:t xml:space="preserve"> </w:t>
      </w:r>
      <w:r>
        <w:rPr>
          <w:rFonts w:ascii="Trebuchet MS" w:hAnsi="Trebuchet MS"/>
          <w:b/>
          <w:i/>
          <w:w w:val="95"/>
          <w:sz w:val="16"/>
        </w:rPr>
        <w:t>be</w:t>
      </w:r>
      <w:r>
        <w:rPr>
          <w:rFonts w:ascii="Trebuchet MS" w:hAnsi="Trebuchet MS"/>
          <w:b/>
          <w:i/>
          <w:spacing w:val="-5"/>
          <w:w w:val="95"/>
          <w:sz w:val="16"/>
        </w:rPr>
        <w:t xml:space="preserve"> </w:t>
      </w:r>
      <w:r>
        <w:rPr>
          <w:rFonts w:ascii="Trebuchet MS" w:hAnsi="Trebuchet MS"/>
          <w:b/>
          <w:i/>
          <w:w w:val="95"/>
          <w:sz w:val="16"/>
        </w:rPr>
        <w:t>the</w:t>
      </w:r>
      <w:r>
        <w:rPr>
          <w:rFonts w:ascii="Trebuchet MS" w:hAnsi="Trebuchet MS"/>
          <w:b/>
          <w:i/>
          <w:spacing w:val="-5"/>
          <w:w w:val="95"/>
          <w:sz w:val="16"/>
        </w:rPr>
        <w:t xml:space="preserve"> </w:t>
      </w:r>
      <w:r>
        <w:rPr>
          <w:rFonts w:ascii="Trebuchet MS" w:hAnsi="Trebuchet MS"/>
          <w:b/>
          <w:i/>
          <w:w w:val="95"/>
          <w:sz w:val="16"/>
        </w:rPr>
        <w:t>most</w:t>
      </w:r>
      <w:r>
        <w:rPr>
          <w:rFonts w:ascii="Trebuchet MS" w:hAnsi="Trebuchet MS"/>
          <w:b/>
          <w:i/>
          <w:spacing w:val="-5"/>
          <w:w w:val="95"/>
          <w:sz w:val="16"/>
        </w:rPr>
        <w:t xml:space="preserve"> </w:t>
      </w:r>
      <w:r>
        <w:rPr>
          <w:rFonts w:ascii="Trebuchet MS" w:hAnsi="Trebuchet MS"/>
          <w:b/>
          <w:i/>
          <w:w w:val="95"/>
          <w:sz w:val="16"/>
        </w:rPr>
        <w:t>eﬀective</w:t>
      </w:r>
      <w:r>
        <w:rPr>
          <w:rFonts w:ascii="Trebuchet MS" w:hAnsi="Trebuchet MS"/>
          <w:b/>
          <w:i/>
          <w:spacing w:val="-5"/>
          <w:w w:val="95"/>
          <w:sz w:val="16"/>
        </w:rPr>
        <w:t xml:space="preserve"> </w:t>
      </w:r>
      <w:r>
        <w:rPr>
          <w:rFonts w:ascii="Trebuchet MS" w:hAnsi="Trebuchet MS"/>
          <w:b/>
          <w:i/>
          <w:w w:val="95"/>
          <w:sz w:val="16"/>
        </w:rPr>
        <w:t>way</w:t>
      </w:r>
      <w:r>
        <w:rPr>
          <w:rFonts w:ascii="Trebuchet MS" w:hAnsi="Trebuchet MS"/>
          <w:b/>
          <w:i/>
          <w:spacing w:val="-5"/>
          <w:w w:val="95"/>
          <w:sz w:val="16"/>
        </w:rPr>
        <w:t xml:space="preserve"> </w:t>
      </w:r>
      <w:r>
        <w:rPr>
          <w:rFonts w:ascii="Trebuchet MS" w:hAnsi="Trebuchet MS"/>
          <w:b/>
          <w:i/>
          <w:w w:val="95"/>
          <w:sz w:val="16"/>
        </w:rPr>
        <w:t>to</w:t>
      </w:r>
      <w:r>
        <w:rPr>
          <w:rFonts w:ascii="Trebuchet MS" w:hAnsi="Trebuchet MS"/>
          <w:b/>
          <w:i/>
          <w:spacing w:val="-5"/>
          <w:w w:val="95"/>
          <w:sz w:val="16"/>
        </w:rPr>
        <w:t xml:space="preserve"> </w:t>
      </w:r>
      <w:r>
        <w:rPr>
          <w:rFonts w:ascii="Trebuchet MS" w:hAnsi="Trebuchet MS"/>
          <w:b/>
          <w:i/>
          <w:w w:val="95"/>
          <w:sz w:val="16"/>
        </w:rPr>
        <w:t>build</w:t>
      </w:r>
      <w:r>
        <w:rPr>
          <w:rFonts w:ascii="Trebuchet MS" w:hAnsi="Trebuchet MS"/>
          <w:b/>
          <w:i/>
          <w:spacing w:val="-5"/>
          <w:w w:val="95"/>
          <w:sz w:val="16"/>
        </w:rPr>
        <w:t xml:space="preserve"> </w:t>
      </w:r>
      <w:r>
        <w:rPr>
          <w:rFonts w:ascii="Trebuchet MS" w:hAnsi="Trebuchet MS"/>
          <w:b/>
          <w:i/>
          <w:w w:val="95"/>
          <w:sz w:val="16"/>
        </w:rPr>
        <w:t>the</w:t>
      </w:r>
      <w:r>
        <w:rPr>
          <w:rFonts w:ascii="Trebuchet MS" w:hAnsi="Trebuchet MS"/>
          <w:b/>
          <w:i/>
          <w:spacing w:val="-5"/>
          <w:w w:val="95"/>
          <w:sz w:val="16"/>
        </w:rPr>
        <w:t xml:space="preserve"> </w:t>
      </w:r>
      <w:r>
        <w:rPr>
          <w:rFonts w:ascii="Trebuchet MS" w:hAnsi="Trebuchet MS"/>
          <w:b/>
          <w:i/>
          <w:w w:val="95"/>
          <w:sz w:val="16"/>
        </w:rPr>
        <w:t>capabilities</w:t>
      </w:r>
      <w:r>
        <w:rPr>
          <w:rFonts w:ascii="Trebuchet MS" w:hAnsi="Trebuchet MS"/>
          <w:b/>
          <w:i/>
          <w:spacing w:val="-5"/>
          <w:w w:val="95"/>
          <w:sz w:val="16"/>
        </w:rPr>
        <w:t xml:space="preserve"> </w:t>
      </w:r>
      <w:r>
        <w:rPr>
          <w:rFonts w:ascii="Trebuchet MS" w:hAnsi="Trebuchet MS"/>
          <w:b/>
          <w:i/>
          <w:w w:val="95"/>
          <w:sz w:val="16"/>
        </w:rPr>
        <w:t>of</w:t>
      </w:r>
      <w:r>
        <w:rPr>
          <w:rFonts w:ascii="Trebuchet MS" w:hAnsi="Trebuchet MS"/>
          <w:b/>
          <w:i/>
          <w:spacing w:val="-5"/>
          <w:w w:val="95"/>
          <w:sz w:val="16"/>
        </w:rPr>
        <w:t xml:space="preserve"> </w:t>
      </w:r>
      <w:r>
        <w:rPr>
          <w:rFonts w:ascii="Trebuchet MS" w:hAnsi="Trebuchet MS"/>
          <w:b/>
          <w:i/>
          <w:w w:val="95"/>
          <w:sz w:val="16"/>
        </w:rPr>
        <w:t xml:space="preserve">employees </w:t>
      </w:r>
      <w:r>
        <w:rPr>
          <w:rFonts w:ascii="Calibri" w:hAnsi="Calibri"/>
          <w:b/>
          <w:i/>
          <w:sz w:val="16"/>
        </w:rPr>
        <w:t>to</w:t>
      </w:r>
      <w:r>
        <w:rPr>
          <w:rFonts w:ascii="Calibri" w:hAnsi="Calibri"/>
          <w:b/>
          <w:i/>
          <w:spacing w:val="38"/>
          <w:sz w:val="16"/>
        </w:rPr>
        <w:t xml:space="preserve"> </w:t>
      </w:r>
      <w:r>
        <w:rPr>
          <w:rFonts w:ascii="Calibri" w:hAnsi="Calibri"/>
          <w:b/>
          <w:i/>
          <w:sz w:val="16"/>
        </w:rPr>
        <w:t>manage</w:t>
      </w:r>
      <w:r>
        <w:rPr>
          <w:rFonts w:ascii="Calibri" w:hAnsi="Calibri"/>
          <w:b/>
          <w:i/>
          <w:spacing w:val="38"/>
          <w:sz w:val="16"/>
        </w:rPr>
        <w:t xml:space="preserve"> </w:t>
      </w:r>
      <w:r>
        <w:rPr>
          <w:rFonts w:ascii="Calibri" w:hAnsi="Calibri"/>
          <w:b/>
          <w:i/>
          <w:sz w:val="16"/>
        </w:rPr>
        <w:t>bribery</w:t>
      </w:r>
      <w:r>
        <w:rPr>
          <w:rFonts w:ascii="Calibri" w:hAnsi="Calibri"/>
          <w:b/>
          <w:i/>
          <w:spacing w:val="38"/>
          <w:sz w:val="16"/>
        </w:rPr>
        <w:t xml:space="preserve"> </w:t>
      </w:r>
      <w:r>
        <w:rPr>
          <w:rFonts w:ascii="Calibri" w:hAnsi="Calibri"/>
          <w:b/>
          <w:i/>
          <w:sz w:val="16"/>
        </w:rPr>
        <w:t>and</w:t>
      </w:r>
      <w:r>
        <w:rPr>
          <w:rFonts w:ascii="Calibri" w:hAnsi="Calibri"/>
          <w:b/>
          <w:i/>
          <w:spacing w:val="38"/>
          <w:sz w:val="16"/>
        </w:rPr>
        <w:t xml:space="preserve"> </w:t>
      </w:r>
      <w:r>
        <w:rPr>
          <w:rFonts w:ascii="Calibri" w:hAnsi="Calibri"/>
          <w:b/>
          <w:i/>
          <w:sz w:val="16"/>
        </w:rPr>
        <w:t>corruption</w:t>
      </w:r>
      <w:r>
        <w:rPr>
          <w:rFonts w:ascii="Calibri" w:hAnsi="Calibri"/>
          <w:b/>
          <w:i/>
          <w:spacing w:val="38"/>
          <w:sz w:val="16"/>
        </w:rPr>
        <w:t xml:space="preserve"> </w:t>
      </w:r>
      <w:r>
        <w:rPr>
          <w:rFonts w:ascii="Calibri" w:hAnsi="Calibri"/>
          <w:b/>
          <w:i/>
          <w:sz w:val="16"/>
        </w:rPr>
        <w:t>risk?</w:t>
      </w:r>
    </w:p>
    <w:p w:rsidR="00B94118" w:rsidRDefault="00B94118">
      <w:pPr>
        <w:pStyle w:val="BodyText"/>
        <w:spacing w:before="9"/>
        <w:rPr>
          <w:rFonts w:ascii="Calibri"/>
          <w:b/>
          <w:i/>
          <w:sz w:val="29"/>
        </w:rPr>
      </w:pPr>
    </w:p>
    <w:p w:rsidR="00B94118" w:rsidRDefault="00091089">
      <w:pPr>
        <w:ind w:left="609"/>
        <w:rPr>
          <w:b/>
          <w:sz w:val="14"/>
        </w:rPr>
      </w:pPr>
      <w:r>
        <w:pict>
          <v:rect id="docshape522" o:spid="_x0000_s1212" style="position:absolute;left:0;text-align:left;margin-left:192.65pt;margin-top:42.2pt;width:6.8pt;height:6.8pt;z-index:15778304;mso-position-horizontal-relative:page" fillcolor="#6fc2b4" stroked="f">
            <w10:wrap anchorx="page"/>
          </v:rect>
        </w:pict>
      </w:r>
      <w:r>
        <w:rPr>
          <w:noProof/>
        </w:rPr>
        <w:drawing>
          <wp:anchor distT="0" distB="0" distL="0" distR="0" simplePos="0" relativeHeight="485792768" behindDoc="1" locked="0" layoutInCell="1" allowOverlap="1">
            <wp:simplePos x="0" y="0"/>
            <wp:positionH relativeFrom="page">
              <wp:posOffset>830012</wp:posOffset>
            </wp:positionH>
            <wp:positionV relativeFrom="paragraph">
              <wp:posOffset>124067</wp:posOffset>
            </wp:positionV>
            <wp:extent cx="368085" cy="243739"/>
            <wp:effectExtent l="0" t="0" r="0" b="0"/>
            <wp:wrapNone/>
            <wp:docPr id="21"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2.png"/>
                    <pic:cNvPicPr/>
                  </pic:nvPicPr>
                  <pic:blipFill>
                    <a:blip r:embed="rId296" cstate="print"/>
                    <a:stretch>
                      <a:fillRect/>
                    </a:stretch>
                  </pic:blipFill>
                  <pic:spPr>
                    <a:xfrm>
                      <a:off x="0" y="0"/>
                      <a:ext cx="368085" cy="243739"/>
                    </a:xfrm>
                    <a:prstGeom prst="rect">
                      <a:avLst/>
                    </a:prstGeom>
                  </pic:spPr>
                </pic:pic>
              </a:graphicData>
            </a:graphic>
          </wp:anchor>
        </w:drawing>
      </w:r>
      <w:r>
        <w:pict>
          <v:group id="docshapegroup523" o:spid="_x0000_s1206" style="position:absolute;left:0;text-align:left;margin-left:48.9pt;margin-top:9.75pt;width:90.95pt;height:90.95pt;z-index:15782912;mso-position-horizontal-relative:page;mso-position-vertical-relative:text" coordorigin="978,195" coordsize="1819,1819">
            <v:shape id="docshape524" o:spid="_x0000_s1211" style="position:absolute;left:1886;top:195;width:910;height:1812" coordorigin="1887,195" coordsize="910,1812" path="m1887,195r,228l1965,427r76,13l2114,461r69,29l2248,526r61,43l2365,618r50,55l2459,734r38,65l2527,869r22,73l2563,1019r6,74l2566,1166r-10,71l2539,1306r-25,66l2483,1435r-37,60l2404,1550r-49,50l2302,1646r-58,40l2182,1720r-67,27l2045,1768r-73,13l2001,2007r74,-13l2148,1976r69,-24l2284,1923r64,-35l2409,1849r57,-43l2519,1758r50,-52l2614,1651r41,-59l2691,1529r31,-65l2748,1397r21,-70l2784,1254r9,-74l2796,1105r-3,-75l2784,957r-14,-71l2750,817r-25,-66l2695,687r-35,-61l2621,568r-44,-55l2530,462r-51,-48l2424,371r-58,-39l2305,297r-64,-30l2174,242r-69,-20l2034,207r-73,-9l1887,195xe" fillcolor="#6fc2b4" stroked="f">
              <v:path arrowok="t"/>
            </v:shape>
            <v:shape id="docshape525" o:spid="_x0000_s1210" style="position:absolute;left:977;top:934;width:1023;height:1080" coordorigin="978,934" coordsize="1023,1080" path="m993,934r-10,71l978,1076r,72l985,1219r12,73l1015,1364r23,68l1067,1498r33,63l1138,1621r42,56l1226,1730r50,48l1329,1823r57,41l1446,1900r62,32l1573,1959r68,21l1710,1997r71,11l1853,2014r73,-1l2001,2007r-29,-226l1919,1786r-54,l1759,1775r-72,-18l1618,1732r-64,-32l1494,1662r-56,-43l1388,1570r-45,-54l1304,1459r-33,-62l1244,1332r-20,-67l1211,1195r-6,-71l1207,1051r10,-74l993,934xe" fillcolor="#e9771f" stroked="f">
              <v:path arrowok="t"/>
            </v:shape>
            <v:shape id="docshape526" o:spid="_x0000_s1209" style="position:absolute;left:977;top:934;width:1023;height:1080" coordorigin="978,934" coordsize="1023,1080" path="m993,934r-10,71l978,1076r,72l985,1219r12,73l1015,1364r23,68l1067,1498r33,63l1138,1621r42,56l1226,1730r50,48l1329,1823r57,41l1446,1900r62,32l1573,1959r68,21l1710,1997r71,11l1853,2014r73,-1l2001,2007r-29,-226l1919,1786r-54,l1759,1775r-72,-18l1618,1732r-64,-32l1494,1662r-56,-43l1388,1570r-45,-54l1304,1459r-33,-62l1244,1332r-20,-67l1211,1195r-6,-71l1207,1051r10,-74l993,934xe" fillcolor="#009b3c" stroked="f">
              <v:path arrowok="t"/>
            </v:shape>
            <v:shape id="docshape527" o:spid="_x0000_s1208" style="position:absolute;left:993;top:404;width:459;height:573" coordorigin="993,404" coordsize="459,573" path="m1307,404r-59,53l1195,515r-48,61l1104,642r-37,69l1036,783r-24,74l993,934r224,43l1236,900r28,-73l1300,758r43,-65l1394,633r58,-54l1307,404xe" fillcolor="#85bc22" stroked="f">
              <v:path arrowok="t"/>
            </v:shape>
            <v:shape id="docshape528" o:spid="_x0000_s1207" style="position:absolute;left:1671;top:865;width:399;height:92" coordorigin="1672,866" coordsize="399,92" o:spt="100" adj="0,,0" path="m1763,919r-1,-22l1761,896r-4,-9l1751,878r-9,-6l1733,868r,35l1733,920r-7,7l1709,927r-7,-7l1702,903r7,-7l1726,896r7,7l1733,868r,-1l1710,866r-20,8l1677,890r-5,21l1675,929r10,15l1700,954r18,3l1739,952r16,-13l1760,927r3,-8xm1917,919r-2,-22l1915,896r-4,-9l1904,878r-8,-6l1887,868r,35l1887,920r-7,7l1863,927r-7,-7l1856,903r7,-7l1880,896r7,7l1887,868r-1,-1l1863,866r-19,8l1831,890r-6,21l1829,929r10,15l1854,954r18,3l1893,952r16,-13l1914,927r3,-8xm2071,919r-2,-22l2069,896r-4,-9l2058,878r-8,-6l2041,868r,35l2041,920r-7,7l2017,927r-7,-7l2010,903r7,-7l2034,896r7,7l2041,868r-1,-1l2017,866r-19,8l1984,890r-5,21l1983,929r10,15l2007,954r18,3l2046,952r16,-13l2068,927r3,-8xe" fillcolor="#6a6c71" stroked="f">
              <v:stroke joinstyle="round"/>
              <v:formulas/>
              <v:path arrowok="t" o:connecttype="segments"/>
            </v:shape>
            <w10:wrap anchorx="page"/>
          </v:group>
        </w:pict>
      </w:r>
      <w:r>
        <w:rPr>
          <w:b/>
          <w:color w:val="484442"/>
          <w:position w:val="-18"/>
          <w:sz w:val="14"/>
        </w:rPr>
        <w:t xml:space="preserve">4% </w:t>
      </w:r>
      <w:r>
        <w:rPr>
          <w:b/>
          <w:color w:val="484442"/>
          <w:position w:val="-8"/>
          <w:sz w:val="14"/>
        </w:rPr>
        <w:t>3%</w:t>
      </w:r>
      <w:r>
        <w:rPr>
          <w:b/>
          <w:color w:val="484442"/>
          <w:spacing w:val="-9"/>
          <w:position w:val="-8"/>
          <w:sz w:val="14"/>
        </w:rPr>
        <w:t xml:space="preserve"> </w:t>
      </w:r>
      <w:r>
        <w:rPr>
          <w:b/>
          <w:color w:val="484442"/>
          <w:position w:val="-2"/>
          <w:sz w:val="14"/>
        </w:rPr>
        <w:t>3%</w:t>
      </w:r>
      <w:r>
        <w:rPr>
          <w:b/>
          <w:color w:val="484442"/>
          <w:spacing w:val="-9"/>
          <w:position w:val="-2"/>
          <w:sz w:val="14"/>
        </w:rPr>
        <w:t xml:space="preserve"> </w:t>
      </w:r>
      <w:r>
        <w:rPr>
          <w:b/>
          <w:color w:val="484442"/>
          <w:spacing w:val="-5"/>
          <w:sz w:val="14"/>
        </w:rPr>
        <w:t>1%</w:t>
      </w:r>
    </w:p>
    <w:p w:rsidR="00B94118" w:rsidRDefault="00B94118">
      <w:pPr>
        <w:rPr>
          <w:sz w:val="14"/>
        </w:rPr>
        <w:sectPr w:rsidR="00B94118">
          <w:type w:val="continuous"/>
          <w:pgSz w:w="11910" w:h="16840"/>
          <w:pgMar w:top="1920" w:right="560" w:bottom="280" w:left="520" w:header="720" w:footer="720" w:gutter="0"/>
          <w:cols w:space="720"/>
        </w:sectPr>
      </w:pPr>
    </w:p>
    <w:p w:rsidR="00B94118" w:rsidRDefault="00B94118">
      <w:pPr>
        <w:pStyle w:val="BodyText"/>
        <w:spacing w:before="7"/>
        <w:rPr>
          <w:b/>
          <w:sz w:val="16"/>
        </w:rPr>
      </w:pPr>
    </w:p>
    <w:p w:rsidR="00B94118" w:rsidRDefault="00091089">
      <w:pPr>
        <w:ind w:left="245"/>
        <w:rPr>
          <w:b/>
          <w:sz w:val="14"/>
        </w:rPr>
      </w:pPr>
      <w:r>
        <w:pict>
          <v:group id="docshapegroup529" o:spid="_x0000_s1202" style="position:absolute;left:0;text-align:left;margin-left:82.8pt;margin-top:22.3pt;width:21.6pt;height:15.4pt;z-index:15782400;mso-position-horizontal-relative:page" coordorigin="1656,446" coordsize="432,308">
            <v:shape id="docshape530" o:spid="_x0000_s1205" type="#_x0000_t75" style="position:absolute;left:1655;top:446;width:125;height:308">
              <v:imagedata r:id="rId297" o:title=""/>
            </v:shape>
            <v:shape id="docshape531" o:spid="_x0000_s1204" type="#_x0000_t75" style="position:absolute;left:1963;top:446;width:123;height:308">
              <v:imagedata r:id="rId298" o:title=""/>
            </v:shape>
            <v:shape id="docshape532" o:spid="_x0000_s1203" type="#_x0000_t75" style="position:absolute;left:1810;top:446;width:123;height:308">
              <v:imagedata r:id="rId299" o:title=""/>
            </v:shape>
            <w10:wrap anchorx="page"/>
          </v:group>
        </w:pict>
      </w:r>
      <w:r>
        <w:rPr>
          <w:b/>
          <w:color w:val="484442"/>
          <w:spacing w:val="-5"/>
          <w:w w:val="105"/>
          <w:sz w:val="14"/>
        </w:rPr>
        <w:t>11%</w:t>
      </w: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rPr>
          <w:b/>
          <w:sz w:val="20"/>
        </w:rPr>
      </w:pPr>
    </w:p>
    <w:p w:rsidR="00B94118" w:rsidRDefault="00B94118">
      <w:pPr>
        <w:pStyle w:val="BodyText"/>
        <w:spacing w:before="11"/>
        <w:rPr>
          <w:b/>
          <w:sz w:val="15"/>
        </w:rPr>
      </w:pPr>
    </w:p>
    <w:p w:rsidR="00B94118" w:rsidRDefault="00091089">
      <w:pPr>
        <w:ind w:left="329"/>
        <w:rPr>
          <w:b/>
          <w:sz w:val="14"/>
        </w:rPr>
      </w:pPr>
      <w:r>
        <w:rPr>
          <w:b/>
          <w:color w:val="484442"/>
          <w:spacing w:val="-5"/>
          <w:w w:val="105"/>
          <w:sz w:val="14"/>
        </w:rPr>
        <w:t>30%</w:t>
      </w:r>
    </w:p>
    <w:p w:rsidR="00B94118" w:rsidRDefault="00091089">
      <w:pPr>
        <w:rPr>
          <w:b/>
          <w:sz w:val="20"/>
        </w:rPr>
      </w:pPr>
      <w:r>
        <w:br w:type="column"/>
      </w:r>
    </w:p>
    <w:p w:rsidR="00B94118" w:rsidRDefault="00B94118">
      <w:pPr>
        <w:pStyle w:val="BodyText"/>
        <w:rPr>
          <w:b/>
          <w:sz w:val="20"/>
        </w:rPr>
      </w:pPr>
    </w:p>
    <w:p w:rsidR="00B94118" w:rsidRDefault="00091089">
      <w:pPr>
        <w:spacing w:before="172"/>
        <w:ind w:left="245"/>
        <w:rPr>
          <w:b/>
          <w:sz w:val="14"/>
        </w:rPr>
      </w:pPr>
      <w:r>
        <w:pict>
          <v:rect id="docshape533" o:spid="_x0000_s1201" style="position:absolute;left:0;text-align:left;margin-left:192.65pt;margin-top:19pt;width:6.8pt;height:6.8pt;z-index:15778816;mso-position-horizontal-relative:page" fillcolor="#009b3c" stroked="f">
            <w10:wrap anchorx="page"/>
          </v:rect>
        </w:pict>
      </w:r>
      <w:r>
        <w:pict>
          <v:rect id="docshape534" o:spid="_x0000_s1200" style="position:absolute;left:0;text-align:left;margin-left:192.65pt;margin-top:36.3pt;width:6.8pt;height:6.8pt;z-index:15779328;mso-position-horizontal-relative:page" fillcolor="#85bc22" stroked="f">
            <w10:wrap anchorx="page"/>
          </v:rect>
        </w:pict>
      </w:r>
      <w:r>
        <w:rPr>
          <w:b/>
          <w:color w:val="484442"/>
          <w:spacing w:val="-5"/>
          <w:w w:val="105"/>
          <w:sz w:val="14"/>
        </w:rPr>
        <w:t>48%</w:t>
      </w:r>
    </w:p>
    <w:p w:rsidR="00B94118" w:rsidRDefault="00091089">
      <w:pPr>
        <w:rPr>
          <w:b/>
          <w:sz w:val="16"/>
        </w:rPr>
      </w:pPr>
      <w:r>
        <w:br w:type="column"/>
      </w:r>
    </w:p>
    <w:p w:rsidR="00B94118" w:rsidRDefault="00B94118">
      <w:pPr>
        <w:pStyle w:val="BodyText"/>
        <w:rPr>
          <w:b/>
          <w:sz w:val="16"/>
        </w:rPr>
      </w:pPr>
    </w:p>
    <w:p w:rsidR="00B94118" w:rsidRDefault="00091089">
      <w:pPr>
        <w:spacing w:before="114" w:line="556" w:lineRule="auto"/>
        <w:ind w:left="245"/>
        <w:rPr>
          <w:rFonts w:ascii="Trebuchet MS" w:hAnsi="Trebuchet MS"/>
          <w:sz w:val="13"/>
        </w:rPr>
      </w:pPr>
      <w:r>
        <w:rPr>
          <w:spacing w:val="-2"/>
          <w:sz w:val="13"/>
        </w:rPr>
        <w:t>Internal</w:t>
      </w:r>
      <w:r>
        <w:rPr>
          <w:spacing w:val="-6"/>
          <w:sz w:val="13"/>
        </w:rPr>
        <w:t xml:space="preserve"> </w:t>
      </w:r>
      <w:r>
        <w:rPr>
          <w:spacing w:val="-2"/>
          <w:sz w:val="13"/>
        </w:rPr>
        <w:t>training</w:t>
      </w:r>
      <w:r>
        <w:rPr>
          <w:spacing w:val="-6"/>
          <w:sz w:val="13"/>
        </w:rPr>
        <w:t xml:space="preserve"> </w:t>
      </w:r>
      <w:r>
        <w:rPr>
          <w:spacing w:val="-2"/>
          <w:sz w:val="13"/>
        </w:rPr>
        <w:t>courses</w:t>
      </w:r>
      <w:r>
        <w:rPr>
          <w:spacing w:val="40"/>
          <w:sz w:val="13"/>
        </w:rPr>
        <w:t xml:space="preserve"> </w:t>
      </w:r>
      <w:r>
        <w:rPr>
          <w:rFonts w:ascii="Trebuchet MS" w:hAnsi="Trebuchet MS"/>
          <w:sz w:val="13"/>
        </w:rPr>
        <w:t>Leadership</w:t>
      </w:r>
      <w:r>
        <w:rPr>
          <w:rFonts w:ascii="Trebuchet MS" w:hAnsi="Trebuchet MS"/>
          <w:spacing w:val="-10"/>
          <w:sz w:val="13"/>
        </w:rPr>
        <w:t xml:space="preserve"> </w:t>
      </w:r>
      <w:r>
        <w:rPr>
          <w:rFonts w:ascii="Trebuchet MS" w:hAnsi="Trebuchet MS"/>
          <w:sz w:val="13"/>
        </w:rPr>
        <w:t>example</w:t>
      </w:r>
      <w:r>
        <w:rPr>
          <w:rFonts w:ascii="Trebuchet MS" w:hAnsi="Trebuchet MS"/>
          <w:spacing w:val="40"/>
          <w:sz w:val="13"/>
        </w:rPr>
        <w:t xml:space="preserve"> </w:t>
      </w:r>
      <w:r>
        <w:rPr>
          <w:rFonts w:ascii="Trebuchet MS" w:hAnsi="Trebuchet MS"/>
          <w:sz w:val="13"/>
        </w:rPr>
        <w:t>Guidance to staﬀ</w:t>
      </w:r>
      <w:r>
        <w:rPr>
          <w:rFonts w:ascii="Trebuchet MS" w:hAnsi="Trebuchet MS"/>
          <w:spacing w:val="40"/>
          <w:sz w:val="13"/>
        </w:rPr>
        <w:t xml:space="preserve"> </w:t>
      </w:r>
      <w:r>
        <w:rPr>
          <w:rFonts w:ascii="Trebuchet MS" w:hAnsi="Trebuchet MS"/>
          <w:spacing w:val="-2"/>
          <w:sz w:val="13"/>
        </w:rPr>
        <w:t>Workshops</w:t>
      </w:r>
    </w:p>
    <w:p w:rsidR="00B94118" w:rsidRDefault="00091089">
      <w:pPr>
        <w:rPr>
          <w:rFonts w:ascii="Trebuchet MS"/>
          <w:sz w:val="16"/>
        </w:rPr>
      </w:pPr>
      <w:r>
        <w:br w:type="column"/>
      </w:r>
    </w:p>
    <w:p w:rsidR="00B94118" w:rsidRDefault="00B94118">
      <w:pPr>
        <w:pStyle w:val="BodyText"/>
        <w:rPr>
          <w:rFonts w:ascii="Trebuchet MS"/>
          <w:sz w:val="16"/>
        </w:rPr>
      </w:pPr>
    </w:p>
    <w:p w:rsidR="00B94118" w:rsidRDefault="00091089">
      <w:pPr>
        <w:spacing w:before="110" w:line="556" w:lineRule="auto"/>
        <w:ind w:left="245" w:right="3727"/>
        <w:rPr>
          <w:sz w:val="13"/>
        </w:rPr>
      </w:pPr>
      <w:r>
        <w:pict>
          <v:rect id="docshape535" o:spid="_x0000_s1199" style="position:absolute;left:0;text-align:left;margin-left:314.45pt;margin-top:6.1pt;width:6.8pt;height:6.8pt;z-index:15780352;mso-position-horizontal-relative:page" fillcolor="#00a3e2" stroked="f">
            <w10:wrap anchorx="page"/>
          </v:rect>
        </w:pict>
      </w:r>
      <w:r>
        <w:pict>
          <v:rect id="docshape536" o:spid="_x0000_s1198" style="position:absolute;left:0;text-align:left;margin-left:314.45pt;margin-top:23.4pt;width:6.8pt;height:6.8pt;z-index:15780864;mso-position-horizontal-relative:page" fillcolor="#006a77" stroked="f">
            <w10:wrap anchorx="page"/>
          </v:rect>
        </w:pict>
      </w:r>
      <w:r>
        <w:rPr>
          <w:spacing w:val="-2"/>
          <w:sz w:val="13"/>
        </w:rPr>
        <w:t>Policy</w:t>
      </w:r>
      <w:r>
        <w:rPr>
          <w:spacing w:val="-8"/>
          <w:sz w:val="13"/>
        </w:rPr>
        <w:t xml:space="preserve"> </w:t>
      </w:r>
      <w:r>
        <w:rPr>
          <w:spacing w:val="-2"/>
          <w:sz w:val="13"/>
        </w:rPr>
        <w:t>attestations</w:t>
      </w:r>
      <w:r>
        <w:rPr>
          <w:spacing w:val="40"/>
          <w:sz w:val="13"/>
        </w:rPr>
        <w:t xml:space="preserve"> </w:t>
      </w:r>
      <w:proofErr w:type="gramStart"/>
      <w:r>
        <w:rPr>
          <w:spacing w:val="-4"/>
          <w:sz w:val="13"/>
        </w:rPr>
        <w:t>Other</w:t>
      </w:r>
      <w:proofErr w:type="gramEnd"/>
    </w:p>
    <w:p w:rsidR="00B94118" w:rsidRDefault="00091089">
      <w:pPr>
        <w:spacing w:line="150" w:lineRule="exact"/>
        <w:ind w:left="245"/>
        <w:rPr>
          <w:rFonts w:ascii="Trebuchet MS"/>
          <w:sz w:val="13"/>
        </w:rPr>
      </w:pPr>
      <w:r>
        <w:pict>
          <v:rect id="docshape537" o:spid="_x0000_s1197" style="position:absolute;left:0;text-align:left;margin-left:192.65pt;margin-top:17.65pt;width:6.8pt;height:6.8pt;z-index:15779840;mso-position-horizontal-relative:page" fillcolor="#4f535a" stroked="f">
            <w10:wrap anchorx="page"/>
          </v:rect>
        </w:pict>
      </w:r>
      <w:r>
        <w:pict>
          <v:rect id="docshape538" o:spid="_x0000_s1196" style="position:absolute;left:0;text-align:left;margin-left:314.45pt;margin-top:.55pt;width:6.8pt;height:6.8pt;z-index:15781376;mso-position-horizontal-relative:page" fillcolor="#193076" stroked="f">
            <w10:wrap anchorx="page"/>
          </v:rect>
        </w:pict>
      </w:r>
      <w:r>
        <w:rPr>
          <w:rFonts w:ascii="Trebuchet MS"/>
          <w:w w:val="95"/>
          <w:sz w:val="13"/>
        </w:rPr>
        <w:t>External</w:t>
      </w:r>
      <w:r>
        <w:rPr>
          <w:rFonts w:ascii="Trebuchet MS"/>
          <w:spacing w:val="-2"/>
          <w:w w:val="95"/>
          <w:sz w:val="13"/>
        </w:rPr>
        <w:t xml:space="preserve"> </w:t>
      </w:r>
      <w:r>
        <w:rPr>
          <w:rFonts w:ascii="Trebuchet MS"/>
          <w:w w:val="95"/>
          <w:sz w:val="13"/>
        </w:rPr>
        <w:t>training</w:t>
      </w:r>
      <w:r>
        <w:rPr>
          <w:rFonts w:ascii="Trebuchet MS"/>
          <w:spacing w:val="-2"/>
          <w:w w:val="95"/>
          <w:sz w:val="13"/>
        </w:rPr>
        <w:t xml:space="preserve"> </w:t>
      </w:r>
      <w:r>
        <w:rPr>
          <w:rFonts w:ascii="Trebuchet MS"/>
          <w:w w:val="95"/>
          <w:sz w:val="13"/>
        </w:rPr>
        <w:t>courses</w:t>
      </w:r>
      <w:r>
        <w:rPr>
          <w:rFonts w:ascii="Trebuchet MS"/>
          <w:spacing w:val="-2"/>
          <w:w w:val="95"/>
          <w:sz w:val="13"/>
        </w:rPr>
        <w:t xml:space="preserve"> </w:t>
      </w:r>
      <w:r>
        <w:rPr>
          <w:rFonts w:ascii="Trebuchet MS"/>
          <w:w w:val="95"/>
          <w:sz w:val="13"/>
        </w:rPr>
        <w:t>and</w:t>
      </w:r>
      <w:r>
        <w:rPr>
          <w:rFonts w:ascii="Trebuchet MS"/>
          <w:spacing w:val="-1"/>
          <w:w w:val="95"/>
          <w:sz w:val="13"/>
        </w:rPr>
        <w:t xml:space="preserve"> </w:t>
      </w:r>
      <w:r>
        <w:rPr>
          <w:rFonts w:ascii="Trebuchet MS"/>
          <w:spacing w:val="-2"/>
          <w:w w:val="95"/>
          <w:sz w:val="13"/>
        </w:rPr>
        <w:t>accreditation</w:t>
      </w:r>
    </w:p>
    <w:p w:rsidR="00B94118" w:rsidRDefault="00B94118">
      <w:pPr>
        <w:spacing w:line="150" w:lineRule="exact"/>
        <w:rPr>
          <w:rFonts w:ascii="Trebuchet MS"/>
          <w:sz w:val="13"/>
        </w:rPr>
        <w:sectPr w:rsidR="00B94118">
          <w:type w:val="continuous"/>
          <w:pgSz w:w="11910" w:h="16840"/>
          <w:pgMar w:top="1920" w:right="560" w:bottom="280" w:left="520" w:header="720" w:footer="720" w:gutter="0"/>
          <w:cols w:num="4" w:space="720" w:equalWidth="0">
            <w:col w:w="660" w:space="1498"/>
            <w:col w:w="576" w:space="664"/>
            <w:col w:w="1654" w:space="782"/>
            <w:col w:w="4996"/>
          </w:cols>
        </w:sect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1"/>
        </w:rPr>
      </w:pPr>
    </w:p>
    <w:p w:rsidR="00B94118" w:rsidRDefault="00091089">
      <w:pPr>
        <w:ind w:right="120"/>
        <w:jc w:val="right"/>
        <w:rPr>
          <w:rFonts w:ascii="Tahoma"/>
          <w:sz w:val="14"/>
        </w:rPr>
      </w:pPr>
      <w:r>
        <w:rPr>
          <w:rFonts w:ascii="Tahoma"/>
          <w:spacing w:val="-5"/>
          <w:w w:val="105"/>
          <w:sz w:val="14"/>
        </w:rPr>
        <w:t>23</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B94118">
      <w:pPr>
        <w:pStyle w:val="BodyText"/>
        <w:spacing w:before="7"/>
        <w:rPr>
          <w:rFonts w:ascii="Tahoma"/>
          <w:sz w:val="47"/>
        </w:rPr>
      </w:pPr>
    </w:p>
    <w:p w:rsidR="00B94118" w:rsidRDefault="00091089">
      <w:pPr>
        <w:pStyle w:val="Heading5"/>
        <w:spacing w:line="264" w:lineRule="auto"/>
        <w:ind w:left="599" w:right="38"/>
        <w:jc w:val="both"/>
      </w:pPr>
      <w:r>
        <w:rPr>
          <w:color w:val="FFFFFF"/>
        </w:rPr>
        <w:t>It</w:t>
      </w:r>
      <w:r>
        <w:rPr>
          <w:color w:val="FFFFFF"/>
          <w:spacing w:val="-12"/>
        </w:rPr>
        <w:t xml:space="preserve"> </w:t>
      </w:r>
      <w:r>
        <w:rPr>
          <w:color w:val="FFFFFF"/>
        </w:rPr>
        <w:t>is</w:t>
      </w:r>
      <w:r>
        <w:rPr>
          <w:color w:val="FFFFFF"/>
          <w:spacing w:val="-12"/>
        </w:rPr>
        <w:t xml:space="preserve"> </w:t>
      </w:r>
      <w:r>
        <w:rPr>
          <w:color w:val="FFFFFF"/>
        </w:rPr>
        <w:t>important</w:t>
      </w:r>
      <w:r>
        <w:rPr>
          <w:color w:val="FFFFFF"/>
          <w:spacing w:val="-12"/>
        </w:rPr>
        <w:t xml:space="preserve"> </w:t>
      </w:r>
      <w:r>
        <w:rPr>
          <w:color w:val="FFFFFF"/>
        </w:rPr>
        <w:t>to</w:t>
      </w:r>
      <w:r>
        <w:rPr>
          <w:color w:val="FFFFFF"/>
          <w:spacing w:val="-12"/>
        </w:rPr>
        <w:t xml:space="preserve"> </w:t>
      </w:r>
      <w:r>
        <w:rPr>
          <w:color w:val="FFFFFF"/>
        </w:rPr>
        <w:t>regularly</w:t>
      </w:r>
      <w:r>
        <w:rPr>
          <w:color w:val="FFFFFF"/>
          <w:spacing w:val="-12"/>
        </w:rPr>
        <w:t xml:space="preserve"> </w:t>
      </w:r>
      <w:r>
        <w:rPr>
          <w:color w:val="FFFFFF"/>
        </w:rPr>
        <w:t>measure the</w:t>
      </w:r>
      <w:r>
        <w:rPr>
          <w:color w:val="FFFFFF"/>
          <w:spacing w:val="-21"/>
        </w:rPr>
        <w:t xml:space="preserve"> </w:t>
      </w:r>
      <w:r>
        <w:rPr>
          <w:color w:val="FFFFFF"/>
        </w:rPr>
        <w:t>culture</w:t>
      </w:r>
      <w:r>
        <w:rPr>
          <w:color w:val="FFFFFF"/>
          <w:spacing w:val="-21"/>
        </w:rPr>
        <w:t xml:space="preserve"> </w:t>
      </w:r>
      <w:r>
        <w:rPr>
          <w:color w:val="FFFFFF"/>
        </w:rPr>
        <w:t>in</w:t>
      </w:r>
      <w:r>
        <w:rPr>
          <w:color w:val="FFFFFF"/>
          <w:spacing w:val="-21"/>
        </w:rPr>
        <w:t xml:space="preserve"> </w:t>
      </w:r>
      <w:r>
        <w:rPr>
          <w:color w:val="FFFFFF"/>
        </w:rPr>
        <w:t>organisations</w:t>
      </w:r>
      <w:r>
        <w:rPr>
          <w:color w:val="FFFFFF"/>
          <w:spacing w:val="-21"/>
        </w:rPr>
        <w:t xml:space="preserve"> </w:t>
      </w:r>
      <w:r>
        <w:rPr>
          <w:color w:val="FFFFFF"/>
        </w:rPr>
        <w:t>–</w:t>
      </w:r>
      <w:r>
        <w:rPr>
          <w:color w:val="FFFFFF"/>
          <w:spacing w:val="-21"/>
        </w:rPr>
        <w:t xml:space="preserve"> </w:t>
      </w:r>
      <w:r>
        <w:rPr>
          <w:color w:val="FFFFFF"/>
        </w:rPr>
        <w:t>to</w:t>
      </w:r>
      <w:r>
        <w:rPr>
          <w:color w:val="FFFFFF"/>
          <w:spacing w:val="-21"/>
        </w:rPr>
        <w:t xml:space="preserve"> </w:t>
      </w:r>
      <w:r>
        <w:rPr>
          <w:color w:val="FFFFFF"/>
        </w:rPr>
        <w:t xml:space="preserve">get </w:t>
      </w:r>
      <w:r>
        <w:rPr>
          <w:color w:val="FFFFFF"/>
          <w:spacing w:val="-4"/>
          <w:w w:val="105"/>
        </w:rPr>
        <w:t>a</w:t>
      </w:r>
      <w:r>
        <w:rPr>
          <w:color w:val="FFFFFF"/>
          <w:spacing w:val="-22"/>
          <w:w w:val="105"/>
        </w:rPr>
        <w:t xml:space="preserve"> </w:t>
      </w:r>
      <w:r>
        <w:rPr>
          <w:color w:val="FFFFFF"/>
          <w:spacing w:val="-4"/>
          <w:w w:val="105"/>
        </w:rPr>
        <w:t>temperature</w:t>
      </w:r>
      <w:r>
        <w:rPr>
          <w:color w:val="FFFFFF"/>
          <w:spacing w:val="-22"/>
          <w:w w:val="105"/>
        </w:rPr>
        <w:t xml:space="preserve"> </w:t>
      </w:r>
      <w:r>
        <w:rPr>
          <w:color w:val="FFFFFF"/>
          <w:spacing w:val="-4"/>
          <w:w w:val="105"/>
        </w:rPr>
        <w:t>check</w:t>
      </w:r>
      <w:r>
        <w:rPr>
          <w:color w:val="FFFFFF"/>
          <w:spacing w:val="-22"/>
          <w:w w:val="105"/>
        </w:rPr>
        <w:t xml:space="preserve"> </w:t>
      </w:r>
      <w:r>
        <w:rPr>
          <w:color w:val="FFFFFF"/>
          <w:spacing w:val="-4"/>
          <w:w w:val="105"/>
        </w:rPr>
        <w:t>of</w:t>
      </w:r>
      <w:r>
        <w:rPr>
          <w:color w:val="FFFFFF"/>
          <w:spacing w:val="-22"/>
          <w:w w:val="105"/>
        </w:rPr>
        <w:t xml:space="preserve"> </w:t>
      </w:r>
      <w:r>
        <w:rPr>
          <w:color w:val="FFFFFF"/>
          <w:spacing w:val="-4"/>
          <w:w w:val="105"/>
        </w:rPr>
        <w:t>things.</w:t>
      </w:r>
    </w:p>
    <w:p w:rsidR="00B94118" w:rsidRDefault="00091089">
      <w:pPr>
        <w:spacing w:before="68"/>
        <w:ind w:left="599"/>
        <w:jc w:val="both"/>
        <w:rPr>
          <w:rFonts w:ascii="Trebuchet MS"/>
          <w:b/>
          <w:sz w:val="17"/>
        </w:rPr>
      </w:pPr>
      <w:r>
        <w:rPr>
          <w:rFonts w:ascii="Trebuchet MS"/>
          <w:b/>
          <w:color w:val="FFFFFF"/>
          <w:w w:val="105"/>
          <w:sz w:val="17"/>
        </w:rPr>
        <w:t>Public</w:t>
      </w:r>
      <w:r>
        <w:rPr>
          <w:rFonts w:ascii="Trebuchet MS"/>
          <w:b/>
          <w:color w:val="FFFFFF"/>
          <w:spacing w:val="-4"/>
          <w:w w:val="105"/>
          <w:sz w:val="17"/>
        </w:rPr>
        <w:t xml:space="preserve"> </w:t>
      </w:r>
      <w:r>
        <w:rPr>
          <w:rFonts w:ascii="Trebuchet MS"/>
          <w:b/>
          <w:color w:val="FFFFFF"/>
          <w:w w:val="105"/>
          <w:sz w:val="17"/>
        </w:rPr>
        <w:t>sector</w:t>
      </w:r>
      <w:r>
        <w:rPr>
          <w:rFonts w:ascii="Trebuchet MS"/>
          <w:b/>
          <w:color w:val="FFFFFF"/>
          <w:spacing w:val="-3"/>
          <w:w w:val="105"/>
          <w:sz w:val="17"/>
        </w:rPr>
        <w:t xml:space="preserve"> </w:t>
      </w:r>
      <w:r>
        <w:rPr>
          <w:rFonts w:ascii="Trebuchet MS"/>
          <w:b/>
          <w:color w:val="FFFFFF"/>
          <w:w w:val="105"/>
          <w:sz w:val="17"/>
        </w:rPr>
        <w:t>respondent</w:t>
      </w:r>
      <w:r>
        <w:rPr>
          <w:rFonts w:ascii="Trebuchet MS"/>
          <w:b/>
          <w:color w:val="FFFFFF"/>
          <w:spacing w:val="-4"/>
          <w:w w:val="105"/>
          <w:sz w:val="17"/>
        </w:rPr>
        <w:t xml:space="preserve"> </w:t>
      </w:r>
      <w:r>
        <w:rPr>
          <w:rFonts w:ascii="Trebuchet MS"/>
          <w:b/>
          <w:color w:val="FFFFFF"/>
          <w:w w:val="105"/>
          <w:sz w:val="17"/>
        </w:rPr>
        <w:t>|</w:t>
      </w:r>
      <w:r>
        <w:rPr>
          <w:rFonts w:ascii="Trebuchet MS"/>
          <w:b/>
          <w:color w:val="FFFFFF"/>
          <w:spacing w:val="-3"/>
          <w:w w:val="105"/>
          <w:sz w:val="17"/>
        </w:rPr>
        <w:t xml:space="preserve"> </w:t>
      </w:r>
      <w:r>
        <w:rPr>
          <w:rFonts w:ascii="Trebuchet MS"/>
          <w:b/>
          <w:color w:val="FFFFFF"/>
          <w:w w:val="105"/>
          <w:sz w:val="17"/>
        </w:rPr>
        <w:t>New</w:t>
      </w:r>
      <w:r>
        <w:rPr>
          <w:rFonts w:ascii="Trebuchet MS"/>
          <w:b/>
          <w:color w:val="FFFFFF"/>
          <w:spacing w:val="-4"/>
          <w:w w:val="105"/>
          <w:sz w:val="17"/>
        </w:rPr>
        <w:t xml:space="preserve"> </w:t>
      </w:r>
      <w:r>
        <w:rPr>
          <w:rFonts w:ascii="Trebuchet MS"/>
          <w:b/>
          <w:color w:val="FFFFFF"/>
          <w:spacing w:val="-2"/>
          <w:w w:val="105"/>
          <w:sz w:val="17"/>
        </w:rPr>
        <w:t>Zealand</w:t>
      </w:r>
    </w:p>
    <w:p w:rsidR="00B94118" w:rsidRDefault="00091089">
      <w:pPr>
        <w:spacing w:before="168" w:line="798" w:lineRule="exact"/>
        <w:ind w:left="599"/>
        <w:rPr>
          <w:b/>
          <w:sz w:val="72"/>
        </w:rPr>
      </w:pPr>
      <w:r>
        <w:br w:type="column"/>
      </w:r>
      <w:r>
        <w:rPr>
          <w:b/>
          <w:color w:val="FFFFFF"/>
          <w:spacing w:val="-5"/>
          <w:sz w:val="72"/>
        </w:rPr>
        <w:t>33%</w:t>
      </w:r>
    </w:p>
    <w:p w:rsidR="00B94118" w:rsidRDefault="00091089">
      <w:pPr>
        <w:spacing w:line="312" w:lineRule="exact"/>
        <w:ind w:left="599"/>
        <w:rPr>
          <w:rFonts w:ascii="Calibri" w:hAnsi="Calibri"/>
          <w:i/>
          <w:sz w:val="28"/>
        </w:rPr>
      </w:pPr>
      <w:r>
        <w:pict>
          <v:shape id="docshape539" o:spid="_x0000_s1195" style="position:absolute;left:0;text-align:left;margin-left:35.5pt;margin-top:-38.15pt;width:350.95pt;height:154.65pt;z-index:-17521664;mso-position-horizontal-relative:page" coordorigin="710,-763" coordsize="7019,3093" path="m710,1747r,-2510l7706,-763r22,2510l6549,1747r,582l5963,1747r-5253,xe" filled="f" strokecolor="white" strokeweight="3pt">
            <v:path arrowok="t"/>
            <w10:wrap anchorx="page"/>
          </v:shape>
        </w:pict>
      </w:r>
      <w:proofErr w:type="gramStart"/>
      <w:r>
        <w:rPr>
          <w:color w:val="FFFFFF"/>
          <w:sz w:val="28"/>
        </w:rPr>
        <w:t>stated</w:t>
      </w:r>
      <w:proofErr w:type="gramEnd"/>
      <w:r>
        <w:rPr>
          <w:color w:val="FFFFFF"/>
          <w:spacing w:val="2"/>
          <w:sz w:val="28"/>
        </w:rPr>
        <w:t xml:space="preserve"> </w:t>
      </w:r>
      <w:r>
        <w:rPr>
          <w:color w:val="FFFFFF"/>
          <w:sz w:val="28"/>
        </w:rPr>
        <w:t>that</w:t>
      </w:r>
      <w:r>
        <w:rPr>
          <w:color w:val="FFFFFF"/>
          <w:spacing w:val="4"/>
          <w:sz w:val="28"/>
        </w:rPr>
        <w:t xml:space="preserve"> </w:t>
      </w:r>
      <w:r>
        <w:rPr>
          <w:rFonts w:ascii="Calibri" w:hAnsi="Calibri"/>
          <w:i/>
          <w:color w:val="FFFFFF"/>
          <w:spacing w:val="-2"/>
          <w:sz w:val="28"/>
        </w:rPr>
        <w:t>‘Maturing</w:t>
      </w:r>
    </w:p>
    <w:p w:rsidR="00B94118" w:rsidRDefault="00091089">
      <w:pPr>
        <w:spacing w:before="18" w:line="261" w:lineRule="auto"/>
        <w:ind w:left="599" w:right="195"/>
        <w:rPr>
          <w:sz w:val="28"/>
        </w:rPr>
      </w:pPr>
      <w:proofErr w:type="gramStart"/>
      <w:r>
        <w:rPr>
          <w:rFonts w:ascii="Calibri" w:hAnsi="Calibri"/>
          <w:i/>
          <w:color w:val="FFFFFF"/>
          <w:spacing w:val="-2"/>
          <w:w w:val="105"/>
          <w:sz w:val="28"/>
        </w:rPr>
        <w:t>the</w:t>
      </w:r>
      <w:proofErr w:type="gramEnd"/>
      <w:r>
        <w:rPr>
          <w:rFonts w:ascii="Calibri" w:hAnsi="Calibri"/>
          <w:i/>
          <w:color w:val="FFFFFF"/>
          <w:spacing w:val="-15"/>
          <w:w w:val="105"/>
          <w:sz w:val="28"/>
        </w:rPr>
        <w:t xml:space="preserve"> </w:t>
      </w:r>
      <w:r>
        <w:rPr>
          <w:rFonts w:ascii="Calibri" w:hAnsi="Calibri"/>
          <w:i/>
          <w:color w:val="FFFFFF"/>
          <w:spacing w:val="-2"/>
          <w:w w:val="105"/>
          <w:sz w:val="28"/>
        </w:rPr>
        <w:t>internal</w:t>
      </w:r>
      <w:r>
        <w:rPr>
          <w:rFonts w:ascii="Calibri" w:hAnsi="Calibri"/>
          <w:i/>
          <w:color w:val="FFFFFF"/>
          <w:spacing w:val="-15"/>
          <w:w w:val="105"/>
          <w:sz w:val="28"/>
        </w:rPr>
        <w:t xml:space="preserve"> </w:t>
      </w:r>
      <w:r>
        <w:rPr>
          <w:rFonts w:ascii="Calibri" w:hAnsi="Calibri"/>
          <w:i/>
          <w:color w:val="FFFFFF"/>
          <w:spacing w:val="-2"/>
          <w:w w:val="105"/>
          <w:sz w:val="28"/>
        </w:rPr>
        <w:t>culture’</w:t>
      </w:r>
      <w:r>
        <w:rPr>
          <w:rFonts w:ascii="Calibri" w:hAnsi="Calibri"/>
          <w:i/>
          <w:color w:val="FFFFFF"/>
          <w:spacing w:val="-14"/>
          <w:w w:val="105"/>
          <w:sz w:val="28"/>
        </w:rPr>
        <w:t xml:space="preserve"> </w:t>
      </w:r>
      <w:r>
        <w:rPr>
          <w:color w:val="FFFFFF"/>
          <w:spacing w:val="-2"/>
          <w:w w:val="105"/>
          <w:sz w:val="28"/>
        </w:rPr>
        <w:t xml:space="preserve">will </w:t>
      </w:r>
      <w:r>
        <w:rPr>
          <w:color w:val="FFFFFF"/>
          <w:w w:val="105"/>
          <w:sz w:val="28"/>
        </w:rPr>
        <w:t>be</w:t>
      </w:r>
      <w:r>
        <w:rPr>
          <w:color w:val="FFFFFF"/>
          <w:spacing w:val="-21"/>
          <w:w w:val="105"/>
          <w:sz w:val="28"/>
        </w:rPr>
        <w:t xml:space="preserve"> </w:t>
      </w:r>
      <w:r>
        <w:rPr>
          <w:color w:val="FFFFFF"/>
          <w:w w:val="105"/>
          <w:sz w:val="28"/>
        </w:rPr>
        <w:t>the</w:t>
      </w:r>
      <w:r>
        <w:rPr>
          <w:color w:val="FFFFFF"/>
          <w:spacing w:val="-20"/>
          <w:w w:val="105"/>
          <w:sz w:val="28"/>
        </w:rPr>
        <w:t xml:space="preserve"> </w:t>
      </w:r>
      <w:r>
        <w:rPr>
          <w:rFonts w:ascii="Trebuchet MS" w:hAnsi="Trebuchet MS"/>
          <w:b/>
          <w:color w:val="FFFFFF"/>
          <w:w w:val="105"/>
          <w:sz w:val="28"/>
        </w:rPr>
        <w:t>most</w:t>
      </w:r>
      <w:r>
        <w:rPr>
          <w:rFonts w:ascii="Trebuchet MS" w:hAnsi="Trebuchet MS"/>
          <w:b/>
          <w:color w:val="FFFFFF"/>
          <w:spacing w:val="-23"/>
          <w:w w:val="105"/>
          <w:sz w:val="28"/>
        </w:rPr>
        <w:t xml:space="preserve"> </w:t>
      </w:r>
      <w:r>
        <w:rPr>
          <w:rFonts w:ascii="Trebuchet MS" w:hAnsi="Trebuchet MS"/>
          <w:b/>
          <w:color w:val="FFFFFF"/>
          <w:w w:val="105"/>
          <w:sz w:val="28"/>
        </w:rPr>
        <w:t>relevant focus</w:t>
      </w:r>
      <w:r>
        <w:rPr>
          <w:rFonts w:ascii="Trebuchet MS" w:hAnsi="Trebuchet MS"/>
          <w:b/>
          <w:color w:val="FFFFFF"/>
          <w:spacing w:val="-23"/>
          <w:w w:val="105"/>
          <w:sz w:val="28"/>
        </w:rPr>
        <w:t xml:space="preserve"> </w:t>
      </w:r>
      <w:r>
        <w:rPr>
          <w:color w:val="FFFFFF"/>
          <w:w w:val="105"/>
          <w:sz w:val="28"/>
        </w:rPr>
        <w:t>area</w:t>
      </w:r>
      <w:r>
        <w:rPr>
          <w:color w:val="FFFFFF"/>
          <w:spacing w:val="-20"/>
          <w:w w:val="105"/>
          <w:sz w:val="28"/>
        </w:rPr>
        <w:t xml:space="preserve"> </w:t>
      </w:r>
      <w:r>
        <w:rPr>
          <w:color w:val="FFFFFF"/>
          <w:w w:val="105"/>
          <w:sz w:val="28"/>
        </w:rPr>
        <w:t>for</w:t>
      </w:r>
      <w:r>
        <w:rPr>
          <w:color w:val="FFFFFF"/>
          <w:spacing w:val="-20"/>
          <w:w w:val="105"/>
          <w:sz w:val="28"/>
        </w:rPr>
        <w:t xml:space="preserve"> </w:t>
      </w:r>
      <w:r>
        <w:rPr>
          <w:color w:val="FFFFFF"/>
          <w:w w:val="105"/>
          <w:sz w:val="28"/>
        </w:rPr>
        <w:t>ABC</w:t>
      </w:r>
      <w:r>
        <w:rPr>
          <w:color w:val="FFFFFF"/>
          <w:spacing w:val="-21"/>
          <w:w w:val="105"/>
          <w:sz w:val="28"/>
        </w:rPr>
        <w:t xml:space="preserve"> </w:t>
      </w:r>
      <w:r>
        <w:rPr>
          <w:color w:val="FFFFFF"/>
          <w:w w:val="105"/>
          <w:sz w:val="28"/>
        </w:rPr>
        <w:t>in the next 24 months</w:t>
      </w:r>
    </w:p>
    <w:p w:rsidR="00B94118" w:rsidRDefault="00B94118">
      <w:pPr>
        <w:spacing w:line="261" w:lineRule="auto"/>
        <w:rPr>
          <w:sz w:val="28"/>
        </w:rPr>
        <w:sectPr w:rsidR="00B94118">
          <w:pgSz w:w="11910" w:h="16840"/>
          <w:pgMar w:top="660" w:right="560" w:bottom="280" w:left="520" w:header="720" w:footer="720" w:gutter="0"/>
          <w:cols w:num="2" w:space="720" w:equalWidth="0">
            <w:col w:w="6469" w:space="750"/>
            <w:col w:w="3611"/>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rPr>
          <w:sz w:val="20"/>
        </w:rPr>
        <w:sectPr w:rsidR="00B94118">
          <w:type w:val="continuous"/>
          <w:pgSz w:w="11910" w:h="16840"/>
          <w:pgMar w:top="1920" w:right="560" w:bottom="280" w:left="520" w:header="720" w:footer="720" w:gutter="0"/>
          <w:cols w:space="720"/>
        </w:sectPr>
      </w:pPr>
    </w:p>
    <w:p w:rsidR="00B94118" w:rsidRDefault="00091089">
      <w:pPr>
        <w:pStyle w:val="Heading5"/>
        <w:spacing w:before="296" w:line="264" w:lineRule="auto"/>
        <w:ind w:left="469" w:right="38"/>
        <w:jc w:val="both"/>
      </w:pPr>
      <w:r>
        <w:pict>
          <v:shape id="docshape540" o:spid="_x0000_s1194" style="position:absolute;left:0;text-align:left;margin-left:33.75pt;margin-top:-8.9pt;width:223.75pt;height:163.35pt;z-index:-17520640;mso-position-horizontal-relative:page" coordorigin="675,-178" coordsize="4475,3267" path="m5150,2469r,-2647l696,-178,675,2469r2746,l3421,3088r552,-619l5150,2469xe" filled="f" strokecolor="white" strokeweight="3pt">
            <v:path arrowok="t"/>
            <w10:wrap anchorx="page"/>
          </v:shape>
        </w:pict>
      </w:r>
      <w:r>
        <w:rPr>
          <w:color w:val="FFFFFF"/>
          <w:spacing w:val="-4"/>
        </w:rPr>
        <w:t>You</w:t>
      </w:r>
      <w:r>
        <w:rPr>
          <w:color w:val="FFFFFF"/>
          <w:spacing w:val="-23"/>
        </w:rPr>
        <w:t xml:space="preserve"> </w:t>
      </w:r>
      <w:r>
        <w:rPr>
          <w:color w:val="FFFFFF"/>
          <w:spacing w:val="-4"/>
        </w:rPr>
        <w:t>have</w:t>
      </w:r>
      <w:r>
        <w:rPr>
          <w:color w:val="FFFFFF"/>
          <w:spacing w:val="-22"/>
        </w:rPr>
        <w:t xml:space="preserve"> </w:t>
      </w:r>
      <w:r>
        <w:rPr>
          <w:color w:val="FFFFFF"/>
          <w:spacing w:val="-4"/>
        </w:rPr>
        <w:t>to</w:t>
      </w:r>
      <w:r>
        <w:rPr>
          <w:color w:val="FFFFFF"/>
          <w:spacing w:val="-23"/>
        </w:rPr>
        <w:t xml:space="preserve"> </w:t>
      </w:r>
      <w:r>
        <w:rPr>
          <w:color w:val="FFFFFF"/>
          <w:spacing w:val="-4"/>
        </w:rPr>
        <w:t>give</w:t>
      </w:r>
      <w:r>
        <w:rPr>
          <w:color w:val="FFFFFF"/>
          <w:spacing w:val="-22"/>
        </w:rPr>
        <w:t xml:space="preserve"> </w:t>
      </w:r>
      <w:r>
        <w:rPr>
          <w:color w:val="FFFFFF"/>
          <w:spacing w:val="-4"/>
        </w:rPr>
        <w:t xml:space="preserve">staff </w:t>
      </w:r>
      <w:r>
        <w:rPr>
          <w:color w:val="FFFFFF"/>
        </w:rPr>
        <w:t>the</w:t>
      </w:r>
      <w:r>
        <w:rPr>
          <w:color w:val="FFFFFF"/>
          <w:spacing w:val="-27"/>
        </w:rPr>
        <w:t xml:space="preserve"> </w:t>
      </w:r>
      <w:r>
        <w:rPr>
          <w:color w:val="FFFFFF"/>
        </w:rPr>
        <w:t>confidence</w:t>
      </w:r>
      <w:r>
        <w:rPr>
          <w:color w:val="FFFFFF"/>
          <w:spacing w:val="-26"/>
        </w:rPr>
        <w:t xml:space="preserve"> </w:t>
      </w:r>
      <w:r>
        <w:rPr>
          <w:color w:val="FFFFFF"/>
        </w:rPr>
        <w:t>to</w:t>
      </w:r>
      <w:r>
        <w:rPr>
          <w:color w:val="FFFFFF"/>
          <w:spacing w:val="-27"/>
        </w:rPr>
        <w:t xml:space="preserve"> </w:t>
      </w:r>
      <w:r>
        <w:rPr>
          <w:color w:val="FFFFFF"/>
        </w:rPr>
        <w:t>ask the right questions.</w:t>
      </w:r>
    </w:p>
    <w:p w:rsidR="00B94118" w:rsidRDefault="00091089">
      <w:pPr>
        <w:spacing w:before="68"/>
        <w:ind w:left="469"/>
        <w:rPr>
          <w:rFonts w:ascii="Trebuchet MS"/>
          <w:b/>
          <w:sz w:val="17"/>
        </w:rPr>
      </w:pPr>
      <w:r>
        <w:rPr>
          <w:rFonts w:ascii="Trebuchet MS"/>
          <w:b/>
          <w:color w:val="FFFFFF"/>
          <w:w w:val="105"/>
          <w:sz w:val="17"/>
        </w:rPr>
        <w:t>Public</w:t>
      </w:r>
      <w:r>
        <w:rPr>
          <w:rFonts w:ascii="Trebuchet MS"/>
          <w:b/>
          <w:color w:val="FFFFFF"/>
          <w:spacing w:val="-4"/>
          <w:w w:val="105"/>
          <w:sz w:val="17"/>
        </w:rPr>
        <w:t xml:space="preserve"> </w:t>
      </w:r>
      <w:r>
        <w:rPr>
          <w:rFonts w:ascii="Trebuchet MS"/>
          <w:b/>
          <w:color w:val="FFFFFF"/>
          <w:w w:val="105"/>
          <w:sz w:val="17"/>
        </w:rPr>
        <w:t>sector</w:t>
      </w:r>
      <w:r>
        <w:rPr>
          <w:rFonts w:ascii="Trebuchet MS"/>
          <w:b/>
          <w:color w:val="FFFFFF"/>
          <w:spacing w:val="-3"/>
          <w:w w:val="105"/>
          <w:sz w:val="17"/>
        </w:rPr>
        <w:t xml:space="preserve"> </w:t>
      </w:r>
      <w:r>
        <w:rPr>
          <w:rFonts w:ascii="Trebuchet MS"/>
          <w:b/>
          <w:color w:val="FFFFFF"/>
          <w:w w:val="105"/>
          <w:sz w:val="17"/>
        </w:rPr>
        <w:t>respondent</w:t>
      </w:r>
      <w:r>
        <w:rPr>
          <w:rFonts w:ascii="Trebuchet MS"/>
          <w:b/>
          <w:color w:val="FFFFFF"/>
          <w:spacing w:val="-4"/>
          <w:w w:val="105"/>
          <w:sz w:val="17"/>
        </w:rPr>
        <w:t xml:space="preserve"> </w:t>
      </w:r>
      <w:r>
        <w:rPr>
          <w:rFonts w:ascii="Trebuchet MS"/>
          <w:b/>
          <w:color w:val="FFFFFF"/>
          <w:w w:val="105"/>
          <w:sz w:val="17"/>
        </w:rPr>
        <w:t>|</w:t>
      </w:r>
      <w:r>
        <w:rPr>
          <w:rFonts w:ascii="Trebuchet MS"/>
          <w:b/>
          <w:color w:val="FFFFFF"/>
          <w:spacing w:val="-3"/>
          <w:w w:val="105"/>
          <w:sz w:val="17"/>
        </w:rPr>
        <w:t xml:space="preserve"> </w:t>
      </w:r>
      <w:r>
        <w:rPr>
          <w:rFonts w:ascii="Trebuchet MS"/>
          <w:b/>
          <w:color w:val="FFFFFF"/>
          <w:w w:val="105"/>
          <w:sz w:val="17"/>
        </w:rPr>
        <w:t>New</w:t>
      </w:r>
      <w:r>
        <w:rPr>
          <w:rFonts w:ascii="Trebuchet MS"/>
          <w:b/>
          <w:color w:val="FFFFFF"/>
          <w:spacing w:val="-4"/>
          <w:w w:val="105"/>
          <w:sz w:val="17"/>
        </w:rPr>
        <w:t xml:space="preserve"> </w:t>
      </w:r>
      <w:r>
        <w:rPr>
          <w:rFonts w:ascii="Trebuchet MS"/>
          <w:b/>
          <w:color w:val="FFFFFF"/>
          <w:spacing w:val="-2"/>
          <w:w w:val="105"/>
          <w:sz w:val="17"/>
        </w:rPr>
        <w:t>Zealand</w:t>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6"/>
        </w:rPr>
      </w:pPr>
    </w:p>
    <w:p w:rsidR="00B94118" w:rsidRDefault="00091089">
      <w:pPr>
        <w:pStyle w:val="Heading5"/>
        <w:spacing w:before="1" w:line="264" w:lineRule="auto"/>
        <w:ind w:left="547"/>
      </w:pPr>
      <w:r>
        <w:pict>
          <v:shape id="docshape541" o:spid="_x0000_s1193" style="position:absolute;left:0;text-align:left;margin-left:32.75pt;margin-top:-17.25pt;width:207.8pt;height:164.2pt;z-index:-17519616;mso-position-horizontal-relative:page" coordorigin="655,-345" coordsize="4156,3284" path="m655,2319r,-2664l4788,-345r22,2664l3787,2319r,619l3201,2319r-2546,xe" filled="f" strokecolor="white" strokeweight="3pt">
            <v:path arrowok="t"/>
            <w10:wrap anchorx="page"/>
          </v:shape>
        </w:pict>
      </w:r>
      <w:r>
        <w:rPr>
          <w:color w:val="FFFFFF"/>
        </w:rPr>
        <w:t xml:space="preserve">The hard edge is </w:t>
      </w:r>
      <w:r>
        <w:rPr>
          <w:color w:val="FFFFFF"/>
          <w:spacing w:val="-2"/>
        </w:rPr>
        <w:t>effective</w:t>
      </w:r>
      <w:r>
        <w:rPr>
          <w:color w:val="FFFFFF"/>
          <w:spacing w:val="-24"/>
        </w:rPr>
        <w:t xml:space="preserve"> </w:t>
      </w:r>
      <w:r>
        <w:rPr>
          <w:color w:val="FFFFFF"/>
          <w:spacing w:val="-2"/>
        </w:rPr>
        <w:t>in</w:t>
      </w:r>
      <w:r>
        <w:rPr>
          <w:color w:val="FFFFFF"/>
          <w:spacing w:val="-24"/>
        </w:rPr>
        <w:t xml:space="preserve"> </w:t>
      </w:r>
      <w:r>
        <w:rPr>
          <w:color w:val="FFFFFF"/>
          <w:spacing w:val="-2"/>
        </w:rPr>
        <w:t xml:space="preserve">bringing </w:t>
      </w:r>
      <w:r>
        <w:rPr>
          <w:color w:val="FFFFFF"/>
        </w:rPr>
        <w:t>about change.</w:t>
      </w:r>
    </w:p>
    <w:p w:rsidR="00B94118" w:rsidRDefault="00091089">
      <w:pPr>
        <w:spacing w:before="68" w:line="292" w:lineRule="auto"/>
        <w:ind w:left="547" w:right="276"/>
        <w:rPr>
          <w:rFonts w:ascii="Trebuchet MS"/>
          <w:b/>
          <w:sz w:val="17"/>
        </w:rPr>
      </w:pPr>
      <w:r>
        <w:rPr>
          <w:rFonts w:ascii="Trebuchet MS"/>
          <w:b/>
          <w:color w:val="FFFFFF"/>
          <w:w w:val="110"/>
          <w:sz w:val="17"/>
        </w:rPr>
        <w:t>Manufacturing</w:t>
      </w:r>
      <w:r>
        <w:rPr>
          <w:rFonts w:ascii="Trebuchet MS"/>
          <w:b/>
          <w:color w:val="FFFFFF"/>
          <w:spacing w:val="-17"/>
          <w:w w:val="110"/>
          <w:sz w:val="17"/>
        </w:rPr>
        <w:t xml:space="preserve"> </w:t>
      </w:r>
      <w:r>
        <w:rPr>
          <w:rFonts w:ascii="Trebuchet MS"/>
          <w:b/>
          <w:color w:val="FFFFFF"/>
          <w:w w:val="110"/>
          <w:sz w:val="17"/>
        </w:rPr>
        <w:t>industry</w:t>
      </w:r>
      <w:r>
        <w:rPr>
          <w:rFonts w:ascii="Trebuchet MS"/>
          <w:b/>
          <w:color w:val="FFFFFF"/>
          <w:spacing w:val="-16"/>
          <w:w w:val="110"/>
          <w:sz w:val="17"/>
        </w:rPr>
        <w:t xml:space="preserve"> </w:t>
      </w:r>
      <w:r>
        <w:rPr>
          <w:rFonts w:ascii="Trebuchet MS"/>
          <w:b/>
          <w:color w:val="FFFFFF"/>
          <w:w w:val="110"/>
          <w:sz w:val="17"/>
        </w:rPr>
        <w:t>respondent</w:t>
      </w:r>
      <w:r>
        <w:rPr>
          <w:rFonts w:ascii="Trebuchet MS"/>
          <w:b/>
          <w:color w:val="FFFFFF"/>
          <w:spacing w:val="-16"/>
          <w:w w:val="110"/>
          <w:sz w:val="17"/>
        </w:rPr>
        <w:t xml:space="preserve"> </w:t>
      </w:r>
      <w:r>
        <w:rPr>
          <w:rFonts w:ascii="Trebuchet MS"/>
          <w:b/>
          <w:color w:val="FFFFFF"/>
          <w:w w:val="110"/>
          <w:sz w:val="17"/>
        </w:rPr>
        <w:t xml:space="preserve">| </w:t>
      </w:r>
      <w:r>
        <w:rPr>
          <w:rFonts w:ascii="Trebuchet MS"/>
          <w:b/>
          <w:color w:val="FFFFFF"/>
          <w:spacing w:val="-2"/>
          <w:w w:val="110"/>
          <w:sz w:val="17"/>
        </w:rPr>
        <w:t>Australia</w:t>
      </w:r>
    </w:p>
    <w:p w:rsidR="00B94118" w:rsidRDefault="00091089">
      <w:pPr>
        <w:rPr>
          <w:rFonts w:ascii="Trebuchet MS"/>
          <w:b/>
          <w:sz w:val="52"/>
        </w:rPr>
      </w:pPr>
      <w:r>
        <w:br w:type="column"/>
      </w:r>
    </w:p>
    <w:p w:rsidR="00B94118" w:rsidRDefault="00091089">
      <w:pPr>
        <w:pStyle w:val="Heading5"/>
        <w:spacing w:before="411" w:line="264" w:lineRule="auto"/>
        <w:ind w:left="485" w:right="1075"/>
      </w:pPr>
      <w:r>
        <w:rPr>
          <w:color w:val="FFFFFF"/>
          <w:spacing w:val="-4"/>
        </w:rPr>
        <w:t>Telling</w:t>
      </w:r>
      <w:r>
        <w:rPr>
          <w:color w:val="FFFFFF"/>
          <w:spacing w:val="-23"/>
        </w:rPr>
        <w:t xml:space="preserve"> </w:t>
      </w:r>
      <w:r>
        <w:rPr>
          <w:color w:val="FFFFFF"/>
          <w:spacing w:val="-4"/>
        </w:rPr>
        <w:t>your</w:t>
      </w:r>
      <w:r>
        <w:rPr>
          <w:color w:val="FFFFFF"/>
          <w:spacing w:val="-22"/>
        </w:rPr>
        <w:t xml:space="preserve"> </w:t>
      </w:r>
      <w:r>
        <w:rPr>
          <w:color w:val="FFFFFF"/>
          <w:spacing w:val="-4"/>
        </w:rPr>
        <w:t>own</w:t>
      </w:r>
      <w:r>
        <w:rPr>
          <w:color w:val="FFFFFF"/>
          <w:spacing w:val="-23"/>
        </w:rPr>
        <w:t xml:space="preserve"> </w:t>
      </w:r>
      <w:r>
        <w:rPr>
          <w:color w:val="FFFFFF"/>
          <w:spacing w:val="-4"/>
        </w:rPr>
        <w:t xml:space="preserve">stories </w:t>
      </w:r>
      <w:r>
        <w:rPr>
          <w:color w:val="FFFFFF"/>
        </w:rPr>
        <w:t>is a powerful way of engaging with staff.</w:t>
      </w:r>
    </w:p>
    <w:p w:rsidR="00B94118" w:rsidRDefault="00091089">
      <w:pPr>
        <w:spacing w:before="68"/>
        <w:ind w:left="485"/>
        <w:rPr>
          <w:rFonts w:ascii="Trebuchet MS"/>
          <w:b/>
          <w:sz w:val="17"/>
        </w:rPr>
      </w:pPr>
      <w:r>
        <w:pict>
          <v:shape id="docshape542" o:spid="_x0000_s1192" style="position:absolute;left:0;text-align:left;margin-left:290.9pt;margin-top:-96.35pt;width:233.7pt;height:164.05pt;z-index:-17520128;mso-position-horizontal-relative:page" coordorigin="5818,-1927" coordsize="4674,3281" path="m10491,735r,-2662l5839,-1927,5818,735r2746,l8564,1354,9116,735r1375,xe" filled="f" strokecolor="white" strokeweight="3pt">
            <v:path arrowok="t"/>
            <w10:wrap anchorx="page"/>
          </v:shape>
        </w:pict>
      </w:r>
      <w:r>
        <w:rPr>
          <w:rFonts w:ascii="Trebuchet MS"/>
          <w:b/>
          <w:color w:val="FFFFFF"/>
          <w:w w:val="105"/>
          <w:sz w:val="17"/>
        </w:rPr>
        <w:t>Public</w:t>
      </w:r>
      <w:r>
        <w:rPr>
          <w:rFonts w:ascii="Trebuchet MS"/>
          <w:b/>
          <w:color w:val="FFFFFF"/>
          <w:spacing w:val="-4"/>
          <w:w w:val="105"/>
          <w:sz w:val="17"/>
        </w:rPr>
        <w:t xml:space="preserve"> </w:t>
      </w:r>
      <w:r>
        <w:rPr>
          <w:rFonts w:ascii="Trebuchet MS"/>
          <w:b/>
          <w:color w:val="FFFFFF"/>
          <w:w w:val="105"/>
          <w:sz w:val="17"/>
        </w:rPr>
        <w:t>sector</w:t>
      </w:r>
      <w:r>
        <w:rPr>
          <w:rFonts w:ascii="Trebuchet MS"/>
          <w:b/>
          <w:color w:val="FFFFFF"/>
          <w:spacing w:val="-3"/>
          <w:w w:val="105"/>
          <w:sz w:val="17"/>
        </w:rPr>
        <w:t xml:space="preserve"> </w:t>
      </w:r>
      <w:r>
        <w:rPr>
          <w:rFonts w:ascii="Trebuchet MS"/>
          <w:b/>
          <w:color w:val="FFFFFF"/>
          <w:w w:val="105"/>
          <w:sz w:val="17"/>
        </w:rPr>
        <w:t>respondent</w:t>
      </w:r>
      <w:r>
        <w:rPr>
          <w:rFonts w:ascii="Trebuchet MS"/>
          <w:b/>
          <w:color w:val="FFFFFF"/>
          <w:spacing w:val="-4"/>
          <w:w w:val="105"/>
          <w:sz w:val="17"/>
        </w:rPr>
        <w:t xml:space="preserve"> </w:t>
      </w:r>
      <w:r>
        <w:rPr>
          <w:rFonts w:ascii="Trebuchet MS"/>
          <w:b/>
          <w:color w:val="FFFFFF"/>
          <w:w w:val="105"/>
          <w:sz w:val="17"/>
        </w:rPr>
        <w:t>|</w:t>
      </w:r>
      <w:r>
        <w:rPr>
          <w:rFonts w:ascii="Trebuchet MS"/>
          <w:b/>
          <w:color w:val="FFFFFF"/>
          <w:spacing w:val="-3"/>
          <w:w w:val="105"/>
          <w:sz w:val="17"/>
        </w:rPr>
        <w:t xml:space="preserve"> </w:t>
      </w:r>
      <w:r>
        <w:rPr>
          <w:rFonts w:ascii="Trebuchet MS"/>
          <w:b/>
          <w:color w:val="FFFFFF"/>
          <w:w w:val="105"/>
          <w:sz w:val="17"/>
        </w:rPr>
        <w:t>New</w:t>
      </w:r>
      <w:r>
        <w:rPr>
          <w:rFonts w:ascii="Trebuchet MS"/>
          <w:b/>
          <w:color w:val="FFFFFF"/>
          <w:spacing w:val="-4"/>
          <w:w w:val="105"/>
          <w:sz w:val="17"/>
        </w:rPr>
        <w:t xml:space="preserve"> </w:t>
      </w:r>
      <w:r>
        <w:rPr>
          <w:rFonts w:ascii="Trebuchet MS"/>
          <w:b/>
          <w:color w:val="FFFFFF"/>
          <w:spacing w:val="-2"/>
          <w:w w:val="105"/>
          <w:sz w:val="17"/>
        </w:rPr>
        <w:t>Zealand</w:t>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091089">
      <w:pPr>
        <w:pStyle w:val="Heading5"/>
        <w:spacing w:before="154" w:line="264" w:lineRule="auto"/>
        <w:ind w:left="469" w:right="2038"/>
      </w:pPr>
      <w:r>
        <w:pict>
          <v:shape id="docshape543" o:spid="_x0000_s1191" style="position:absolute;left:0;text-align:left;margin-left:289.85pt;margin-top:-9.75pt;width:210.6pt;height:164.2pt;z-index:-17519104;mso-position-horizontal-relative:page" coordorigin="5797,-195" coordsize="4212,3284" path="m5797,2469r,-2664l9987,-195r22,2664l8929,2469r,619l8344,2469r-2547,xe" filled="f" strokecolor="white" strokeweight="3pt">
            <v:path arrowok="t"/>
            <w10:wrap anchorx="page"/>
          </v:shape>
        </w:pict>
      </w:r>
      <w:r>
        <w:rPr>
          <w:color w:val="FFFFFF"/>
        </w:rPr>
        <w:t>Cultural norms play</w:t>
      </w:r>
      <w:r>
        <w:rPr>
          <w:color w:val="FFFFFF"/>
          <w:spacing w:val="-27"/>
        </w:rPr>
        <w:t xml:space="preserve"> </w:t>
      </w:r>
      <w:r>
        <w:rPr>
          <w:color w:val="FFFFFF"/>
        </w:rPr>
        <w:t>into</w:t>
      </w:r>
      <w:r>
        <w:rPr>
          <w:color w:val="FFFFFF"/>
          <w:spacing w:val="-26"/>
        </w:rPr>
        <w:t xml:space="preserve"> </w:t>
      </w:r>
      <w:r>
        <w:rPr>
          <w:color w:val="FFFFFF"/>
        </w:rPr>
        <w:t>what</w:t>
      </w:r>
      <w:r>
        <w:rPr>
          <w:color w:val="FFFFFF"/>
          <w:spacing w:val="-27"/>
        </w:rPr>
        <w:t xml:space="preserve"> </w:t>
      </w:r>
      <w:r>
        <w:rPr>
          <w:color w:val="FFFFFF"/>
        </w:rPr>
        <w:t xml:space="preserve">is </w:t>
      </w:r>
      <w:r>
        <w:rPr>
          <w:color w:val="FFFFFF"/>
          <w:spacing w:val="-2"/>
        </w:rPr>
        <w:t>permissive.</w:t>
      </w:r>
    </w:p>
    <w:p w:rsidR="00B94118" w:rsidRDefault="00091089">
      <w:pPr>
        <w:spacing w:before="68"/>
        <w:ind w:left="469"/>
        <w:rPr>
          <w:rFonts w:ascii="Trebuchet MS"/>
          <w:b/>
          <w:sz w:val="17"/>
        </w:rPr>
      </w:pPr>
      <w:r>
        <w:rPr>
          <w:rFonts w:ascii="Trebuchet MS"/>
          <w:b/>
          <w:color w:val="FFFFFF"/>
          <w:w w:val="105"/>
          <w:sz w:val="17"/>
        </w:rPr>
        <w:t>Public</w:t>
      </w:r>
      <w:r>
        <w:rPr>
          <w:rFonts w:ascii="Trebuchet MS"/>
          <w:b/>
          <w:color w:val="FFFFFF"/>
          <w:spacing w:val="-4"/>
          <w:w w:val="105"/>
          <w:sz w:val="17"/>
        </w:rPr>
        <w:t xml:space="preserve"> </w:t>
      </w:r>
      <w:r>
        <w:rPr>
          <w:rFonts w:ascii="Trebuchet MS"/>
          <w:b/>
          <w:color w:val="FFFFFF"/>
          <w:w w:val="105"/>
          <w:sz w:val="17"/>
        </w:rPr>
        <w:t>sector</w:t>
      </w:r>
      <w:r>
        <w:rPr>
          <w:rFonts w:ascii="Trebuchet MS"/>
          <w:b/>
          <w:color w:val="FFFFFF"/>
          <w:spacing w:val="-3"/>
          <w:w w:val="105"/>
          <w:sz w:val="17"/>
        </w:rPr>
        <w:t xml:space="preserve"> </w:t>
      </w:r>
      <w:r>
        <w:rPr>
          <w:rFonts w:ascii="Trebuchet MS"/>
          <w:b/>
          <w:color w:val="FFFFFF"/>
          <w:w w:val="105"/>
          <w:sz w:val="17"/>
        </w:rPr>
        <w:t>respondent</w:t>
      </w:r>
      <w:r>
        <w:rPr>
          <w:rFonts w:ascii="Trebuchet MS"/>
          <w:b/>
          <w:color w:val="FFFFFF"/>
          <w:spacing w:val="-4"/>
          <w:w w:val="105"/>
          <w:sz w:val="17"/>
        </w:rPr>
        <w:t xml:space="preserve"> </w:t>
      </w:r>
      <w:r>
        <w:rPr>
          <w:rFonts w:ascii="Trebuchet MS"/>
          <w:b/>
          <w:color w:val="FFFFFF"/>
          <w:w w:val="105"/>
          <w:sz w:val="17"/>
        </w:rPr>
        <w:t>|</w:t>
      </w:r>
      <w:r>
        <w:rPr>
          <w:rFonts w:ascii="Trebuchet MS"/>
          <w:b/>
          <w:color w:val="FFFFFF"/>
          <w:spacing w:val="-3"/>
          <w:w w:val="105"/>
          <w:sz w:val="17"/>
        </w:rPr>
        <w:t xml:space="preserve"> </w:t>
      </w:r>
      <w:r>
        <w:rPr>
          <w:rFonts w:ascii="Trebuchet MS"/>
          <w:b/>
          <w:color w:val="FFFFFF"/>
          <w:w w:val="105"/>
          <w:sz w:val="17"/>
        </w:rPr>
        <w:t>New</w:t>
      </w:r>
      <w:r>
        <w:rPr>
          <w:rFonts w:ascii="Trebuchet MS"/>
          <w:b/>
          <w:color w:val="FFFFFF"/>
          <w:spacing w:val="-4"/>
          <w:w w:val="105"/>
          <w:sz w:val="17"/>
        </w:rPr>
        <w:t xml:space="preserve"> </w:t>
      </w:r>
      <w:r>
        <w:rPr>
          <w:rFonts w:ascii="Trebuchet MS"/>
          <w:b/>
          <w:color w:val="FFFFFF"/>
          <w:spacing w:val="-2"/>
          <w:w w:val="105"/>
          <w:sz w:val="17"/>
        </w:rPr>
        <w:t>Zealand</w:t>
      </w:r>
    </w:p>
    <w:p w:rsidR="00B94118" w:rsidRDefault="00B94118">
      <w:pPr>
        <w:rPr>
          <w:rFonts w:ascii="Trebuchet MS"/>
          <w:sz w:val="17"/>
        </w:rPr>
        <w:sectPr w:rsidR="00B94118">
          <w:type w:val="continuous"/>
          <w:pgSz w:w="11910" w:h="16840"/>
          <w:pgMar w:top="1920" w:right="560" w:bottom="280" w:left="520" w:header="720" w:footer="720" w:gutter="0"/>
          <w:cols w:num="2" w:space="720" w:equalWidth="0">
            <w:col w:w="4035" w:space="1140"/>
            <w:col w:w="5655"/>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6"/>
        <w:rPr>
          <w:rFonts w:ascii="Trebuchet MS"/>
          <w:b/>
        </w:rPr>
      </w:pPr>
    </w:p>
    <w:p w:rsidR="00B94118" w:rsidRDefault="00B94118">
      <w:pPr>
        <w:rPr>
          <w:rFonts w:ascii="Trebuchet MS"/>
        </w:rPr>
        <w:sectPr w:rsidR="00B94118">
          <w:type w:val="continuous"/>
          <w:pgSz w:w="11910" w:h="16840"/>
          <w:pgMar w:top="1920" w:right="560" w:bottom="280" w:left="520" w:header="720" w:footer="720" w:gutter="0"/>
          <w:cols w:space="720"/>
        </w:sectPr>
      </w:pPr>
    </w:p>
    <w:p w:rsidR="00B94118" w:rsidRDefault="00091089">
      <w:pPr>
        <w:pStyle w:val="Heading1"/>
        <w:spacing w:before="194" w:line="800" w:lineRule="exact"/>
      </w:pPr>
      <w:r>
        <w:pict>
          <v:rect id="docshape544" o:spid="_x0000_s1190" style="position:absolute;left:0;text-align:left;margin-left:0;margin-top:0;width:595.3pt;height:841.9pt;z-index:-17522176;mso-position-horizontal-relative:page;mso-position-vertical-relative:page" fillcolor="#009b3c" stroked="f">
            <w10:wrap anchorx="page" anchory="page"/>
          </v:rect>
        </w:pict>
      </w:r>
      <w:r>
        <w:rPr>
          <w:color w:val="FFFFFF"/>
          <w:spacing w:val="-5"/>
        </w:rPr>
        <w:t>30%</w:t>
      </w:r>
    </w:p>
    <w:p w:rsidR="00B94118" w:rsidRDefault="00091089">
      <w:pPr>
        <w:spacing w:line="294" w:lineRule="exact"/>
        <w:ind w:left="144"/>
        <w:rPr>
          <w:sz w:val="28"/>
        </w:rPr>
      </w:pPr>
      <w:proofErr w:type="gramStart"/>
      <w:r>
        <w:rPr>
          <w:color w:val="FFFFFF"/>
          <w:w w:val="105"/>
          <w:sz w:val="28"/>
        </w:rPr>
        <w:t>of</w:t>
      </w:r>
      <w:proofErr w:type="gramEnd"/>
      <w:r>
        <w:rPr>
          <w:color w:val="FFFFFF"/>
          <w:spacing w:val="-19"/>
          <w:w w:val="105"/>
          <w:sz w:val="28"/>
        </w:rPr>
        <w:t xml:space="preserve"> </w:t>
      </w:r>
      <w:r>
        <w:rPr>
          <w:color w:val="FFFFFF"/>
          <w:spacing w:val="-2"/>
          <w:w w:val="105"/>
          <w:sz w:val="28"/>
        </w:rPr>
        <w:t>respondents</w:t>
      </w:r>
    </w:p>
    <w:p w:rsidR="00B94118" w:rsidRDefault="00091089">
      <w:pPr>
        <w:spacing w:before="38" w:line="268" w:lineRule="auto"/>
        <w:ind w:left="144"/>
        <w:rPr>
          <w:sz w:val="28"/>
        </w:rPr>
      </w:pPr>
      <w:proofErr w:type="gramStart"/>
      <w:r>
        <w:rPr>
          <w:color w:val="FFFFFF"/>
          <w:sz w:val="28"/>
        </w:rPr>
        <w:t>perceived</w:t>
      </w:r>
      <w:proofErr w:type="gramEnd"/>
      <w:r>
        <w:rPr>
          <w:color w:val="FFFFFF"/>
          <w:sz w:val="28"/>
        </w:rPr>
        <w:t xml:space="preserve"> the most effective way to build the capabilities of employees</w:t>
      </w:r>
      <w:r>
        <w:rPr>
          <w:color w:val="FFFFFF"/>
          <w:spacing w:val="-2"/>
          <w:sz w:val="28"/>
        </w:rPr>
        <w:t xml:space="preserve"> </w:t>
      </w:r>
      <w:r>
        <w:rPr>
          <w:color w:val="FFFFFF"/>
          <w:sz w:val="28"/>
        </w:rPr>
        <w:t>to</w:t>
      </w:r>
      <w:r>
        <w:rPr>
          <w:color w:val="FFFFFF"/>
          <w:spacing w:val="-2"/>
          <w:sz w:val="28"/>
        </w:rPr>
        <w:t xml:space="preserve"> </w:t>
      </w:r>
      <w:r>
        <w:rPr>
          <w:color w:val="FFFFFF"/>
          <w:sz w:val="28"/>
        </w:rPr>
        <w:t>manage bribery and corruption risks was through leadership example</w:t>
      </w:r>
    </w:p>
    <w:p w:rsidR="00B94118" w:rsidRDefault="00091089">
      <w:pPr>
        <w:spacing w:before="10"/>
        <w:rPr>
          <w:sz w:val="66"/>
        </w:rPr>
      </w:pPr>
      <w:r>
        <w:br w:type="column"/>
      </w:r>
    </w:p>
    <w:p w:rsidR="00B94118" w:rsidRDefault="00091089">
      <w:pPr>
        <w:pStyle w:val="Heading5"/>
        <w:spacing w:line="264" w:lineRule="auto"/>
        <w:ind w:left="144" w:right="745"/>
      </w:pPr>
      <w:r>
        <w:rPr>
          <w:color w:val="FFFFFF"/>
        </w:rPr>
        <w:t>The framework and controls can be best practice, but you require a culture</w:t>
      </w:r>
      <w:r>
        <w:rPr>
          <w:color w:val="FFFFFF"/>
          <w:spacing w:val="-20"/>
        </w:rPr>
        <w:t xml:space="preserve"> </w:t>
      </w:r>
      <w:r>
        <w:rPr>
          <w:color w:val="FFFFFF"/>
        </w:rPr>
        <w:t>of</w:t>
      </w:r>
      <w:r>
        <w:rPr>
          <w:color w:val="FFFFFF"/>
          <w:spacing w:val="-20"/>
        </w:rPr>
        <w:t xml:space="preserve"> </w:t>
      </w:r>
      <w:r>
        <w:rPr>
          <w:color w:val="FFFFFF"/>
        </w:rPr>
        <w:t>management</w:t>
      </w:r>
      <w:r>
        <w:rPr>
          <w:color w:val="FFFFFF"/>
          <w:spacing w:val="-20"/>
        </w:rPr>
        <w:t xml:space="preserve"> </w:t>
      </w:r>
      <w:r>
        <w:rPr>
          <w:color w:val="FFFFFF"/>
        </w:rPr>
        <w:t>and</w:t>
      </w:r>
      <w:r>
        <w:rPr>
          <w:color w:val="FFFFFF"/>
          <w:spacing w:val="-20"/>
        </w:rPr>
        <w:t xml:space="preserve"> </w:t>
      </w:r>
      <w:r>
        <w:rPr>
          <w:color w:val="FFFFFF"/>
        </w:rPr>
        <w:t>people to speak up and do the right thing.</w:t>
      </w:r>
    </w:p>
    <w:p w:rsidR="00B94118" w:rsidRDefault="00091089">
      <w:pPr>
        <w:spacing w:before="67"/>
        <w:ind w:left="144"/>
        <w:rPr>
          <w:rFonts w:ascii="Trebuchet MS"/>
          <w:b/>
          <w:sz w:val="17"/>
        </w:rPr>
      </w:pPr>
      <w:r>
        <w:pict>
          <v:shape id="docshape545" o:spid="_x0000_s1189" style="position:absolute;left:0;text-align:left;margin-left:212.6pt;margin-top:-116.45pt;width:347.4pt;height:183pt;z-index:-17521152;mso-position-horizontal-relative:page" coordorigin="4252,-2329" coordsize="6948,3660" path="m11199,747r,-3076l4274,-2329,4252,747r2384,l6636,1330,7221,747r3978,xe" filled="f" strokecolor="white" strokeweight="3pt">
            <v:path arrowok="t"/>
            <w10:wrap anchorx="page"/>
          </v:shape>
        </w:pict>
      </w:r>
      <w:r>
        <w:rPr>
          <w:rFonts w:ascii="Trebuchet MS"/>
          <w:b/>
          <w:color w:val="FFFFFF"/>
          <w:w w:val="105"/>
          <w:sz w:val="17"/>
        </w:rPr>
        <w:t>Agriculture</w:t>
      </w:r>
      <w:r>
        <w:rPr>
          <w:rFonts w:ascii="Trebuchet MS"/>
          <w:b/>
          <w:color w:val="FFFFFF"/>
          <w:spacing w:val="3"/>
          <w:w w:val="105"/>
          <w:sz w:val="17"/>
        </w:rPr>
        <w:t xml:space="preserve"> </w:t>
      </w:r>
      <w:r>
        <w:rPr>
          <w:rFonts w:ascii="Trebuchet MS"/>
          <w:b/>
          <w:color w:val="FFFFFF"/>
          <w:w w:val="105"/>
          <w:sz w:val="17"/>
        </w:rPr>
        <w:t>industry</w:t>
      </w:r>
      <w:r>
        <w:rPr>
          <w:rFonts w:ascii="Trebuchet MS"/>
          <w:b/>
          <w:color w:val="FFFFFF"/>
          <w:spacing w:val="4"/>
          <w:w w:val="105"/>
          <w:sz w:val="17"/>
        </w:rPr>
        <w:t xml:space="preserve"> </w:t>
      </w:r>
      <w:r>
        <w:rPr>
          <w:rFonts w:ascii="Trebuchet MS"/>
          <w:b/>
          <w:color w:val="FFFFFF"/>
          <w:w w:val="105"/>
          <w:sz w:val="17"/>
        </w:rPr>
        <w:t>respondent</w:t>
      </w:r>
      <w:r>
        <w:rPr>
          <w:rFonts w:ascii="Trebuchet MS"/>
          <w:b/>
          <w:color w:val="FFFFFF"/>
          <w:spacing w:val="3"/>
          <w:w w:val="105"/>
          <w:sz w:val="17"/>
        </w:rPr>
        <w:t xml:space="preserve"> </w:t>
      </w:r>
      <w:r>
        <w:rPr>
          <w:rFonts w:ascii="Trebuchet MS"/>
          <w:b/>
          <w:color w:val="FFFFFF"/>
          <w:w w:val="105"/>
          <w:sz w:val="17"/>
        </w:rPr>
        <w:t>|</w:t>
      </w:r>
      <w:r>
        <w:rPr>
          <w:rFonts w:ascii="Trebuchet MS"/>
          <w:b/>
          <w:color w:val="FFFFFF"/>
          <w:spacing w:val="4"/>
          <w:w w:val="105"/>
          <w:sz w:val="17"/>
        </w:rPr>
        <w:t xml:space="preserve"> </w:t>
      </w:r>
      <w:r>
        <w:rPr>
          <w:rFonts w:ascii="Trebuchet MS"/>
          <w:b/>
          <w:color w:val="FFFFFF"/>
          <w:spacing w:val="-2"/>
          <w:w w:val="105"/>
          <w:sz w:val="17"/>
        </w:rPr>
        <w:t>Australia</w:t>
      </w:r>
    </w:p>
    <w:p w:rsidR="00B94118" w:rsidRDefault="00B94118">
      <w:pPr>
        <w:rPr>
          <w:rFonts w:ascii="Trebuchet MS"/>
          <w:sz w:val="17"/>
        </w:rPr>
        <w:sectPr w:rsidR="00B94118">
          <w:type w:val="continuous"/>
          <w:pgSz w:w="11910" w:h="16840"/>
          <w:pgMar w:top="1920" w:right="560" w:bottom="280" w:left="520" w:header="720" w:footer="720" w:gutter="0"/>
          <w:cols w:num="2" w:space="720" w:equalWidth="0">
            <w:col w:w="2974" w:space="1130"/>
            <w:col w:w="6726"/>
          </w:cols>
        </w:sect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rPr>
          <w:rFonts w:ascii="Trebuchet MS"/>
          <w:b/>
          <w:sz w:val="20"/>
        </w:rPr>
      </w:pPr>
    </w:p>
    <w:p w:rsidR="00B94118" w:rsidRDefault="00B94118">
      <w:pPr>
        <w:pStyle w:val="BodyText"/>
        <w:spacing w:before="7"/>
        <w:rPr>
          <w:rFonts w:ascii="Trebuchet MS"/>
          <w:b/>
          <w:sz w:val="20"/>
        </w:rPr>
      </w:pPr>
    </w:p>
    <w:p w:rsidR="00B94118" w:rsidRDefault="00091089">
      <w:pPr>
        <w:pStyle w:val="Heading3"/>
      </w:pPr>
      <w:r>
        <w:rPr>
          <w:w w:val="95"/>
        </w:rPr>
        <w:t>Focus</w:t>
      </w:r>
      <w:r>
        <w:rPr>
          <w:spacing w:val="-23"/>
          <w:w w:val="95"/>
        </w:rPr>
        <w:t xml:space="preserve"> </w:t>
      </w:r>
      <w:r>
        <w:rPr>
          <w:spacing w:val="-2"/>
          <w:w w:val="95"/>
        </w:rPr>
        <w:t>on…Thailand</w:t>
      </w:r>
    </w:p>
    <w:p w:rsidR="00B94118" w:rsidRDefault="00B94118">
      <w:pPr>
        <w:pStyle w:val="BodyText"/>
        <w:spacing w:before="4"/>
        <w:rPr>
          <w:sz w:val="21"/>
        </w:rPr>
      </w:pPr>
    </w:p>
    <w:p w:rsidR="00B94118" w:rsidRDefault="00B94118">
      <w:pPr>
        <w:rPr>
          <w:sz w:val="21"/>
        </w:rPr>
        <w:sectPr w:rsidR="00B94118">
          <w:pgSz w:w="11910" w:h="16840"/>
          <w:pgMar w:top="1920" w:right="560" w:bottom="280" w:left="520" w:header="720" w:footer="720" w:gutter="0"/>
          <w:cols w:space="720"/>
        </w:sectPr>
      </w:pPr>
    </w:p>
    <w:p w:rsidR="00B94118" w:rsidRDefault="00091089">
      <w:pPr>
        <w:pStyle w:val="BodyText"/>
        <w:rPr>
          <w:sz w:val="22"/>
        </w:rPr>
      </w:pPr>
      <w:r>
        <w:pict>
          <v:shape id="docshape546" o:spid="_x0000_s1188" type="#_x0000_t202" style="position:absolute;margin-left:369.75pt;margin-top:32.05pt;width:191.45pt;height:9.55pt;z-index:-17518592;mso-position-horizontal-relative:page;mso-position-vertical-relative:page" filled="f" stroked="f">
            <v:textbox inset="0,0,0,0">
              <w:txbxContent>
                <w:p w:rsidR="00B94118" w:rsidRDefault="00091089">
                  <w:pPr>
                    <w:spacing w:before="9"/>
                    <w:rPr>
                      <w:rFonts w:ascii="Tahoma"/>
                      <w:sz w:val="14"/>
                    </w:rPr>
                  </w:pPr>
                  <w:r>
                    <w:rPr>
                      <w:rFonts w:ascii="Trebuchet MS"/>
                      <w:b/>
                      <w:w w:val="105"/>
                      <w:sz w:val="14"/>
                    </w:rPr>
                    <w:t>Navigating</w:t>
                  </w:r>
                  <w:r>
                    <w:rPr>
                      <w:rFonts w:ascii="Trebuchet MS"/>
                      <w:b/>
                      <w:spacing w:val="-6"/>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5"/>
                      <w:w w:val="105"/>
                      <w:sz w:val="14"/>
                    </w:rPr>
                    <w:t xml:space="preserve"> </w:t>
                  </w:r>
                  <w:r>
                    <w:rPr>
                      <w:rFonts w:ascii="Tahoma"/>
                      <w:w w:val="105"/>
                      <w:sz w:val="14"/>
                    </w:rPr>
                    <w:t>|</w:t>
                  </w:r>
                  <w:r>
                    <w:rPr>
                      <w:rFonts w:ascii="Tahoma"/>
                      <w:spacing w:val="-8"/>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8"/>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txbxContent>
            </v:textbox>
            <w10:wrap anchorx="page" anchory="page"/>
          </v:shape>
        </w:pict>
      </w:r>
      <w:r>
        <w:pict>
          <v:group id="docshapegroup547" o:spid="_x0000_s1179" style="position:absolute;margin-left:0;margin-top:0;width:595.3pt;height:841.9pt;z-index:-17518080;mso-position-horizontal-relative:page;mso-position-vertical-relative:page" coordsize="11906,16838">
            <v:shape id="docshape548" o:spid="_x0000_s1187" style="position:absolute;width:2;height:16838" coordsize="0,16838" path="m,l,16838e" fillcolor="#009b3c" stroked="f">
              <v:path arrowok="t"/>
            </v:shape>
            <v:shape id="docshape549" o:spid="_x0000_s1186" type="#_x0000_t75" style="position:absolute;width:11906;height:7030">
              <v:imagedata r:id="rId300" o:title=""/>
            </v:shape>
            <v:rect id="docshape550" o:spid="_x0000_s1185" style="position:absolute;left:680;top:8751;width:3324;height:2367" fillcolor="black" stroked="f"/>
            <v:shape id="docshape551" o:spid="_x0000_s1184" type="#_x0000_t75" style="position:absolute;left:3382;top:10614;width:322;height:406">
              <v:imagedata r:id="rId301" o:title=""/>
            </v:shape>
            <v:shape id="docshape552" o:spid="_x0000_s1183" style="position:absolute;left:3319;top:10210;width:111;height:65" coordorigin="3320,10211" coordsize="111,65" o:spt="100" adj="0,,0" path="m3400,10268r-17,-11l3378,10249r-9,-3l3364,10246r-3,-6l3354,10234r-3,-6l3345,10226r-6,-5l3333,10216r-9,-5l3320,10212r5,9l3325,10226r11,7l3339,10237r5,7l3345,10246r13,8l3362,10257r13,8l3378,10267r9,6l3393,10276r3,-6l3400,10268xm3411,10235r-8,-4l3405,10222r-5,2l3399,10228r,9l3400,10240r6,1l3410,10242r1,-7xm3430,10252r-1,-1l3425,10245r-4,-6l3420,10251r,3l3424,10256r2,-5l3430,10252xe" fillcolor="#3a3c42" stroked="f">
              <v:stroke joinstyle="round"/>
              <v:formulas/>
              <v:path arrowok="t" o:connecttype="segments"/>
            </v:shape>
            <v:shape id="docshape553" o:spid="_x0000_s1182" type="#_x0000_t75" style="position:absolute;left:2383;top:8751;width:195;height:102">
              <v:imagedata r:id="rId302" o:title=""/>
            </v:shape>
            <v:shape id="docshape554" o:spid="_x0000_s1181" style="position:absolute;left:2319;top:8751;width:99;height:220" coordorigin="2319,8751" coordsize="99,220" o:spt="100" adj="0,,0" path="m2343,8758r-2,-2l2337,8751r-3,1l2331,8756r-6,l2319,8758r,6l2334,8765r2,l2339,8759r4,-1xm2378,8950r-5,-4l2369,8951r-5,4l2364,8963r-9,3l2364,8971r-1,-4l2368,8960r-1,-1l2377,8957r1,-2l2378,8950xm2418,8900r-6,l2413,8902r-6,3l2398,8906r1,3l2399,8912r1,1l2409,8911r1,-2l2412,8905r6,-5xe" fillcolor="#3a3c42" stroked="f">
              <v:stroke joinstyle="round"/>
              <v:formulas/>
              <v:path arrowok="t" o:connecttype="segments"/>
            </v:shape>
            <v:shape id="docshape555" o:spid="_x0000_s1180" type="#_x0000_t75" style="position:absolute;left:680;top:8751;width:2595;height:2153">
              <v:imagedata r:id="rId303" o:title=""/>
            </v:shape>
            <w10:wrap anchorx="page" anchory="page"/>
          </v:group>
        </w:pict>
      </w: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091089">
      <w:pPr>
        <w:pStyle w:val="BodyText"/>
        <w:spacing w:before="140" w:line="295" w:lineRule="auto"/>
        <w:ind w:left="160" w:right="60"/>
      </w:pPr>
      <w:r>
        <w:t>Over</w:t>
      </w:r>
      <w:r>
        <w:rPr>
          <w:spacing w:val="-6"/>
        </w:rPr>
        <w:t xml:space="preserve"> </w:t>
      </w:r>
      <w:r>
        <w:t>the</w:t>
      </w:r>
      <w:r>
        <w:rPr>
          <w:spacing w:val="-6"/>
        </w:rPr>
        <w:t xml:space="preserve"> </w:t>
      </w:r>
      <w:r>
        <w:t>past</w:t>
      </w:r>
      <w:r>
        <w:rPr>
          <w:spacing w:val="-6"/>
        </w:rPr>
        <w:t xml:space="preserve"> </w:t>
      </w:r>
      <w:r>
        <w:t>decade,</w:t>
      </w:r>
      <w:r>
        <w:rPr>
          <w:spacing w:val="-6"/>
        </w:rPr>
        <w:t xml:space="preserve"> </w:t>
      </w:r>
      <w:r>
        <w:t>Thailand</w:t>
      </w:r>
      <w:r>
        <w:rPr>
          <w:spacing w:val="-6"/>
        </w:rPr>
        <w:t xml:space="preserve"> </w:t>
      </w:r>
      <w:r>
        <w:t>has</w:t>
      </w:r>
      <w:r>
        <w:rPr>
          <w:spacing w:val="-6"/>
        </w:rPr>
        <w:t xml:space="preserve"> </w:t>
      </w:r>
      <w:r>
        <w:t xml:space="preserve">sought to strengthen its ABC legislation and enforcement founding Thailand’s Private Sector Collective Action Coalition </w:t>
      </w:r>
      <w:proofErr w:type="gramStart"/>
      <w:r>
        <w:t>Against</w:t>
      </w:r>
      <w:proofErr w:type="gramEnd"/>
      <w:r>
        <w:t xml:space="preserve"> Corruption (CAC) in 2010, and amending the Organic Act on Counter Corruption (</w:t>
      </w:r>
      <w:proofErr w:type="spellStart"/>
      <w:r>
        <w:t>OACC</w:t>
      </w:r>
      <w:proofErr w:type="spellEnd"/>
      <w:r>
        <w:t>),</w:t>
      </w:r>
      <w:r>
        <w:rPr>
          <w:spacing w:val="-1"/>
        </w:rPr>
        <w:t xml:space="preserve"> </w:t>
      </w:r>
      <w:r>
        <w:t>Thailand’s</w:t>
      </w:r>
      <w:r>
        <w:rPr>
          <w:spacing w:val="-1"/>
        </w:rPr>
        <w:t xml:space="preserve"> </w:t>
      </w:r>
      <w:r>
        <w:t>primary</w:t>
      </w:r>
      <w:r>
        <w:rPr>
          <w:spacing w:val="-1"/>
        </w:rPr>
        <w:t xml:space="preserve"> </w:t>
      </w:r>
      <w:r>
        <w:t xml:space="preserve">anti-corruption legislation, several times. The new </w:t>
      </w:r>
      <w:proofErr w:type="spellStart"/>
      <w:r>
        <w:t>OACC</w:t>
      </w:r>
      <w:proofErr w:type="spellEnd"/>
      <w:r>
        <w:t xml:space="preserve"> regime has been in place since 2015.</w:t>
      </w:r>
    </w:p>
    <w:p w:rsidR="00B94118" w:rsidRDefault="00091089">
      <w:pPr>
        <w:pStyle w:val="BodyText"/>
        <w:spacing w:before="110" w:line="295" w:lineRule="auto"/>
        <w:ind w:left="160" w:right="37"/>
      </w:pPr>
      <w:r>
        <w:rPr>
          <w:w w:val="105"/>
        </w:rPr>
        <w:t>Under</w:t>
      </w:r>
      <w:r>
        <w:rPr>
          <w:spacing w:val="-7"/>
          <w:w w:val="105"/>
        </w:rPr>
        <w:t xml:space="preserve"> </w:t>
      </w:r>
      <w:r>
        <w:rPr>
          <w:w w:val="105"/>
        </w:rPr>
        <w:t>the</w:t>
      </w:r>
      <w:r>
        <w:rPr>
          <w:spacing w:val="-7"/>
          <w:w w:val="105"/>
        </w:rPr>
        <w:t xml:space="preserve"> </w:t>
      </w:r>
      <w:r>
        <w:rPr>
          <w:w w:val="105"/>
        </w:rPr>
        <w:t>new</w:t>
      </w:r>
      <w:r>
        <w:rPr>
          <w:spacing w:val="-7"/>
          <w:w w:val="105"/>
        </w:rPr>
        <w:t xml:space="preserve"> </w:t>
      </w:r>
      <w:proofErr w:type="spellStart"/>
      <w:r>
        <w:rPr>
          <w:w w:val="105"/>
        </w:rPr>
        <w:t>OACC</w:t>
      </w:r>
      <w:proofErr w:type="spellEnd"/>
      <w:r>
        <w:rPr>
          <w:w w:val="105"/>
        </w:rPr>
        <w:t>,</w:t>
      </w:r>
      <w:r>
        <w:rPr>
          <w:spacing w:val="-7"/>
          <w:w w:val="105"/>
        </w:rPr>
        <w:t xml:space="preserve"> </w:t>
      </w:r>
      <w:r>
        <w:rPr>
          <w:w w:val="105"/>
        </w:rPr>
        <w:t>private</w:t>
      </w:r>
      <w:r>
        <w:rPr>
          <w:spacing w:val="-7"/>
          <w:w w:val="105"/>
        </w:rPr>
        <w:t xml:space="preserve"> </w:t>
      </w:r>
      <w:r>
        <w:rPr>
          <w:w w:val="105"/>
        </w:rPr>
        <w:t>companies can be criminally liable for bribes given to Thai</w:t>
      </w:r>
      <w:r>
        <w:rPr>
          <w:spacing w:val="-8"/>
          <w:w w:val="105"/>
        </w:rPr>
        <w:t xml:space="preserve"> </w:t>
      </w:r>
      <w:r>
        <w:rPr>
          <w:w w:val="105"/>
        </w:rPr>
        <w:t>and</w:t>
      </w:r>
      <w:r>
        <w:rPr>
          <w:spacing w:val="-8"/>
          <w:w w:val="105"/>
        </w:rPr>
        <w:t xml:space="preserve"> </w:t>
      </w:r>
      <w:r>
        <w:rPr>
          <w:w w:val="105"/>
        </w:rPr>
        <w:t>foreign</w:t>
      </w:r>
      <w:r>
        <w:rPr>
          <w:spacing w:val="-8"/>
          <w:w w:val="105"/>
        </w:rPr>
        <w:t xml:space="preserve"> </w:t>
      </w:r>
      <w:r>
        <w:rPr>
          <w:w w:val="105"/>
        </w:rPr>
        <w:t>state</w:t>
      </w:r>
      <w:r>
        <w:rPr>
          <w:spacing w:val="-8"/>
          <w:w w:val="105"/>
        </w:rPr>
        <w:t xml:space="preserve"> </w:t>
      </w:r>
      <w:r>
        <w:rPr>
          <w:w w:val="105"/>
        </w:rPr>
        <w:t>officials,</w:t>
      </w:r>
      <w:r>
        <w:rPr>
          <w:spacing w:val="-8"/>
          <w:w w:val="105"/>
        </w:rPr>
        <w:t xml:space="preserve"> </w:t>
      </w:r>
      <w:r>
        <w:rPr>
          <w:w w:val="105"/>
        </w:rPr>
        <w:t>as</w:t>
      </w:r>
      <w:r>
        <w:rPr>
          <w:spacing w:val="-8"/>
          <w:w w:val="105"/>
        </w:rPr>
        <w:t xml:space="preserve"> </w:t>
      </w:r>
      <w:r>
        <w:rPr>
          <w:w w:val="105"/>
        </w:rPr>
        <w:t>well</w:t>
      </w:r>
      <w:r>
        <w:rPr>
          <w:spacing w:val="-8"/>
          <w:w w:val="105"/>
        </w:rPr>
        <w:t xml:space="preserve"> </w:t>
      </w:r>
      <w:r>
        <w:rPr>
          <w:w w:val="105"/>
        </w:rPr>
        <w:t xml:space="preserve">as </w:t>
      </w:r>
      <w:r>
        <w:t xml:space="preserve">officials in intergovernmental organisations. </w:t>
      </w:r>
      <w:r>
        <w:rPr>
          <w:w w:val="105"/>
        </w:rPr>
        <w:t>Companies are liable when the bribe is given</w:t>
      </w:r>
      <w:r>
        <w:rPr>
          <w:spacing w:val="-10"/>
          <w:w w:val="105"/>
        </w:rPr>
        <w:t xml:space="preserve"> </w:t>
      </w:r>
      <w:r>
        <w:rPr>
          <w:w w:val="105"/>
        </w:rPr>
        <w:t>by</w:t>
      </w:r>
      <w:r>
        <w:rPr>
          <w:spacing w:val="-10"/>
          <w:w w:val="105"/>
        </w:rPr>
        <w:t xml:space="preserve"> </w:t>
      </w:r>
      <w:r>
        <w:rPr>
          <w:w w:val="105"/>
        </w:rPr>
        <w:t>an</w:t>
      </w:r>
      <w:r>
        <w:rPr>
          <w:spacing w:val="-10"/>
          <w:w w:val="105"/>
        </w:rPr>
        <w:t xml:space="preserve"> </w:t>
      </w:r>
      <w:r>
        <w:rPr>
          <w:w w:val="105"/>
        </w:rPr>
        <w:t>‘associated</w:t>
      </w:r>
      <w:r>
        <w:rPr>
          <w:spacing w:val="-10"/>
          <w:w w:val="105"/>
        </w:rPr>
        <w:t xml:space="preserve"> </w:t>
      </w:r>
      <w:r>
        <w:rPr>
          <w:w w:val="105"/>
        </w:rPr>
        <w:t>individual’,</w:t>
      </w:r>
      <w:r>
        <w:rPr>
          <w:spacing w:val="-10"/>
          <w:w w:val="105"/>
        </w:rPr>
        <w:t xml:space="preserve"> </w:t>
      </w:r>
      <w:r>
        <w:rPr>
          <w:w w:val="105"/>
        </w:rPr>
        <w:t>which includes representatives, em</w:t>
      </w:r>
      <w:r>
        <w:rPr>
          <w:w w:val="105"/>
        </w:rPr>
        <w:t>ployees, agents,</w:t>
      </w:r>
      <w:r>
        <w:rPr>
          <w:spacing w:val="-2"/>
          <w:w w:val="105"/>
        </w:rPr>
        <w:t xml:space="preserve"> </w:t>
      </w:r>
      <w:r>
        <w:rPr>
          <w:w w:val="105"/>
        </w:rPr>
        <w:t>subsidiaries,</w:t>
      </w:r>
      <w:r>
        <w:rPr>
          <w:spacing w:val="-2"/>
          <w:w w:val="105"/>
        </w:rPr>
        <w:t xml:space="preserve"> </w:t>
      </w:r>
      <w:r>
        <w:rPr>
          <w:w w:val="105"/>
        </w:rPr>
        <w:t>or</w:t>
      </w:r>
      <w:r>
        <w:rPr>
          <w:spacing w:val="-2"/>
          <w:w w:val="105"/>
        </w:rPr>
        <w:t xml:space="preserve"> </w:t>
      </w:r>
      <w:r>
        <w:rPr>
          <w:w w:val="105"/>
        </w:rPr>
        <w:t>any</w:t>
      </w:r>
      <w:r>
        <w:rPr>
          <w:spacing w:val="-2"/>
          <w:w w:val="105"/>
        </w:rPr>
        <w:t xml:space="preserve"> </w:t>
      </w:r>
      <w:r>
        <w:rPr>
          <w:w w:val="105"/>
        </w:rPr>
        <w:t>person</w:t>
      </w:r>
      <w:r>
        <w:rPr>
          <w:spacing w:val="-2"/>
          <w:w w:val="105"/>
        </w:rPr>
        <w:t xml:space="preserve"> </w:t>
      </w:r>
      <w:r>
        <w:rPr>
          <w:w w:val="105"/>
        </w:rPr>
        <w:t>acting on behalf of the company regardless of their</w:t>
      </w:r>
      <w:r>
        <w:rPr>
          <w:spacing w:val="-10"/>
          <w:w w:val="105"/>
        </w:rPr>
        <w:t xml:space="preserve"> </w:t>
      </w:r>
      <w:r>
        <w:rPr>
          <w:w w:val="105"/>
        </w:rPr>
        <w:t>authority.</w:t>
      </w:r>
    </w:p>
    <w:p w:rsidR="00B94118" w:rsidRDefault="00091089">
      <w:pPr>
        <w:pStyle w:val="BodyText"/>
        <w:spacing w:before="122" w:line="295" w:lineRule="auto"/>
        <w:ind w:left="160" w:right="41"/>
      </w:pPr>
      <w:r>
        <w:br w:type="column"/>
      </w:r>
      <w:r>
        <w:rPr>
          <w:w w:val="105"/>
        </w:rPr>
        <w:t xml:space="preserve">Punishments include imprisonment and fines for the government official, bribe- </w:t>
      </w:r>
      <w:r>
        <w:t>giver</w:t>
      </w:r>
      <w:r>
        <w:rPr>
          <w:spacing w:val="-8"/>
        </w:rPr>
        <w:t xml:space="preserve"> </w:t>
      </w:r>
      <w:r>
        <w:t>and</w:t>
      </w:r>
      <w:r>
        <w:rPr>
          <w:spacing w:val="-8"/>
        </w:rPr>
        <w:t xml:space="preserve"> </w:t>
      </w:r>
      <w:r>
        <w:t>associated</w:t>
      </w:r>
      <w:r>
        <w:rPr>
          <w:spacing w:val="-8"/>
        </w:rPr>
        <w:t xml:space="preserve"> </w:t>
      </w:r>
      <w:r>
        <w:t>company.</w:t>
      </w:r>
      <w:r>
        <w:rPr>
          <w:spacing w:val="-8"/>
        </w:rPr>
        <w:t xml:space="preserve"> </w:t>
      </w:r>
      <w:r>
        <w:t xml:space="preserve">Bribe-givers </w:t>
      </w:r>
      <w:r>
        <w:rPr>
          <w:w w:val="105"/>
        </w:rPr>
        <w:t>can be imprisoned for five years and/or fined up to THB100</w:t>
      </w:r>
      <w:proofErr w:type="gramStart"/>
      <w:r>
        <w:rPr>
          <w:w w:val="105"/>
        </w:rPr>
        <w:t>,000</w:t>
      </w:r>
      <w:proofErr w:type="gramEnd"/>
      <w:r>
        <w:rPr>
          <w:w w:val="105"/>
        </w:rPr>
        <w:t>. The maximum fine is one to two times the damage or benefits</w:t>
      </w:r>
      <w:r>
        <w:rPr>
          <w:spacing w:val="-10"/>
          <w:w w:val="105"/>
        </w:rPr>
        <w:t xml:space="preserve"> </w:t>
      </w:r>
      <w:r>
        <w:rPr>
          <w:w w:val="105"/>
        </w:rPr>
        <w:t>gained.</w:t>
      </w:r>
    </w:p>
    <w:p w:rsidR="00B94118" w:rsidRDefault="00091089">
      <w:pPr>
        <w:pStyle w:val="BodyText"/>
        <w:spacing w:before="111" w:line="295" w:lineRule="auto"/>
        <w:ind w:left="160" w:right="212"/>
      </w:pPr>
      <w:r>
        <w:t>Recent enhancements to the authority and responsibility of the National Anti- Corruption</w:t>
      </w:r>
      <w:r>
        <w:rPr>
          <w:spacing w:val="-12"/>
        </w:rPr>
        <w:t xml:space="preserve"> </w:t>
      </w:r>
      <w:r>
        <w:t>Commission</w:t>
      </w:r>
      <w:r>
        <w:rPr>
          <w:spacing w:val="-12"/>
        </w:rPr>
        <w:t xml:space="preserve"> </w:t>
      </w:r>
      <w:r>
        <w:t>(</w:t>
      </w:r>
      <w:proofErr w:type="spellStart"/>
      <w:r>
        <w:t>NACC</w:t>
      </w:r>
      <w:proofErr w:type="spellEnd"/>
      <w:r>
        <w:t>)</w:t>
      </w:r>
      <w:r>
        <w:rPr>
          <w:spacing w:val="-12"/>
        </w:rPr>
        <w:t xml:space="preserve"> </w:t>
      </w:r>
      <w:r>
        <w:t>over</w:t>
      </w:r>
      <w:r>
        <w:rPr>
          <w:spacing w:val="-12"/>
        </w:rPr>
        <w:t xml:space="preserve"> </w:t>
      </w:r>
      <w:r>
        <w:t>the past thr</w:t>
      </w:r>
      <w:r>
        <w:t>ee years include:</w:t>
      </w:r>
    </w:p>
    <w:p w:rsidR="00B94118" w:rsidRDefault="00091089">
      <w:pPr>
        <w:pStyle w:val="ListParagraph"/>
        <w:numPr>
          <w:ilvl w:val="0"/>
          <w:numId w:val="1"/>
        </w:numPr>
        <w:tabs>
          <w:tab w:val="left" w:pos="303"/>
        </w:tabs>
        <w:spacing w:before="168" w:line="295" w:lineRule="auto"/>
        <w:ind w:right="131"/>
        <w:rPr>
          <w:sz w:val="17"/>
        </w:rPr>
      </w:pPr>
      <w:r>
        <w:rPr>
          <w:sz w:val="17"/>
        </w:rPr>
        <w:t xml:space="preserve">In 2016, the law empowered the </w:t>
      </w:r>
      <w:proofErr w:type="spellStart"/>
      <w:r>
        <w:rPr>
          <w:sz w:val="17"/>
        </w:rPr>
        <w:t>NACC</w:t>
      </w:r>
      <w:proofErr w:type="spellEnd"/>
      <w:r>
        <w:rPr>
          <w:sz w:val="17"/>
        </w:rPr>
        <w:t xml:space="preserve"> to appoint a Chief Investigator. In the same</w:t>
      </w:r>
      <w:r>
        <w:rPr>
          <w:spacing w:val="-3"/>
          <w:sz w:val="17"/>
        </w:rPr>
        <w:t xml:space="preserve"> </w:t>
      </w:r>
      <w:r>
        <w:rPr>
          <w:sz w:val="17"/>
        </w:rPr>
        <w:t>year</w:t>
      </w:r>
      <w:r>
        <w:rPr>
          <w:spacing w:val="-3"/>
          <w:sz w:val="17"/>
        </w:rPr>
        <w:t xml:space="preserve"> </w:t>
      </w:r>
      <w:r>
        <w:rPr>
          <w:sz w:val="17"/>
        </w:rPr>
        <w:t>the</w:t>
      </w:r>
      <w:r>
        <w:rPr>
          <w:spacing w:val="-3"/>
          <w:sz w:val="17"/>
        </w:rPr>
        <w:t xml:space="preserve"> </w:t>
      </w:r>
      <w:r>
        <w:rPr>
          <w:sz w:val="17"/>
        </w:rPr>
        <w:t>Central</w:t>
      </w:r>
      <w:r>
        <w:rPr>
          <w:spacing w:val="-3"/>
          <w:sz w:val="17"/>
        </w:rPr>
        <w:t xml:space="preserve"> </w:t>
      </w:r>
      <w:r>
        <w:rPr>
          <w:sz w:val="17"/>
        </w:rPr>
        <w:t>Criminal</w:t>
      </w:r>
      <w:r>
        <w:rPr>
          <w:spacing w:val="-3"/>
          <w:sz w:val="17"/>
        </w:rPr>
        <w:t xml:space="preserve"> </w:t>
      </w:r>
      <w:r>
        <w:rPr>
          <w:sz w:val="17"/>
        </w:rPr>
        <w:t>Court</w:t>
      </w:r>
      <w:r>
        <w:rPr>
          <w:spacing w:val="-3"/>
          <w:sz w:val="17"/>
        </w:rPr>
        <w:t xml:space="preserve"> </w:t>
      </w:r>
      <w:r>
        <w:rPr>
          <w:sz w:val="17"/>
        </w:rPr>
        <w:t>for</w:t>
      </w:r>
    </w:p>
    <w:p w:rsidR="00B94118" w:rsidRDefault="00091089">
      <w:pPr>
        <w:pStyle w:val="BodyText"/>
        <w:spacing w:line="295" w:lineRule="auto"/>
        <w:ind w:left="302" w:right="41"/>
      </w:pPr>
      <w:r>
        <w:t>Corruption</w:t>
      </w:r>
      <w:r>
        <w:rPr>
          <w:spacing w:val="-12"/>
        </w:rPr>
        <w:t xml:space="preserve"> </w:t>
      </w:r>
      <w:r>
        <w:t>and</w:t>
      </w:r>
      <w:r>
        <w:rPr>
          <w:spacing w:val="-12"/>
        </w:rPr>
        <w:t xml:space="preserve"> </w:t>
      </w:r>
      <w:r>
        <w:t>Misconduct</w:t>
      </w:r>
      <w:r>
        <w:rPr>
          <w:spacing w:val="-12"/>
        </w:rPr>
        <w:t xml:space="preserve"> </w:t>
      </w:r>
      <w:r>
        <w:t>cases</w:t>
      </w:r>
      <w:r>
        <w:rPr>
          <w:spacing w:val="-12"/>
        </w:rPr>
        <w:t xml:space="preserve"> </w:t>
      </w:r>
      <w:r>
        <w:t>(</w:t>
      </w:r>
      <w:proofErr w:type="spellStart"/>
      <w:r>
        <w:t>CCCM</w:t>
      </w:r>
      <w:proofErr w:type="spellEnd"/>
      <w:r>
        <w:t xml:space="preserve">) </w:t>
      </w:r>
      <w:r>
        <w:rPr>
          <w:w w:val="105"/>
        </w:rPr>
        <w:t xml:space="preserve">separated from the general criminal </w:t>
      </w:r>
      <w:r>
        <w:rPr>
          <w:spacing w:val="-2"/>
          <w:w w:val="105"/>
        </w:rPr>
        <w:t>court.</w:t>
      </w:r>
    </w:p>
    <w:p w:rsidR="00B94118" w:rsidRDefault="00091089">
      <w:pPr>
        <w:pStyle w:val="ListParagraph"/>
        <w:numPr>
          <w:ilvl w:val="0"/>
          <w:numId w:val="1"/>
        </w:numPr>
        <w:tabs>
          <w:tab w:val="left" w:pos="303"/>
        </w:tabs>
        <w:spacing w:before="54" w:line="295" w:lineRule="auto"/>
        <w:ind w:right="114"/>
        <w:rPr>
          <w:sz w:val="17"/>
        </w:rPr>
      </w:pPr>
      <w:r>
        <w:rPr>
          <w:sz w:val="17"/>
        </w:rPr>
        <w:t>In</w:t>
      </w:r>
      <w:r>
        <w:rPr>
          <w:spacing w:val="-12"/>
          <w:sz w:val="17"/>
        </w:rPr>
        <w:t xml:space="preserve"> </w:t>
      </w:r>
      <w:r>
        <w:rPr>
          <w:sz w:val="17"/>
        </w:rPr>
        <w:t>2017,</w:t>
      </w:r>
      <w:r>
        <w:rPr>
          <w:spacing w:val="-12"/>
          <w:sz w:val="17"/>
        </w:rPr>
        <w:t xml:space="preserve"> </w:t>
      </w:r>
      <w:r>
        <w:rPr>
          <w:sz w:val="17"/>
        </w:rPr>
        <w:t>the</w:t>
      </w:r>
      <w:r>
        <w:rPr>
          <w:spacing w:val="-12"/>
          <w:sz w:val="17"/>
        </w:rPr>
        <w:t xml:space="preserve"> </w:t>
      </w:r>
      <w:proofErr w:type="spellStart"/>
      <w:r>
        <w:rPr>
          <w:sz w:val="17"/>
        </w:rPr>
        <w:t>NACC</w:t>
      </w:r>
      <w:proofErr w:type="spellEnd"/>
      <w:r>
        <w:rPr>
          <w:spacing w:val="-12"/>
          <w:sz w:val="17"/>
        </w:rPr>
        <w:t xml:space="preserve"> </w:t>
      </w:r>
      <w:r>
        <w:rPr>
          <w:sz w:val="17"/>
        </w:rPr>
        <w:t>issued</w:t>
      </w:r>
      <w:r>
        <w:rPr>
          <w:spacing w:val="-12"/>
          <w:sz w:val="17"/>
        </w:rPr>
        <w:t xml:space="preserve"> </w:t>
      </w:r>
      <w:r>
        <w:rPr>
          <w:sz w:val="17"/>
        </w:rPr>
        <w:t>internal</w:t>
      </w:r>
      <w:r>
        <w:rPr>
          <w:spacing w:val="-11"/>
          <w:sz w:val="17"/>
        </w:rPr>
        <w:t xml:space="preserve"> </w:t>
      </w:r>
      <w:r>
        <w:rPr>
          <w:sz w:val="17"/>
        </w:rPr>
        <w:t xml:space="preserve">control </w:t>
      </w:r>
      <w:r>
        <w:rPr>
          <w:w w:val="105"/>
          <w:sz w:val="17"/>
        </w:rPr>
        <w:t>guidelines for anti-corruption, based</w:t>
      </w:r>
    </w:p>
    <w:p w:rsidR="00B94118" w:rsidRDefault="00091089">
      <w:pPr>
        <w:pStyle w:val="BodyText"/>
        <w:spacing w:line="295" w:lineRule="auto"/>
        <w:ind w:left="302" w:right="290"/>
      </w:pPr>
      <w:proofErr w:type="gramStart"/>
      <w:r>
        <w:t>on</w:t>
      </w:r>
      <w:proofErr w:type="gramEnd"/>
      <w:r>
        <w:t xml:space="preserve"> international guidelines including ISO</w:t>
      </w:r>
      <w:r>
        <w:rPr>
          <w:spacing w:val="-7"/>
        </w:rPr>
        <w:t xml:space="preserve"> </w:t>
      </w:r>
      <w:r>
        <w:t>37001.</w:t>
      </w:r>
    </w:p>
    <w:p w:rsidR="00B94118" w:rsidRDefault="00091089">
      <w:pPr>
        <w:pStyle w:val="ListParagraph"/>
        <w:numPr>
          <w:ilvl w:val="0"/>
          <w:numId w:val="1"/>
        </w:numPr>
        <w:tabs>
          <w:tab w:val="left" w:pos="303"/>
        </w:tabs>
        <w:spacing w:line="295" w:lineRule="auto"/>
        <w:ind w:right="38"/>
        <w:rPr>
          <w:sz w:val="17"/>
        </w:rPr>
      </w:pPr>
      <w:r>
        <w:rPr>
          <w:sz w:val="17"/>
        </w:rPr>
        <w:t xml:space="preserve">In 2018, the </w:t>
      </w:r>
      <w:proofErr w:type="spellStart"/>
      <w:r>
        <w:rPr>
          <w:sz w:val="17"/>
        </w:rPr>
        <w:t>OACC</w:t>
      </w:r>
      <w:proofErr w:type="spellEnd"/>
      <w:r>
        <w:rPr>
          <w:sz w:val="17"/>
        </w:rPr>
        <w:t xml:space="preserve"> also established a national anti-corruption fund to promote anti-corruption, providing protection measures and rewards to whistleblowers, as we</w:t>
      </w:r>
      <w:r>
        <w:rPr>
          <w:sz w:val="17"/>
        </w:rPr>
        <w:t xml:space="preserve">ll as </w:t>
      </w:r>
      <w:proofErr w:type="spellStart"/>
      <w:r>
        <w:rPr>
          <w:sz w:val="17"/>
        </w:rPr>
        <w:t>subsidising</w:t>
      </w:r>
      <w:proofErr w:type="spellEnd"/>
      <w:r>
        <w:rPr>
          <w:sz w:val="17"/>
        </w:rPr>
        <w:t xml:space="preserve"> the expense of protecting the </w:t>
      </w:r>
      <w:proofErr w:type="spellStart"/>
      <w:r>
        <w:rPr>
          <w:sz w:val="17"/>
        </w:rPr>
        <w:t>NACC’s</w:t>
      </w:r>
      <w:proofErr w:type="spellEnd"/>
      <w:r>
        <w:rPr>
          <w:sz w:val="17"/>
        </w:rPr>
        <w:t xml:space="preserve"> committee and </w:t>
      </w:r>
      <w:r>
        <w:rPr>
          <w:spacing w:val="-2"/>
          <w:sz w:val="17"/>
        </w:rPr>
        <w:t>investigators.</w:t>
      </w:r>
    </w:p>
    <w:p w:rsidR="00B94118" w:rsidRDefault="00091089">
      <w:pPr>
        <w:pStyle w:val="BodyText"/>
        <w:spacing w:before="123" w:line="295" w:lineRule="auto"/>
        <w:ind w:left="160" w:right="670"/>
      </w:pPr>
      <w:r>
        <w:br w:type="column"/>
      </w:r>
      <w:r>
        <w:t>Another important change in the</w:t>
      </w:r>
      <w:r>
        <w:rPr>
          <w:spacing w:val="80"/>
        </w:rPr>
        <w:t xml:space="preserve"> </w:t>
      </w:r>
      <w:r>
        <w:rPr>
          <w:w w:val="95"/>
        </w:rPr>
        <w:t>new</w:t>
      </w:r>
      <w:r>
        <w:rPr>
          <w:spacing w:val="-1"/>
          <w:w w:val="95"/>
        </w:rPr>
        <w:t xml:space="preserve"> </w:t>
      </w:r>
      <w:proofErr w:type="spellStart"/>
      <w:r>
        <w:rPr>
          <w:w w:val="95"/>
        </w:rPr>
        <w:t>OACC</w:t>
      </w:r>
      <w:proofErr w:type="spellEnd"/>
      <w:r>
        <w:rPr>
          <w:spacing w:val="-1"/>
          <w:w w:val="95"/>
        </w:rPr>
        <w:t xml:space="preserve"> </w:t>
      </w:r>
      <w:r>
        <w:rPr>
          <w:w w:val="95"/>
        </w:rPr>
        <w:t>is</w:t>
      </w:r>
      <w:r>
        <w:rPr>
          <w:spacing w:val="-1"/>
          <w:w w:val="95"/>
        </w:rPr>
        <w:t xml:space="preserve"> </w:t>
      </w:r>
      <w:r>
        <w:rPr>
          <w:w w:val="95"/>
        </w:rPr>
        <w:t>that</w:t>
      </w:r>
      <w:r>
        <w:rPr>
          <w:spacing w:val="-1"/>
          <w:w w:val="95"/>
        </w:rPr>
        <w:t xml:space="preserve"> </w:t>
      </w:r>
      <w:r>
        <w:rPr>
          <w:w w:val="95"/>
        </w:rPr>
        <w:t>the</w:t>
      </w:r>
      <w:r>
        <w:rPr>
          <w:spacing w:val="-1"/>
          <w:w w:val="95"/>
        </w:rPr>
        <w:t xml:space="preserve"> </w:t>
      </w:r>
      <w:proofErr w:type="spellStart"/>
      <w:r>
        <w:rPr>
          <w:w w:val="95"/>
        </w:rPr>
        <w:t>NACC</w:t>
      </w:r>
      <w:proofErr w:type="spellEnd"/>
      <w:r>
        <w:rPr>
          <w:spacing w:val="-1"/>
          <w:w w:val="95"/>
        </w:rPr>
        <w:t xml:space="preserve"> </w:t>
      </w:r>
      <w:r>
        <w:rPr>
          <w:w w:val="95"/>
        </w:rPr>
        <w:t>can</w:t>
      </w:r>
      <w:r>
        <w:rPr>
          <w:spacing w:val="-1"/>
          <w:w w:val="95"/>
        </w:rPr>
        <w:t xml:space="preserve"> </w:t>
      </w:r>
      <w:r>
        <w:rPr>
          <w:w w:val="95"/>
        </w:rPr>
        <w:t xml:space="preserve">seek </w:t>
      </w:r>
      <w:r>
        <w:t>international cooperation in their</w:t>
      </w:r>
    </w:p>
    <w:p w:rsidR="00B94118" w:rsidRDefault="00091089">
      <w:pPr>
        <w:pStyle w:val="BodyText"/>
        <w:spacing w:line="295" w:lineRule="auto"/>
        <w:ind w:left="160" w:right="154"/>
      </w:pPr>
      <w:proofErr w:type="gramStart"/>
      <w:r>
        <w:t>investigations</w:t>
      </w:r>
      <w:proofErr w:type="gramEnd"/>
      <w:r>
        <w:t>.</w:t>
      </w:r>
      <w:r>
        <w:rPr>
          <w:spacing w:val="-10"/>
        </w:rPr>
        <w:t xml:space="preserve"> </w:t>
      </w:r>
      <w:r>
        <w:t>The</w:t>
      </w:r>
      <w:r>
        <w:rPr>
          <w:spacing w:val="-10"/>
        </w:rPr>
        <w:t xml:space="preserve"> </w:t>
      </w:r>
      <w:proofErr w:type="spellStart"/>
      <w:r>
        <w:t>NACC</w:t>
      </w:r>
      <w:proofErr w:type="spellEnd"/>
      <w:r>
        <w:rPr>
          <w:spacing w:val="-10"/>
        </w:rPr>
        <w:t xml:space="preserve"> </w:t>
      </w:r>
      <w:r>
        <w:t>now</w:t>
      </w:r>
      <w:r>
        <w:rPr>
          <w:spacing w:val="-10"/>
        </w:rPr>
        <w:t xml:space="preserve"> </w:t>
      </w:r>
      <w:r>
        <w:t>has</w:t>
      </w:r>
      <w:r>
        <w:rPr>
          <w:spacing w:val="-10"/>
        </w:rPr>
        <w:t xml:space="preserve"> </w:t>
      </w:r>
      <w:r>
        <w:t>authority to send the alleged corrup</w:t>
      </w:r>
      <w:r>
        <w:t>tion incidents of foreign officials to the responsible foreign authority and investigate corruption incidents of foreign officials when</w:t>
      </w:r>
      <w:r>
        <w:rPr>
          <w:spacing w:val="80"/>
        </w:rPr>
        <w:t xml:space="preserve"> </w:t>
      </w:r>
      <w:r>
        <w:t>requested by foreign countries.</w:t>
      </w:r>
    </w:p>
    <w:p w:rsidR="00B94118" w:rsidRDefault="00091089">
      <w:pPr>
        <w:pStyle w:val="BodyText"/>
        <w:spacing w:before="110" w:line="295" w:lineRule="auto"/>
        <w:ind w:left="160" w:right="549"/>
      </w:pPr>
      <w:r>
        <w:t>These changes are important given</w:t>
      </w:r>
      <w:r>
        <w:rPr>
          <w:spacing w:val="40"/>
        </w:rPr>
        <w:t xml:space="preserve"> </w:t>
      </w:r>
      <w:r>
        <w:t xml:space="preserve">the number of key corruption cases in </w:t>
      </w:r>
      <w:r>
        <w:rPr>
          <w:w w:val="95"/>
        </w:rPr>
        <w:t>Thailand. In suc</w:t>
      </w:r>
      <w:r>
        <w:rPr>
          <w:w w:val="95"/>
        </w:rPr>
        <w:t xml:space="preserve">h circumstances, </w:t>
      </w:r>
      <w:proofErr w:type="spellStart"/>
      <w:r>
        <w:rPr>
          <w:w w:val="95"/>
        </w:rPr>
        <w:t>NACC</w:t>
      </w:r>
      <w:proofErr w:type="spellEnd"/>
    </w:p>
    <w:p w:rsidR="00B94118" w:rsidRDefault="00091089">
      <w:pPr>
        <w:pStyle w:val="BodyText"/>
        <w:spacing w:line="295" w:lineRule="auto"/>
        <w:ind w:left="160" w:right="177"/>
      </w:pPr>
      <w:proofErr w:type="gramStart"/>
      <w:r>
        <w:t>can</w:t>
      </w:r>
      <w:proofErr w:type="gramEnd"/>
      <w:r>
        <w:t xml:space="preserve"> cooperate with the foreign responsible parties to investigate and help build a criminal case against the bribe giver and bribe taker in Thailand. </w:t>
      </w:r>
      <w:proofErr w:type="spellStart"/>
      <w:r>
        <w:t>NACC</w:t>
      </w:r>
      <w:proofErr w:type="spellEnd"/>
      <w:r>
        <w:t xml:space="preserve"> chairman </w:t>
      </w:r>
      <w:proofErr w:type="spellStart"/>
      <w:r>
        <w:t>Watcharapol</w:t>
      </w:r>
      <w:proofErr w:type="spellEnd"/>
      <w:r>
        <w:t xml:space="preserve"> </w:t>
      </w:r>
      <w:proofErr w:type="spellStart"/>
      <w:r>
        <w:t>Prasarnrajkit</w:t>
      </w:r>
      <w:proofErr w:type="spellEnd"/>
      <w:r>
        <w:t xml:space="preserve"> said the </w:t>
      </w:r>
      <w:proofErr w:type="spellStart"/>
      <w:r>
        <w:t>NACC</w:t>
      </w:r>
      <w:proofErr w:type="spellEnd"/>
      <w:r>
        <w:t xml:space="preserve"> aims to complete 2,200 cases in 2020 having only inv</w:t>
      </w:r>
      <w:r>
        <w:t>estigated 500 last year.</w:t>
      </w:r>
    </w:p>
    <w:p w:rsidR="00B94118" w:rsidRDefault="00091089">
      <w:pPr>
        <w:spacing w:before="109" w:line="292" w:lineRule="auto"/>
        <w:ind w:left="160" w:right="918"/>
        <w:rPr>
          <w:rFonts w:ascii="Trebuchet MS"/>
          <w:b/>
          <w:sz w:val="17"/>
        </w:rPr>
      </w:pPr>
      <w:proofErr w:type="spellStart"/>
      <w:r>
        <w:rPr>
          <w:rFonts w:ascii="Trebuchet MS"/>
          <w:b/>
          <w:color w:val="0099B3"/>
          <w:w w:val="110"/>
          <w:sz w:val="17"/>
        </w:rPr>
        <w:t>Surasak</w:t>
      </w:r>
      <w:proofErr w:type="spellEnd"/>
      <w:r>
        <w:rPr>
          <w:rFonts w:ascii="Trebuchet MS"/>
          <w:b/>
          <w:color w:val="0099B3"/>
          <w:spacing w:val="-17"/>
          <w:w w:val="110"/>
          <w:sz w:val="17"/>
        </w:rPr>
        <w:t xml:space="preserve"> </w:t>
      </w:r>
      <w:proofErr w:type="spellStart"/>
      <w:r>
        <w:rPr>
          <w:rFonts w:ascii="Trebuchet MS"/>
          <w:b/>
          <w:color w:val="0099B3"/>
          <w:w w:val="110"/>
          <w:sz w:val="17"/>
        </w:rPr>
        <w:t>Suthamcharu</w:t>
      </w:r>
      <w:proofErr w:type="spellEnd"/>
      <w:r>
        <w:rPr>
          <w:rFonts w:ascii="Trebuchet MS"/>
          <w:b/>
          <w:color w:val="0099B3"/>
          <w:w w:val="110"/>
          <w:sz w:val="17"/>
        </w:rPr>
        <w:t xml:space="preserve"> </w:t>
      </w:r>
      <w:r>
        <w:rPr>
          <w:rFonts w:ascii="Trebuchet MS"/>
          <w:b/>
          <w:color w:val="6A6C71"/>
          <w:w w:val="105"/>
          <w:sz w:val="17"/>
        </w:rPr>
        <w:t>Partner,</w:t>
      </w:r>
      <w:r>
        <w:rPr>
          <w:rFonts w:ascii="Trebuchet MS"/>
          <w:b/>
          <w:color w:val="6A6C71"/>
          <w:spacing w:val="-11"/>
          <w:w w:val="105"/>
          <w:sz w:val="17"/>
        </w:rPr>
        <w:t xml:space="preserve"> </w:t>
      </w:r>
      <w:r>
        <w:rPr>
          <w:rFonts w:ascii="Trebuchet MS"/>
          <w:b/>
          <w:color w:val="6A6C71"/>
          <w:w w:val="105"/>
          <w:sz w:val="17"/>
        </w:rPr>
        <w:t>Deloitte</w:t>
      </w:r>
      <w:r>
        <w:rPr>
          <w:rFonts w:ascii="Trebuchet MS"/>
          <w:b/>
          <w:color w:val="6A6C71"/>
          <w:spacing w:val="-11"/>
          <w:w w:val="105"/>
          <w:sz w:val="17"/>
        </w:rPr>
        <w:t xml:space="preserve"> </w:t>
      </w:r>
      <w:r>
        <w:rPr>
          <w:rFonts w:ascii="Trebuchet MS"/>
          <w:b/>
          <w:color w:val="6A6C71"/>
          <w:w w:val="105"/>
          <w:sz w:val="17"/>
        </w:rPr>
        <w:t>Thailand</w:t>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spacing w:before="2"/>
        <w:rPr>
          <w:rFonts w:ascii="Trebuchet MS"/>
          <w:b/>
          <w:sz w:val="28"/>
        </w:rPr>
      </w:pPr>
    </w:p>
    <w:p w:rsidR="00B94118" w:rsidRDefault="00091089">
      <w:pPr>
        <w:ind w:right="120"/>
        <w:jc w:val="right"/>
        <w:rPr>
          <w:rFonts w:ascii="Tahoma"/>
          <w:sz w:val="14"/>
        </w:rPr>
      </w:pPr>
      <w:r>
        <w:rPr>
          <w:rFonts w:ascii="Tahoma"/>
          <w:spacing w:val="-5"/>
          <w:w w:val="105"/>
          <w:sz w:val="14"/>
        </w:rPr>
        <w:t>25</w:t>
      </w:r>
    </w:p>
    <w:p w:rsidR="00B94118" w:rsidRDefault="00B94118">
      <w:pPr>
        <w:jc w:val="right"/>
        <w:rPr>
          <w:rFonts w:ascii="Tahoma"/>
          <w:sz w:val="14"/>
        </w:rPr>
        <w:sectPr w:rsidR="00B94118">
          <w:type w:val="continuous"/>
          <w:pgSz w:w="11910" w:h="16840"/>
          <w:pgMar w:top="1920" w:right="560" w:bottom="280" w:left="520" w:header="720" w:footer="720" w:gutter="0"/>
          <w:cols w:num="3" w:space="720" w:equalWidth="0">
            <w:col w:w="3526" w:space="83"/>
            <w:col w:w="3509" w:space="101"/>
            <w:col w:w="3611"/>
          </w:cols>
        </w:sectPr>
      </w:pPr>
    </w:p>
    <w:p w:rsidR="00B94118" w:rsidRDefault="00091089">
      <w:pPr>
        <w:spacing w:before="92"/>
        <w:ind w:left="160"/>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091089">
      <w:pPr>
        <w:spacing w:before="126"/>
        <w:ind w:left="166"/>
        <w:rPr>
          <w:sz w:val="36"/>
        </w:rPr>
      </w:pPr>
      <w:r>
        <w:rPr>
          <w:rFonts w:ascii="Trebuchet MS"/>
          <w:b/>
          <w:sz w:val="36"/>
        </w:rPr>
        <w:t>Navigating</w:t>
      </w:r>
      <w:r>
        <w:rPr>
          <w:rFonts w:ascii="Trebuchet MS"/>
          <w:b/>
          <w:spacing w:val="-17"/>
          <w:sz w:val="36"/>
        </w:rPr>
        <w:t xml:space="preserve"> </w:t>
      </w:r>
      <w:r>
        <w:rPr>
          <w:rFonts w:ascii="Trebuchet MS"/>
          <w:b/>
          <w:sz w:val="36"/>
        </w:rPr>
        <w:t>with</w:t>
      </w:r>
      <w:r>
        <w:rPr>
          <w:rFonts w:ascii="Trebuchet MS"/>
          <w:b/>
          <w:spacing w:val="-17"/>
          <w:sz w:val="36"/>
        </w:rPr>
        <w:t xml:space="preserve"> </w:t>
      </w:r>
      <w:r>
        <w:rPr>
          <w:rFonts w:ascii="Trebuchet MS"/>
          <w:b/>
          <w:sz w:val="36"/>
        </w:rPr>
        <w:t>confidence:</w:t>
      </w:r>
      <w:r>
        <w:rPr>
          <w:rFonts w:ascii="Trebuchet MS"/>
          <w:b/>
          <w:spacing w:val="-17"/>
          <w:sz w:val="36"/>
        </w:rPr>
        <w:t xml:space="preserve"> </w:t>
      </w:r>
      <w:r>
        <w:rPr>
          <w:sz w:val="36"/>
        </w:rPr>
        <w:t>Towards</w:t>
      </w:r>
      <w:r>
        <w:rPr>
          <w:spacing w:val="-8"/>
          <w:sz w:val="36"/>
        </w:rPr>
        <w:t xml:space="preserve"> </w:t>
      </w:r>
      <w:r>
        <w:rPr>
          <w:sz w:val="36"/>
        </w:rPr>
        <w:t>ABC</w:t>
      </w:r>
      <w:r>
        <w:rPr>
          <w:spacing w:val="-7"/>
          <w:sz w:val="36"/>
        </w:rPr>
        <w:t xml:space="preserve"> </w:t>
      </w:r>
      <w:r>
        <w:rPr>
          <w:spacing w:val="-2"/>
          <w:sz w:val="36"/>
        </w:rPr>
        <w:t>resilience</w:t>
      </w: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rPr>
          <w:sz w:val="20"/>
        </w:rPr>
        <w:sectPr w:rsidR="00B94118">
          <w:pgSz w:w="11910" w:h="16840"/>
          <w:pgMar w:top="540" w:right="560" w:bottom="280" w:left="520" w:header="720" w:footer="720" w:gutter="0"/>
          <w:cols w:space="720"/>
        </w:sectPr>
      </w:pPr>
    </w:p>
    <w:p w:rsidR="00B94118" w:rsidRDefault="00B94118">
      <w:pPr>
        <w:pStyle w:val="BodyText"/>
        <w:spacing w:before="1"/>
        <w:rPr>
          <w:sz w:val="20"/>
        </w:rPr>
      </w:pPr>
    </w:p>
    <w:p w:rsidR="00B94118" w:rsidRDefault="00091089">
      <w:pPr>
        <w:pStyle w:val="BodyText"/>
        <w:ind w:left="914"/>
        <w:rPr>
          <w:rFonts w:ascii="Tahoma"/>
        </w:rPr>
      </w:pPr>
      <w:r>
        <w:pict>
          <v:shape id="docshape556" o:spid="_x0000_s1178" style="position:absolute;left:0;text-align:left;margin-left:34.3pt;margin-top:-6.1pt;width:22.7pt;height:22.7pt;z-index:15788032;mso-position-horizontal-relative:page" coordorigin="686,-122" coordsize="454,454" o:spt="100" adj="0,,0" path="m913,-122r-72,12l779,-78r-49,49l698,33r-12,72l698,177r32,62l779,288r62,32l913,332r71,-12l1047,288r49,-49l1116,201r-336,l775,199r-5,-9l771,184r14,-7l821,173r8,-4l834,151r-1,-5l827,136r-5,-11l817,113r-3,-12l811,81r,-18l815,48r7,-12l836,24r14,-6l861,16r5,l1119,16r-23,-45l1047,-78r-63,-32l913,-122xm847,35l837,48r-5,8l829,67r1,14l832,96r3,11l839,118r5,9l849,135r5,7l852,153r-3,13l844,183r-18,9l791,195r-11,6l1116,201r,-1l949,200r-2,-1l940,195r-35,-3l887,183r-5,-17l879,153r-2,-11l882,135r5,-8l891,118r5,-11l899,96r2,-15l902,67,899,56r-5,-9l884,35r-18,l865,35r-18,xm1119,16r-253,l871,16r11,2l895,24r14,12l916,48r4,15l920,81r-3,20l914,113r-5,12l903,136r-5,10l897,151r5,18l910,173r35,4l959,184r2,6l957,198r-3,2l1116,200r12,-23l1135,133r-190,l941,129r,-10l945,115r193,l1140,105r-2,-9l945,96r-4,-5l941,81r4,-4l1135,77r-3,-19l945,58r-4,-4l941,43r4,-4l1129,39r-1,-6l1119,16xm1138,115r-88,l1055,119r,10l1050,133r85,l1138,115xm1135,77r-85,l1054,81r1,10l1050,96r88,l1135,77xm1129,39r-79,l1055,43r,11l1050,58r82,l1129,39xm866,35r,l884,35r,l866,35xe" fillcolor="#0099b3" stroked="f">
            <v:stroke joinstyle="round"/>
            <v:formulas/>
            <v:path arrowok="t" o:connecttype="segments"/>
            <w10:wrap anchorx="page"/>
          </v:shape>
        </w:pict>
      </w:r>
      <w:r>
        <w:rPr>
          <w:rFonts w:ascii="Tahoma"/>
          <w:w w:val="105"/>
        </w:rPr>
        <w:t>Require</w:t>
      </w:r>
      <w:r>
        <w:rPr>
          <w:rFonts w:ascii="Tahoma"/>
          <w:spacing w:val="-4"/>
          <w:w w:val="105"/>
        </w:rPr>
        <w:t xml:space="preserve"> </w:t>
      </w:r>
      <w:r>
        <w:rPr>
          <w:rFonts w:ascii="Tahoma"/>
          <w:w w:val="105"/>
        </w:rPr>
        <w:t>management</w:t>
      </w:r>
      <w:r>
        <w:rPr>
          <w:rFonts w:ascii="Tahoma"/>
          <w:spacing w:val="-4"/>
          <w:w w:val="105"/>
        </w:rPr>
        <w:t xml:space="preserve"> </w:t>
      </w:r>
      <w:r>
        <w:rPr>
          <w:rFonts w:ascii="Tahoma"/>
          <w:w w:val="105"/>
        </w:rPr>
        <w:t>and</w:t>
      </w:r>
      <w:r>
        <w:rPr>
          <w:rFonts w:ascii="Tahoma"/>
          <w:spacing w:val="-4"/>
          <w:w w:val="105"/>
        </w:rPr>
        <w:t xml:space="preserve"> </w:t>
      </w:r>
      <w:r>
        <w:rPr>
          <w:rFonts w:ascii="Tahoma"/>
          <w:w w:val="105"/>
        </w:rPr>
        <w:t>staff</w:t>
      </w:r>
      <w:r>
        <w:rPr>
          <w:rFonts w:ascii="Tahoma"/>
          <w:spacing w:val="-4"/>
          <w:w w:val="105"/>
        </w:rPr>
        <w:t xml:space="preserve"> </w:t>
      </w:r>
      <w:r>
        <w:rPr>
          <w:rFonts w:ascii="Tahoma"/>
          <w:spacing w:val="-2"/>
          <w:w w:val="105"/>
        </w:rPr>
        <w:t>commitment</w:t>
      </w:r>
    </w:p>
    <w:p w:rsidR="00B94118" w:rsidRDefault="00B94118">
      <w:pPr>
        <w:pStyle w:val="BodyText"/>
        <w:spacing w:before="10"/>
        <w:rPr>
          <w:rFonts w:ascii="Tahoma"/>
          <w:sz w:val="24"/>
        </w:rPr>
      </w:pPr>
    </w:p>
    <w:p w:rsidR="00B94118" w:rsidRDefault="00091089">
      <w:pPr>
        <w:pStyle w:val="BodyText"/>
        <w:spacing w:before="1" w:line="280" w:lineRule="auto"/>
        <w:ind w:left="914" w:right="459"/>
        <w:rPr>
          <w:rFonts w:ascii="Tahoma"/>
        </w:rPr>
      </w:pPr>
      <w:r>
        <w:pict>
          <v:shape id="docshape557" o:spid="_x0000_s1177" style="position:absolute;left:0;text-align:left;margin-left:34.3pt;margin-top:-.05pt;width:22.7pt;height:22.7pt;z-index:15788544;mso-position-horizontal-relative:page" coordorigin="686,-1" coordsize="454,454" o:spt="100" adj="0,,0" path="m913,-1l841,11,779,43,730,92r-32,62l686,226r12,72l730,360r49,49l841,441r72,12l984,441r63,-32l1088,368r-251,l826,365r-9,-6l811,350r-2,-11l809,327r8,-10l828,313r,-68l829,236r5,-10l843,219r13,-3l903,216r,-77l892,135r-8,-10l884,113r3,-12l893,92r9,-6l913,84r175,l1047,43,984,11,913,-1xm903,235r-55,l847,243r,70l858,317r8,10l866,339r-3,11l857,359r-9,6l837,368r76,l902,365r-9,-6l887,350r-3,-11l884,327r8,-10l903,313r,-78xm969,235r-47,l922,313r11,4l941,327r,12l939,350r-6,9l924,365r-11,3l988,368r-11,-3l968,359r-6,-9l960,339r,-12l968,317r11,-4l979,237r-5,-2l969,235xm1088,84r-175,l924,86r9,6l939,101r2,12l941,125r-8,10l922,139r,77l970,216r9,2l988,223r7,9l998,245r,68l1009,317r8,10l1017,339r-2,11l1008,359r-9,6l988,368r100,l1096,360r32,-62l1140,226r-12,-72l1096,92r-8,-8xm842,330r-10,l828,334r,11l832,349r10,l847,345r,-11l842,330xm918,330r-10,l903,334r,11l908,349r10,l922,345r,-11l918,330xm994,330r-11,l979,334r,11l983,349r11,l998,345r,-11l994,330xm918,103r-10,l903,107r,11l908,122r10,l922,118r,-11l918,103xe" fillcolor="#0099b3" stroked="f">
            <v:stroke joinstyle="round"/>
            <v:formulas/>
            <v:path arrowok="t" o:connecttype="segments"/>
            <w10:wrap anchorx="page"/>
          </v:shape>
        </w:pict>
      </w:r>
      <w:r>
        <w:rPr>
          <w:rFonts w:ascii="Tahoma"/>
          <w:w w:val="105"/>
        </w:rPr>
        <w:t>Integrate</w:t>
      </w:r>
      <w:r>
        <w:rPr>
          <w:rFonts w:ascii="Tahoma"/>
          <w:spacing w:val="-5"/>
          <w:w w:val="105"/>
        </w:rPr>
        <w:t xml:space="preserve"> </w:t>
      </w:r>
      <w:r>
        <w:rPr>
          <w:rFonts w:ascii="Tahoma"/>
          <w:w w:val="105"/>
        </w:rPr>
        <w:t>ABC</w:t>
      </w:r>
      <w:r>
        <w:rPr>
          <w:rFonts w:ascii="Tahoma"/>
          <w:spacing w:val="-5"/>
          <w:w w:val="105"/>
        </w:rPr>
        <w:t xml:space="preserve"> </w:t>
      </w:r>
      <w:r>
        <w:rPr>
          <w:rFonts w:ascii="Tahoma"/>
          <w:w w:val="105"/>
        </w:rPr>
        <w:t>program</w:t>
      </w:r>
      <w:r>
        <w:rPr>
          <w:rFonts w:ascii="Tahoma"/>
          <w:spacing w:val="-5"/>
          <w:w w:val="105"/>
        </w:rPr>
        <w:t xml:space="preserve"> </w:t>
      </w:r>
      <w:r>
        <w:rPr>
          <w:rFonts w:ascii="Tahoma"/>
          <w:w w:val="105"/>
        </w:rPr>
        <w:t>with</w:t>
      </w:r>
      <w:r>
        <w:rPr>
          <w:rFonts w:ascii="Tahoma"/>
          <w:spacing w:val="-5"/>
          <w:w w:val="105"/>
        </w:rPr>
        <w:t xml:space="preserve"> </w:t>
      </w:r>
      <w:r>
        <w:rPr>
          <w:rFonts w:ascii="Tahoma"/>
          <w:w w:val="105"/>
        </w:rPr>
        <w:t>broader risk</w:t>
      </w:r>
      <w:r>
        <w:rPr>
          <w:rFonts w:ascii="Tahoma"/>
          <w:spacing w:val="-16"/>
          <w:w w:val="105"/>
        </w:rPr>
        <w:t xml:space="preserve"> </w:t>
      </w:r>
      <w:r>
        <w:rPr>
          <w:rFonts w:ascii="Tahoma"/>
          <w:w w:val="105"/>
        </w:rPr>
        <w:t>management</w:t>
      </w:r>
    </w:p>
    <w:p w:rsidR="00B94118" w:rsidRDefault="00B94118">
      <w:pPr>
        <w:pStyle w:val="BodyText"/>
        <w:spacing w:before="10"/>
        <w:rPr>
          <w:rFonts w:ascii="Tahoma"/>
          <w:sz w:val="20"/>
        </w:rPr>
      </w:pPr>
    </w:p>
    <w:p w:rsidR="00B94118" w:rsidRDefault="00091089">
      <w:pPr>
        <w:pStyle w:val="BodyText"/>
        <w:ind w:left="914"/>
        <w:rPr>
          <w:rFonts w:ascii="Tahoma"/>
        </w:rPr>
      </w:pPr>
      <w:r>
        <w:pict>
          <v:shape id="docshape558" o:spid="_x0000_s1176" style="position:absolute;left:0;text-align:left;margin-left:34.3pt;margin-top:-3.35pt;width:22.7pt;height:22.7pt;z-index:15789056;mso-position-horizontal-relative:page" coordorigin="686,-67" coordsize="454,454" o:spt="100" adj="0,,0" path="m913,-67r-72,12l779,-23,730,26,698,88r-12,72l698,232r32,62l779,343r62,32l913,387r71,-12l1047,343r49,-49l1102,283r-308,l790,279r,-72l787,207r-3,-1l781,202r-1,-3l800,97r4,-3l1129,94r-1,-6l1121,75r-303,l807,73r-9,-6l792,58,790,47r2,-11l798,27r9,-6l818,18r270,l1047,-23,984,-55,913,-67xm828,207r-19,l809,279r-4,4l832,283r-4,-4l828,207xm884,207r-37,l847,279r-5,4l889,283r-5,-4l884,207xm922,207r-19,l903,279r-4,4l926,283r-4,-4l922,207xm974,94r-47,l931,97r20,102l950,202r-3,4l944,207r-3,l941,279r-4,4l983,283r-4,-4l979,188r-5,l969,184r,-86l974,94xm1017,188r-19,l998,279r-4,4l1021,283r-4,-4l1017,188xm1129,94r-88,l1045,98r,86l1041,188r-5,l1036,279r-5,4l1102,283r26,-51l1140,160,1129,94xm899,94r-67,l836,97r20,102l856,202r-4,4l849,207r33,l879,206r-4,-4l875,199,895,97r4,-3xm820,113r-3,l801,188r34,l820,113xm915,113r-4,l896,188r34,l915,113xm1026,113r-38,l988,170r38,l1026,113xm913,18r-95,l829,21r9,6l844,36r3,11l844,58r-6,9l829,73r-11,2l913,75,902,73r-9,-6l887,58,884,47r3,-11l893,27r9,-6l913,18xm1007,18r-94,l924,21r9,6l939,36r2,11l939,58r-6,9l924,73r-11,2l1007,75,996,73r-9,-6l981,58,979,47r2,-11l987,27r9,-6l1007,18xm1088,18r-81,l1018,21r9,6l1033,36r3,11l1033,58r-6,9l1018,73r-11,2l1121,75,1096,26r-8,-8xm824,37r-11,l809,41r,11l813,56r11,l828,52r,-11l824,37xm918,37r-10,l903,41r,11l908,56r10,l922,52r,-11l918,37xm1013,37r-11,l998,41r,11l1002,56r11,l1017,52r,-11l1013,37xe" fillcolor="#0099b3" stroked="f">
            <v:stroke joinstyle="round"/>
            <v:formulas/>
            <v:path arrowok="t" o:connecttype="segments"/>
            <w10:wrap anchorx="page"/>
          </v:shape>
        </w:pict>
      </w:r>
      <w:r>
        <w:rPr>
          <w:rFonts w:ascii="Tahoma"/>
          <w:w w:val="105"/>
        </w:rPr>
        <w:t>Establish</w:t>
      </w:r>
      <w:r>
        <w:rPr>
          <w:rFonts w:ascii="Tahoma"/>
          <w:spacing w:val="-7"/>
          <w:w w:val="105"/>
        </w:rPr>
        <w:t xml:space="preserve"> </w:t>
      </w:r>
      <w:r>
        <w:rPr>
          <w:rFonts w:ascii="Tahoma"/>
          <w:w w:val="105"/>
        </w:rPr>
        <w:t>an</w:t>
      </w:r>
      <w:r>
        <w:rPr>
          <w:rFonts w:ascii="Tahoma"/>
          <w:spacing w:val="-7"/>
          <w:w w:val="105"/>
        </w:rPr>
        <w:t xml:space="preserve"> </w:t>
      </w:r>
      <w:r>
        <w:rPr>
          <w:rFonts w:ascii="Tahoma"/>
          <w:w w:val="105"/>
        </w:rPr>
        <w:t>ABC</w:t>
      </w:r>
      <w:r>
        <w:rPr>
          <w:rFonts w:ascii="Tahoma"/>
          <w:spacing w:val="-7"/>
          <w:w w:val="105"/>
        </w:rPr>
        <w:t xml:space="preserve"> </w:t>
      </w:r>
      <w:r>
        <w:rPr>
          <w:rFonts w:ascii="Tahoma"/>
          <w:spacing w:val="-2"/>
          <w:w w:val="105"/>
        </w:rPr>
        <w:t>committee</w:t>
      </w:r>
    </w:p>
    <w:p w:rsidR="00B94118" w:rsidRDefault="00B94118">
      <w:pPr>
        <w:pStyle w:val="BodyText"/>
        <w:spacing w:before="10"/>
        <w:rPr>
          <w:rFonts w:ascii="Tahoma"/>
          <w:sz w:val="31"/>
        </w:rPr>
      </w:pPr>
    </w:p>
    <w:p w:rsidR="00B94118" w:rsidRDefault="00091089">
      <w:pPr>
        <w:pStyle w:val="BodyText"/>
        <w:spacing w:line="280" w:lineRule="auto"/>
        <w:ind w:left="914" w:right="632"/>
        <w:rPr>
          <w:rFonts w:ascii="Tahoma"/>
        </w:rPr>
      </w:pPr>
      <w:r>
        <w:pict>
          <v:shape id="docshape559" o:spid="_x0000_s1175" style="position:absolute;left:0;text-align:left;margin-left:34.3pt;margin-top:-.1pt;width:22.7pt;height:22.7pt;z-index:15789568;mso-position-horizontal-relative:page" coordorigin="686,-2" coordsize="454,454" o:spt="100" adj="0,,0" path="m913,-2l841,10,779,42,730,91r-32,62l686,225r12,72l730,359r49,49l841,440r72,12l984,440r63,-32l1088,367r-242,l844,366r-6,-2l836,359r25,-68l794,291r-4,-4l790,106r4,-4l903,102r,-5l908,93r189,l1096,91,1047,42,984,10,913,-2xm903,291r-21,l856,361r-2,3l850,367r125,l972,364,962,338r-54,l903,334r,-43xm1097,93r-179,l922,97r,5l1031,102r5,4l1036,287r-5,4l964,291r26,68l987,364r-6,2l980,367r108,l1096,359r32,-62l1140,225r-12,-72l1097,93xm944,291r-22,l922,334r-4,4l962,338,944,291xm1017,121r-208,l809,272r208,l1017,121xe" fillcolor="#0099b3" stroked="f">
            <v:stroke joinstyle="round"/>
            <v:formulas/>
            <v:path arrowok="t" o:connecttype="segments"/>
            <w10:wrap anchorx="page"/>
          </v:shape>
        </w:pict>
      </w:r>
      <w:r>
        <w:rPr>
          <w:rFonts w:ascii="Tahoma"/>
          <w:w w:val="105"/>
        </w:rPr>
        <w:t>Risk-based</w:t>
      </w:r>
      <w:r>
        <w:rPr>
          <w:rFonts w:ascii="Tahoma"/>
          <w:spacing w:val="-3"/>
          <w:w w:val="105"/>
        </w:rPr>
        <w:t xml:space="preserve"> </w:t>
      </w:r>
      <w:r>
        <w:rPr>
          <w:rFonts w:ascii="Tahoma"/>
          <w:w w:val="105"/>
        </w:rPr>
        <w:t>ABC</w:t>
      </w:r>
      <w:r>
        <w:rPr>
          <w:rFonts w:ascii="Tahoma"/>
          <w:spacing w:val="-3"/>
          <w:w w:val="105"/>
        </w:rPr>
        <w:t xml:space="preserve"> </w:t>
      </w:r>
      <w:r>
        <w:rPr>
          <w:rFonts w:ascii="Tahoma"/>
          <w:w w:val="105"/>
        </w:rPr>
        <w:t>training</w:t>
      </w:r>
      <w:r>
        <w:rPr>
          <w:rFonts w:ascii="Tahoma"/>
          <w:spacing w:val="-3"/>
          <w:w w:val="105"/>
        </w:rPr>
        <w:t xml:space="preserve"> </w:t>
      </w:r>
      <w:proofErr w:type="spellStart"/>
      <w:r>
        <w:rPr>
          <w:rFonts w:ascii="Tahoma"/>
          <w:w w:val="105"/>
        </w:rPr>
        <w:t>customised</w:t>
      </w:r>
      <w:proofErr w:type="spellEnd"/>
      <w:r>
        <w:rPr>
          <w:rFonts w:ascii="Tahoma"/>
          <w:w w:val="105"/>
        </w:rPr>
        <w:t xml:space="preserve"> to participant role and level</w:t>
      </w:r>
    </w:p>
    <w:p w:rsidR="00B94118" w:rsidRDefault="00B94118">
      <w:pPr>
        <w:pStyle w:val="BodyText"/>
        <w:spacing w:before="7"/>
        <w:rPr>
          <w:rFonts w:ascii="Tahoma"/>
          <w:sz w:val="19"/>
        </w:rPr>
      </w:pPr>
    </w:p>
    <w:p w:rsidR="00B94118" w:rsidRDefault="00091089">
      <w:pPr>
        <w:pStyle w:val="BodyText"/>
        <w:spacing w:before="1" w:line="280" w:lineRule="auto"/>
        <w:ind w:left="914" w:right="459"/>
        <w:rPr>
          <w:rFonts w:ascii="Tahoma"/>
        </w:rPr>
      </w:pPr>
      <w:r>
        <w:pict>
          <v:shape id="docshape560" o:spid="_x0000_s1174" style="position:absolute;left:0;text-align:left;margin-left:34.3pt;margin-top:.05pt;width:22.7pt;height:22.6pt;z-index:15790592;mso-position-horizontal-relative:page" coordorigin="686,1" coordsize="454,452" o:spt="100" adj="0,,0" path="m913,1l841,13,779,45,730,93r-32,62l686,227r12,72l730,361r49,50l841,443r72,10l984,443r63,-32l1092,365r-254,l822,359r-7,-20l794,339,784,325r6,-20l790,303r,l774,291r,-16l790,263r1,-2l791,261r-6,-20l795,229r20,-2l817,227r7,-20l840,203r68,l907,201r6,-18l913,181r,l897,169r,-18l913,139r,l913,137r-5,-18l918,105r21,l940,103r6,-18l963,79r119,l1047,45,984,13,913,1xm856,353r-2,l838,365r254,l1094,363r-224,l856,353xm908,203r-33,l891,209r6,18l897,229r21,l928,243r-6,20l922,263r1,2l938,277r,16l923,305r-1,2l922,307r5,20l917,339r-15,2l895,341r-6,18l879,363r215,l1096,361r32,-62l1137,241r-177,l945,237r-7,-20l936,217r-19,-2l908,203xm905,247r-99,l807,249r4,14l807,273r-12,10l795,283r11,10l810,305r-4,14l807,319r14,2l831,327r5,14l836,343r1,-2l839,339r5,-4l849,331r30,l880,329r10,-8l906,321r-1,-2l904,315r-58,l834,307r-5,-6l824,285r,-8l832,261r7,-4l855,251r51,l906,249r1,l905,247xm879,331r-18,l866,337r6,4l873,341r2,2l876,339r2,-6l879,331xm906,251r-51,l863,253r15,6l884,267r5,16l888,291r-8,16l873,311r-11,4l904,315r-2,-10l905,295r12,-10l918,285r-1,-2l915,283r-9,-8l902,263r4,-12xm860,271r-6,l849,273r-2,2l843,281r,4l844,287r1,4l847,293r6,4l857,297r6,-2l866,293r3,-6l869,283r-2,-6l865,275r-3,-2l860,271xm838,225r-1,2l834,235r-2,4l822,247r69,l881,241r-1,-4l851,237r-5,-6l840,227r-1,l838,225xm979,231r-2,l960,241r32,l979,231xm1084,81r-87,l1013,85r7,20l1022,105r19,2l1051,121r-6,18l1045,141r1,l1061,153r,18l1045,183r-1,l1045,185r5,18l1040,217r-21,l1018,219r-7,18l1002,241r135,l1140,227r-12,-72l1096,93,1084,81xm876,225r-1,l874,229r-6,2l863,237r17,l877,227r-1,-2xm1030,125r-100,l933,139r-3,12l918,159r-1,2l918,161r11,8l933,181r-4,14l928,197r16,l954,205r4,14l960,219r1,-2l967,213r5,-4l1002,209r1,-4l1013,199r16,l1028,197r-1,-4l974,193r-5,-2l957,185r-6,-6l946,163r1,-10l955,139r7,-6l978,129r51,l1029,127r1,-2xm1002,209r-18,l989,213r6,4l996,219r1,l999,217r2,-6l1002,209xm875,203r-35,l847,207r9,8l858,215r17,-12xm1029,129r-43,l1001,137r6,6l1012,159r-1,10l1003,183r-7,6l985,193r42,l1024,183r4,-12l1040,163r1,-2l1040,161r-2,-2l1029,153r-4,-12l1029,129xm983,149r-7,l972,151r-3,2l966,159r,2l968,169r2,2l976,173r3,2l986,173r3,-4l992,163r,-2l991,157r-1,-2l988,151r-5,-2xm962,103r-1,l959,105r-2,6l955,117r-10,6l931,123r-2,2l1014,125r-10,-8l1003,113r-29,l969,109r-6,-4l962,103xm999,103r-1,l996,105r-5,4l986,113r17,l999,103xm1082,79r-119,l979,91r2,l997,81r87,l1082,79xe" fillcolor="#0099b3" stroked="f">
            <v:stroke joinstyle="round"/>
            <v:formulas/>
            <v:path arrowok="t" o:connecttype="segments"/>
            <w10:wrap anchorx="page"/>
          </v:shape>
        </w:pict>
      </w:r>
      <w:r>
        <w:rPr>
          <w:rFonts w:ascii="Tahoma"/>
          <w:w w:val="110"/>
        </w:rPr>
        <w:t xml:space="preserve">Clearly defined management </w:t>
      </w:r>
      <w:r>
        <w:rPr>
          <w:rFonts w:ascii="Tahoma"/>
          <w:w w:val="105"/>
        </w:rPr>
        <w:t>accountability and responsibility</w:t>
      </w:r>
    </w:p>
    <w:p w:rsidR="00B94118" w:rsidRDefault="00091089">
      <w:pPr>
        <w:spacing w:before="1"/>
        <w:rPr>
          <w:rFonts w:ascii="Tahoma"/>
          <w:sz w:val="19"/>
        </w:rPr>
      </w:pPr>
      <w:r>
        <w:br w:type="column"/>
      </w:r>
    </w:p>
    <w:p w:rsidR="00B94118" w:rsidRDefault="00091089">
      <w:pPr>
        <w:pStyle w:val="BodyText"/>
        <w:spacing w:before="1"/>
        <w:ind w:left="914"/>
        <w:rPr>
          <w:rFonts w:ascii="Tahoma"/>
        </w:rPr>
      </w:pPr>
      <w:r>
        <w:rPr>
          <w:rFonts w:ascii="Tahoma"/>
          <w:w w:val="105"/>
        </w:rPr>
        <w:t>Adopt</w:t>
      </w:r>
      <w:r>
        <w:rPr>
          <w:rFonts w:ascii="Tahoma"/>
          <w:spacing w:val="-3"/>
          <w:w w:val="105"/>
        </w:rPr>
        <w:t xml:space="preserve"> </w:t>
      </w:r>
      <w:r>
        <w:rPr>
          <w:rFonts w:ascii="Tahoma"/>
          <w:w w:val="105"/>
        </w:rPr>
        <w:t>risk-based</w:t>
      </w:r>
      <w:r>
        <w:rPr>
          <w:rFonts w:ascii="Tahoma"/>
          <w:spacing w:val="-2"/>
          <w:w w:val="105"/>
        </w:rPr>
        <w:t xml:space="preserve"> </w:t>
      </w:r>
      <w:r>
        <w:rPr>
          <w:rFonts w:ascii="Tahoma"/>
          <w:w w:val="105"/>
        </w:rPr>
        <w:t>approach</w:t>
      </w:r>
      <w:r>
        <w:rPr>
          <w:rFonts w:ascii="Tahoma"/>
          <w:spacing w:val="-2"/>
          <w:w w:val="105"/>
        </w:rPr>
        <w:t xml:space="preserve"> </w:t>
      </w:r>
      <w:r>
        <w:rPr>
          <w:rFonts w:ascii="Tahoma"/>
          <w:w w:val="105"/>
        </w:rPr>
        <w:t>to</w:t>
      </w:r>
      <w:r>
        <w:rPr>
          <w:rFonts w:ascii="Tahoma"/>
          <w:spacing w:val="-2"/>
          <w:w w:val="105"/>
        </w:rPr>
        <w:t xml:space="preserve"> controls</w:t>
      </w:r>
    </w:p>
    <w:p w:rsidR="00B94118" w:rsidRDefault="00091089">
      <w:pPr>
        <w:pStyle w:val="BodyText"/>
        <w:spacing w:before="85" w:line="540" w:lineRule="atLeast"/>
        <w:ind w:left="914"/>
        <w:rPr>
          <w:rFonts w:ascii="Tahoma"/>
        </w:rPr>
      </w:pPr>
      <w:r>
        <w:pict>
          <v:shape id="docshape561" o:spid="_x0000_s1173" style="position:absolute;left:0;text-align:left;margin-left:368.15pt;margin-top:14.9pt;width:22.7pt;height:22.7pt;z-index:15792128;mso-position-horizontal-relative:page" coordorigin="7363,298" coordsize="454,454" o:spt="100" adj="0,,0" path="m7590,298r-72,11l7456,341r-49,50l7375,453r-12,72l7375,596r32,62l7456,708r62,32l7590,751r71,-11l7724,708r49,-50l7779,647r-308,l7467,643r,-109l7462,534r-5,-4l7457,519r5,-4l7486,515r,-52l7490,458r316,l7805,453r-7,-14l7533,439r-11,-2l7513,431r-6,-9l7505,411r2,-11l7513,391r9,-6l7533,383r232,l7724,341r-63,-32l7590,298xm7806,458r-117,l7694,463r,52l7718,515r4,4l7722,530r-4,4l7713,534r,109l7708,647r71,l7805,596r12,-71l7806,458xm7694,534r-208,l7486,628r208,l7694,534xm7561,477r-56,l7505,515r56,l7561,477xm7603,458r-27,l7580,463r,52l7599,515r,-52l7603,458xm7675,477r-57,l7618,515r57,l7675,477xm7646,383r-113,l7544,385r9,6l7559,400r2,11l7559,422r-6,9l7544,437r-11,2l7646,439r-11,-2l7626,431r-6,-9l7618,411r2,-11l7626,391r9,-6l7646,383xm7765,383r-119,l7657,385r9,6l7673,400r2,11l7673,422r-7,9l7657,437r-11,2l7798,439r-25,-48l7765,383xm7538,402r-10,l7524,406r,10l7528,421r10,l7543,416r,-10l7538,402xm7652,402r-11,l7637,406r,10l7641,421r11,l7656,416r,-10l7652,402xe" fillcolor="#0076b3" stroked="f">
            <v:stroke joinstyle="round"/>
            <v:formulas/>
            <v:path arrowok="t" o:connecttype="segments"/>
            <w10:wrap anchorx="page"/>
          </v:shape>
        </w:pict>
      </w:r>
      <w:r>
        <w:pict>
          <v:shape id="docshape562" o:spid="_x0000_s1172" style="position:absolute;left:0;text-align:left;margin-left:368.15pt;margin-top:48.25pt;width:22.7pt;height:22.7pt;z-index:15795200;mso-position-horizontal-relative:page" coordorigin="7363,965" coordsize="454,454" o:spt="100" adj="0,,0" path="m7590,965r-72,12l7456,1009r-49,49l7375,1121r-12,71l7375,1264r32,62l7456,1375r62,32l7590,1419r71,-12l7724,1375r49,-49l7779,1315r-308,l7467,1311r,-237l7471,1069r53,l7524,1055r4,-5l7765,1050r-41,-41l7661,977r-71,-12xm7765,1050r-113,l7656,1055r,14l7708,1069r5,5l7713,1311r-5,4l7779,1315r26,-51l7817,1192r-12,-71l7773,1058r-8,-8xm7524,1088r-38,l7486,1296r208,l7694,1239r-126,l7566,1239r-43,-44l7523,1189r7,-7l7606,1182r37,-38l7694,1144r,-37l7528,1107r-4,-4l7524,1088xm7694,1144r-45,l7657,1151r,6l7576,1239r-3,l7694,1239r,-95xm7606,1182r-70,l7571,1217r35,-35xm7637,1088r-94,l7543,1103r-5,4l7641,1107r-4,-4l7637,1088xm7694,1088r-38,l7656,1103r-4,4l7694,1107r,-19xm7641,1050r-103,l7543,1055r,14l7637,1069r,-14l7641,1050xe" fillcolor="#0076b3" stroked="f">
            <v:stroke joinstyle="round"/>
            <v:formulas/>
            <v:path arrowok="t" o:connecttype="segments"/>
            <w10:wrap anchorx="page"/>
          </v:shape>
        </w:pict>
      </w:r>
      <w:r>
        <w:pict>
          <v:shape id="docshape563" o:spid="_x0000_s1171" style="position:absolute;left:0;text-align:left;margin-left:368.15pt;margin-top:-16.35pt;width:22.7pt;height:22.7pt;z-index:15795712;mso-position-horizontal-relative:page" coordorigin="7363,-327" coordsize="454,454" o:spt="100" adj="0,,0" path="m7590,-327r-72,11l7456,-284r-49,49l7375,-172r-12,71l7375,-29r32,62l7456,82r62,32l7590,126r71,-12l7724,82r41,-41l7499,41r-4,-4l7495,-130r-11,-5l7475,-144r-6,-10l7467,-167r2,-12l7475,-190r9,-8l7495,-203r,-35l7499,-242r266,l7724,-284r-63,-32l7590,-327xm7585,-242r-75,l7514,-238r,35l7525,-198r9,8l7540,-179r3,12l7540,-154r-6,10l7525,-135r-11,5l7514,37r-4,4l7585,41r-5,-4l7580,2r-11,-5l7560,-11r-6,-11l7552,-35r2,-12l7560,-58r9,-8l7580,-71r,-167l7585,-242xm7670,-242r-75,l7599,-238r,167l7611,-66r8,8l7625,-47r3,12l7625,-22r-6,11l7611,-3r-12,5l7599,37r-4,4l7670,41r-5,-4l7665,-83r-11,-5l7645,-96r-6,-11l7637,-120r2,-12l7645,-143r9,-8l7665,-156r,-82l7670,-242xm7765,-242r-85,l7684,-238r,82l7696,-151r9,8l7710,-132r3,12l7710,-107r-5,11l7696,-88r-12,5l7684,37r-4,4l7765,41r8,-8l7805,-29r12,-72l7805,-172r-32,-63l7765,-242xm7600,-53r-21,l7571,-45r,21l7579,-16r21,l7609,-24r,-21l7600,-53xm7685,-139r-21,l7656,-130r,21l7664,-101r21,l7694,-109r,-21l7685,-139xm7515,-186r-21,l7486,-177r,21l7494,-148r21,l7524,-156r,-21l7515,-186xe" fillcolor="#0076b3" stroked="f">
            <v:stroke joinstyle="round"/>
            <v:formulas/>
            <v:path arrowok="t" o:connecttype="segments"/>
            <w10:wrap anchorx="page"/>
          </v:shape>
        </w:pict>
      </w:r>
      <w:r>
        <w:rPr>
          <w:rFonts w:ascii="Tahoma"/>
          <w:w w:val="105"/>
        </w:rPr>
        <w:t xml:space="preserve">Regular internal and external audits </w:t>
      </w:r>
      <w:r>
        <w:rPr>
          <w:rFonts w:ascii="Tahoma"/>
          <w:w w:val="110"/>
        </w:rPr>
        <w:t>Regular and integrated risk</w:t>
      </w:r>
    </w:p>
    <w:p w:rsidR="00B94118" w:rsidRDefault="00091089">
      <w:pPr>
        <w:pStyle w:val="BodyText"/>
        <w:spacing w:before="43"/>
        <w:ind w:left="914"/>
        <w:rPr>
          <w:rFonts w:ascii="Tahoma"/>
        </w:rPr>
      </w:pPr>
      <w:proofErr w:type="gramStart"/>
      <w:r>
        <w:rPr>
          <w:rFonts w:ascii="Tahoma"/>
          <w:spacing w:val="-2"/>
          <w:w w:val="105"/>
        </w:rPr>
        <w:t>assessment</w:t>
      </w:r>
      <w:proofErr w:type="gramEnd"/>
    </w:p>
    <w:p w:rsidR="00B94118" w:rsidRDefault="00B94118">
      <w:pPr>
        <w:pStyle w:val="BodyText"/>
        <w:spacing w:before="3"/>
        <w:rPr>
          <w:rFonts w:ascii="Tahoma"/>
        </w:rPr>
      </w:pPr>
    </w:p>
    <w:p w:rsidR="00B94118" w:rsidRDefault="00091089">
      <w:pPr>
        <w:pStyle w:val="BodyText"/>
        <w:spacing w:line="280" w:lineRule="auto"/>
        <w:ind w:left="914" w:right="408"/>
        <w:rPr>
          <w:rFonts w:ascii="Tahoma"/>
        </w:rPr>
      </w:pPr>
      <w:r>
        <w:pict>
          <v:shape id="docshape564" o:spid="_x0000_s1170" style="position:absolute;left:0;text-align:left;margin-left:368.15pt;margin-top:-.1pt;width:22.7pt;height:22.7pt;z-index:15796736;mso-position-horizontal-relative:page" coordorigin="7363,-2" coordsize="454,454" o:spt="100" adj="0,,0" path="m7590,-2r-72,12l7456,42r-49,49l7375,153r-12,72l7375,296r32,63l7456,408r62,32l7590,452r71,-12l7724,408r41,-42l7518,366r-4,-4l7514,305r4,-5l7580,300r-1,l7539,290r-2,-1l7447,199r,-6l7483,158r31,l7514,125r4,-4l7788,121,7773,91,7724,42,7661,10,7590,-2xm7788,121r-159,l7630,121r2,1l7633,123r59,58l7692,182r1,2l7694,186r,176l7689,366r76,l7773,359r32,-63l7817,225r-12,-72l7788,121xm7675,281r-23,l7656,286r,10l7652,300r-123,l7533,305r,43l7675,348r,-67xm7514,158r-25,l7579,248r1,1l7590,292r-1,3l7585,299r-2,1l7613,300r-4,-4l7609,286r4,-5l7675,281r,-18l7603,263r-4,-5l7599,248r4,-4l7675,244r,-48l7622,196r-4,-4l7618,168r-100,l7514,164r,-6xm7564,264r-11,10l7567,278r-3,-14xm7486,181r-15,15l7538,263r15,-15l7486,181xm7675,244r-23,l7656,248r,10l7652,263r23,l7675,244xm7637,153r,25l7661,178r-24,-25xm7618,140r-85,l7533,164r-4,4l7618,168r,-28xe" fillcolor="#0076b3" stroked="f">
            <v:stroke joinstyle="round"/>
            <v:formulas/>
            <v:path arrowok="t" o:connecttype="segments"/>
            <w10:wrap anchorx="page"/>
          </v:shape>
        </w:pict>
      </w:r>
      <w:r>
        <w:rPr>
          <w:rFonts w:ascii="Tahoma"/>
          <w:w w:val="105"/>
        </w:rPr>
        <w:t>Due</w:t>
      </w:r>
      <w:r>
        <w:rPr>
          <w:rFonts w:ascii="Tahoma"/>
          <w:spacing w:val="-7"/>
          <w:w w:val="105"/>
        </w:rPr>
        <w:t xml:space="preserve"> </w:t>
      </w:r>
      <w:r>
        <w:rPr>
          <w:rFonts w:ascii="Tahoma"/>
          <w:w w:val="105"/>
        </w:rPr>
        <w:t>diligence</w:t>
      </w:r>
      <w:r>
        <w:rPr>
          <w:rFonts w:ascii="Tahoma"/>
          <w:spacing w:val="-7"/>
          <w:w w:val="105"/>
        </w:rPr>
        <w:t xml:space="preserve"> </w:t>
      </w:r>
      <w:r>
        <w:rPr>
          <w:rFonts w:ascii="Tahoma"/>
          <w:w w:val="105"/>
        </w:rPr>
        <w:t>of</w:t>
      </w:r>
      <w:r>
        <w:rPr>
          <w:rFonts w:ascii="Tahoma"/>
          <w:spacing w:val="-7"/>
          <w:w w:val="105"/>
        </w:rPr>
        <w:t xml:space="preserve"> </w:t>
      </w:r>
      <w:r>
        <w:rPr>
          <w:rFonts w:ascii="Tahoma"/>
          <w:w w:val="105"/>
        </w:rPr>
        <w:t>staff</w:t>
      </w:r>
      <w:r>
        <w:rPr>
          <w:rFonts w:ascii="Tahoma"/>
          <w:spacing w:val="-7"/>
          <w:w w:val="105"/>
        </w:rPr>
        <w:t xml:space="preserve"> </w:t>
      </w:r>
      <w:r>
        <w:rPr>
          <w:rFonts w:ascii="Tahoma"/>
          <w:w w:val="105"/>
        </w:rPr>
        <w:t>and</w:t>
      </w:r>
      <w:r>
        <w:rPr>
          <w:rFonts w:ascii="Tahoma"/>
          <w:spacing w:val="-7"/>
          <w:w w:val="105"/>
        </w:rPr>
        <w:t xml:space="preserve"> </w:t>
      </w:r>
      <w:r>
        <w:rPr>
          <w:rFonts w:ascii="Tahoma"/>
          <w:w w:val="105"/>
        </w:rPr>
        <w:t xml:space="preserve">third </w:t>
      </w:r>
      <w:r>
        <w:rPr>
          <w:rFonts w:ascii="Tahoma"/>
          <w:spacing w:val="-2"/>
          <w:w w:val="110"/>
        </w:rPr>
        <w:t>parties</w:t>
      </w:r>
    </w:p>
    <w:p w:rsidR="00B94118" w:rsidRDefault="00B94118">
      <w:pPr>
        <w:pStyle w:val="BodyText"/>
        <w:spacing w:before="7"/>
        <w:rPr>
          <w:rFonts w:ascii="Tahoma"/>
          <w:sz w:val="29"/>
        </w:rPr>
      </w:pPr>
    </w:p>
    <w:p w:rsidR="00B94118" w:rsidRDefault="00091089">
      <w:pPr>
        <w:pStyle w:val="BodyText"/>
        <w:ind w:left="914"/>
        <w:rPr>
          <w:rFonts w:ascii="Tahoma"/>
        </w:rPr>
      </w:pPr>
      <w:r>
        <w:pict>
          <v:shape id="docshape565" o:spid="_x0000_s1169" style="position:absolute;left:0;text-align:left;margin-left:368.15pt;margin-top:-6.1pt;width:22.7pt;height:22.7pt;z-index:15797248;mso-position-horizontal-relative:page" coordorigin="7363,-122" coordsize="454,454" o:spt="100" adj="0,,0" path="m7590,-122r-72,12l7456,-78r-49,49l7375,33r-12,72l7375,177r32,62l7456,288r62,32l7590,332r71,-12l7724,288r49,-49l7793,199r-341,l7448,195r,-48l7452,143r24,l7476,81r5,-5l7580,76r,-47l7556,29r-4,-4l7552,-33r4,-4l7765,-37r-41,-41l7661,-110r-71,-12xm7556,143r-37,l7524,147r,48l7519,199r37,l7552,195r,-48l7556,143xm7660,143r-37,l7628,147r,48l7623,199r37,l7656,195r,-48l7660,143xm7765,-37r-142,l7628,-33r,58l7623,29r-24,l7599,76r100,l7703,81r,62l7727,143r4,4l7731,195r-4,4l7793,199r12,-22l7817,105,7805,33r-32,-62l7765,-37xm7505,162r-38,l7467,180r38,l7505,162xm7609,162r-38,l7571,180r38,l7609,162xm7713,162r-38,l7675,180r38,l7713,162xm7580,95r-85,l7495,143r85,l7580,95xm7684,95r-85,l7599,143r85,l7684,95xm7609,-18r-38,l7571,10r38,l7609,-18xe" fillcolor="#0076b3" stroked="f">
            <v:stroke joinstyle="round"/>
            <v:formulas/>
            <v:path arrowok="t" o:connecttype="segments"/>
            <w10:wrap anchorx="page"/>
          </v:shape>
        </w:pict>
      </w:r>
      <w:r>
        <w:rPr>
          <w:rFonts w:ascii="Tahoma"/>
          <w:w w:val="105"/>
        </w:rPr>
        <w:t>Third</w:t>
      </w:r>
      <w:r>
        <w:rPr>
          <w:rFonts w:ascii="Tahoma"/>
          <w:spacing w:val="-1"/>
          <w:w w:val="105"/>
        </w:rPr>
        <w:t xml:space="preserve"> </w:t>
      </w:r>
      <w:r>
        <w:rPr>
          <w:rFonts w:ascii="Tahoma"/>
          <w:w w:val="105"/>
        </w:rPr>
        <w:t>party</w:t>
      </w:r>
      <w:r>
        <w:rPr>
          <w:rFonts w:ascii="Tahoma"/>
          <w:spacing w:val="-1"/>
          <w:w w:val="105"/>
        </w:rPr>
        <w:t xml:space="preserve"> </w:t>
      </w:r>
      <w:r>
        <w:rPr>
          <w:rFonts w:ascii="Tahoma"/>
          <w:spacing w:val="-2"/>
          <w:w w:val="105"/>
        </w:rPr>
        <w:t>management</w:t>
      </w:r>
    </w:p>
    <w:p w:rsidR="00B94118" w:rsidRDefault="00B94118">
      <w:pPr>
        <w:rPr>
          <w:rFonts w:ascii="Tahoma"/>
        </w:rPr>
        <w:sectPr w:rsidR="00B94118">
          <w:type w:val="continuous"/>
          <w:pgSz w:w="11910" w:h="16840"/>
          <w:pgMar w:top="1920" w:right="560" w:bottom="280" w:left="520" w:header="720" w:footer="720" w:gutter="0"/>
          <w:cols w:num="2" w:space="720" w:equalWidth="0">
            <w:col w:w="4489" w:space="2093"/>
            <w:col w:w="4248"/>
          </w:cols>
        </w:sectPr>
      </w:pPr>
    </w:p>
    <w:p w:rsidR="00B94118" w:rsidRDefault="00B94118">
      <w:pPr>
        <w:pStyle w:val="BodyText"/>
        <w:spacing w:before="5"/>
        <w:rPr>
          <w:rFonts w:ascii="Tahoma"/>
          <w:sz w:val="18"/>
        </w:rPr>
      </w:pPr>
    </w:p>
    <w:p w:rsidR="00B94118" w:rsidRDefault="00091089">
      <w:pPr>
        <w:pStyle w:val="BodyText"/>
        <w:tabs>
          <w:tab w:val="left" w:pos="7496"/>
        </w:tabs>
        <w:spacing w:before="112"/>
        <w:ind w:left="914"/>
        <w:rPr>
          <w:rFonts w:ascii="Tahoma"/>
        </w:rPr>
      </w:pPr>
      <w:r>
        <w:pict>
          <v:shape id="docshape566" o:spid="_x0000_s1168" style="position:absolute;left:0;text-align:left;margin-left:34.3pt;margin-top:-.5pt;width:22.7pt;height:22.7pt;z-index:15790080;mso-position-horizontal-relative:page" coordorigin="686,-10" coordsize="454,454" o:spt="100" adj="0,,0" path="m913,-10l841,2,779,34,730,83r-32,62l686,217r12,72l730,351r49,49l841,432r72,12l984,432r63,-32l1088,359r-284,l799,355r,-200l804,151r165,l969,132r-128,l837,128r,-11l841,113r166,l1007,94r-128,l875,90r,-10l879,75r209,l1047,34,984,2,913,-10xm969,151r-23,l951,155r,200l946,359r142,l1096,351r15,-30l974,321r-5,-4l969,151xm932,170r-114,l818,340r114,l932,321r-100,l828,317r,-11l832,302r100,l932,283r-100,l828,279r,-10l832,264r100,l932,245r-100,l828,241r,-10l832,226r100,l932,208r-100,l828,203r,-10l832,189r100,l932,170xm932,302r-14,l922,306r,11l918,321r14,l932,302xm1007,113r-23,l988,117r,200l984,321r127,l1128,289r1,-6l1012,283r-5,-4l1007,113xm932,264r-14,l922,269r,10l918,283r14,l932,264xm1088,75r-66,l1026,80r,199l1022,283r107,l1140,217r-12,-72l1096,83r-8,-8xm932,226r-14,l922,231r,10l918,245r14,l932,226xm932,189r-14,l922,193r,10l918,208r14,l932,189xe" fillcolor="#0099b3" stroked="f">
            <v:stroke joinstyle="round"/>
            <v:formulas/>
            <v:path arrowok="t" o:connecttype="segments"/>
            <w10:wrap anchorx="page"/>
          </v:shape>
        </w:pict>
      </w:r>
      <w:r>
        <w:pict>
          <v:shape id="docshape567" o:spid="_x0000_s1167" style="position:absolute;left:0;text-align:left;margin-left:368.15pt;margin-top:-.5pt;width:22.7pt;height:22.7pt;z-index:-17509376;mso-position-horizontal-relative:page" coordorigin="7363,-10" coordsize="454,454" o:spt="100" adj="0,,0" path="m7590,-10l7518,2r-62,32l7407,83r-32,62l7363,217r12,72l7407,351r49,49l7518,432r72,12l7661,432r63,-32l7765,359r-275,l7486,355r,-257l7490,94r34,l7524,80r4,-5l7765,75,7724,34,7661,2r-71,-12xm7765,75r-132,l7637,80r,14l7671,94r4,4l7675,170r14,l7694,174r,181l7689,359r76,l7773,351r32,-62l7817,217r-12,-72l7773,83r-8,-8xm7524,113r-19,l7505,340r38,l7543,174r4,-4l7656,170r,-38l7528,132r-4,-4l7524,113xm7675,189r-114,l7561,340r114,l7675,312r-90,l7580,307r,-10l7585,293r90,l7675,274r-90,l7580,270r,-11l7585,255r90,l7675,236r-90,l7580,232r,-11l7585,217r90,l7675,189xm7675,293r-23,l7656,297r,10l7652,312r23,l7675,293xm7675,255r-23,l7656,259r,11l7652,274r23,l7675,255xm7675,217r-23,l7656,221r,11l7652,236r23,l7675,217xm7656,113r-19,l7637,128r-4,4l7656,132r,-19xm7618,94r-75,l7543,113r75,l7618,94xe" fillcolor="#0076b3" stroked="f">
            <v:stroke joinstyle="round"/>
            <v:formulas/>
            <v:path arrowok="t" o:connecttype="segments"/>
            <w10:wrap anchorx="page"/>
          </v:shape>
        </w:pict>
      </w:r>
      <w:r>
        <w:pict>
          <v:group id="docshapegroup568" o:spid="_x0000_s1109" style="position:absolute;left:0;text-align:left;margin-left:159.4pt;margin-top:36.3pt;width:262.3pt;height:258.75pt;z-index:15797760;mso-position-horizontal-relative:page" coordorigin="3188,726" coordsize="5246,5175">
            <v:shape id="docshape569" o:spid="_x0000_s1166" style="position:absolute;left:3259;top:812;width:2627;height:2604" coordorigin="3259,813" coordsize="2627,2604" path="m5762,813r-76,3l5610,822r-74,7l5461,839r-73,12l5315,865r-72,15l5172,898r-70,20l5032,939r-69,24l4896,988r-67,28l4763,1045r-65,30l4634,1108r-63,34l4509,1178r-61,37l4388,1254r-58,41l4273,1337r-56,44l4162,1426r-53,47l4056,1521r-50,49l3956,1621r-48,53l3862,1727r-45,55l3773,1838r-42,57l3691,1954r-39,59l3614,2074r-35,62l3545,2199r-32,64l3483,2328r-29,66l3427,2461r-25,68l3379,2598r-21,69l3339,2738r-17,71l3307,2881r-14,73l3282,3027r-9,74l3267,3176r-5,75l3259,3327r,77l3476,3281r198,135l3674,3340r3,-76l3683,3189r8,-74l3701,3041r13,-73l3730,2897r18,-71l3768,2756r22,-69l3815,2619r27,-67l3871,2486r31,-65l3935,2358r35,-62l4008,2235r39,-60l4088,2117r43,-57l4175,2005r47,-54l4270,1899r50,-50l4371,1800r53,-48l4479,1707r56,-44l4592,1621r59,-40l4712,1543r61,-37l4836,1472r64,-32l4966,1410r66,-28l5100,1356r68,-24l5238,1311r70,-19l5380,1275r72,-14l5526,1249r74,-10l5675,1232r75,-4l5885,1017r-24,-37l5784,849r-22,-36xe" fillcolor="#0099b3" stroked="f">
              <v:path arrowok="t"/>
            </v:shape>
            <v:shape id="docshape570" o:spid="_x0000_s1165" style="position:absolute;left:5745;top:813;width:2608;height:2621" coordorigin="5745,814" coordsize="2608,2621" path="m5763,814r115,205l5745,1229r77,l5897,1232r75,5l6047,1245r73,11l6193,1269r72,15l6336,1302r70,20l6475,1344r68,25l6610,1396r66,28l6741,1455r63,34l6867,1524r61,37l6987,1600r59,41l7102,1683r56,45l7212,1774r52,48l7315,1872r49,51l7411,1976r46,54l7501,2086r42,57l7583,2202r39,60l7658,2324r34,63l7725,2451r30,65l7783,2582r26,68l7833,2718r21,70l7873,2858r17,72l7905,3002r12,73l7926,3149r7,75l7937,3299r196,135l8173,3410r141,-77l8352,3310r-3,-76l8344,3159r-8,-75l8326,3010r-11,-73l8301,2864r-16,-72l8267,2721r-19,-70l8226,2581r-24,-68l8177,2445r-27,-67l8121,2312r-31,-65l8058,2183r-34,-62l7988,2059r-37,-61l7912,1939r-41,-58l7829,1823r-44,-55l7740,1713r-47,-53l7645,1608r-49,-51l7545,1508r-52,-48l7439,1414r-55,-45l7328,1325r-57,-42l7213,1243r-60,-39l7092,1167r-61,-35l6968,1098r-64,-32l6839,1036r-66,-28l6706,981r-68,-25l6569,933r-69,-21l6429,893r-71,-17l6286,861r-72,-13l6140,837r-74,-9l5991,821r-75,-5l5840,814r-77,xe" fillcolor="#0076b3" stroked="f">
              <v:path arrowok="t"/>
            </v:shape>
            <v:shape id="docshape571" o:spid="_x0000_s1164" style="position:absolute;left:5731;top:3296;width:2621;height:2605" coordorigin="5731,3296" coordsize="2621,2605" path="m7938,3296r-1,77l7934,3448r-5,75l7921,3598r-11,73l7897,3744r-15,72l7864,3887r-20,70l7822,4026r-25,68l7770,4161r-29,66l7710,4291r-33,64l7642,4417r-37,61l7566,4537r-41,59l7482,4652r-44,56l7391,4762r-48,52l7293,4864r-51,49l7189,4961r-54,45l7079,5050r-58,42l6962,5132r-60,39l6841,5207r-63,34l6714,5274r-65,30l6582,5332r-67,26l6446,5381r-69,22l6306,5422r-72,17l6162,5453r-73,12l6015,5474r-75,7l5865,5486r-134,209l5755,5733r76,131l5853,5901r76,-4l6004,5892r75,-8l6153,5874r73,-11l6299,5849r72,-16l6442,5815r71,-20l6582,5773r69,-24l6719,5724r66,-28l6851,5667r65,-31l6980,5603r63,-34l7105,5533r61,-38l7225,5456r58,-41l7341,5372r56,-44l7451,5282r54,-47l7557,5187r50,-50l7657,5086r48,-53l7751,4979r45,-55l7840,4868r41,-58l7922,4751r39,-60l7998,4630r35,-62l8067,4505r32,-64l8129,4375r29,-66l8184,4242r25,-68l8232,4105r21,-70l8272,3964r18,-71l8305,3821r13,-73l8329,3674r9,-74l8345,3525r4,-75l8352,3374r,-77l8133,3432,7938,3296xe" fillcolor="#009b3c" stroked="f">
              <v:path arrowok="t"/>
            </v:shape>
            <v:shape id="docshape572" o:spid="_x0000_s1163" style="position:absolute;left:3259;top:3278;width:2607;height:2623" coordorigin="3259,3278" coordsize="2607,2623" path="m3478,3278r-40,24l3297,3379r-38,23l3262,3478r6,75l3276,3628r9,74l3297,3775r14,73l3327,3920r18,71l3364,4062r22,69l3410,4200r25,68l3462,4334r29,66l3522,4465r33,64l3589,4592r36,62l3662,4714r39,60l3742,4832r42,57l3828,4945r46,55l3920,5053r49,52l4018,5156r51,49l4122,5253r53,47l4230,5345r56,43l4344,5430r58,41l4462,5509r61,37l4585,5582r63,34l4712,5648r65,30l4843,5706r67,27l4978,5758r69,23l5116,5802r71,19l5258,5838r72,15l5403,5866r73,12l5551,5886r74,7l5701,5898r76,2l5853,5901,5734,5695r132,-210l5790,5485r-76,-3l5639,5477r-74,-8l5491,5458r-73,-13l5346,5430r-71,-18l5205,5392r-69,-22l5068,5345r-67,-27l4935,5289r-64,-31l4807,5225r-62,-35l4684,5153r-60,-39l4566,5073r-57,-42l4453,4986r-53,-46l4347,4892r-51,-50l4247,4791r-47,-53l4154,4684r-44,-56l4068,4571r-40,-59l3990,4452r-37,-62l3919,4327r-32,-64l3856,4198r-28,-66l3802,4064r-23,-68l3757,3926r-19,-70l3721,3784r-14,-72l3695,3639r-10,-74l3678,3490r-4,-75l3478,3278xe" fillcolor="#85bc22" stroked="f">
              <v:path arrowok="t"/>
            </v:shape>
            <v:shape id="docshape573" o:spid="_x0000_s1162" style="position:absolute;left:3188;top:726;width:5246;height:2775" coordorigin="3188,726" coordsize="5246,2775" o:spt="100" adj="0,,0" path="m3790,3430l3557,3278r-75,-50l3334,3314r-46,27l3235,3373r-10,6l3214,3387r-3,2l3205,3394r-3,2l3201,3397r-2,2l3197,3402r-1,2l3194,3406r-2,3l3188,3418r,10l3231,3428r,l3231,3428r3,2l3242,3438r,l3252,3450r6,9l3259,3459r,l3262,3457r2,-2l3274,3448r14,-8l3307,3428r103,-61l3479,3327r265,173l3790,3430xm5914,1040r-73,l5828,1017r-173,265l5725,1328r189,-288xm5927,1020r-14,-25l5868,918r-27,-46l5827,849r-13,-23l5804,810r-15,-25l5782,773r-6,-10l5768,752r-2,-3l5761,743r-2,-3l5758,739r-2,-2l5753,735r-1,-1l5749,732r-3,-2l5737,726r-10,l5727,769r,1l5727,770r-2,2l5717,780r2,l5717,780r-12,10l5705,790r-1,l5696,796r1,2l5699,800r8,12l5715,826r10,15l5735,859r17,29l5770,918r18,30l5828,1017r13,23l5878,1019r-37,21l5914,1040r13,-20xm8434,3275r-43,l8391,3275r,l8354,3257r37,18l8358,3250r30,23l8380,3265r,l8362,3246r18,19l8370,3253r,l8370,3253r,l8363,3244r7,8l8364,3244r-1,l8363,3245r-3,2l8348,3255r-13,8l8315,3275r-43,25l8143,3376,7878,3203r-46,70l8140,3475r86,-49l8288,3389r68,-40l8387,3330r10,-6l8408,3316r3,-2l8417,3309r3,-2l8421,3306r2,-2l8425,3301r3,-4l8430,3294r4,-9l8434,3275xe" stroked="f">
              <v:stroke joinstyle="round"/>
              <v:formulas/>
              <v:path arrowok="t" o:connecttype="segments"/>
            </v:shape>
            <v:shape id="docshape574" o:spid="_x0000_s1161" type="#_x0000_t75" style="position:absolute;left:3636;top:1197;width:3378;height:2896">
              <v:imagedata r:id="rId304" o:title=""/>
            </v:shape>
            <v:shape id="docshape575" o:spid="_x0000_s1160" type="#_x0000_t75" style="position:absolute;left:7007;top:1197;width:965;height:4336">
              <v:imagedata r:id="rId305" o:title=""/>
            </v:shape>
            <v:shape id="docshape576" o:spid="_x0000_s1159" type="#_x0000_t75" style="position:absolute;left:3636;top:4086;width:3378;height:1447">
              <v:imagedata r:id="rId306" o:title=""/>
            </v:shape>
            <v:shape id="docshape577" o:spid="_x0000_s1158" type="#_x0000_t75" style="position:absolute;left:3636;top:1197;width:2075;height:2157">
              <v:imagedata r:id="rId307" o:title=""/>
            </v:shape>
            <v:shape id="docshape578" o:spid="_x0000_s1157" type="#_x0000_t75" style="position:absolute;left:5790;top:1197;width:2181;height:2067">
              <v:imagedata r:id="rId308" o:title=""/>
            </v:shape>
            <v:shape id="docshape579" o:spid="_x0000_s1156" type="#_x0000_t75" style="position:absolute;left:5836;top:3342;width:2135;height:2190">
              <v:imagedata r:id="rId309" o:title=""/>
            </v:shape>
            <v:shape id="docshape580" o:spid="_x0000_s1155" type="#_x0000_t75" style="position:absolute;left:3636;top:3429;width:2230;height:2103">
              <v:imagedata r:id="rId310" o:title=""/>
            </v:shape>
            <v:shape id="docshape581" o:spid="_x0000_s1154" type="#_x0000_t75" style="position:absolute;left:3773;top:1968;width:195;height:186">
              <v:imagedata r:id="rId311" o:title=""/>
            </v:shape>
            <v:shape id="docshape582" o:spid="_x0000_s1153" type="#_x0000_t75" style="position:absolute;left:3886;top:1872;width:161;height:159">
              <v:imagedata r:id="rId312" o:title=""/>
            </v:shape>
            <v:shape id="docshape583" o:spid="_x0000_s1152" type="#_x0000_t75" style="position:absolute;left:3962;top:1771;width:164;height:164">
              <v:imagedata r:id="rId313" o:title=""/>
            </v:shape>
            <v:shape id="docshape584" o:spid="_x0000_s1151" type="#_x0000_t75" style="position:absolute;left:3962;top:1771;width:136;height:131">
              <v:imagedata r:id="rId314" o:title=""/>
            </v:shape>
            <v:shape id="docshape585" o:spid="_x0000_s1150" type="#_x0000_t75" style="position:absolute;left:4044;top:1683;width:158;height:157">
              <v:imagedata r:id="rId315" o:title=""/>
            </v:shape>
            <v:shape id="docshape586" o:spid="_x0000_s1149" type="#_x0000_t75" style="position:absolute;left:4135;top:1610;width:135;height:135">
              <v:imagedata r:id="rId316" o:title=""/>
            </v:shape>
            <v:shape id="docshape587" o:spid="_x0000_s1148" type="#_x0000_t75" style="position:absolute;left:4137;top:1610;width:103;height:134">
              <v:imagedata r:id="rId317" o:title=""/>
            </v:shape>
            <v:shape id="docshape588" o:spid="_x0000_s1147" type="#_x0000_t75" style="position:absolute;left:4206;top:1523;width:156;height:157">
              <v:imagedata r:id="rId318" o:title=""/>
            </v:shape>
            <v:shape id="docshape589" o:spid="_x0000_s1146" type="#_x0000_t75" style="position:absolute;left:4306;top:1440;width:153;height:156">
              <v:imagedata r:id="rId319" o:title=""/>
            </v:shape>
            <v:shape id="docshape590" o:spid="_x0000_s1145" type="#_x0000_t75" style="position:absolute;left:4415;top:1358;width:153;height:156">
              <v:imagedata r:id="rId320" o:title=""/>
            </v:shape>
            <v:shape id="docshape591" o:spid="_x0000_s1144" type="#_x0000_t75" style="position:absolute;left:4525;top:1293;width:140;height:149">
              <v:imagedata r:id="rId321" o:title=""/>
            </v:shape>
            <v:shape id="docshape592" o:spid="_x0000_s1143" type="#_x0000_t75" style="position:absolute;left:4619;top:1232;width:149;height:155">
              <v:imagedata r:id="rId322" o:title=""/>
            </v:shape>
            <v:shape id="docshape593" o:spid="_x0000_s1142" type="#_x0000_t75" style="position:absolute;left:3789;top:4531;width:190;height:181">
              <v:imagedata r:id="rId323" o:title=""/>
            </v:shape>
            <v:shape id="docshape594" o:spid="_x0000_s1141" type="#_x0000_t75" style="position:absolute;left:3861;top:4655;width:158;height:155">
              <v:imagedata r:id="rId324" o:title=""/>
            </v:shape>
            <v:shape id="docshape595" o:spid="_x0000_s1140" type="#_x0000_t75" style="position:absolute;left:3937;top:4752;width:146;height:142">
              <v:imagedata r:id="rId325" o:title=""/>
            </v:shape>
            <v:shape id="docshape596" o:spid="_x0000_s1139" type="#_x0000_t75" style="position:absolute;left:3976;top:4836;width:194;height:191">
              <v:imagedata r:id="rId326" o:title=""/>
            </v:shape>
            <v:shape id="docshape597" o:spid="_x0000_s1138" type="#_x0000_t75" style="position:absolute;left:3976;top:4837;width:177;height:139">
              <v:imagedata r:id="rId327" o:title=""/>
            </v:shape>
            <v:shape id="docshape598" o:spid="_x0000_s1137" type="#_x0000_t75" style="position:absolute;left:4101;top:4926;width:162;height:162">
              <v:imagedata r:id="rId328" o:title=""/>
            </v:shape>
            <v:shape id="docshape599" o:spid="_x0000_s1136" type="#_x0000_t75" style="position:absolute;left:4205;top:5018;width:155;height:157">
              <v:imagedata r:id="rId329" o:title=""/>
            </v:shape>
            <v:shape id="docshape600" o:spid="_x0000_s1135" type="#_x0000_t75" style="position:absolute;left:4308;top:5101;width:140;height:146">
              <v:imagedata r:id="rId330" o:title=""/>
            </v:shape>
            <v:shape id="docshape601" o:spid="_x0000_s1134" type="#_x0000_t75" style="position:absolute;left:4394;top:5162;width:153;height:157">
              <v:imagedata r:id="rId331" o:title=""/>
            </v:shape>
            <v:shape id="docshape602" o:spid="_x0000_s1133" type="#_x0000_t75" style="position:absolute;left:7058;top:5142;width:188;height:193">
              <v:imagedata r:id="rId332" o:title=""/>
            </v:shape>
            <v:shape id="docshape603" o:spid="_x0000_s1132" type="#_x0000_t75" style="position:absolute;left:7192;top:5089;width:156;height:158">
              <v:imagedata r:id="rId333" o:title=""/>
            </v:shape>
            <v:shape id="docshape604" o:spid="_x0000_s1131" type="#_x0000_t75" style="position:absolute;left:7267;top:5011;width:153;height:157">
              <v:imagedata r:id="rId334" o:title=""/>
            </v:shape>
            <v:shape id="docshape605" o:spid="_x0000_s1130" type="#_x0000_t75" style="position:absolute;left:7351;top:4943;width:158;height:158">
              <v:imagedata r:id="rId335" o:title=""/>
            </v:shape>
            <v:shape id="docshape606" o:spid="_x0000_s1129" type="#_x0000_t75" style="position:absolute;left:7436;top:4862;width:149;height:147">
              <v:imagedata r:id="rId336" o:title=""/>
            </v:shape>
            <v:shape id="docshape607" o:spid="_x0000_s1128" type="#_x0000_t75" style="position:absolute;left:7486;top:4779;width:159;height:150">
              <v:imagedata r:id="rId337" o:title=""/>
            </v:shape>
            <v:shape id="docshape608" o:spid="_x0000_s1127" type="#_x0000_t75" style="position:absolute;left:7531;top:4723;width:147;height:122">
              <v:imagedata r:id="rId338" o:title=""/>
            </v:shape>
            <v:shape id="docshape609" o:spid="_x0000_s1126" type="#_x0000_t75" style="position:absolute;left:7599;top:4639;width:160;height:158">
              <v:imagedata r:id="rId339" o:title=""/>
            </v:shape>
            <v:shape id="docshape610" o:spid="_x0000_s1125" type="#_x0000_t75" style="position:absolute;left:7674;top:4529;width:154;height:150">
              <v:imagedata r:id="rId340" o:title=""/>
            </v:shape>
            <v:shape id="docshape611" o:spid="_x0000_s1124" type="#_x0000_t75" style="position:absolute;left:7053;top:1340;width:172;height:184">
              <v:imagedata r:id="rId341" o:title=""/>
            </v:shape>
            <v:shape id="docshape612" o:spid="_x0000_s1123" type="#_x0000_t75" style="position:absolute;left:7053;top:1340;width:155;height:144">
              <v:imagedata r:id="rId342" o:title=""/>
            </v:shape>
            <v:shape id="docshape613" o:spid="_x0000_s1122" type="#_x0000_t75" style="position:absolute;left:7158;top:1444;width:131;height:140">
              <v:imagedata r:id="rId343" o:title=""/>
            </v:shape>
            <v:shape id="docshape614" o:spid="_x0000_s1121" type="#_x0000_t75" style="position:absolute;left:7225;top:1500;width:159;height:160">
              <v:imagedata r:id="rId344" o:title=""/>
            </v:shape>
            <v:shape id="docshape615" o:spid="_x0000_s1120" type="#_x0000_t75" style="position:absolute;left:7313;top:1579;width:167;height:167">
              <v:imagedata r:id="rId345" o:title=""/>
            </v:shape>
            <v:shape id="docshape616" o:spid="_x0000_s1119" type="#_x0000_t75" style="position:absolute;left:7345;top:1579;width:135;height:137">
              <v:imagedata r:id="rId346" o:title=""/>
            </v:shape>
            <v:shape id="docshape617" o:spid="_x0000_s1118" type="#_x0000_t75" style="position:absolute;left:7403;top:1668;width:160;height:160">
              <v:imagedata r:id="rId347" o:title=""/>
            </v:shape>
            <v:shape id="docshape618" o:spid="_x0000_s1117" type="#_x0000_t75" style="position:absolute;left:7494;top:1766;width:159;height:158">
              <v:imagedata r:id="rId348" o:title=""/>
            </v:shape>
            <v:shape id="docshape619" o:spid="_x0000_s1116" type="#_x0000_t75" style="position:absolute;left:7573;top:1852;width:162;height:151">
              <v:imagedata r:id="rId349" o:title=""/>
            </v:shape>
            <v:shape id="docshape620" o:spid="_x0000_s1115" type="#_x0000_t75" style="position:absolute;left:7636;top:1923;width:151;height:123">
              <v:imagedata r:id="rId350" o:title=""/>
            </v:shape>
            <v:shape id="docshape621" o:spid="_x0000_s1114" type="#_x0000_t75" style="position:absolute;left:7667;top:1999;width:162;height:159">
              <v:imagedata r:id="rId351" o:title=""/>
            </v:shape>
            <v:shape id="docshape622" o:spid="_x0000_s1113" type="#_x0000_t75" style="position:absolute;left:7743;top:2117;width:156;height:151">
              <v:imagedata r:id="rId352" o:title=""/>
            </v:shape>
            <v:shape id="docshape623" o:spid="_x0000_s1112" type="#_x0000_t75" style="position:absolute;left:5654;top:1197;width:157;height:132">
              <v:imagedata r:id="rId353" o:title=""/>
            </v:shape>
            <v:shape id="docshape624" o:spid="_x0000_s1111" type="#_x0000_t75" style="position:absolute;left:3636;top:3328;width:155;height:172">
              <v:imagedata r:id="rId354" o:title=""/>
            </v:shape>
            <v:shape id="docshape625" o:spid="_x0000_s1110" type="#_x0000_t75" style="position:absolute;left:7831;top:3202;width:140;height:162">
              <v:imagedata r:id="rId355" o:title=""/>
            </v:shape>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8" type="#_x0000_t136" style="position:absolute;left:0;text-align:left;margin-left:353.05pt;margin-top:66.7pt;width:6.75pt;height:10.65pt;rotation:34;z-index:15798784;mso-position-horizontal-relative:page" stroked="f">
            <o:extrusion v:ext="view" autorotationcenter="t"/>
            <v:textpath style="font-family:&quot;Arial&quot;;font-size:10pt;font-weight:bold;v-text-kern:t;mso-text-shadow:auto" string="P"/>
            <w10:wrap anchorx="page"/>
          </v:shape>
        </w:pict>
      </w:r>
      <w:r>
        <w:pict>
          <v:shape id="_x0000_s1107" type="#_x0000_t136" style="position:absolute;left:0;text-align:left;margin-left:358.65pt;margin-top:70.05pt;width:4.85pt;height:10.65pt;rotation:37;z-index:15799296;mso-position-horizontal-relative:page" stroked="f">
            <o:extrusion v:ext="view" autorotationcenter="t"/>
            <v:textpath style="font-family:&quot;Arial&quot;;font-size:10pt;font-weight:bold;v-text-kern:t;mso-text-shadow:auto" string="r"/>
            <w10:wrap anchorx="page"/>
          </v:shape>
        </w:pict>
      </w:r>
      <w:r>
        <w:pict>
          <v:shape id="_x0000_s1106" type="#_x0000_t136" style="position:absolute;left:0;text-align:left;margin-left:362.3pt;margin-top:73.5pt;width:6.25pt;height:10.65pt;rotation:40;z-index:15800320;mso-position-horizontal-relative:page" stroked="f">
            <o:extrusion v:ext="view" autorotationcenter="t"/>
            <v:textpath style="font-family:&quot;Trebuchet MS&quot;;font-size:10pt;font-weight:bold;v-text-kern:t;mso-text-shadow:auto" string="e"/>
            <w10:wrap anchorx="page"/>
          </v:shape>
        </w:pict>
      </w:r>
      <w:r>
        <w:pict>
          <v:shape id="_x0000_s1105" type="#_x0000_t136" style="position:absolute;left:0;text-align:left;margin-left:367pt;margin-top:77.6pt;width:6pt;height:10.65pt;rotation:43;z-index:15801344;mso-position-horizontal-relative:page" stroked="f">
            <o:extrusion v:ext="view" autorotationcenter="t"/>
            <v:textpath style="font-family:&quot;Arial&quot;;font-size:10pt;font-weight:bold;v-text-kern:t;mso-text-shadow:auto" string="v"/>
            <w10:wrap anchorx="page"/>
          </v:shape>
        </w:pict>
      </w:r>
      <w:r>
        <w:pict>
          <v:shape id="_x0000_s1104" type="#_x0000_t136" style="position:absolute;left:0;text-align:left;margin-left:371.25pt;margin-top:81.9pt;width:6.25pt;height:10.65pt;rotation:46;z-index:15802368;mso-position-horizontal-relative:page" stroked="f">
            <o:extrusion v:ext="view" autorotationcenter="t"/>
            <v:textpath style="font-family:&quot;Trebuchet MS&quot;;font-size:10pt;font-weight:bold;v-text-kern:t;mso-text-shadow:auto" string="e"/>
            <w10:wrap anchorx="page"/>
          </v:shape>
        </w:pict>
      </w:r>
      <w:r>
        <w:pict>
          <v:shape id="_x0000_s1103" type="#_x0000_t136" style="position:absolute;left:0;text-align:left;margin-left:375.35pt;margin-top:86.85pt;width:7pt;height:10.65pt;rotation:49;z-index:15803392;mso-position-horizontal-relative:page" stroked="f">
            <o:extrusion v:ext="view" autorotationcenter="t"/>
            <v:textpath style="font-family:&quot;Arial&quot;;font-size:10pt;font-weight:bold;v-text-kern:t;mso-text-shadow:auto" string="n"/>
            <w10:wrap anchorx="page"/>
          </v:shape>
        </w:pict>
      </w:r>
      <w:r>
        <w:pict>
          <v:shape id="_x0000_s1102" type="#_x0000_t136" style="position:absolute;left:0;text-align:left;margin-left:380.2pt;margin-top:91.3pt;width:4.6pt;height:10.65pt;rotation:52;z-index:15804416;mso-position-horizontal-relative:page" stroked="f">
            <o:extrusion v:ext="view" autorotationcenter="t"/>
            <v:textpath style="font-family:&quot;Arial&quot;;font-size:10pt;font-weight:bold;v-text-kern:t;mso-text-shadow:auto" string="t"/>
            <w10:wrap anchorx="page"/>
          </v:shape>
        </w:pict>
      </w:r>
      <w:r>
        <w:pict>
          <v:shape id="_x0000_s1101" type="#_x0000_t136" style="position:absolute;left:0;text-align:left;margin-left:383.25pt;margin-top:94.45pt;width:3.25pt;height:10.65pt;rotation:54;z-index:15805440;mso-position-horizontal-relative:page" stroked="f">
            <o:extrusion v:ext="view" autorotationcenter="t"/>
            <v:textpath style="font-family:&quot;Arial&quot;;font-size:10pt;font-weight:bold;v-text-kern:t;mso-text-shadow:auto" string="i"/>
            <w10:wrap anchorx="page"/>
          </v:shape>
        </w:pict>
      </w:r>
      <w:r>
        <w:pict>
          <v:shape id="_x0000_s1100" type="#_x0000_t136" style="position:absolute;left:0;text-align:left;margin-left:384.35pt;margin-top:98.5pt;width:6.65pt;height:10.65pt;rotation:56;z-index:15805952;mso-position-horizontal-relative:page" stroked="f">
            <o:extrusion v:ext="view" autorotationcenter="t"/>
            <v:textpath style="font-family:&quot;Arial&quot;;font-size:10pt;font-weight:bold;v-text-kern:t;mso-text-shadow:auto" string="o"/>
            <w10:wrap anchorx="page"/>
          </v:shape>
        </w:pict>
      </w:r>
      <w:r>
        <w:pict>
          <v:shape id="_x0000_s1099" type="#_x0000_t136" style="position:absolute;left:0;text-align:left;margin-left:387.65pt;margin-top:104.25pt;width:7.15pt;height:10.65pt;rotation:59;z-index:15806976;mso-position-horizontal-relative:page" stroked="f">
            <o:extrusion v:ext="view" autorotationcenter="t"/>
            <v:textpath style="font-family:&quot;Arial&quot;;font-size:10pt;font-weight:bold;v-text-kern:t;mso-text-shadow:auto" string="n"/>
            <w10:wrap anchorx="page"/>
          </v:shape>
        </w:pict>
      </w:r>
      <w:r>
        <w:pict>
          <v:shape id="_x0000_s1098" type="#_x0000_t136" style="position:absolute;left:0;text-align:left;margin-left:190.35pt;margin-top:98.05pt;width:7.6pt;height:10.45pt;rotation:303;z-index:15808000;mso-position-horizontal-relative:page" stroked="f">
            <o:extrusion v:ext="view" autorotationcenter="t"/>
            <v:textpath style="font-family:&quot;Arial&quot;;font-size:10pt;font-weight:bold;v-text-kern:t;mso-text-shadow:auto" string="G"/>
            <w10:wrap anchorx="page"/>
          </v:shape>
        </w:pict>
      </w:r>
      <w:r>
        <w:pict>
          <v:shape id="_x0000_s1097" type="#_x0000_t136" style="position:absolute;left:0;text-align:left;margin-left:194.85pt;margin-top:92.25pt;width:6.65pt;height:10.45pt;rotation:307;z-index:15809024;mso-position-horizontal-relative:page" stroked="f">
            <o:extrusion v:ext="view" autorotationcenter="t"/>
            <v:textpath style="font-family:&quot;Arial&quot;;font-size:10pt;font-weight:bold;v-text-kern:t;mso-text-shadow:auto" string="o"/>
            <w10:wrap anchorx="page"/>
          </v:shape>
        </w:pict>
      </w:r>
      <w:r>
        <w:pict>
          <v:shape id="_x0000_s1096" type="#_x0000_t136" style="position:absolute;left:0;text-align:left;margin-left:198.95pt;margin-top:87.3pt;width:6.1pt;height:10.45pt;rotation:310;z-index:15810560;mso-position-horizontal-relative:page" stroked="f">
            <o:extrusion v:ext="view" autorotationcenter="t"/>
            <v:textpath style="font-family:&quot;Arial&quot;;font-size:10pt;font-weight:bold;v-text-kern:t;mso-text-shadow:auto" string="v"/>
            <w10:wrap anchorx="page"/>
          </v:shape>
        </w:pict>
      </w:r>
      <w:r>
        <w:pict>
          <v:shape id="_x0000_s1095" type="#_x0000_t136" style="position:absolute;left:0;text-align:left;margin-left:202.85pt;margin-top:82.7pt;width:6.3pt;height:10.45pt;rotation:313;z-index:15811584;mso-position-horizontal-relative:page" stroked="f">
            <o:extrusion v:ext="view" autorotationcenter="t"/>
            <v:textpath style="font-family:&quot;Trebuchet MS&quot;;font-size:10pt;font-weight:bold;v-text-kern:t;mso-text-shadow:auto" string="e"/>
            <w10:wrap anchorx="page"/>
          </v:shape>
        </w:pict>
      </w:r>
      <w:r>
        <w:pict>
          <v:shape id="_x0000_s1094" type="#_x0000_t136" style="position:absolute;left:0;text-align:left;margin-left:207.35pt;margin-top:78.75pt;width:4.95pt;height:10.45pt;rotation:316;z-index:15812608;mso-position-horizontal-relative:page" stroked="f">
            <o:extrusion v:ext="view" autorotationcenter="t"/>
            <v:textpath style="font-family:&quot;Arial&quot;;font-size:10pt;font-weight:bold;v-text-kern:t;mso-text-shadow:auto" string="r"/>
            <w10:wrap anchorx="page"/>
          </v:shape>
        </w:pict>
      </w:r>
      <w:r>
        <w:pict>
          <v:shape id="_x0000_s1093" type="#_x0000_t136" style="position:absolute;left:0;text-align:left;margin-left:210.55pt;margin-top:74.75pt;width:7.1pt;height:10.45pt;rotation:319;z-index:15813632;mso-position-horizontal-relative:page" stroked="f">
            <o:extrusion v:ext="view" autorotationcenter="t"/>
            <v:textpath style="font-family:&quot;Arial&quot;;font-size:10pt;font-weight:bold;v-text-kern:t;mso-text-shadow:auto" string="n"/>
            <w10:wrap anchorx="page"/>
          </v:shape>
        </w:pict>
      </w:r>
      <w:r>
        <w:pict>
          <v:shape id="_x0000_s1092" type="#_x0000_t136" style="position:absolute;left:0;text-align:left;margin-left:215.9pt;margin-top:70.45pt;width:6.45pt;height:10.45pt;rotation:322;z-index:15814656;mso-position-horizontal-relative:page" stroked="f">
            <o:extrusion v:ext="view" autorotationcenter="t"/>
            <v:textpath style="font-family:&quot;Arial&quot;;font-size:10pt;font-weight:bold;v-text-kern:t;mso-text-shadow:auto" string="a"/>
            <w10:wrap anchorx="page"/>
          </v:shape>
        </w:pict>
      </w:r>
      <w:r>
        <w:pict>
          <v:shape id="_x0000_s1091" type="#_x0000_t136" style="position:absolute;left:0;text-align:left;margin-left:221pt;margin-top:66.45pt;width:6.95pt;height:10.45pt;rotation:325;z-index:15815680;mso-position-horizontal-relative:page" stroked="f">
            <o:extrusion v:ext="view" autorotationcenter="t"/>
            <v:textpath style="font-family:&quot;Arial&quot;;font-size:10pt;font-weight:bold;v-text-kern:t;mso-text-shadow:auto" string="n"/>
            <w10:wrap anchorx="page"/>
          </v:shape>
        </w:pict>
      </w:r>
      <w:r>
        <w:pict>
          <v:shape id="_x0000_s1090" type="#_x0000_t136" style="position:absolute;left:0;text-align:left;margin-left:226.85pt;margin-top:63pt;width:5.4pt;height:10.45pt;rotation:328;z-index:15816192;mso-position-horizontal-relative:page" stroked="f">
            <o:extrusion v:ext="view" autorotationcenter="t"/>
            <v:textpath style="font-family:&quot;Arial&quot;;font-size:10pt;font-weight:bold;v-text-kern:t;mso-text-shadow:auto" string="c"/>
            <w10:wrap anchorx="page"/>
          </v:shape>
        </w:pict>
      </w:r>
      <w:r>
        <w:pict>
          <v:shape id="_x0000_s1089" type="#_x0000_t136" style="position:absolute;left:0;text-align:left;margin-left:231.45pt;margin-top:60.05pt;width:6.25pt;height:10.45pt;rotation:331;z-index:15816704;mso-position-horizontal-relative:page" stroked="f">
            <o:extrusion v:ext="view" autorotationcenter="t"/>
            <v:textpath style="font-family:&quot;Trebuchet MS&quot;;font-size:10pt;font-weight:bold;v-text-kern:t;mso-text-shadow:auto" string="e"/>
            <w10:wrap anchorx="page"/>
          </v:shape>
        </w:pict>
      </w:r>
      <w:r>
        <w:rPr>
          <w:rFonts w:ascii="Tahoma"/>
          <w:w w:val="105"/>
        </w:rPr>
        <w:t>Clear</w:t>
      </w:r>
      <w:r>
        <w:rPr>
          <w:rFonts w:ascii="Tahoma"/>
          <w:spacing w:val="-8"/>
          <w:w w:val="105"/>
        </w:rPr>
        <w:t xml:space="preserve"> </w:t>
      </w:r>
      <w:r>
        <w:rPr>
          <w:rFonts w:ascii="Tahoma"/>
          <w:w w:val="105"/>
        </w:rPr>
        <w:t>and</w:t>
      </w:r>
      <w:r>
        <w:rPr>
          <w:rFonts w:ascii="Tahoma"/>
          <w:spacing w:val="-7"/>
          <w:w w:val="105"/>
        </w:rPr>
        <w:t xml:space="preserve"> </w:t>
      </w:r>
      <w:r>
        <w:rPr>
          <w:rFonts w:ascii="Tahoma"/>
          <w:w w:val="105"/>
        </w:rPr>
        <w:t>accessible</w:t>
      </w:r>
      <w:r>
        <w:rPr>
          <w:rFonts w:ascii="Tahoma"/>
          <w:spacing w:val="-8"/>
          <w:w w:val="105"/>
        </w:rPr>
        <w:t xml:space="preserve"> </w:t>
      </w:r>
      <w:r>
        <w:rPr>
          <w:rFonts w:ascii="Tahoma"/>
          <w:spacing w:val="-2"/>
          <w:w w:val="105"/>
        </w:rPr>
        <w:t>policies</w:t>
      </w:r>
      <w:r>
        <w:rPr>
          <w:rFonts w:ascii="Tahoma"/>
        </w:rPr>
        <w:tab/>
      </w:r>
      <w:r>
        <w:rPr>
          <w:rFonts w:ascii="Tahoma"/>
          <w:w w:val="105"/>
        </w:rPr>
        <w:t>Conflict</w:t>
      </w:r>
      <w:r>
        <w:rPr>
          <w:rFonts w:ascii="Tahoma"/>
          <w:spacing w:val="-10"/>
          <w:w w:val="105"/>
        </w:rPr>
        <w:t xml:space="preserve"> </w:t>
      </w:r>
      <w:r>
        <w:rPr>
          <w:rFonts w:ascii="Tahoma"/>
          <w:w w:val="105"/>
        </w:rPr>
        <w:t>of</w:t>
      </w:r>
      <w:r>
        <w:rPr>
          <w:rFonts w:ascii="Tahoma"/>
          <w:spacing w:val="-9"/>
          <w:w w:val="105"/>
        </w:rPr>
        <w:t xml:space="preserve"> </w:t>
      </w:r>
      <w:r>
        <w:rPr>
          <w:rFonts w:ascii="Tahoma"/>
          <w:w w:val="105"/>
        </w:rPr>
        <w:t>Interest</w:t>
      </w:r>
      <w:r>
        <w:rPr>
          <w:rFonts w:ascii="Tahoma"/>
          <w:spacing w:val="-9"/>
          <w:w w:val="105"/>
        </w:rPr>
        <w:t xml:space="preserve"> </w:t>
      </w:r>
      <w:r>
        <w:rPr>
          <w:rFonts w:ascii="Tahoma"/>
          <w:spacing w:val="-2"/>
          <w:w w:val="105"/>
        </w:rPr>
        <w:t>management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4"/>
        <w:rPr>
          <w:rFonts w:ascii="Tahoma"/>
        </w:rPr>
      </w:pPr>
    </w:p>
    <w:p w:rsidR="00B94118" w:rsidRDefault="00B94118">
      <w:pPr>
        <w:rPr>
          <w:rFonts w:ascii="Tahoma"/>
        </w:rPr>
        <w:sectPr w:rsidR="00B94118">
          <w:type w:val="continuous"/>
          <w:pgSz w:w="11910" w:h="16840"/>
          <w:pgMar w:top="1920" w:right="560" w:bottom="280" w:left="520" w:header="720" w:footer="720" w:gutter="0"/>
          <w:cols w:space="720"/>
        </w:sectPr>
      </w:pPr>
    </w:p>
    <w:p w:rsidR="00B94118" w:rsidRDefault="00B94118">
      <w:pPr>
        <w:pStyle w:val="BodyText"/>
        <w:spacing w:before="3"/>
        <w:rPr>
          <w:rFonts w:ascii="Tahoma"/>
          <w:sz w:val="19"/>
        </w:rPr>
      </w:pPr>
    </w:p>
    <w:p w:rsidR="00B94118" w:rsidRDefault="00091089">
      <w:pPr>
        <w:pStyle w:val="BodyText"/>
        <w:ind w:left="914"/>
        <w:rPr>
          <w:rFonts w:ascii="Tahoma"/>
        </w:rPr>
      </w:pPr>
      <w:r>
        <w:pict>
          <v:shape id="docshape626" o:spid="_x0000_s1088" style="position:absolute;left:0;text-align:left;margin-left:43.7pt;margin-top:-6.1pt;width:22.7pt;height:22.7pt;z-index:15791104;mso-position-horizontal-relative:page" coordorigin="874,-122" coordsize="454,454" o:spt="100" adj="0,,0" path="m1101,-122r-72,12l967,-78r-49,49l886,33r-12,72l886,177r32,62l967,288r62,32l1101,332r71,-12l1235,288r49,-49l1304,200r-341,l959,195r,-57l963,133r360,l1328,105r-5,-28l963,77r-4,-5l959,15r4,-4l1304,11r-20,-40l1235,-78r-63,-32l1101,-122xm1067,133r-46,l1025,138r,57l1021,200r46,l1063,195r,-10l1067,181r247,l1316,177r4,-25l1067,152r-4,-4l1063,138r4,-5xm1314,181r-76,l1243,185r,10l1238,200r66,l1314,181xm1006,152r-28,l978,181r28,l1006,152xm1323,133r-85,l1243,138r,10l1238,152r82,l1323,133xm1067,11r-46,l1025,15r,57l1021,77r46,l1063,72r,-10l1067,58r253,l1316,33r-2,-4l1067,29r-4,-4l1063,15r4,-4xm1320,58r-82,l1243,62r,10l1238,77r85,l1320,58xm1006,29r-28,l978,58r28,l1006,29xm1304,11r-66,l1243,15r,10l1238,29r76,l1304,11xe" fillcolor="#85bc22" stroked="f">
            <v:stroke joinstyle="round"/>
            <v:formulas/>
            <v:path arrowok="t" o:connecttype="segments"/>
            <w10:wrap anchorx="page"/>
          </v:shape>
        </w:pict>
      </w:r>
      <w:r>
        <w:pict>
          <v:shape id="_x0000_s1087" type="#_x0000_t136" style="position:absolute;left:0;text-align:left;margin-left:220.5pt;margin-top:-58.9pt;width:6.4pt;height:10.45pt;rotation:33;z-index:15798272;mso-position-horizontal-relative:page" stroked="f">
            <o:extrusion v:ext="view" autorotationcenter="t"/>
            <v:textpath style="font-family:&quot;Trebuchet MS&quot;;font-size:10pt;font-weight:bold;v-text-kern:t;mso-text-shadow:auto" string="e"/>
            <w10:wrap anchorx="page"/>
          </v:shape>
        </w:pict>
      </w:r>
      <w:r>
        <w:pict>
          <v:shape id="_x0000_s1086" type="#_x0000_t136" style="position:absolute;left:0;text-align:left;margin-left:216.45pt;margin-top:-62.25pt;width:5.2pt;height:10.45pt;rotation:37;z-index:15799808;mso-position-horizontal-relative:page" stroked="f">
            <o:extrusion v:ext="view" autorotationcenter="t"/>
            <v:textpath style="font-family:&quot;Trebuchet MS&quot;;font-size:10pt;font-weight:bold;v-text-kern:t;mso-text-shadow:auto" string="s"/>
            <w10:wrap anchorx="page"/>
          </v:shape>
        </w:pict>
      </w:r>
      <w:r>
        <w:pict>
          <v:shape id="_x0000_s1085" type="#_x0000_t136" style="position:absolute;left:0;text-align:left;margin-left:210.8pt;margin-top:-66.05pt;width:6.95pt;height:10.45pt;rotation:40;z-index:15800832;mso-position-horizontal-relative:page" stroked="f">
            <o:extrusion v:ext="view" autorotationcenter="t"/>
            <v:textpath style="font-family:&quot;Arial&quot;;font-size:10pt;font-weight:bold;v-text-kern:t;mso-text-shadow:auto" string="n"/>
            <w10:wrap anchorx="page"/>
          </v:shape>
        </w:pict>
      </w:r>
      <w:r>
        <w:pict>
          <v:shape id="_x0000_s1084" type="#_x0000_t136" style="position:absolute;left:0;text-align:left;margin-left:205.95pt;margin-top:-70.55pt;width:6.65pt;height:10.45pt;rotation:43;z-index:15801856;mso-position-horizontal-relative:page" stroked="f">
            <o:extrusion v:ext="view" autorotationcenter="t"/>
            <v:textpath style="font-family:&quot;Arial&quot;;font-size:10pt;font-weight:bold;v-text-kern:t;mso-text-shadow:auto" string="o"/>
            <w10:wrap anchorx="page"/>
          </v:shape>
        </w:pict>
      </w:r>
      <w:r>
        <w:pict>
          <v:shape id="_x0000_s1083" type="#_x0000_t136" style="position:absolute;left:0;text-align:left;margin-left:201.3pt;margin-top:-75.3pt;width:6.7pt;height:10.45pt;rotation:47;z-index:15802880;mso-position-horizontal-relative:page" stroked="f">
            <o:extrusion v:ext="view" autorotationcenter="t"/>
            <v:textpath style="font-family:&quot;Arial&quot;;font-size:10pt;font-weight:bold;v-text-kern:t;mso-text-shadow:auto" string="p"/>
            <w10:wrap anchorx="page"/>
          </v:shape>
        </w:pict>
      </w:r>
      <w:r>
        <w:pict>
          <v:shape id="_x0000_s1082" type="#_x0000_t136" style="position:absolute;left:0;text-align:left;margin-left:198.1pt;margin-top:-79.8pt;width:5.3pt;height:10.45pt;rotation:50;z-index:15803904;mso-position-horizontal-relative:page" stroked="f">
            <o:extrusion v:ext="view" autorotationcenter="t"/>
            <v:textpath style="font-family:&quot;Trebuchet MS&quot;;font-size:10pt;font-weight:bold;v-text-kern:t;mso-text-shadow:auto" string="s"/>
            <w10:wrap anchorx="page"/>
          </v:shape>
        </w:pict>
      </w:r>
      <w:r>
        <w:pict>
          <v:shape id="_x0000_s1081" type="#_x0000_t136" style="position:absolute;left:0;text-align:left;margin-left:194.05pt;margin-top:-84.25pt;width:6.3pt;height:10.45pt;rotation:53;z-index:15804928;mso-position-horizontal-relative:page" stroked="f">
            <o:extrusion v:ext="view" autorotationcenter="t"/>
            <v:textpath style="font-family:&quot;Trebuchet MS&quot;;font-size:10pt;font-weight:bold;v-text-kern:t;mso-text-shadow:auto" string="e"/>
            <w10:wrap anchorx="page"/>
          </v:shape>
        </w:pict>
      </w:r>
      <w:r>
        <w:pict>
          <v:shape id="_x0000_s1080" type="#_x0000_t136" style="position:absolute;left:0;text-align:left;margin-left:189.85pt;margin-top:-89.7pt;width:7.1pt;height:10.45pt;rotation:56;z-index:15806464;mso-position-horizontal-relative:page" stroked="f">
            <o:extrusion v:ext="view" autorotationcenter="t"/>
            <v:textpath style="font-family:&quot;Arial&quot;;font-size:10pt;font-weight:bold;v-text-kern:t;mso-text-shadow:auto" string="R"/>
            <w10:wrap anchorx="page"/>
          </v:shape>
        </w:pict>
      </w:r>
      <w:r>
        <w:pict>
          <v:shape id="_x0000_s1079" type="#_x0000_t136" style="position:absolute;left:0;text-align:left;margin-left:383.9pt;margin-top:-90.65pt;width:6.95pt;height:10.45pt;rotation:301;z-index:15807488;mso-position-horizontal-relative:page" stroked="f">
            <o:extrusion v:ext="view" autorotationcenter="t"/>
            <v:textpath style="font-family:&quot;Arial&quot;;font-size:10pt;font-weight:bold;v-text-kern:t;mso-text-shadow:auto" string="n"/>
            <w10:wrap anchorx="page"/>
          </v:shape>
        </w:pict>
      </w:r>
      <w:r>
        <w:pict>
          <v:shape id="_x0000_s1078" type="#_x0000_t136" style="position:absolute;left:0;text-align:left;margin-left:380.45pt;margin-top:-84.95pt;width:6.65pt;height:10.45pt;rotation:305;z-index:15808512;mso-position-horizontal-relative:page" stroked="f">
            <o:extrusion v:ext="view" autorotationcenter="t"/>
            <v:textpath style="font-family:&quot;Arial&quot;;font-size:10pt;font-weight:bold;v-text-kern:t;mso-text-shadow:auto" string="o"/>
            <w10:wrap anchorx="page"/>
          </v:shape>
        </w:pict>
      </w:r>
      <w:r>
        <w:pict>
          <v:shape id="_x0000_s1077" type="#_x0000_t136" style="position:absolute;left:0;text-align:left;margin-left:379.3pt;margin-top:-81pt;width:3.25pt;height:10.45pt;rotation:307;z-index:15809536;mso-position-horizontal-relative:page" stroked="f">
            <o:extrusion v:ext="view" autorotationcenter="t"/>
            <v:textpath style="font-family:&quot;Arial&quot;;font-size:10pt;font-weight:bold;v-text-kern:t;mso-text-shadow:auto" string="i"/>
            <w10:wrap anchorx="page"/>
          </v:shape>
        </w:pict>
      </w:r>
      <w:r>
        <w:pict>
          <v:shape id="_x0000_s1076" type="#_x0000_t136" style="position:absolute;left:0;text-align:left;margin-left:376.25pt;margin-top:-77.9pt;width:4.6pt;height:10.45pt;rotation:309;z-index:15810048;mso-position-horizontal-relative:page" stroked="f">
            <o:extrusion v:ext="view" autorotationcenter="t"/>
            <v:textpath style="font-family:&quot;Arial&quot;;font-size:10pt;font-weight:bold;v-text-kern:t;mso-text-shadow:auto" string="t"/>
            <w10:wrap anchorx="page"/>
          </v:shape>
        </w:pict>
      </w:r>
      <w:r>
        <w:pict>
          <v:shape id="_x0000_s1075" type="#_x0000_t136" style="position:absolute;left:0;text-align:left;margin-left:372.6pt;margin-top:-74.1pt;width:5.5pt;height:10.45pt;rotation:312;z-index:15811072;mso-position-horizontal-relative:page" stroked="f">
            <o:extrusion v:ext="view" autorotationcenter="t"/>
            <v:textpath style="font-family:&quot;Arial&quot;;font-size:10pt;font-weight:bold;v-text-kern:t;mso-text-shadow:auto" string="c"/>
            <w10:wrap anchorx="page"/>
          </v:shape>
        </w:pict>
      </w:r>
      <w:r>
        <w:pict>
          <v:shape id="_x0000_s1074" type="#_x0000_t136" style="position:absolute;left:0;text-align:left;margin-left:368.2pt;margin-top:-69.8pt;width:6.3pt;height:10.45pt;rotation:315;z-index:15812096;mso-position-horizontal-relative:page" stroked="f">
            <o:extrusion v:ext="view" autorotationcenter="t"/>
            <v:textpath style="font-family:&quot;Trebuchet MS&quot;;font-size:10pt;font-weight:bold;v-text-kern:t;mso-text-shadow:auto" string="e"/>
            <w10:wrap anchorx="page"/>
          </v:shape>
        </w:pict>
      </w:r>
      <w:r>
        <w:pict>
          <v:shape id="_x0000_s1073" type="#_x0000_t136" style="position:absolute;left:0;text-align:left;margin-left:365.1pt;margin-top:-66.05pt;width:4.7pt;height:10.45pt;rotation:318;z-index:15813120;mso-position-horizontal-relative:page" stroked="f">
            <o:extrusion v:ext="view" autorotationcenter="t"/>
            <v:textpath style="font-family:&quot;Arial&quot;;font-size:10pt;font-weight:bold;v-text-kern:t;mso-text-shadow:auto" string="t"/>
            <w10:wrap anchorx="page"/>
          </v:shape>
        </w:pict>
      </w:r>
      <w:r>
        <w:pict>
          <v:shape id="_x0000_s1072" type="#_x0000_t136" style="position:absolute;left:0;text-align:left;margin-left:360.2pt;margin-top:-62.5pt;width:6.35pt;height:10.45pt;rotation:321;z-index:15814144;mso-position-horizontal-relative:page" stroked="f">
            <o:extrusion v:ext="view" autorotationcenter="t"/>
            <v:textpath style="font-family:&quot;Trebuchet MS&quot;;font-size:10pt;font-weight:bold;v-text-kern:t;mso-text-shadow:auto" string="e"/>
            <w10:wrap anchorx="page"/>
          </v:shape>
        </w:pict>
      </w:r>
      <w:r>
        <w:pict>
          <v:shape id="_x0000_s1071" type="#_x0000_t136" style="position:absolute;left:0;text-align:left;margin-left:353.95pt;margin-top:-58.2pt;width:7.75pt;height:10.45pt;rotation:324;z-index:15815168;mso-position-horizontal-relative:page" stroked="f">
            <o:extrusion v:ext="view" autorotationcenter="t"/>
            <v:textpath style="font-family:&quot;Arial&quot;;font-size:10pt;font-weight:bold;v-text-kern:t;mso-text-shadow:auto" string="D"/>
            <w10:wrap anchorx="page"/>
          </v:shape>
        </w:pict>
      </w:r>
      <w:r>
        <w:rPr>
          <w:rFonts w:ascii="Tahoma"/>
        </w:rPr>
        <w:t>Incident</w:t>
      </w:r>
      <w:r>
        <w:rPr>
          <w:rFonts w:ascii="Tahoma"/>
          <w:spacing w:val="12"/>
        </w:rPr>
        <w:t xml:space="preserve"> </w:t>
      </w:r>
      <w:r>
        <w:rPr>
          <w:rFonts w:ascii="Tahoma"/>
          <w:spacing w:val="-2"/>
        </w:rPr>
        <w:t>register</w:t>
      </w:r>
    </w:p>
    <w:p w:rsidR="00B94118" w:rsidRDefault="00091089">
      <w:pPr>
        <w:pStyle w:val="BodyText"/>
        <w:spacing w:before="112" w:line="280" w:lineRule="auto"/>
        <w:ind w:left="914" w:right="148"/>
        <w:rPr>
          <w:rFonts w:ascii="Tahoma"/>
        </w:rPr>
      </w:pPr>
      <w:r>
        <w:br w:type="column"/>
      </w:r>
      <w:r>
        <w:rPr>
          <w:rFonts w:ascii="Tahoma"/>
          <w:w w:val="105"/>
        </w:rPr>
        <w:t xml:space="preserve">Clear and articulated methods for staff </w:t>
      </w:r>
      <w:r>
        <w:rPr>
          <w:rFonts w:ascii="Tahoma"/>
          <w:w w:val="110"/>
        </w:rPr>
        <w:t>to report concerns</w:t>
      </w:r>
    </w:p>
    <w:p w:rsidR="00B94118" w:rsidRDefault="00B94118">
      <w:pPr>
        <w:spacing w:line="280" w:lineRule="auto"/>
        <w:rPr>
          <w:rFonts w:ascii="Tahoma"/>
        </w:rPr>
        <w:sectPr w:rsidR="00B94118">
          <w:type w:val="continuous"/>
          <w:pgSz w:w="11910" w:h="16840"/>
          <w:pgMar w:top="1920" w:right="560" w:bottom="280" w:left="520" w:header="720" w:footer="720" w:gutter="0"/>
          <w:cols w:num="2" w:space="720" w:equalWidth="0">
            <w:col w:w="2254" w:space="4328"/>
            <w:col w:w="4248"/>
          </w:cols>
        </w:sectPr>
      </w:pPr>
    </w:p>
    <w:p w:rsidR="00B94118" w:rsidRDefault="00B94118">
      <w:pPr>
        <w:pStyle w:val="BodyText"/>
        <w:spacing w:before="10"/>
        <w:rPr>
          <w:rFonts w:ascii="Tahoma"/>
          <w:sz w:val="9"/>
        </w:rPr>
      </w:pPr>
    </w:p>
    <w:p w:rsidR="00B94118" w:rsidRDefault="00B94118">
      <w:pPr>
        <w:rPr>
          <w:rFonts w:ascii="Tahoma"/>
          <w:sz w:val="9"/>
        </w:rPr>
        <w:sectPr w:rsidR="00B94118">
          <w:type w:val="continuous"/>
          <w:pgSz w:w="11910" w:h="16840"/>
          <w:pgMar w:top="1920" w:right="560" w:bottom="280" w:left="520" w:header="720" w:footer="720" w:gutter="0"/>
          <w:cols w:space="720"/>
        </w:sectPr>
      </w:pPr>
    </w:p>
    <w:p w:rsidR="00B94118" w:rsidRDefault="00091089">
      <w:pPr>
        <w:pStyle w:val="BodyText"/>
        <w:spacing w:before="112" w:line="280" w:lineRule="auto"/>
        <w:ind w:left="914"/>
        <w:rPr>
          <w:rFonts w:ascii="Tahoma"/>
        </w:rPr>
      </w:pPr>
      <w:r>
        <w:pict>
          <v:shape id="docshape627" o:spid="_x0000_s1070" style="position:absolute;left:0;text-align:left;margin-left:43.7pt;margin-top:5.5pt;width:22.7pt;height:22.7pt;z-index:15791616;mso-position-horizontal-relative:page" coordorigin="874,110" coordsize="454,454" o:spt="100" adj="0,,0" path="m1101,110r-72,12l967,154r-49,49l886,265r-12,72l886,408r32,63l967,520r62,32l1101,564r71,-12l1235,520r41,-42l1001,478r-4,-4l997,199r4,-4l1276,195r-41,-41l1172,122r-71,-12xm1276,195r-146,l1132,195r2,1l1135,197r68,68l1204,266r,2l1205,269r,205l1201,478r75,l1284,471r32,-63l1328,337r-12,-72l1284,203r-8,-8xm1120,214r-104,l1016,460r170,l1186,441r-147,l1035,436r,-10l1039,422r147,l1186,403r-147,l1035,399r,-11l1039,384r147,l1186,365r-147,l1035,361r,-11l1039,346r147,l1186,327r-147,l1035,323r,-10l1039,308r147,l1186,280r-62,l1120,276r,-62xm1186,422r-23,l1167,426r,10l1163,441r23,l1186,422xm1186,384r-23,l1167,388r,11l1163,403r23,l1186,384xm1186,346r-23,l1167,350r,11l1163,365r23,l1186,346xm1186,308r-23,l1167,313r,10l1163,327r23,l1186,308xm1139,227r,34l1172,261r-33,-34xe" fillcolor="#85bc22" stroked="f">
            <v:stroke joinstyle="round"/>
            <v:formulas/>
            <v:path arrowok="t" o:connecttype="segments"/>
            <w10:wrap anchorx="page"/>
          </v:shape>
        </w:pict>
      </w:r>
      <w:r>
        <w:pict>
          <v:shape id="docshape628" o:spid="_x0000_s1069" style="position:absolute;left:0;text-align:left;margin-left:368.25pt;margin-top:-30pt;width:22.7pt;height:22.7pt;z-index:15792640;mso-position-horizontal-relative:page" coordorigin="7365,-600" coordsize="454,454" o:spt="100" adj="0,,0" path="m7592,-600r-72,11l7458,-557r-49,49l7377,-445r-12,71l7377,-302r32,62l7458,-191r62,33l7592,-147r72,-11l7726,-191r41,-41l7506,-232r-1,l7500,-234r-2,-3l7498,-289r-43,l7450,-293r,-180l7455,-478r336,l7775,-508r-49,-49l7664,-589r-72,-11xm7791,-478r-61,l7734,-473r,180l7730,-289r-171,l7513,-233r-3,1l7767,-232r8,-8l7807,-302r12,-72l7807,-445r-16,-33xm7552,-308r-40,l7517,-303r,36l7549,-306r3,-2xm7715,-459r-246,l7469,-308r246,l7715,-336r-223,l7488,-340r,-11l7492,-355r223,l7715,-374r-223,l7488,-378r,-10l7492,-393r223,l7715,-411r-223,l7488,-416r,-10l7492,-430r223,l7715,-459xm7715,-355r-23,l7696,-351r,11l7692,-336r23,l7715,-355xm7715,-393r-23,l7696,-388r,10l7692,-374r23,l7715,-393xm7715,-430r-23,l7696,-426r,10l7692,-411r23,l7715,-430xe" fillcolor="#2ba835" stroked="f">
            <v:stroke joinstyle="round"/>
            <v:formulas/>
            <v:path arrowok="t" o:connecttype="segments"/>
            <w10:wrap anchorx="page"/>
          </v:shape>
        </w:pict>
      </w:r>
      <w:r>
        <w:rPr>
          <w:rFonts w:ascii="Tahoma"/>
          <w:w w:val="110"/>
        </w:rPr>
        <w:t xml:space="preserve">Framework for management of </w:t>
      </w:r>
      <w:r>
        <w:rPr>
          <w:rFonts w:ascii="Tahoma"/>
          <w:w w:val="105"/>
        </w:rPr>
        <w:t>sanctions on staff and third parties</w:t>
      </w:r>
    </w:p>
    <w:p w:rsidR="00B94118" w:rsidRDefault="00091089">
      <w:pPr>
        <w:pStyle w:val="BodyText"/>
        <w:spacing w:before="183" w:line="280" w:lineRule="auto"/>
        <w:ind w:left="914"/>
        <w:rPr>
          <w:rFonts w:ascii="Tahoma"/>
        </w:rPr>
      </w:pPr>
      <w:r>
        <w:pict>
          <v:group id="docshapegroup629" o:spid="_x0000_s1066" style="position:absolute;left:0;text-align:left;margin-left:43.7pt;margin-top:9.05pt;width:22.7pt;height:22.7pt;z-index:15794688;mso-position-horizontal-relative:page" coordorigin="874,181" coordsize="454,454">
            <v:shape id="docshape630" o:spid="_x0000_s1068" style="position:absolute;left:874;top:180;width:454;height:454" coordorigin="874,181" coordsize="454,454" o:spt="100" adj="0,,0" path="m1101,181r-72,12l967,225r-49,49l886,336r-12,72l886,479r32,63l967,591r62,32l1101,635r71,-12l1235,591r49,-49l1294,521r-92,l1200,520r-65,-65l1054,455r-37,-7l987,427,967,397r-8,-37l967,324r20,-30l1017,273r37,-7l1276,266r-41,-41l1172,193r-71,-12xm1276,266r-222,l1090,273r30,21l1141,324r7,36l1147,377r-5,16l1136,407r-9,13l1215,509r,6l1210,520r-3,1l1294,521r22,-42l1328,408r-12,-72l1284,274r-8,-8xm1113,434r-13,9l1086,449r-16,5l1054,455r81,l1113,434xe" fillcolor="#85bc22" stroked="f">
              <v:stroke joinstyle="round"/>
              <v:formulas/>
              <v:path arrowok="t" o:connecttype="segments"/>
            </v:shape>
            <v:shape id="docshape631" o:spid="_x0000_s1067" type="#_x0000_t75" style="position:absolute;left:977;top:284;width:152;height:152">
              <v:imagedata r:id="rId356" o:title=""/>
            </v:shape>
            <w10:wrap anchorx="page"/>
          </v:group>
        </w:pict>
      </w:r>
      <w:r>
        <w:rPr>
          <w:rFonts w:ascii="Tahoma"/>
          <w:w w:val="105"/>
        </w:rPr>
        <w:t>Response</w:t>
      </w:r>
      <w:r>
        <w:rPr>
          <w:rFonts w:ascii="Tahoma"/>
          <w:spacing w:val="-2"/>
          <w:w w:val="105"/>
        </w:rPr>
        <w:t xml:space="preserve"> </w:t>
      </w:r>
      <w:r>
        <w:rPr>
          <w:rFonts w:ascii="Tahoma"/>
          <w:w w:val="105"/>
        </w:rPr>
        <w:t>plan</w:t>
      </w:r>
      <w:r>
        <w:rPr>
          <w:rFonts w:ascii="Tahoma"/>
          <w:spacing w:val="-2"/>
          <w:w w:val="105"/>
        </w:rPr>
        <w:t xml:space="preserve"> </w:t>
      </w:r>
      <w:r>
        <w:rPr>
          <w:rFonts w:ascii="Tahoma"/>
          <w:w w:val="105"/>
        </w:rPr>
        <w:t>and</w:t>
      </w:r>
      <w:r>
        <w:rPr>
          <w:rFonts w:ascii="Tahoma"/>
          <w:spacing w:val="-2"/>
          <w:w w:val="105"/>
        </w:rPr>
        <w:t xml:space="preserve"> </w:t>
      </w:r>
      <w:r>
        <w:rPr>
          <w:rFonts w:ascii="Tahoma"/>
          <w:w w:val="105"/>
        </w:rPr>
        <w:t xml:space="preserve">investigation </w:t>
      </w:r>
      <w:r>
        <w:rPr>
          <w:rFonts w:ascii="Tahoma"/>
          <w:spacing w:val="-2"/>
          <w:w w:val="110"/>
        </w:rPr>
        <w:t>doctrine</w:t>
      </w:r>
    </w:p>
    <w:p w:rsidR="00B94118" w:rsidRDefault="00091089">
      <w:pPr>
        <w:pStyle w:val="BodyText"/>
        <w:spacing w:before="112" w:line="280" w:lineRule="auto"/>
        <w:ind w:left="914" w:right="916"/>
        <w:rPr>
          <w:rFonts w:ascii="Tahoma"/>
        </w:rPr>
      </w:pPr>
      <w:r>
        <w:br w:type="column"/>
      </w:r>
      <w:r>
        <w:rPr>
          <w:rFonts w:ascii="Tahoma"/>
          <w:w w:val="105"/>
        </w:rPr>
        <w:t>Independent 24/7 confidential whistle-blower</w:t>
      </w:r>
      <w:r>
        <w:rPr>
          <w:rFonts w:ascii="Tahoma"/>
          <w:spacing w:val="-16"/>
          <w:w w:val="105"/>
        </w:rPr>
        <w:t xml:space="preserve"> </w:t>
      </w:r>
      <w:r>
        <w:rPr>
          <w:rFonts w:ascii="Tahoma"/>
          <w:w w:val="105"/>
        </w:rPr>
        <w:t>system</w:t>
      </w:r>
    </w:p>
    <w:p w:rsidR="00B94118" w:rsidRDefault="00091089">
      <w:pPr>
        <w:pStyle w:val="BodyText"/>
        <w:spacing w:before="183" w:line="280" w:lineRule="auto"/>
        <w:ind w:left="914" w:right="80"/>
        <w:rPr>
          <w:rFonts w:ascii="Tahoma" w:hAnsi="Tahoma"/>
        </w:rPr>
      </w:pPr>
      <w:r>
        <w:pict>
          <v:shape id="docshape632" o:spid="_x0000_s1065" style="position:absolute;left:0;text-align:left;margin-left:368.3pt;margin-top:-24.1pt;width:22.7pt;height:22.7pt;z-index:15793152;mso-position-horizontal-relative:page" coordorigin="7366,-482" coordsize="454,454" o:spt="100" adj="0,,0" path="m7592,-482r-72,12l7458,-438r-49,49l7377,-327r-11,71l7366,-254r11,71l7409,-121r49,49l7520,-40r72,12l7664,-40r62,-32l7775,-121r21,-40l7464,-161r-4,-4l7460,-204r4,-4l7624,-208r,-4l7628,-215r10,-11l7639,-227r-113,l7511,-230r-12,-8l7499,-238r-8,-12l7488,-265r3,-14l7499,-291r12,-8l7526,-302r114,l7638,-305r-10,-10l7624,-318r,-6l7630,-332r6,-1l7678,-333r-1,-2l7659,-353r-5,-3l7654,-362r6,-8l7666,-371r118,l7775,-389r-49,-49l7664,-470r-72,-12xm7573,-189r-94,l7479,-165r-4,4l7577,-161r-4,-4l7573,-189xm7624,-208r-36,l7592,-204r,39l7588,-161r74,l7659,-162r-5,-6l7654,-174r5,-3l7677,-196r2,-3l7632,-199r-3,-1l7624,-206r,-2xm7784,-371r-118,l7670,-368r22,21l7708,-322r9,28l7721,-265r-4,29l7708,-209r-16,25l7670,-163r-1,2l7667,-161r129,l7807,-183r12,-71l7819,-256r-12,-71l7784,-371xm7678,-333r-42,l7640,-330r13,14l7663,-300r6,17l7671,-265r-2,18l7663,-230r-10,16l7640,-201r-1,2l7636,-199r43,l7691,-217r8,-23l7702,-265r-3,-25l7691,-314r-13,-19xm7640,-302r-114,l7541,-299r12,8l7561,-279r3,14l7561,-250r-8,12l7553,-238r-12,8l7526,-227r113,l7645,-237r-44,l7599,-238r-5,-5l7593,-249r7,-7l7602,-261r,-9l7600,-274r-7,-8l7594,-288r7,-7l7644,-295r-4,-7xm7644,-295r-43,l7607,-295r10,11l7621,-275r,19l7617,-247r-8,9l7606,-237r39,l7646,-238r4,-13l7652,-265r-2,-14l7646,-293r-2,-2xm7536,-283r-20,l7507,-275r,21l7516,-246r20,l7545,-254r,-21l7536,-283xe" fillcolor="#2ba835" stroked="f">
            <v:stroke joinstyle="round"/>
            <v:formulas/>
            <v:path arrowok="t" o:connecttype="segments"/>
            <w10:wrap anchorx="page"/>
          </v:shape>
        </w:pict>
      </w:r>
      <w:r>
        <w:pict>
          <v:group id="docshapegroup633" o:spid="_x0000_s1062" style="position:absolute;left:0;text-align:left;margin-left:368.75pt;margin-top:9.05pt;width:22.7pt;height:22.7pt;z-index:15793664;mso-position-horizontal-relative:page" coordorigin="7375,181" coordsize="454,454">
            <v:shape id="docshape634" o:spid="_x0000_s1064" type="#_x0000_t75" style="position:absolute;left:7507;top:313;width:141;height:189">
              <v:imagedata r:id="rId357" o:title=""/>
            </v:shape>
            <v:shape id="docshape635" o:spid="_x0000_s1063" style="position:absolute;left:7374;top:180;width:454;height:454" coordorigin="7375,181" coordsize="454,454" o:spt="100" adj="0,,0" path="m7696,417r-29,l7661,438r-13,16l7631,467r-20,6l7611,502r31,-9l7668,475r19,-26l7696,417xm7696,398r-9,-31l7668,341r-26,-18l7611,314r,28l7631,349r17,12l7661,378r6,20l7696,398xm7828,408r-11,-72l7785,274r-8,-8l7743,233r,170l7743,413r-4,4l7714,417r-10,39l7682,488r-32,22l7611,521r,24l7607,549r-11,l7592,545r,-24l7553,510r-32,-22l7499,456r-10,-39l7464,417r-4,-4l7460,403r4,-5l7489,398r10,-38l7521,328r32,-23l7592,295r,-25l7596,266r11,l7611,270r,25l7650,305r32,23l7704,360r10,38l7739,398r4,5l7743,233r-7,-8l7673,193r-71,-12l7530,193r-62,32l7419,274r-33,62l7375,408r11,71l7419,542r49,49l7530,623r72,12l7673,623r63,-32l7777,549r8,-7l7817,479r11,-71xe" fillcolor="#2ba835" stroked="f">
              <v:stroke joinstyle="round"/>
              <v:formulas/>
              <v:path arrowok="t" o:connecttype="segments"/>
            </v:shape>
            <w10:wrap anchorx="page"/>
          </v:group>
        </w:pict>
      </w:r>
      <w:r>
        <w:rPr>
          <w:rFonts w:ascii="Tahoma" w:hAnsi="Tahoma"/>
          <w:w w:val="105"/>
        </w:rPr>
        <w:t>Detection</w:t>
      </w:r>
      <w:r>
        <w:rPr>
          <w:rFonts w:ascii="Tahoma" w:hAnsi="Tahoma"/>
          <w:spacing w:val="-6"/>
          <w:w w:val="105"/>
        </w:rPr>
        <w:t xml:space="preserve"> </w:t>
      </w:r>
      <w:r>
        <w:rPr>
          <w:rFonts w:ascii="Tahoma" w:hAnsi="Tahoma"/>
          <w:w w:val="105"/>
        </w:rPr>
        <w:t>and</w:t>
      </w:r>
      <w:r>
        <w:rPr>
          <w:rFonts w:ascii="Tahoma" w:hAnsi="Tahoma"/>
          <w:spacing w:val="-6"/>
          <w:w w:val="105"/>
        </w:rPr>
        <w:t xml:space="preserve"> </w:t>
      </w:r>
      <w:r>
        <w:rPr>
          <w:rFonts w:ascii="Tahoma" w:hAnsi="Tahoma"/>
          <w:w w:val="105"/>
        </w:rPr>
        <w:t>risk</w:t>
      </w:r>
      <w:r>
        <w:rPr>
          <w:rFonts w:ascii="Tahoma" w:hAnsi="Tahoma"/>
          <w:spacing w:val="-6"/>
          <w:w w:val="105"/>
        </w:rPr>
        <w:t xml:space="preserve"> </w:t>
      </w:r>
      <w:r>
        <w:rPr>
          <w:rFonts w:ascii="Tahoma" w:hAnsi="Tahoma"/>
          <w:w w:val="105"/>
        </w:rPr>
        <w:t>–</w:t>
      </w:r>
      <w:r>
        <w:rPr>
          <w:rFonts w:ascii="Tahoma" w:hAnsi="Tahoma"/>
          <w:spacing w:val="-6"/>
          <w:w w:val="105"/>
        </w:rPr>
        <w:t xml:space="preserve"> </w:t>
      </w:r>
      <w:r>
        <w:rPr>
          <w:rFonts w:ascii="Tahoma" w:hAnsi="Tahoma"/>
          <w:w w:val="105"/>
        </w:rPr>
        <w:t>focused</w:t>
      </w:r>
      <w:r>
        <w:rPr>
          <w:rFonts w:ascii="Tahoma" w:hAnsi="Tahoma"/>
          <w:spacing w:val="-6"/>
          <w:w w:val="105"/>
        </w:rPr>
        <w:t xml:space="preserve"> </w:t>
      </w:r>
      <w:r>
        <w:rPr>
          <w:rFonts w:ascii="Tahoma" w:hAnsi="Tahoma"/>
          <w:w w:val="105"/>
        </w:rPr>
        <w:t xml:space="preserve">data </w:t>
      </w:r>
      <w:r>
        <w:rPr>
          <w:rFonts w:ascii="Tahoma" w:hAnsi="Tahoma"/>
          <w:spacing w:val="-2"/>
          <w:w w:val="105"/>
        </w:rPr>
        <w:t>analytics</w:t>
      </w:r>
    </w:p>
    <w:p w:rsidR="00B94118" w:rsidRDefault="00091089">
      <w:pPr>
        <w:pStyle w:val="BodyText"/>
        <w:spacing w:before="143" w:line="280" w:lineRule="auto"/>
        <w:ind w:left="914" w:right="916"/>
        <w:rPr>
          <w:rFonts w:ascii="Tahoma"/>
        </w:rPr>
      </w:pPr>
      <w:r>
        <w:pict>
          <v:group id="docshapegroup636" o:spid="_x0000_s1059" style="position:absolute;left:0;text-align:left;margin-left:368.75pt;margin-top:7.05pt;width:22.7pt;height:22.7pt;z-index:15794176;mso-position-horizontal-relative:page" coordorigin="7375,141" coordsize="454,454">
            <v:shape id="docshape637" o:spid="_x0000_s1061" style="position:absolute;left:7374;top:141;width:454;height:454" coordorigin="7375,141" coordsize="454,454" o:spt="100" adj="0,,0" path="m7602,141r-72,12l7468,185r-49,49l7386,296r-11,72l7386,439r33,63l7468,551r62,32l7602,595r71,-12l7736,551r49,-49l7800,472r-334,l7463,470r-4,-6l7459,460,7594,240r3,-6l7785,234r,l7736,185r-63,-32l7602,141xm7785,234r-179,l7744,460r,4l7740,470r-3,2l7800,472r17,-33l7828,368r-11,-72l7785,234xe" fillcolor="#2ba835" stroked="f">
              <v:stroke joinstyle="round"/>
              <v:formulas/>
              <v:path arrowok="t" o:connecttype="segments"/>
            </v:shape>
            <v:shape id="docshape638" o:spid="_x0000_s1060" type="#_x0000_t75" style="position:absolute;left:7486;top:263;width:231;height:190">
              <v:imagedata r:id="rId358" o:title=""/>
            </v:shape>
            <w10:wrap anchorx="page"/>
          </v:group>
        </w:pict>
      </w:r>
      <w:r>
        <w:rPr>
          <w:rFonts w:ascii="Tahoma"/>
          <w:w w:val="105"/>
        </w:rPr>
        <w:t>Proactive</w:t>
      </w:r>
      <w:r>
        <w:rPr>
          <w:rFonts w:ascii="Tahoma"/>
          <w:spacing w:val="-5"/>
          <w:w w:val="105"/>
        </w:rPr>
        <w:t xml:space="preserve"> </w:t>
      </w:r>
      <w:r>
        <w:rPr>
          <w:rFonts w:ascii="Tahoma"/>
          <w:w w:val="105"/>
        </w:rPr>
        <w:t>review</w:t>
      </w:r>
      <w:r>
        <w:rPr>
          <w:rFonts w:ascii="Tahoma"/>
          <w:spacing w:val="-5"/>
          <w:w w:val="105"/>
        </w:rPr>
        <w:t xml:space="preserve"> </w:t>
      </w:r>
      <w:r>
        <w:rPr>
          <w:rFonts w:ascii="Tahoma"/>
          <w:w w:val="105"/>
        </w:rPr>
        <w:t>of</w:t>
      </w:r>
      <w:r>
        <w:rPr>
          <w:rFonts w:ascii="Tahoma"/>
          <w:spacing w:val="-5"/>
          <w:w w:val="105"/>
        </w:rPr>
        <w:t xml:space="preserve"> </w:t>
      </w:r>
      <w:r>
        <w:rPr>
          <w:rFonts w:ascii="Tahoma"/>
          <w:w w:val="105"/>
        </w:rPr>
        <w:t>high-risk processes for red flags</w:t>
      </w:r>
    </w:p>
    <w:p w:rsidR="00B94118" w:rsidRDefault="00B94118">
      <w:pPr>
        <w:spacing w:line="280" w:lineRule="auto"/>
        <w:rPr>
          <w:rFonts w:ascii="Tahoma"/>
        </w:rPr>
        <w:sectPr w:rsidR="00B94118">
          <w:type w:val="continuous"/>
          <w:pgSz w:w="11910" w:h="16840"/>
          <w:pgMar w:top="1920" w:right="560" w:bottom="280" w:left="520" w:header="720" w:footer="720" w:gutter="0"/>
          <w:cols w:num="2" w:space="720" w:equalWidth="0">
            <w:col w:w="3740" w:space="2841"/>
            <w:col w:w="4249"/>
          </w:cols>
        </w:sectPr>
      </w:pPr>
    </w:p>
    <w:p w:rsidR="00B94118" w:rsidRDefault="00B94118">
      <w:pPr>
        <w:pStyle w:val="BodyText"/>
        <w:spacing w:before="7"/>
        <w:rPr>
          <w:rFonts w:ascii="Tahoma"/>
          <w:sz w:val="25"/>
        </w:rPr>
      </w:pPr>
    </w:p>
    <w:p w:rsidR="00B94118" w:rsidRDefault="00091089">
      <w:pPr>
        <w:spacing w:before="110"/>
        <w:ind w:left="160"/>
        <w:rPr>
          <w:rFonts w:ascii="Tahoma"/>
          <w:sz w:val="14"/>
        </w:rPr>
      </w:pPr>
      <w:r>
        <w:rPr>
          <w:rFonts w:ascii="Tahoma"/>
          <w:spacing w:val="-5"/>
          <w:w w:val="105"/>
          <w:sz w:val="14"/>
        </w:rPr>
        <w:t>26</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6875"/>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rPr>
          <w:rFonts w:ascii="Tahoma"/>
          <w:sz w:val="20"/>
        </w:rPr>
      </w:pPr>
    </w:p>
    <w:p w:rsidR="00B94118" w:rsidRDefault="00B94118">
      <w:pPr>
        <w:pStyle w:val="BodyText"/>
        <w:spacing w:before="1"/>
        <w:rPr>
          <w:rFonts w:ascii="Tahoma"/>
          <w:sz w:val="23"/>
        </w:rPr>
      </w:pPr>
    </w:p>
    <w:p w:rsidR="00B94118" w:rsidRDefault="00B94118">
      <w:pPr>
        <w:rPr>
          <w:rFonts w:ascii="Tahoma"/>
          <w:sz w:val="23"/>
        </w:rPr>
        <w:sectPr w:rsidR="00B94118">
          <w:pgSz w:w="11910" w:h="16840"/>
          <w:pgMar w:top="540" w:right="560" w:bottom="280" w:left="520" w:header="720" w:footer="720" w:gutter="0"/>
          <w:cols w:space="720"/>
        </w:sectPr>
      </w:pPr>
    </w:p>
    <w:p w:rsidR="00B94118" w:rsidRDefault="00091089">
      <w:pPr>
        <w:pStyle w:val="Heading2"/>
      </w:pPr>
      <w:bookmarkStart w:id="6" w:name="_TOC_250000"/>
      <w:r>
        <w:rPr>
          <w:spacing w:val="-8"/>
          <w:w w:val="110"/>
        </w:rPr>
        <w:t>Our</w:t>
      </w:r>
      <w:r>
        <w:rPr>
          <w:spacing w:val="-51"/>
          <w:w w:val="110"/>
        </w:rPr>
        <w:t xml:space="preserve"> </w:t>
      </w:r>
      <w:bookmarkEnd w:id="6"/>
      <w:r>
        <w:rPr>
          <w:spacing w:val="-2"/>
          <w:w w:val="110"/>
        </w:rPr>
        <w:t>respondents</w:t>
      </w:r>
    </w:p>
    <w:p w:rsidR="00B94118" w:rsidRDefault="00091089">
      <w:pPr>
        <w:spacing w:before="300"/>
        <w:ind w:left="160"/>
        <w:rPr>
          <w:sz w:val="28"/>
        </w:rPr>
      </w:pPr>
      <w:r>
        <w:pict>
          <v:line id="_x0000_s1058" style="position:absolute;left:0;text-align:left;z-index:15820800;mso-position-horizontal-relative:page" from="377.2pt,11.5pt" to="377.2pt,281.95pt" strokecolor="#bec0c0" strokeweight=".5pt">
            <w10:wrap anchorx="page"/>
          </v:line>
        </w:pict>
      </w:r>
      <w:r>
        <w:rPr>
          <w:sz w:val="28"/>
        </w:rPr>
        <w:t>The</w:t>
      </w:r>
      <w:r>
        <w:rPr>
          <w:spacing w:val="-19"/>
          <w:sz w:val="28"/>
        </w:rPr>
        <w:t xml:space="preserve"> </w:t>
      </w:r>
      <w:r>
        <w:rPr>
          <w:sz w:val="28"/>
        </w:rPr>
        <w:t>insights</w:t>
      </w:r>
      <w:r>
        <w:rPr>
          <w:spacing w:val="-19"/>
          <w:sz w:val="28"/>
        </w:rPr>
        <w:t xml:space="preserve"> </w:t>
      </w:r>
      <w:r>
        <w:rPr>
          <w:sz w:val="28"/>
        </w:rPr>
        <w:t>and</w:t>
      </w:r>
      <w:r>
        <w:rPr>
          <w:spacing w:val="-18"/>
          <w:sz w:val="28"/>
        </w:rPr>
        <w:t xml:space="preserve"> </w:t>
      </w:r>
      <w:r>
        <w:rPr>
          <w:sz w:val="28"/>
        </w:rPr>
        <w:t>analysis</w:t>
      </w:r>
      <w:r>
        <w:rPr>
          <w:spacing w:val="-19"/>
          <w:sz w:val="28"/>
        </w:rPr>
        <w:t xml:space="preserve"> </w:t>
      </w:r>
      <w:r>
        <w:rPr>
          <w:sz w:val="28"/>
        </w:rPr>
        <w:t>of</w:t>
      </w:r>
      <w:r>
        <w:rPr>
          <w:spacing w:val="-19"/>
          <w:sz w:val="28"/>
        </w:rPr>
        <w:t xml:space="preserve"> </w:t>
      </w:r>
      <w:r>
        <w:rPr>
          <w:sz w:val="28"/>
        </w:rPr>
        <w:t>this</w:t>
      </w:r>
      <w:r>
        <w:rPr>
          <w:spacing w:val="-18"/>
          <w:sz w:val="28"/>
        </w:rPr>
        <w:t xml:space="preserve"> </w:t>
      </w:r>
      <w:r>
        <w:rPr>
          <w:sz w:val="28"/>
        </w:rPr>
        <w:t>report</w:t>
      </w:r>
      <w:r>
        <w:rPr>
          <w:spacing w:val="-19"/>
          <w:sz w:val="28"/>
        </w:rPr>
        <w:t xml:space="preserve"> </w:t>
      </w:r>
      <w:r>
        <w:rPr>
          <w:sz w:val="28"/>
        </w:rPr>
        <w:t>are</w:t>
      </w:r>
      <w:r>
        <w:rPr>
          <w:spacing w:val="-18"/>
          <w:sz w:val="28"/>
        </w:rPr>
        <w:t xml:space="preserve"> </w:t>
      </w:r>
      <w:r>
        <w:rPr>
          <w:sz w:val="28"/>
        </w:rPr>
        <w:t>based</w:t>
      </w:r>
      <w:r>
        <w:rPr>
          <w:spacing w:val="-19"/>
          <w:sz w:val="28"/>
        </w:rPr>
        <w:t xml:space="preserve"> </w:t>
      </w:r>
      <w:r>
        <w:rPr>
          <w:spacing w:val="-5"/>
          <w:sz w:val="28"/>
        </w:rPr>
        <w:t>on</w:t>
      </w:r>
    </w:p>
    <w:p w:rsidR="00B94118" w:rsidRDefault="00091089">
      <w:pPr>
        <w:spacing w:before="38"/>
        <w:ind w:left="160"/>
        <w:rPr>
          <w:sz w:val="28"/>
        </w:rPr>
      </w:pPr>
      <w:r>
        <w:rPr>
          <w:b/>
          <w:sz w:val="28"/>
        </w:rPr>
        <w:t>159</w:t>
      </w:r>
      <w:r>
        <w:rPr>
          <w:b/>
          <w:spacing w:val="-15"/>
          <w:sz w:val="28"/>
        </w:rPr>
        <w:t xml:space="preserve"> </w:t>
      </w:r>
      <w:r>
        <w:rPr>
          <w:sz w:val="28"/>
        </w:rPr>
        <w:t>survey</w:t>
      </w:r>
      <w:r>
        <w:rPr>
          <w:spacing w:val="-15"/>
          <w:sz w:val="28"/>
        </w:rPr>
        <w:t xml:space="preserve"> </w:t>
      </w:r>
      <w:r>
        <w:rPr>
          <w:sz w:val="28"/>
        </w:rPr>
        <w:t>participants,</w:t>
      </w:r>
      <w:r>
        <w:rPr>
          <w:spacing w:val="-14"/>
          <w:sz w:val="28"/>
        </w:rPr>
        <w:t xml:space="preserve"> </w:t>
      </w:r>
      <w:r>
        <w:rPr>
          <w:sz w:val="28"/>
        </w:rPr>
        <w:t>which</w:t>
      </w:r>
      <w:r>
        <w:rPr>
          <w:spacing w:val="-15"/>
          <w:sz w:val="28"/>
        </w:rPr>
        <w:t xml:space="preserve"> </w:t>
      </w:r>
      <w:r>
        <w:rPr>
          <w:sz w:val="28"/>
        </w:rPr>
        <w:t>are</w:t>
      </w:r>
      <w:r>
        <w:rPr>
          <w:spacing w:val="-14"/>
          <w:sz w:val="28"/>
        </w:rPr>
        <w:t xml:space="preserve"> </w:t>
      </w:r>
      <w:r>
        <w:rPr>
          <w:sz w:val="28"/>
        </w:rPr>
        <w:t>broken</w:t>
      </w:r>
      <w:r>
        <w:rPr>
          <w:spacing w:val="-15"/>
          <w:sz w:val="28"/>
        </w:rPr>
        <w:t xml:space="preserve"> </w:t>
      </w:r>
      <w:r>
        <w:rPr>
          <w:sz w:val="28"/>
        </w:rPr>
        <w:t>down</w:t>
      </w:r>
      <w:r>
        <w:rPr>
          <w:spacing w:val="-14"/>
          <w:sz w:val="28"/>
        </w:rPr>
        <w:t xml:space="preserve"> </w:t>
      </w:r>
      <w:r>
        <w:rPr>
          <w:spacing w:val="-5"/>
          <w:sz w:val="28"/>
        </w:rPr>
        <w:t>by:</w:t>
      </w:r>
    </w:p>
    <w:p w:rsidR="00B94118" w:rsidRDefault="00B94118">
      <w:pPr>
        <w:pStyle w:val="BodyText"/>
        <w:rPr>
          <w:sz w:val="20"/>
        </w:rPr>
      </w:pPr>
    </w:p>
    <w:p w:rsidR="00B94118" w:rsidRDefault="00B94118">
      <w:pPr>
        <w:pStyle w:val="BodyText"/>
        <w:spacing w:before="1"/>
        <w:rPr>
          <w:sz w:val="18"/>
        </w:rPr>
      </w:pPr>
    </w:p>
    <w:p w:rsidR="00B94118" w:rsidRDefault="00091089">
      <w:pPr>
        <w:pStyle w:val="BodyText"/>
        <w:spacing w:line="20" w:lineRule="exact"/>
        <w:ind w:left="160" w:right="-173"/>
        <w:rPr>
          <w:sz w:val="2"/>
        </w:rPr>
      </w:pPr>
      <w:r>
        <w:rPr>
          <w:sz w:val="2"/>
        </w:rPr>
      </w:r>
      <w:r>
        <w:rPr>
          <w:sz w:val="2"/>
        </w:rPr>
        <w:pict>
          <v:group id="docshapegroup639" o:spid="_x0000_s1056" style="width:326pt;height:.5pt;mso-position-horizontal-relative:char;mso-position-vertical-relative:line" coordsize="6520,10">
            <v:line id="_x0000_s1057" style="position:absolute" from="6520,5" to="0,5" strokecolor="#bec0c0" strokeweight=".5pt"/>
            <w10:anchorlock/>
          </v:group>
        </w:pict>
      </w:r>
    </w:p>
    <w:p w:rsidR="00B94118" w:rsidRDefault="00B94118">
      <w:pPr>
        <w:pStyle w:val="BodyText"/>
        <w:spacing w:before="8"/>
        <w:rPr>
          <w:sz w:val="8"/>
        </w:rPr>
      </w:pPr>
    </w:p>
    <w:p w:rsidR="00B94118" w:rsidRDefault="00091089">
      <w:pPr>
        <w:rPr>
          <w:sz w:val="60"/>
        </w:rPr>
      </w:pPr>
      <w:r>
        <w:br w:type="column"/>
      </w:r>
    </w:p>
    <w:p w:rsidR="00B94118" w:rsidRDefault="00B94118">
      <w:pPr>
        <w:pStyle w:val="BodyText"/>
        <w:rPr>
          <w:sz w:val="60"/>
        </w:rPr>
      </w:pPr>
    </w:p>
    <w:p w:rsidR="00B94118" w:rsidRDefault="00B94118">
      <w:pPr>
        <w:pStyle w:val="BodyText"/>
        <w:spacing w:before="3"/>
        <w:rPr>
          <w:sz w:val="57"/>
        </w:rPr>
      </w:pPr>
    </w:p>
    <w:p w:rsidR="00B94118" w:rsidRDefault="00091089">
      <w:pPr>
        <w:pStyle w:val="Heading4"/>
        <w:spacing w:before="0" w:line="473" w:lineRule="exact"/>
      </w:pPr>
      <w:r>
        <w:pict>
          <v:group id="docshapegroup640" o:spid="_x0000_s1051" style="position:absolute;left:0;text-align:left;margin-left:399.25pt;margin-top:-40.8pt;width:45.15pt;height:32.05pt;z-index:15819264;mso-position-horizontal-relative:page" coordorigin="7985,-816" coordsize="903,641">
            <v:shape id="docshape641" o:spid="_x0000_s1055" type="#_x0000_t75" style="position:absolute;left:7984;top:-718;width:293;height:495">
              <v:imagedata r:id="rId359" o:title=""/>
            </v:shape>
            <v:shape id="docshape642" o:spid="_x0000_s1054" type="#_x0000_t75" style="position:absolute;left:8588;top:-725;width:299;height:491">
              <v:imagedata r:id="rId360" o:title=""/>
            </v:shape>
            <v:shape id="docshape643" o:spid="_x0000_s1053" style="position:absolute;left:8190;top:-533;width:491;height:357" coordorigin="8191,-532" coordsize="491,357" o:spt="100" adj="0,,0" path="m8436,-532r-78,12l8291,-485r-53,52l8203,-366r-12,77l8191,-223r3,19l8205,-189r15,10l8238,-175r395,l8652,-179r15,-10l8677,-204r,l8228,-204r-8,-9l8220,-289r11,-68l8261,-415r47,-47l8367,-492r69,-11l8546,-503r-33,-17l8436,-532xm8546,-503r-110,l8504,-492r59,30l8610,-415r31,58l8652,-289r,76l8643,-204r34,l8681,-223r,-66l8668,-366r-35,-67l8580,-485r-34,-18xe" fillcolor="black" stroked="f">
              <v:stroke joinstyle="round"/>
              <v:formulas/>
              <v:path arrowok="t" o:connecttype="segments"/>
            </v:shape>
            <v:shape id="docshape644" o:spid="_x0000_s1052" type="#_x0000_t75" style="position:absolute;left:8296;top:-816;width:269;height:267">
              <v:imagedata r:id="rId361" o:title=""/>
            </v:shape>
            <w10:wrap anchorx="page"/>
          </v:group>
        </w:pict>
      </w:r>
      <w:r>
        <w:pict>
          <v:line id="_x0000_s1050" style="position:absolute;left:0;text-align:left;z-index:15820288;mso-position-horizontal-relative:page" from="203.1pt,33.1pt" to="203.1pt,219.3pt" strokecolor="#bec0c0" strokeweight=".5pt">
            <w10:wrap anchorx="page"/>
          </v:line>
        </w:pict>
      </w:r>
      <w:r>
        <w:rPr>
          <w:color w:val="85BC22"/>
          <w:spacing w:val="-5"/>
        </w:rPr>
        <w:t>21%</w:t>
      </w:r>
    </w:p>
    <w:p w:rsidR="00B94118" w:rsidRDefault="00091089">
      <w:pPr>
        <w:rPr>
          <w:b/>
          <w:sz w:val="32"/>
        </w:rPr>
      </w:pPr>
      <w:r>
        <w:br w:type="column"/>
      </w:r>
    </w:p>
    <w:p w:rsidR="00B94118" w:rsidRDefault="00B94118">
      <w:pPr>
        <w:pStyle w:val="BodyText"/>
        <w:rPr>
          <w:b/>
          <w:sz w:val="32"/>
        </w:rPr>
      </w:pPr>
    </w:p>
    <w:p w:rsidR="00B94118" w:rsidRDefault="00B94118">
      <w:pPr>
        <w:pStyle w:val="BodyText"/>
        <w:rPr>
          <w:b/>
          <w:sz w:val="32"/>
        </w:rPr>
      </w:pPr>
    </w:p>
    <w:p w:rsidR="00B94118" w:rsidRDefault="00091089">
      <w:pPr>
        <w:spacing w:before="200"/>
        <w:ind w:left="160" w:right="955"/>
        <w:rPr>
          <w:rFonts w:ascii="Trebuchet MS"/>
          <w:b/>
          <w:sz w:val="24"/>
        </w:rPr>
      </w:pPr>
      <w:r>
        <w:rPr>
          <w:rFonts w:ascii="Trebuchet MS"/>
          <w:b/>
          <w:w w:val="105"/>
          <w:sz w:val="24"/>
        </w:rPr>
        <w:t>Size</w:t>
      </w:r>
      <w:r>
        <w:rPr>
          <w:rFonts w:ascii="Trebuchet MS"/>
          <w:b/>
          <w:spacing w:val="-2"/>
          <w:w w:val="105"/>
          <w:sz w:val="24"/>
        </w:rPr>
        <w:t xml:space="preserve"> </w:t>
      </w:r>
      <w:r>
        <w:rPr>
          <w:rFonts w:ascii="Trebuchet MS"/>
          <w:b/>
          <w:w w:val="105"/>
          <w:sz w:val="24"/>
        </w:rPr>
        <w:t xml:space="preserve">by </w:t>
      </w:r>
      <w:r>
        <w:rPr>
          <w:rFonts w:ascii="Trebuchet MS"/>
          <w:b/>
          <w:spacing w:val="-2"/>
          <w:w w:val="105"/>
          <w:sz w:val="24"/>
        </w:rPr>
        <w:t>headcount:</w:t>
      </w:r>
    </w:p>
    <w:p w:rsidR="00B94118" w:rsidRDefault="00B94118">
      <w:pPr>
        <w:rPr>
          <w:rFonts w:ascii="Trebuchet MS"/>
          <w:sz w:val="24"/>
        </w:rPr>
        <w:sectPr w:rsidR="00B94118">
          <w:type w:val="continuous"/>
          <w:pgSz w:w="11910" w:h="16840"/>
          <w:pgMar w:top="1920" w:right="560" w:bottom="280" w:left="520" w:header="720" w:footer="720" w:gutter="0"/>
          <w:cols w:num="3" w:space="720" w:equalWidth="0">
            <w:col w:w="6574" w:space="645"/>
            <w:col w:w="1074" w:space="85"/>
            <w:col w:w="2452"/>
          </w:cols>
        </w:sectPr>
      </w:pPr>
    </w:p>
    <w:p w:rsidR="00B94118" w:rsidRDefault="00B94118">
      <w:pPr>
        <w:pStyle w:val="BodyText"/>
        <w:spacing w:before="6"/>
        <w:rPr>
          <w:rFonts w:ascii="Trebuchet MS"/>
          <w:b/>
          <w:sz w:val="28"/>
        </w:rPr>
      </w:pPr>
    </w:p>
    <w:p w:rsidR="00B94118" w:rsidRDefault="00091089">
      <w:pPr>
        <w:spacing w:before="1"/>
        <w:ind w:left="939"/>
        <w:rPr>
          <w:rFonts w:ascii="Trebuchet MS"/>
          <w:b/>
          <w:sz w:val="24"/>
        </w:rPr>
      </w:pPr>
      <w:r>
        <w:pict>
          <v:shape id="docshape645" o:spid="_x0000_s1049" style="position:absolute;left:0;text-align:left;margin-left:34pt;margin-top:-13.3pt;width:30.65pt;height:38.75pt;z-index:15818240;mso-position-horizontal-relative:page" coordorigin="680,-266" coordsize="613,775" o:spt="100" adj="0,,0" path="m1242,54r-3,-43l1235,-6r-7,-26l1212,-67r-2,-3l1210,45r-2,26l1202,96r-12,-1l1190,127r-11,20l1166,166r-16,16l1133,197r2,-10l1136,175r,-16l1136,143r,-2l1136,135r-1,-6l1150,127r14,l1178,126r12,1l1190,95r-4,l1168,95r-18,1l1131,98r-3,-18l1123,62r-5,-18l1116,37r-3,-11l1196,-4r7,-2l1208,19r2,26l1210,-70r-18,-25l1192,-36r-88,31l1104,159r,3l1102,185r,2l1097,204r-7,13l1081,224r,1l1066,224r-19,-9l1027,196r-4,-5l1023,236r-3,l1017,236r-2,l993,235r-21,-4l952,226r-19,-8l943,210r9,-8l953,201r12,-8l977,185r11,15l1000,214r11,12l1023,236r,-45l1018,185r-13,-15l1017,164r12,-5l1041,154r12,-5l1066,145r7,-2l1078,141r13,-3l1103,135r1,8l1104,145r,14l1104,-5r-2,1l1099,-9r,113l1085,107r-14,4l1057,115r-15,5l1028,125r-14,6l1001,137r-13,6l980,129r-8,-15l965,97r-3,-5l960,86r,73l944,169r-15,10l916,191r-12,11l884,186,866,168,850,147,837,124,921,94r6,-2l935,110r8,17l951,143r9,16l960,86r-2,-5l1041,51r42,-14l1088,54r5,17l1096,87r3,17l1099,-9r-5,-13l1086,-39r-8,-16l1072,-67r,74l947,51,941,34,937,17,933,1r-2,-11l930,-16r14,-3l958,-23r14,-4l987,-32r14,-5l1004,-38r11,-5l1025,-47r3,-2l1041,-55r8,14l1057,-26r8,16l1072,7r,-74l1069,-71r16,-10l1100,-92r7,-5l1113,-103r12,-11l1146,-98r18,18l1179,-59r13,23l1192,-95r-2,-3l1174,-114r-11,-11l1133,-147r-1,-1l1131,-148r-1,l1129,-149r-26,-13l1096,-164r,34l1087,-122r-11,9l1065,-105r-13,8l1041,-112r-12,-14l1024,-131r,49l1012,-76r-11,5l988,-66r-12,5l963,-57r-12,4l938,-50r-12,3l925,-55r,-4l925,-61r,-13l927,-97r,-2l930,-109r2,-7l939,-130r9,-7l950,-137r2,-1l955,-138r14,4l986,-123r19,17l1024,-82r,-49l1018,-138r-12,-10l1009,-148r3,l1015,-148r21,1l1057,-143r20,5l1096,-130r,-34l1074,-172r-29,-6l1015,-180r-20,1l976,-176r-20,4l938,-166r-21,10l917,62,826,94,821,68,820,43r1,-26l827,-8r9,1l845,-7r9,l865,-7r11,-1l884,-8r3,-1l898,-10r4,18l906,26r5,18l917,62r,-218l897,-147r,l897,-109r-2,10l893,-88r,10l893,-59r,6l894,-41r-15,1l865,-39r-13,1l839,-39r11,-20l864,-78r15,-16l897,-109r,-38l862,-121r-30,32l809,-51r-15,41l788,34r2,43l801,120r16,35l839,186r27,27l897,235r1,1l899,236r1,1l927,250r28,10l984,265r31,2l1034,267r20,-3l1073,260r19,-6l1131,236r1,-1l1147,225r21,-16l1179,197r18,-20l1220,139r5,-13l1235,98r,-1l1235,96r7,-42xm1293,223r-2,-10l1284,208r-7,-5l1267,205r-5,7l1213,265r-59,40l1087,330r-72,8l945,330,882,308,826,273,779,227,743,171,720,109,712,41r9,-70l745,-94r39,-57l835,-199r62,-34l905,-237r4,-9l902,-262r-9,-4l884,-263r-68,39l759,-172r-43,64l690,-37,680,41r9,73l712,181r38,60l799,292r59,39l925,358r74,11l999,477r-100,l891,484r,17l899,508r232,l1138,501r,-17l1131,477r-100,l1031,369r75,-12l1175,329r62,-43l1288,230r5,-7xe" fillcolor="black" stroked="f">
            <v:stroke joinstyle="round"/>
            <v:formulas/>
            <v:path arrowok="t" o:connecttype="segments"/>
            <w10:wrap anchorx="page"/>
          </v:shape>
        </w:pict>
      </w:r>
      <w:r>
        <w:rPr>
          <w:rFonts w:ascii="Trebuchet MS"/>
          <w:b/>
          <w:spacing w:val="-2"/>
          <w:w w:val="105"/>
          <w:sz w:val="24"/>
        </w:rPr>
        <w:t>Geography:</w:t>
      </w:r>
    </w:p>
    <w:p w:rsidR="00B94118" w:rsidRDefault="00B94118">
      <w:pPr>
        <w:pStyle w:val="BodyText"/>
        <w:spacing w:before="2"/>
        <w:rPr>
          <w:rFonts w:ascii="Trebuchet MS"/>
          <w:b/>
          <w:sz w:val="31"/>
        </w:rPr>
      </w:pPr>
    </w:p>
    <w:p w:rsidR="00B94118" w:rsidRDefault="00091089">
      <w:pPr>
        <w:pStyle w:val="Heading4"/>
        <w:spacing w:before="1"/>
      </w:pPr>
      <w:r>
        <w:rPr>
          <w:color w:val="0076B3"/>
          <w:spacing w:val="-5"/>
        </w:rPr>
        <w:t>60%</w:t>
      </w:r>
    </w:p>
    <w:p w:rsidR="00B94118" w:rsidRDefault="00091089">
      <w:pPr>
        <w:spacing w:before="4" w:line="268" w:lineRule="auto"/>
        <w:ind w:left="160"/>
        <w:rPr>
          <w:sz w:val="28"/>
        </w:rPr>
      </w:pPr>
      <w:proofErr w:type="gramStart"/>
      <w:r>
        <w:rPr>
          <w:sz w:val="28"/>
        </w:rPr>
        <w:t>of</w:t>
      </w:r>
      <w:proofErr w:type="gramEnd"/>
      <w:r>
        <w:rPr>
          <w:spacing w:val="-18"/>
          <w:sz w:val="28"/>
        </w:rPr>
        <w:t xml:space="preserve"> </w:t>
      </w:r>
      <w:r>
        <w:rPr>
          <w:sz w:val="28"/>
        </w:rPr>
        <w:t>respondents</w:t>
      </w:r>
      <w:r>
        <w:rPr>
          <w:spacing w:val="-18"/>
          <w:sz w:val="28"/>
        </w:rPr>
        <w:t xml:space="preserve"> </w:t>
      </w:r>
      <w:r>
        <w:rPr>
          <w:sz w:val="28"/>
        </w:rPr>
        <w:t xml:space="preserve">were </w:t>
      </w:r>
      <w:r>
        <w:rPr>
          <w:w w:val="105"/>
          <w:sz w:val="28"/>
        </w:rPr>
        <w:t>from Australia</w:t>
      </w:r>
    </w:p>
    <w:p w:rsidR="00B94118" w:rsidRDefault="00091089">
      <w:pPr>
        <w:pStyle w:val="Heading4"/>
        <w:spacing w:before="102"/>
      </w:pPr>
      <w:r>
        <w:rPr>
          <w:color w:val="0076B3"/>
          <w:spacing w:val="-5"/>
        </w:rPr>
        <w:t>40%</w:t>
      </w:r>
    </w:p>
    <w:p w:rsidR="00B94118" w:rsidRDefault="00091089">
      <w:pPr>
        <w:spacing w:before="4" w:line="268" w:lineRule="auto"/>
        <w:ind w:left="160"/>
        <w:rPr>
          <w:sz w:val="28"/>
        </w:rPr>
      </w:pPr>
      <w:proofErr w:type="gramStart"/>
      <w:r>
        <w:rPr>
          <w:sz w:val="28"/>
        </w:rPr>
        <w:t>of</w:t>
      </w:r>
      <w:proofErr w:type="gramEnd"/>
      <w:r>
        <w:rPr>
          <w:spacing w:val="-18"/>
          <w:sz w:val="28"/>
        </w:rPr>
        <w:t xml:space="preserve"> </w:t>
      </w:r>
      <w:r>
        <w:rPr>
          <w:sz w:val="28"/>
        </w:rPr>
        <w:t>respondents</w:t>
      </w:r>
      <w:r>
        <w:rPr>
          <w:spacing w:val="-18"/>
          <w:sz w:val="28"/>
        </w:rPr>
        <w:t xml:space="preserve"> </w:t>
      </w:r>
      <w:r>
        <w:rPr>
          <w:sz w:val="28"/>
        </w:rPr>
        <w:t xml:space="preserve">were </w:t>
      </w:r>
      <w:r>
        <w:rPr>
          <w:w w:val="105"/>
          <w:sz w:val="28"/>
        </w:rPr>
        <w:t>from New Zealand</w:t>
      </w:r>
    </w:p>
    <w:p w:rsidR="00B94118" w:rsidRDefault="00091089">
      <w:pPr>
        <w:spacing w:before="9"/>
        <w:rPr>
          <w:sz w:val="28"/>
        </w:rPr>
      </w:pPr>
      <w:r>
        <w:br w:type="column"/>
      </w:r>
    </w:p>
    <w:p w:rsidR="00B94118" w:rsidRDefault="00091089">
      <w:pPr>
        <w:spacing w:before="1"/>
        <w:ind w:left="933"/>
        <w:rPr>
          <w:rFonts w:ascii="Trebuchet MS"/>
          <w:b/>
          <w:sz w:val="24"/>
        </w:rPr>
      </w:pPr>
      <w:r>
        <w:rPr>
          <w:rFonts w:ascii="Trebuchet MS"/>
          <w:b/>
          <w:spacing w:val="-2"/>
          <w:sz w:val="24"/>
        </w:rPr>
        <w:t>Sector:</w:t>
      </w:r>
    </w:p>
    <w:p w:rsidR="00B94118" w:rsidRDefault="00B94118">
      <w:pPr>
        <w:pStyle w:val="BodyText"/>
        <w:spacing w:before="3"/>
        <w:rPr>
          <w:rFonts w:ascii="Trebuchet MS"/>
          <w:b/>
          <w:sz w:val="31"/>
        </w:rPr>
      </w:pPr>
    </w:p>
    <w:p w:rsidR="00B94118" w:rsidRDefault="00091089">
      <w:pPr>
        <w:pStyle w:val="Heading4"/>
        <w:spacing w:before="0"/>
      </w:pPr>
      <w:r>
        <w:pict>
          <v:shape id="docshape646" o:spid="_x0000_s1048" style="position:absolute;left:0;text-align:left;margin-left:214.5pt;margin-top:-39.4pt;width:29.3pt;height:28.05pt;z-index:15818752;mso-position-horizontal-relative:page" coordorigin="4290,-788" coordsize="586,561" o:spt="100" adj="0,,0" path="m4582,-788r-77,10l4435,-750r-59,44l4330,-649r-30,66l4290,-508r10,74l4330,-367r46,57l4435,-266r70,28l4582,-228r78,-10l4727,-265r-145,l4502,-278r-69,-34l4378,-365r-36,-67l4329,-508r12,-73l4374,-646r50,-51l4488,-733r75,-17l4730,-750r-70,-28l4582,-788xm4602,-750r-39,l4563,-503r2,5l4747,-324r-36,24l4672,-281r-44,12l4582,-265r145,l4730,-266r59,-44l4822,-350r-47,l4629,-489r243,l4875,-508r-3,-19l4602,-527r,-223xm4872,-489r-37,l4828,-451r-12,37l4798,-381r-23,31l4822,-350r13,-17l4864,-434r8,-55xm4730,-750r-128,l4673,-735r62,33l4784,-654r35,59l4835,-527r37,l4864,-583r-29,-66l4789,-706r-59,-44xe" fillcolor="black" stroked="f">
            <v:stroke joinstyle="round"/>
            <v:formulas/>
            <v:path arrowok="t" o:connecttype="segments"/>
            <w10:wrap anchorx="page"/>
          </v:shape>
        </w:pict>
      </w:r>
      <w:r>
        <w:rPr>
          <w:color w:val="009B3C"/>
          <w:spacing w:val="-5"/>
        </w:rPr>
        <w:t>67%</w:t>
      </w:r>
    </w:p>
    <w:p w:rsidR="00B94118" w:rsidRDefault="00091089">
      <w:pPr>
        <w:spacing w:before="4"/>
        <w:ind w:left="160"/>
        <w:rPr>
          <w:sz w:val="28"/>
        </w:rPr>
      </w:pPr>
      <w:proofErr w:type="gramStart"/>
      <w:r>
        <w:rPr>
          <w:sz w:val="28"/>
        </w:rPr>
        <w:t>private</w:t>
      </w:r>
      <w:proofErr w:type="gramEnd"/>
      <w:r>
        <w:rPr>
          <w:spacing w:val="-13"/>
          <w:sz w:val="28"/>
        </w:rPr>
        <w:t xml:space="preserve"> </w:t>
      </w:r>
      <w:r>
        <w:rPr>
          <w:spacing w:val="-2"/>
          <w:w w:val="105"/>
          <w:sz w:val="28"/>
        </w:rPr>
        <w:t>sector</w:t>
      </w:r>
    </w:p>
    <w:p w:rsidR="00B94118" w:rsidRDefault="00091089">
      <w:pPr>
        <w:pStyle w:val="Heading4"/>
        <w:spacing w:before="165"/>
      </w:pPr>
      <w:r>
        <w:rPr>
          <w:color w:val="009B3C"/>
          <w:spacing w:val="-5"/>
        </w:rPr>
        <w:t>24%</w:t>
      </w:r>
    </w:p>
    <w:p w:rsidR="00B94118" w:rsidRDefault="00091089">
      <w:pPr>
        <w:spacing w:before="4"/>
        <w:ind w:left="160"/>
        <w:rPr>
          <w:sz w:val="28"/>
        </w:rPr>
      </w:pPr>
      <w:proofErr w:type="gramStart"/>
      <w:r>
        <w:rPr>
          <w:sz w:val="28"/>
        </w:rPr>
        <w:t>public</w:t>
      </w:r>
      <w:proofErr w:type="gramEnd"/>
      <w:r>
        <w:rPr>
          <w:spacing w:val="-11"/>
          <w:sz w:val="28"/>
        </w:rPr>
        <w:t xml:space="preserve"> </w:t>
      </w:r>
      <w:r>
        <w:rPr>
          <w:spacing w:val="-2"/>
          <w:w w:val="105"/>
          <w:sz w:val="28"/>
        </w:rPr>
        <w:t>sector</w:t>
      </w:r>
    </w:p>
    <w:p w:rsidR="00B94118" w:rsidRDefault="00091089">
      <w:pPr>
        <w:pStyle w:val="Heading4"/>
        <w:spacing w:before="151"/>
      </w:pPr>
      <w:r>
        <w:rPr>
          <w:color w:val="009B3C"/>
          <w:spacing w:val="-5"/>
        </w:rPr>
        <w:t>9%</w:t>
      </w:r>
    </w:p>
    <w:p w:rsidR="00B94118" w:rsidRDefault="00091089">
      <w:pPr>
        <w:spacing w:before="4"/>
        <w:ind w:left="160"/>
        <w:rPr>
          <w:sz w:val="28"/>
        </w:rPr>
      </w:pPr>
      <w:proofErr w:type="gramStart"/>
      <w:r>
        <w:rPr>
          <w:spacing w:val="-4"/>
          <w:w w:val="105"/>
          <w:sz w:val="28"/>
        </w:rPr>
        <w:t>not-for-profit</w:t>
      </w:r>
      <w:proofErr w:type="gramEnd"/>
      <w:r>
        <w:rPr>
          <w:spacing w:val="-10"/>
          <w:w w:val="105"/>
          <w:sz w:val="28"/>
        </w:rPr>
        <w:t xml:space="preserve"> </w:t>
      </w:r>
      <w:r>
        <w:rPr>
          <w:spacing w:val="-4"/>
          <w:w w:val="105"/>
          <w:sz w:val="28"/>
        </w:rPr>
        <w:t>sector</w:t>
      </w:r>
    </w:p>
    <w:p w:rsidR="00B94118" w:rsidRDefault="00091089">
      <w:pPr>
        <w:spacing w:before="36"/>
        <w:ind w:left="160"/>
        <w:rPr>
          <w:sz w:val="28"/>
        </w:rPr>
      </w:pPr>
      <w:r>
        <w:br w:type="column"/>
      </w:r>
      <w:proofErr w:type="gramStart"/>
      <w:r>
        <w:rPr>
          <w:sz w:val="28"/>
        </w:rPr>
        <w:t>had</w:t>
      </w:r>
      <w:proofErr w:type="gramEnd"/>
      <w:r>
        <w:rPr>
          <w:spacing w:val="-8"/>
          <w:sz w:val="28"/>
        </w:rPr>
        <w:t xml:space="preserve"> </w:t>
      </w:r>
      <w:r>
        <w:rPr>
          <w:sz w:val="28"/>
        </w:rPr>
        <w:t>5,000</w:t>
      </w:r>
      <w:r>
        <w:rPr>
          <w:spacing w:val="-7"/>
          <w:sz w:val="28"/>
        </w:rPr>
        <w:t xml:space="preserve"> </w:t>
      </w:r>
      <w:r>
        <w:rPr>
          <w:sz w:val="28"/>
        </w:rPr>
        <w:t>or</w:t>
      </w:r>
      <w:r>
        <w:rPr>
          <w:spacing w:val="-8"/>
          <w:sz w:val="28"/>
        </w:rPr>
        <w:t xml:space="preserve"> </w:t>
      </w:r>
      <w:r>
        <w:rPr>
          <w:spacing w:val="-4"/>
          <w:sz w:val="28"/>
        </w:rPr>
        <w:t>more</w:t>
      </w:r>
    </w:p>
    <w:p w:rsidR="00B94118" w:rsidRDefault="00091089">
      <w:pPr>
        <w:pStyle w:val="Heading4"/>
      </w:pPr>
      <w:r>
        <w:rPr>
          <w:color w:val="85BC22"/>
          <w:spacing w:val="-5"/>
        </w:rPr>
        <w:t>26%</w:t>
      </w:r>
    </w:p>
    <w:p w:rsidR="00B94118" w:rsidRDefault="00091089">
      <w:pPr>
        <w:spacing w:before="4"/>
        <w:ind w:left="160"/>
        <w:rPr>
          <w:sz w:val="28"/>
        </w:rPr>
      </w:pPr>
      <w:proofErr w:type="gramStart"/>
      <w:r>
        <w:rPr>
          <w:sz w:val="28"/>
        </w:rPr>
        <w:t>had</w:t>
      </w:r>
      <w:proofErr w:type="gramEnd"/>
      <w:r>
        <w:rPr>
          <w:spacing w:val="-15"/>
          <w:sz w:val="28"/>
        </w:rPr>
        <w:t xml:space="preserve"> </w:t>
      </w:r>
      <w:r>
        <w:rPr>
          <w:sz w:val="28"/>
        </w:rPr>
        <w:t>1,000</w:t>
      </w:r>
      <w:r>
        <w:rPr>
          <w:spacing w:val="-14"/>
          <w:sz w:val="28"/>
        </w:rPr>
        <w:t xml:space="preserve"> </w:t>
      </w:r>
      <w:r>
        <w:rPr>
          <w:sz w:val="28"/>
        </w:rPr>
        <w:t>to</w:t>
      </w:r>
      <w:r>
        <w:rPr>
          <w:spacing w:val="-14"/>
          <w:sz w:val="28"/>
        </w:rPr>
        <w:t xml:space="preserve"> </w:t>
      </w:r>
      <w:r>
        <w:rPr>
          <w:spacing w:val="-4"/>
          <w:sz w:val="28"/>
        </w:rPr>
        <w:t>4,999</w:t>
      </w:r>
    </w:p>
    <w:p w:rsidR="00B94118" w:rsidRDefault="00091089">
      <w:pPr>
        <w:pStyle w:val="Heading4"/>
      </w:pPr>
      <w:r>
        <w:rPr>
          <w:color w:val="85BC22"/>
          <w:spacing w:val="-5"/>
        </w:rPr>
        <w:t>8%</w:t>
      </w:r>
    </w:p>
    <w:p w:rsidR="00B94118" w:rsidRDefault="00091089">
      <w:pPr>
        <w:spacing w:before="4"/>
        <w:ind w:left="160"/>
        <w:rPr>
          <w:sz w:val="28"/>
        </w:rPr>
      </w:pPr>
      <w:proofErr w:type="gramStart"/>
      <w:r>
        <w:rPr>
          <w:sz w:val="28"/>
        </w:rPr>
        <w:t>had</w:t>
      </w:r>
      <w:proofErr w:type="gramEnd"/>
      <w:r>
        <w:rPr>
          <w:spacing w:val="-3"/>
          <w:sz w:val="28"/>
        </w:rPr>
        <w:t xml:space="preserve"> </w:t>
      </w:r>
      <w:r>
        <w:rPr>
          <w:sz w:val="28"/>
        </w:rPr>
        <w:t>500</w:t>
      </w:r>
      <w:r>
        <w:rPr>
          <w:spacing w:val="-3"/>
          <w:sz w:val="28"/>
        </w:rPr>
        <w:t xml:space="preserve"> </w:t>
      </w:r>
      <w:r>
        <w:rPr>
          <w:sz w:val="28"/>
        </w:rPr>
        <w:t>to</w:t>
      </w:r>
      <w:r>
        <w:rPr>
          <w:spacing w:val="-2"/>
          <w:sz w:val="28"/>
        </w:rPr>
        <w:t xml:space="preserve"> </w:t>
      </w:r>
      <w:r>
        <w:rPr>
          <w:spacing w:val="-5"/>
          <w:sz w:val="28"/>
        </w:rPr>
        <w:t>999</w:t>
      </w:r>
    </w:p>
    <w:p w:rsidR="00B94118" w:rsidRDefault="00091089">
      <w:pPr>
        <w:pStyle w:val="Heading4"/>
      </w:pPr>
      <w:r>
        <w:rPr>
          <w:color w:val="85BC22"/>
          <w:spacing w:val="-5"/>
        </w:rPr>
        <w:t>32%</w:t>
      </w:r>
    </w:p>
    <w:p w:rsidR="00B94118" w:rsidRDefault="00091089">
      <w:pPr>
        <w:spacing w:before="4"/>
        <w:ind w:left="160"/>
        <w:rPr>
          <w:sz w:val="28"/>
        </w:rPr>
      </w:pPr>
      <w:proofErr w:type="gramStart"/>
      <w:r>
        <w:rPr>
          <w:sz w:val="28"/>
        </w:rPr>
        <w:t>had</w:t>
      </w:r>
      <w:proofErr w:type="gramEnd"/>
      <w:r>
        <w:rPr>
          <w:spacing w:val="-4"/>
          <w:sz w:val="28"/>
        </w:rPr>
        <w:t xml:space="preserve"> </w:t>
      </w:r>
      <w:r>
        <w:rPr>
          <w:sz w:val="28"/>
        </w:rPr>
        <w:t>50</w:t>
      </w:r>
      <w:r>
        <w:rPr>
          <w:spacing w:val="-4"/>
          <w:sz w:val="28"/>
        </w:rPr>
        <w:t xml:space="preserve"> </w:t>
      </w:r>
      <w:r>
        <w:rPr>
          <w:sz w:val="28"/>
        </w:rPr>
        <w:t>to</w:t>
      </w:r>
      <w:r>
        <w:rPr>
          <w:spacing w:val="-4"/>
          <w:sz w:val="28"/>
        </w:rPr>
        <w:t xml:space="preserve"> </w:t>
      </w:r>
      <w:r>
        <w:rPr>
          <w:spacing w:val="-5"/>
          <w:sz w:val="28"/>
        </w:rPr>
        <w:t>499</w:t>
      </w:r>
    </w:p>
    <w:p w:rsidR="00B94118" w:rsidRDefault="00091089">
      <w:pPr>
        <w:pStyle w:val="Heading4"/>
        <w:spacing w:before="126"/>
      </w:pPr>
      <w:r>
        <w:rPr>
          <w:color w:val="85BC22"/>
          <w:spacing w:val="-5"/>
        </w:rPr>
        <w:t>12%</w:t>
      </w:r>
    </w:p>
    <w:p w:rsidR="00B94118" w:rsidRDefault="00091089">
      <w:pPr>
        <w:spacing w:before="5"/>
        <w:ind w:left="160"/>
        <w:rPr>
          <w:sz w:val="28"/>
        </w:rPr>
      </w:pPr>
      <w:proofErr w:type="gramStart"/>
      <w:r>
        <w:rPr>
          <w:sz w:val="28"/>
        </w:rPr>
        <w:t>had</w:t>
      </w:r>
      <w:proofErr w:type="gramEnd"/>
      <w:r>
        <w:rPr>
          <w:spacing w:val="-16"/>
          <w:sz w:val="28"/>
        </w:rPr>
        <w:t xml:space="preserve"> </w:t>
      </w:r>
      <w:r>
        <w:rPr>
          <w:sz w:val="28"/>
        </w:rPr>
        <w:t>less</w:t>
      </w:r>
      <w:r>
        <w:rPr>
          <w:spacing w:val="-16"/>
          <w:sz w:val="28"/>
        </w:rPr>
        <w:t xml:space="preserve"> </w:t>
      </w:r>
      <w:r>
        <w:rPr>
          <w:sz w:val="28"/>
        </w:rPr>
        <w:t>than</w:t>
      </w:r>
      <w:r>
        <w:rPr>
          <w:spacing w:val="-16"/>
          <w:sz w:val="28"/>
        </w:rPr>
        <w:t xml:space="preserve"> </w:t>
      </w:r>
      <w:r>
        <w:rPr>
          <w:spacing w:val="-5"/>
          <w:sz w:val="28"/>
        </w:rPr>
        <w:t>50</w:t>
      </w:r>
    </w:p>
    <w:p w:rsidR="00B94118" w:rsidRDefault="00B94118">
      <w:pPr>
        <w:rPr>
          <w:sz w:val="28"/>
        </w:rPr>
        <w:sectPr w:rsidR="00B94118">
          <w:type w:val="continuous"/>
          <w:pgSz w:w="11910" w:h="16840"/>
          <w:pgMar w:top="1920" w:right="560" w:bottom="280" w:left="520" w:header="720" w:footer="720" w:gutter="0"/>
          <w:cols w:num="3" w:space="720" w:equalWidth="0">
            <w:col w:w="2740" w:space="869"/>
            <w:col w:w="2602" w:space="1008"/>
            <w:col w:w="3611"/>
          </w:cols>
        </w:sectPr>
      </w:pPr>
    </w:p>
    <w:p w:rsidR="00B94118" w:rsidRDefault="00B94118">
      <w:pPr>
        <w:pStyle w:val="BodyText"/>
        <w:spacing w:before="9"/>
        <w:rPr>
          <w:sz w:val="2"/>
        </w:rPr>
      </w:pPr>
    </w:p>
    <w:p w:rsidR="00B94118" w:rsidRDefault="00091089">
      <w:pPr>
        <w:pStyle w:val="BodyText"/>
        <w:spacing w:line="20" w:lineRule="exact"/>
        <w:ind w:left="160"/>
        <w:rPr>
          <w:sz w:val="2"/>
        </w:rPr>
      </w:pPr>
      <w:r>
        <w:rPr>
          <w:sz w:val="2"/>
        </w:rPr>
      </w:r>
      <w:r>
        <w:rPr>
          <w:sz w:val="2"/>
        </w:rPr>
        <w:pict>
          <v:group id="docshapegroup647" o:spid="_x0000_s1046" style="width:326pt;height:.5pt;mso-position-horizontal-relative:char;mso-position-vertical-relative:line" coordsize="6520,10">
            <v:line id="_x0000_s1047" style="position:absolute" from="6520,5" to="0,5" strokecolor="#bec0c0" strokeweight=".5pt"/>
            <w10:anchorlock/>
          </v:group>
        </w:pict>
      </w: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4"/>
        <w:rPr>
          <w:sz w:val="18"/>
        </w:rPr>
      </w:pPr>
    </w:p>
    <w:p w:rsidR="00B94118" w:rsidRDefault="00B94118">
      <w:pPr>
        <w:rPr>
          <w:sz w:val="18"/>
        </w:rPr>
        <w:sectPr w:rsidR="00B94118">
          <w:type w:val="continuous"/>
          <w:pgSz w:w="11910" w:h="16840"/>
          <w:pgMar w:top="1920" w:right="560" w:bottom="280" w:left="520" w:header="720" w:footer="720" w:gutter="0"/>
          <w:cols w:space="720"/>
        </w:sectPr>
      </w:pPr>
    </w:p>
    <w:p w:rsidR="00B94118" w:rsidRDefault="00091089">
      <w:pPr>
        <w:spacing w:before="131"/>
        <w:ind w:left="939"/>
        <w:rPr>
          <w:rFonts w:ascii="Trebuchet MS"/>
          <w:b/>
          <w:sz w:val="24"/>
        </w:rPr>
      </w:pPr>
      <w:r>
        <w:rPr>
          <w:noProof/>
        </w:rPr>
        <w:drawing>
          <wp:anchor distT="0" distB="0" distL="0" distR="0" simplePos="0" relativeHeight="15819776" behindDoc="0" locked="0" layoutInCell="1" allowOverlap="1">
            <wp:simplePos x="0" y="0"/>
            <wp:positionH relativeFrom="page">
              <wp:posOffset>432003</wp:posOffset>
            </wp:positionH>
            <wp:positionV relativeFrom="paragraph">
              <wp:posOffset>-251336</wp:posOffset>
            </wp:positionV>
            <wp:extent cx="393001" cy="692699"/>
            <wp:effectExtent l="0" t="0" r="0" b="0"/>
            <wp:wrapNone/>
            <wp:docPr id="23"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8.png"/>
                    <pic:cNvPicPr/>
                  </pic:nvPicPr>
                  <pic:blipFill>
                    <a:blip r:embed="rId362" cstate="print"/>
                    <a:stretch>
                      <a:fillRect/>
                    </a:stretch>
                  </pic:blipFill>
                  <pic:spPr>
                    <a:xfrm>
                      <a:off x="0" y="0"/>
                      <a:ext cx="393001" cy="692699"/>
                    </a:xfrm>
                    <a:prstGeom prst="rect">
                      <a:avLst/>
                    </a:prstGeom>
                  </pic:spPr>
                </pic:pic>
              </a:graphicData>
            </a:graphic>
          </wp:anchor>
        </w:drawing>
      </w:r>
      <w:r>
        <w:rPr>
          <w:rFonts w:ascii="Trebuchet MS"/>
          <w:b/>
          <w:sz w:val="24"/>
        </w:rPr>
        <w:t>Size</w:t>
      </w:r>
      <w:r>
        <w:rPr>
          <w:rFonts w:ascii="Trebuchet MS"/>
          <w:b/>
          <w:spacing w:val="-13"/>
          <w:sz w:val="24"/>
        </w:rPr>
        <w:t xml:space="preserve"> </w:t>
      </w:r>
      <w:r>
        <w:rPr>
          <w:rFonts w:ascii="Trebuchet MS"/>
          <w:b/>
          <w:sz w:val="24"/>
        </w:rPr>
        <w:t>by</w:t>
      </w:r>
      <w:r>
        <w:rPr>
          <w:rFonts w:ascii="Trebuchet MS"/>
          <w:b/>
          <w:spacing w:val="-12"/>
          <w:sz w:val="24"/>
        </w:rPr>
        <w:t xml:space="preserve"> </w:t>
      </w:r>
      <w:r>
        <w:rPr>
          <w:rFonts w:ascii="Trebuchet MS"/>
          <w:b/>
          <w:spacing w:val="-2"/>
          <w:sz w:val="24"/>
        </w:rPr>
        <w:t>value:</w:t>
      </w:r>
    </w:p>
    <w:p w:rsidR="00B94118" w:rsidRDefault="00091089">
      <w:pPr>
        <w:spacing w:before="27"/>
        <w:ind w:left="939"/>
        <w:rPr>
          <w:rFonts w:ascii="Trebuchet MS"/>
          <w:b/>
          <w:sz w:val="17"/>
        </w:rPr>
      </w:pPr>
      <w:r>
        <w:rPr>
          <w:rFonts w:ascii="Trebuchet MS"/>
          <w:b/>
          <w:w w:val="105"/>
          <w:sz w:val="17"/>
        </w:rPr>
        <w:t>Revenue,</w:t>
      </w:r>
      <w:r>
        <w:rPr>
          <w:rFonts w:ascii="Trebuchet MS"/>
          <w:b/>
          <w:spacing w:val="-7"/>
          <w:w w:val="105"/>
          <w:sz w:val="17"/>
        </w:rPr>
        <w:t xml:space="preserve"> </w:t>
      </w:r>
      <w:r>
        <w:rPr>
          <w:rFonts w:ascii="Trebuchet MS"/>
          <w:b/>
          <w:w w:val="105"/>
          <w:sz w:val="17"/>
        </w:rPr>
        <w:t>spend</w:t>
      </w:r>
      <w:r>
        <w:rPr>
          <w:rFonts w:ascii="Trebuchet MS"/>
          <w:b/>
          <w:spacing w:val="-7"/>
          <w:w w:val="105"/>
          <w:sz w:val="17"/>
        </w:rPr>
        <w:t xml:space="preserve"> </w:t>
      </w:r>
      <w:r>
        <w:rPr>
          <w:rFonts w:ascii="Trebuchet MS"/>
          <w:b/>
          <w:w w:val="105"/>
          <w:sz w:val="17"/>
        </w:rPr>
        <w:t>or</w:t>
      </w:r>
      <w:r>
        <w:rPr>
          <w:rFonts w:ascii="Trebuchet MS"/>
          <w:b/>
          <w:spacing w:val="-6"/>
          <w:w w:val="105"/>
          <w:sz w:val="17"/>
        </w:rPr>
        <w:t xml:space="preserve"> </w:t>
      </w:r>
      <w:r>
        <w:rPr>
          <w:rFonts w:ascii="Trebuchet MS"/>
          <w:b/>
          <w:w w:val="105"/>
          <w:sz w:val="17"/>
        </w:rPr>
        <w:t>budget</w:t>
      </w:r>
      <w:r>
        <w:rPr>
          <w:rFonts w:ascii="Trebuchet MS"/>
          <w:b/>
          <w:spacing w:val="-7"/>
          <w:w w:val="105"/>
          <w:sz w:val="17"/>
        </w:rPr>
        <w:t xml:space="preserve"> </w:t>
      </w:r>
      <w:r>
        <w:rPr>
          <w:rFonts w:ascii="Trebuchet MS"/>
          <w:b/>
          <w:w w:val="105"/>
          <w:sz w:val="17"/>
        </w:rPr>
        <w:t>for</w:t>
      </w:r>
      <w:r>
        <w:rPr>
          <w:rFonts w:ascii="Trebuchet MS"/>
          <w:b/>
          <w:spacing w:val="-6"/>
          <w:w w:val="105"/>
          <w:sz w:val="17"/>
        </w:rPr>
        <w:t xml:space="preserve"> </w:t>
      </w:r>
      <w:r>
        <w:rPr>
          <w:rFonts w:ascii="Trebuchet MS"/>
          <w:b/>
          <w:spacing w:val="-2"/>
          <w:w w:val="105"/>
          <w:sz w:val="17"/>
        </w:rPr>
        <w:t>organisations</w:t>
      </w:r>
    </w:p>
    <w:p w:rsidR="00B94118" w:rsidRDefault="00B94118">
      <w:pPr>
        <w:pStyle w:val="BodyText"/>
        <w:rPr>
          <w:rFonts w:ascii="Trebuchet MS"/>
          <w:b/>
          <w:sz w:val="22"/>
        </w:rPr>
      </w:pPr>
    </w:p>
    <w:p w:rsidR="00B94118" w:rsidRDefault="00B94118">
      <w:pPr>
        <w:pStyle w:val="BodyText"/>
        <w:spacing w:before="9"/>
        <w:rPr>
          <w:rFonts w:ascii="Trebuchet MS"/>
          <w:b/>
          <w:sz w:val="32"/>
        </w:rPr>
      </w:pPr>
    </w:p>
    <w:p w:rsidR="00B94118" w:rsidRDefault="00091089">
      <w:pPr>
        <w:ind w:left="1529"/>
        <w:rPr>
          <w:rFonts w:ascii="Trebuchet MS"/>
          <w:sz w:val="16"/>
        </w:rPr>
      </w:pPr>
      <w:r>
        <w:pict>
          <v:group id="docshapegroup648" o:spid="_x0000_s1039" style="position:absolute;left:0;text-align:left;margin-left:167.65pt;margin-top:-3.35pt;width:306.15pt;height:124.4pt;z-index:15821312;mso-position-horizontal-relative:page" coordorigin="3353,-67" coordsize="6123,2488">
            <v:shape id="docshape649" o:spid="_x0000_s1045" style="position:absolute;left:3355;top:-67;width:6121;height:2483" coordorigin="3356,-67" coordsize="6121,2483" o:spt="100" adj="0,,0" path="m4296,2075r-940,l3356,2415r940,l4296,2075xm4896,1004r-1540,l3356,1344r1540,l4896,1004xm5396,1540r-2040,l3356,1880r2040,l5396,1540xm6236,469r-2880,l3356,809r2880,l6236,469xm9476,-67r-6120,l3356,273r6120,l9476,-67xe" fillcolor="#009b3c" stroked="f">
              <v:stroke joinstyle="round"/>
              <v:formulas/>
              <v:path arrowok="t" o:connecttype="segments"/>
            </v:shape>
            <v:line id="_x0000_s1044" style="position:absolute" from="3356,2420" to="3356,-65" strokeweight=".25pt"/>
            <v:shape id="docshape650" o:spid="_x0000_s1043" type="#_x0000_t202" style="position:absolute;left:6379;top:497;width:383;height:246" filled="f" stroked="f">
              <v:textbox inset="0,0,0,0">
                <w:txbxContent>
                  <w:p w:rsidR="00B94118" w:rsidRDefault="00091089">
                    <w:pPr>
                      <w:spacing w:before="23"/>
                      <w:rPr>
                        <w:b/>
                        <w:sz w:val="18"/>
                      </w:rPr>
                    </w:pPr>
                    <w:r>
                      <w:rPr>
                        <w:b/>
                        <w:color w:val="484442"/>
                        <w:spacing w:val="-5"/>
                        <w:sz w:val="18"/>
                      </w:rPr>
                      <w:t>21%</w:t>
                    </w:r>
                  </w:p>
                </w:txbxContent>
              </v:textbox>
            </v:shape>
            <v:shape id="docshape651" o:spid="_x0000_s1042" type="#_x0000_t202" style="position:absolute;left:5022;top:1037;width:383;height:246" filled="f" stroked="f">
              <v:textbox inset="0,0,0,0">
                <w:txbxContent>
                  <w:p w:rsidR="00B94118" w:rsidRDefault="00091089">
                    <w:pPr>
                      <w:spacing w:before="23"/>
                      <w:rPr>
                        <w:b/>
                        <w:sz w:val="18"/>
                      </w:rPr>
                    </w:pPr>
                    <w:r>
                      <w:rPr>
                        <w:b/>
                        <w:color w:val="484442"/>
                        <w:spacing w:val="-5"/>
                        <w:sz w:val="18"/>
                      </w:rPr>
                      <w:t>11%</w:t>
                    </w:r>
                  </w:p>
                </w:txbxContent>
              </v:textbox>
            </v:shape>
            <v:shape id="docshape652" o:spid="_x0000_s1041" type="#_x0000_t202" style="position:absolute;left:5527;top:1564;width:383;height:246" filled="f" stroked="f">
              <v:textbox inset="0,0,0,0">
                <w:txbxContent>
                  <w:p w:rsidR="00B94118" w:rsidRDefault="00091089">
                    <w:pPr>
                      <w:spacing w:before="23"/>
                      <w:rPr>
                        <w:b/>
                        <w:sz w:val="18"/>
                      </w:rPr>
                    </w:pPr>
                    <w:r>
                      <w:rPr>
                        <w:b/>
                        <w:color w:val="484442"/>
                        <w:spacing w:val="-5"/>
                        <w:sz w:val="18"/>
                      </w:rPr>
                      <w:t>15%</w:t>
                    </w:r>
                  </w:p>
                </w:txbxContent>
              </v:textbox>
            </v:shape>
            <v:shape id="docshape653" o:spid="_x0000_s1040" type="#_x0000_t202" style="position:absolute;left:4417;top:2113;width:282;height:246" filled="f" stroked="f">
              <v:textbox inset="0,0,0,0">
                <w:txbxContent>
                  <w:p w:rsidR="00B94118" w:rsidRDefault="00091089">
                    <w:pPr>
                      <w:spacing w:before="23"/>
                      <w:rPr>
                        <w:b/>
                        <w:sz w:val="18"/>
                      </w:rPr>
                    </w:pPr>
                    <w:r>
                      <w:rPr>
                        <w:b/>
                        <w:color w:val="484442"/>
                        <w:spacing w:val="-5"/>
                        <w:sz w:val="18"/>
                      </w:rPr>
                      <w:t>7%</w:t>
                    </w:r>
                  </w:p>
                </w:txbxContent>
              </v:textbox>
            </v:shape>
            <w10:wrap anchorx="page"/>
          </v:group>
        </w:pict>
      </w:r>
      <w:r>
        <w:rPr>
          <w:rFonts w:ascii="Trebuchet MS"/>
          <w:w w:val="105"/>
          <w:sz w:val="16"/>
        </w:rPr>
        <w:t>$500m</w:t>
      </w:r>
      <w:r>
        <w:rPr>
          <w:rFonts w:ascii="Trebuchet MS"/>
          <w:spacing w:val="-6"/>
          <w:w w:val="105"/>
          <w:sz w:val="16"/>
        </w:rPr>
        <w:t xml:space="preserve"> </w:t>
      </w:r>
      <w:r>
        <w:rPr>
          <w:rFonts w:ascii="Trebuchet MS"/>
          <w:w w:val="105"/>
          <w:sz w:val="16"/>
        </w:rPr>
        <w:t>or</w:t>
      </w:r>
      <w:r>
        <w:rPr>
          <w:rFonts w:ascii="Trebuchet MS"/>
          <w:spacing w:val="-5"/>
          <w:w w:val="105"/>
          <w:sz w:val="16"/>
        </w:rPr>
        <w:t xml:space="preserve"> </w:t>
      </w:r>
      <w:r>
        <w:rPr>
          <w:rFonts w:ascii="Trebuchet MS"/>
          <w:spacing w:val="-4"/>
          <w:w w:val="105"/>
          <w:sz w:val="16"/>
        </w:rPr>
        <w:t>more</w:t>
      </w:r>
    </w:p>
    <w:p w:rsidR="00B94118" w:rsidRDefault="00091089">
      <w:pPr>
        <w:rPr>
          <w:rFonts w:ascii="Trebuchet MS"/>
          <w:sz w:val="24"/>
        </w:rPr>
      </w:pPr>
      <w:r>
        <w:br w:type="column"/>
      </w:r>
    </w:p>
    <w:p w:rsidR="00B94118" w:rsidRDefault="00B94118">
      <w:pPr>
        <w:pStyle w:val="BodyText"/>
        <w:rPr>
          <w:rFonts w:ascii="Trebuchet MS"/>
          <w:sz w:val="24"/>
        </w:rPr>
      </w:pPr>
    </w:p>
    <w:p w:rsidR="00B94118" w:rsidRDefault="00B94118">
      <w:pPr>
        <w:pStyle w:val="BodyText"/>
        <w:rPr>
          <w:rFonts w:ascii="Trebuchet MS"/>
          <w:sz w:val="24"/>
        </w:rPr>
      </w:pPr>
    </w:p>
    <w:p w:rsidR="00B94118" w:rsidRDefault="00B94118">
      <w:pPr>
        <w:pStyle w:val="BodyText"/>
        <w:spacing w:before="9"/>
        <w:rPr>
          <w:rFonts w:ascii="Trebuchet MS"/>
          <w:sz w:val="35"/>
        </w:rPr>
      </w:pPr>
    </w:p>
    <w:p w:rsidR="00B94118" w:rsidRDefault="00091089">
      <w:pPr>
        <w:ind w:left="160"/>
        <w:rPr>
          <w:b/>
          <w:sz w:val="18"/>
        </w:rPr>
      </w:pPr>
      <w:r>
        <w:rPr>
          <w:b/>
          <w:color w:val="484442"/>
          <w:spacing w:val="-5"/>
          <w:sz w:val="18"/>
        </w:rPr>
        <w:t>45%</w:t>
      </w:r>
    </w:p>
    <w:p w:rsidR="00B94118" w:rsidRDefault="00B94118">
      <w:pPr>
        <w:rPr>
          <w:sz w:val="18"/>
        </w:rPr>
        <w:sectPr w:rsidR="00B94118">
          <w:type w:val="continuous"/>
          <w:pgSz w:w="11910" w:h="16840"/>
          <w:pgMar w:top="1920" w:right="560" w:bottom="280" w:left="520" w:header="720" w:footer="720" w:gutter="0"/>
          <w:cols w:num="2" w:space="720" w:equalWidth="0">
            <w:col w:w="4683" w:space="4248"/>
            <w:col w:w="1899"/>
          </w:cols>
        </w:sectPr>
      </w:pPr>
    </w:p>
    <w:p w:rsidR="00B94118" w:rsidRDefault="00B94118">
      <w:pPr>
        <w:pStyle w:val="BodyText"/>
        <w:spacing w:before="8"/>
        <w:rPr>
          <w:b/>
          <w:sz w:val="19"/>
        </w:rPr>
      </w:pPr>
    </w:p>
    <w:p w:rsidR="00B94118" w:rsidRDefault="00091089">
      <w:pPr>
        <w:spacing w:before="121"/>
        <w:ind w:left="1426"/>
        <w:rPr>
          <w:rFonts w:ascii="Trebuchet MS"/>
          <w:sz w:val="16"/>
        </w:rPr>
      </w:pPr>
      <w:r>
        <w:rPr>
          <w:rFonts w:ascii="Trebuchet MS"/>
          <w:w w:val="105"/>
          <w:sz w:val="16"/>
        </w:rPr>
        <w:t>$100m</w:t>
      </w:r>
      <w:r>
        <w:rPr>
          <w:rFonts w:ascii="Trebuchet MS"/>
          <w:spacing w:val="-11"/>
          <w:w w:val="105"/>
          <w:sz w:val="16"/>
        </w:rPr>
        <w:t xml:space="preserve"> </w:t>
      </w:r>
      <w:r>
        <w:rPr>
          <w:rFonts w:ascii="Trebuchet MS"/>
          <w:w w:val="105"/>
          <w:sz w:val="16"/>
        </w:rPr>
        <w:t>to</w:t>
      </w:r>
      <w:r>
        <w:rPr>
          <w:rFonts w:ascii="Trebuchet MS"/>
          <w:spacing w:val="-10"/>
          <w:w w:val="105"/>
          <w:sz w:val="16"/>
        </w:rPr>
        <w:t xml:space="preserve"> </w:t>
      </w:r>
      <w:r>
        <w:rPr>
          <w:rFonts w:ascii="Trebuchet MS"/>
          <w:spacing w:val="-2"/>
          <w:w w:val="105"/>
          <w:sz w:val="16"/>
        </w:rPr>
        <w:t>$499m</w:t>
      </w:r>
    </w:p>
    <w:p w:rsidR="00B94118" w:rsidRDefault="00B94118">
      <w:pPr>
        <w:pStyle w:val="BodyText"/>
        <w:spacing w:before="8"/>
        <w:rPr>
          <w:rFonts w:ascii="Trebuchet MS"/>
          <w:sz w:val="19"/>
        </w:rPr>
      </w:pPr>
    </w:p>
    <w:p w:rsidR="00B94118" w:rsidRDefault="00091089">
      <w:pPr>
        <w:spacing w:before="121"/>
        <w:ind w:left="1606"/>
        <w:rPr>
          <w:rFonts w:ascii="Trebuchet MS"/>
          <w:sz w:val="16"/>
        </w:rPr>
      </w:pPr>
      <w:r>
        <w:rPr>
          <w:rFonts w:ascii="Trebuchet MS"/>
          <w:w w:val="105"/>
          <w:sz w:val="16"/>
        </w:rPr>
        <w:t>$50m</w:t>
      </w:r>
      <w:r>
        <w:rPr>
          <w:rFonts w:ascii="Trebuchet MS"/>
          <w:spacing w:val="-10"/>
          <w:w w:val="105"/>
          <w:sz w:val="16"/>
        </w:rPr>
        <w:t xml:space="preserve"> </w:t>
      </w:r>
      <w:r>
        <w:rPr>
          <w:rFonts w:ascii="Trebuchet MS"/>
          <w:w w:val="105"/>
          <w:sz w:val="16"/>
        </w:rPr>
        <w:t>to</w:t>
      </w:r>
      <w:r>
        <w:rPr>
          <w:rFonts w:ascii="Trebuchet MS"/>
          <w:spacing w:val="-9"/>
          <w:w w:val="105"/>
          <w:sz w:val="16"/>
        </w:rPr>
        <w:t xml:space="preserve"> </w:t>
      </w:r>
      <w:r>
        <w:rPr>
          <w:rFonts w:ascii="Trebuchet MS"/>
          <w:spacing w:val="-4"/>
          <w:w w:val="105"/>
          <w:sz w:val="16"/>
        </w:rPr>
        <w:t>$99m</w:t>
      </w:r>
    </w:p>
    <w:p w:rsidR="00B94118" w:rsidRDefault="00B94118">
      <w:pPr>
        <w:pStyle w:val="BodyText"/>
        <w:spacing w:before="8"/>
        <w:rPr>
          <w:rFonts w:ascii="Trebuchet MS"/>
          <w:sz w:val="19"/>
        </w:rPr>
      </w:pPr>
    </w:p>
    <w:p w:rsidR="00B94118" w:rsidRDefault="00091089">
      <w:pPr>
        <w:spacing w:before="121"/>
        <w:ind w:left="1598"/>
        <w:rPr>
          <w:rFonts w:ascii="Trebuchet MS"/>
          <w:sz w:val="16"/>
        </w:rPr>
      </w:pPr>
      <w:r>
        <w:rPr>
          <w:rFonts w:ascii="Trebuchet MS"/>
          <w:w w:val="105"/>
          <w:sz w:val="16"/>
        </w:rPr>
        <w:t>$10m</w:t>
      </w:r>
      <w:r>
        <w:rPr>
          <w:rFonts w:ascii="Trebuchet MS"/>
          <w:spacing w:val="-10"/>
          <w:w w:val="105"/>
          <w:sz w:val="16"/>
        </w:rPr>
        <w:t xml:space="preserve"> </w:t>
      </w:r>
      <w:r>
        <w:rPr>
          <w:rFonts w:ascii="Trebuchet MS"/>
          <w:w w:val="105"/>
          <w:sz w:val="16"/>
        </w:rPr>
        <w:t>to</w:t>
      </w:r>
      <w:r>
        <w:rPr>
          <w:rFonts w:ascii="Trebuchet MS"/>
          <w:spacing w:val="-9"/>
          <w:w w:val="105"/>
          <w:sz w:val="16"/>
        </w:rPr>
        <w:t xml:space="preserve"> </w:t>
      </w:r>
      <w:r>
        <w:rPr>
          <w:rFonts w:ascii="Trebuchet MS"/>
          <w:spacing w:val="-4"/>
          <w:w w:val="105"/>
          <w:sz w:val="16"/>
        </w:rPr>
        <w:t>$49m</w:t>
      </w:r>
    </w:p>
    <w:p w:rsidR="00B94118" w:rsidRDefault="00B94118">
      <w:pPr>
        <w:pStyle w:val="BodyText"/>
        <w:spacing w:before="8"/>
        <w:rPr>
          <w:rFonts w:ascii="Trebuchet MS"/>
          <w:sz w:val="19"/>
        </w:rPr>
      </w:pPr>
    </w:p>
    <w:p w:rsidR="00B94118" w:rsidRDefault="00091089">
      <w:pPr>
        <w:spacing w:before="121"/>
        <w:ind w:left="1519"/>
        <w:rPr>
          <w:rFonts w:ascii="Trebuchet MS"/>
          <w:sz w:val="16"/>
        </w:rPr>
      </w:pPr>
      <w:r>
        <w:rPr>
          <w:rFonts w:ascii="Trebuchet MS"/>
          <w:w w:val="105"/>
          <w:sz w:val="16"/>
        </w:rPr>
        <w:t>Less</w:t>
      </w:r>
      <w:r>
        <w:rPr>
          <w:rFonts w:ascii="Trebuchet MS"/>
          <w:spacing w:val="-11"/>
          <w:w w:val="105"/>
          <w:sz w:val="16"/>
        </w:rPr>
        <w:t xml:space="preserve"> </w:t>
      </w:r>
      <w:r>
        <w:rPr>
          <w:rFonts w:ascii="Trebuchet MS"/>
          <w:w w:val="105"/>
          <w:sz w:val="16"/>
        </w:rPr>
        <w:t>than</w:t>
      </w:r>
      <w:r>
        <w:rPr>
          <w:rFonts w:ascii="Trebuchet MS"/>
          <w:spacing w:val="-11"/>
          <w:w w:val="105"/>
          <w:sz w:val="16"/>
        </w:rPr>
        <w:t xml:space="preserve"> </w:t>
      </w:r>
      <w:r>
        <w:rPr>
          <w:rFonts w:ascii="Trebuchet MS"/>
          <w:spacing w:val="-4"/>
          <w:w w:val="105"/>
          <w:sz w:val="16"/>
        </w:rPr>
        <w:t>$10m</w:t>
      </w: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rPr>
          <w:rFonts w:ascii="Trebuchet MS"/>
          <w:sz w:val="20"/>
        </w:rPr>
      </w:pPr>
    </w:p>
    <w:p w:rsidR="00B94118" w:rsidRDefault="00B94118">
      <w:pPr>
        <w:pStyle w:val="BodyText"/>
        <w:spacing w:before="8"/>
        <w:rPr>
          <w:rFonts w:ascii="Trebuchet MS"/>
          <w:sz w:val="22"/>
        </w:rPr>
      </w:pPr>
    </w:p>
    <w:p w:rsidR="00B94118" w:rsidRDefault="00091089">
      <w:pPr>
        <w:spacing w:before="1"/>
        <w:ind w:right="120"/>
        <w:jc w:val="right"/>
        <w:rPr>
          <w:rFonts w:ascii="Tahoma"/>
          <w:sz w:val="14"/>
        </w:rPr>
      </w:pPr>
      <w:r>
        <w:rPr>
          <w:rFonts w:ascii="Tahoma"/>
          <w:spacing w:val="-5"/>
          <w:w w:val="105"/>
          <w:sz w:val="14"/>
        </w:rPr>
        <w:t>27</w:t>
      </w:r>
    </w:p>
    <w:p w:rsidR="00B94118" w:rsidRDefault="00B94118">
      <w:pPr>
        <w:jc w:val="right"/>
        <w:rPr>
          <w:rFonts w:ascii="Tahoma"/>
          <w:sz w:val="14"/>
        </w:rPr>
        <w:sectPr w:rsidR="00B94118">
          <w:type w:val="continuous"/>
          <w:pgSz w:w="11910" w:h="16840"/>
          <w:pgMar w:top="1920" w:right="560" w:bottom="280" w:left="520" w:header="720" w:footer="720" w:gutter="0"/>
          <w:cols w:space="720"/>
        </w:sectPr>
      </w:pPr>
    </w:p>
    <w:p w:rsidR="00B94118" w:rsidRDefault="00091089">
      <w:pPr>
        <w:spacing w:before="92"/>
        <w:ind w:left="160"/>
        <w:rPr>
          <w:rFonts w:ascii="Tahoma"/>
          <w:sz w:val="14"/>
        </w:rPr>
      </w:pPr>
      <w:r>
        <w:rPr>
          <w:rFonts w:ascii="Trebuchet MS"/>
          <w:b/>
          <w:w w:val="105"/>
          <w:sz w:val="14"/>
        </w:rPr>
        <w:lastRenderedPageBreak/>
        <w:t>Navigating</w:t>
      </w:r>
      <w:r>
        <w:rPr>
          <w:rFonts w:ascii="Trebuchet MS"/>
          <w:b/>
          <w:spacing w:val="-5"/>
          <w:w w:val="105"/>
          <w:sz w:val="14"/>
        </w:rPr>
        <w:t xml:space="preserve"> </w:t>
      </w:r>
      <w:r>
        <w:rPr>
          <w:rFonts w:ascii="Trebuchet MS"/>
          <w:b/>
          <w:w w:val="105"/>
          <w:sz w:val="14"/>
        </w:rPr>
        <w:t>with</w:t>
      </w:r>
      <w:r>
        <w:rPr>
          <w:rFonts w:ascii="Trebuchet MS"/>
          <w:b/>
          <w:spacing w:val="-5"/>
          <w:w w:val="105"/>
          <w:sz w:val="14"/>
        </w:rPr>
        <w:t xml:space="preserve"> </w:t>
      </w:r>
      <w:r>
        <w:rPr>
          <w:rFonts w:ascii="Trebuchet MS"/>
          <w:b/>
          <w:w w:val="105"/>
          <w:sz w:val="14"/>
        </w:rPr>
        <w:t>confidence</w:t>
      </w:r>
      <w:r>
        <w:rPr>
          <w:rFonts w:ascii="Trebuchet MS"/>
          <w:b/>
          <w:spacing w:val="-4"/>
          <w:w w:val="105"/>
          <w:sz w:val="14"/>
        </w:rPr>
        <w:t xml:space="preserve"> </w:t>
      </w:r>
      <w:r>
        <w:rPr>
          <w:rFonts w:ascii="Tahoma"/>
          <w:w w:val="105"/>
          <w:sz w:val="14"/>
        </w:rPr>
        <w:t>|</w:t>
      </w:r>
      <w:r>
        <w:rPr>
          <w:rFonts w:ascii="Tahoma"/>
          <w:spacing w:val="-7"/>
          <w:w w:val="105"/>
          <w:sz w:val="14"/>
        </w:rPr>
        <w:t xml:space="preserve"> </w:t>
      </w:r>
      <w:r>
        <w:rPr>
          <w:rFonts w:ascii="Tahoma"/>
          <w:w w:val="105"/>
          <w:sz w:val="14"/>
        </w:rPr>
        <w:t>Bribery</w:t>
      </w:r>
      <w:r>
        <w:rPr>
          <w:rFonts w:ascii="Tahoma"/>
          <w:spacing w:val="-7"/>
          <w:w w:val="105"/>
          <w:sz w:val="14"/>
        </w:rPr>
        <w:t xml:space="preserve"> </w:t>
      </w:r>
      <w:r>
        <w:rPr>
          <w:rFonts w:ascii="Tahoma"/>
          <w:w w:val="105"/>
          <w:sz w:val="14"/>
        </w:rPr>
        <w:t>&amp;</w:t>
      </w:r>
      <w:r>
        <w:rPr>
          <w:rFonts w:ascii="Tahoma"/>
          <w:spacing w:val="-7"/>
          <w:w w:val="105"/>
          <w:sz w:val="14"/>
        </w:rPr>
        <w:t xml:space="preserve"> </w:t>
      </w:r>
      <w:r>
        <w:rPr>
          <w:rFonts w:ascii="Tahoma"/>
          <w:w w:val="105"/>
          <w:sz w:val="14"/>
        </w:rPr>
        <w:t>Corruption</w:t>
      </w:r>
      <w:r>
        <w:rPr>
          <w:rFonts w:ascii="Tahoma"/>
          <w:spacing w:val="-7"/>
          <w:w w:val="105"/>
          <w:sz w:val="14"/>
        </w:rPr>
        <w:t xml:space="preserve"> </w:t>
      </w:r>
      <w:r>
        <w:rPr>
          <w:rFonts w:ascii="Tahoma"/>
          <w:spacing w:val="-2"/>
          <w:w w:val="105"/>
          <w:sz w:val="14"/>
        </w:rPr>
        <w:t>Report</w:t>
      </w: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B94118">
      <w:pPr>
        <w:pStyle w:val="BodyText"/>
        <w:rPr>
          <w:rFonts w:ascii="Tahoma"/>
          <w:sz w:val="18"/>
        </w:rPr>
      </w:pPr>
    </w:p>
    <w:p w:rsidR="00B94118" w:rsidRDefault="00091089">
      <w:pPr>
        <w:pStyle w:val="Heading2"/>
        <w:spacing w:before="119"/>
        <w:ind w:left="176"/>
      </w:pPr>
      <w:r>
        <w:rPr>
          <w:spacing w:val="-6"/>
          <w:w w:val="105"/>
        </w:rPr>
        <w:t>Deloitte</w:t>
      </w:r>
      <w:r>
        <w:rPr>
          <w:spacing w:val="-35"/>
          <w:w w:val="105"/>
        </w:rPr>
        <w:t xml:space="preserve"> </w:t>
      </w:r>
      <w:r>
        <w:rPr>
          <w:spacing w:val="-6"/>
          <w:w w:val="105"/>
        </w:rPr>
        <w:t>Forensic</w:t>
      </w:r>
      <w:r>
        <w:rPr>
          <w:spacing w:val="-34"/>
          <w:w w:val="105"/>
        </w:rPr>
        <w:t xml:space="preserve"> </w:t>
      </w:r>
      <w:r>
        <w:rPr>
          <w:spacing w:val="-6"/>
          <w:w w:val="105"/>
        </w:rPr>
        <w:t>in</w:t>
      </w:r>
      <w:r>
        <w:rPr>
          <w:spacing w:val="-35"/>
          <w:w w:val="105"/>
        </w:rPr>
        <w:t xml:space="preserve"> </w:t>
      </w:r>
      <w:r>
        <w:rPr>
          <w:spacing w:val="-6"/>
          <w:w w:val="105"/>
        </w:rPr>
        <w:t>Asia-Pacific</w:t>
      </w:r>
    </w:p>
    <w:p w:rsidR="00B94118" w:rsidRDefault="00B94118">
      <w:pPr>
        <w:sectPr w:rsidR="00B94118">
          <w:pgSz w:w="11910" w:h="16840"/>
          <w:pgMar w:top="540" w:right="560" w:bottom="280" w:left="520" w:header="720" w:footer="720" w:gutter="0"/>
          <w:cols w:space="720"/>
        </w:sectPr>
      </w:pPr>
    </w:p>
    <w:p w:rsidR="00B94118" w:rsidRDefault="00B94118">
      <w:pPr>
        <w:pStyle w:val="BodyText"/>
        <w:spacing w:before="7"/>
        <w:rPr>
          <w:rFonts w:ascii="Trebuchet MS"/>
          <w:b/>
        </w:rPr>
      </w:pPr>
    </w:p>
    <w:p w:rsidR="00B94118" w:rsidRDefault="00091089">
      <w:pPr>
        <w:pStyle w:val="BodyText"/>
        <w:spacing w:line="295" w:lineRule="auto"/>
        <w:ind w:left="160" w:right="474"/>
      </w:pPr>
      <w:r>
        <w:t>Deloitte Forensic helps clients react quickly and confidently in a crisis, investigation or dispute. We use our global network,</w:t>
      </w:r>
    </w:p>
    <w:p w:rsidR="00B94118" w:rsidRDefault="00091089">
      <w:pPr>
        <w:pStyle w:val="BodyText"/>
        <w:spacing w:line="295" w:lineRule="auto"/>
        <w:ind w:left="160"/>
      </w:pPr>
      <w:proofErr w:type="gramStart"/>
      <w:r>
        <w:t>deep</w:t>
      </w:r>
      <w:proofErr w:type="gramEnd"/>
      <w:r>
        <w:t xml:space="preserve"> industry experience and advanced analytical technology to understand and resolve issues. And we deliver the proactive advic</w:t>
      </w:r>
      <w:r>
        <w:t>e clients need to reduce the risk of future problems.</w:t>
      </w:r>
    </w:p>
    <w:p w:rsidR="00B94118" w:rsidRDefault="00091089">
      <w:pPr>
        <w:pStyle w:val="BodyText"/>
        <w:spacing w:before="112"/>
        <w:ind w:left="160"/>
      </w:pPr>
      <w:r>
        <w:t>Our</w:t>
      </w:r>
      <w:r>
        <w:rPr>
          <w:spacing w:val="-5"/>
        </w:rPr>
        <w:t xml:space="preserve"> </w:t>
      </w:r>
      <w:r>
        <w:t>services</w:t>
      </w:r>
      <w:r>
        <w:rPr>
          <w:spacing w:val="-5"/>
        </w:rPr>
        <w:t xml:space="preserve"> </w:t>
      </w:r>
      <w:r>
        <w:rPr>
          <w:spacing w:val="-2"/>
        </w:rPr>
        <w:t>include:</w:t>
      </w:r>
    </w:p>
    <w:p w:rsidR="00B94118" w:rsidRDefault="00091089">
      <w:pPr>
        <w:pStyle w:val="BodyText"/>
        <w:spacing w:before="158" w:line="292" w:lineRule="auto"/>
        <w:ind w:left="160" w:right="10"/>
      </w:pPr>
      <w:r>
        <w:rPr>
          <w:rFonts w:ascii="Trebuchet MS"/>
          <w:b/>
        </w:rPr>
        <w:t>Financial crime advisory</w:t>
      </w:r>
      <w:r>
        <w:t>, assisting our clients to proactively manage risks such as bribery, corruption and other financial crime.</w:t>
      </w:r>
    </w:p>
    <w:p w:rsidR="00B94118" w:rsidRDefault="00091089">
      <w:pPr>
        <w:pStyle w:val="BodyText"/>
        <w:spacing w:before="114" w:line="292" w:lineRule="auto"/>
        <w:ind w:left="160"/>
      </w:pPr>
      <w:r>
        <w:rPr>
          <w:rFonts w:ascii="Trebuchet MS"/>
          <w:b/>
          <w:w w:val="105"/>
        </w:rPr>
        <w:t>Forensic</w:t>
      </w:r>
      <w:r>
        <w:rPr>
          <w:rFonts w:ascii="Trebuchet MS"/>
          <w:b/>
          <w:spacing w:val="-14"/>
          <w:w w:val="105"/>
        </w:rPr>
        <w:t xml:space="preserve"> </w:t>
      </w:r>
      <w:r>
        <w:rPr>
          <w:rFonts w:ascii="Trebuchet MS"/>
          <w:b/>
          <w:w w:val="105"/>
        </w:rPr>
        <w:t>digital</w:t>
      </w:r>
      <w:r>
        <w:rPr>
          <w:w w:val="105"/>
        </w:rPr>
        <w:t>,</w:t>
      </w:r>
      <w:r>
        <w:rPr>
          <w:spacing w:val="-12"/>
          <w:w w:val="105"/>
        </w:rPr>
        <w:t xml:space="preserve"> </w:t>
      </w:r>
      <w:r>
        <w:rPr>
          <w:w w:val="105"/>
        </w:rPr>
        <w:t>using</w:t>
      </w:r>
      <w:r>
        <w:rPr>
          <w:spacing w:val="-13"/>
          <w:w w:val="105"/>
        </w:rPr>
        <w:t xml:space="preserve"> </w:t>
      </w:r>
      <w:r>
        <w:rPr>
          <w:w w:val="105"/>
        </w:rPr>
        <w:t>our</w:t>
      </w:r>
      <w:r>
        <w:rPr>
          <w:spacing w:val="-12"/>
          <w:w w:val="105"/>
        </w:rPr>
        <w:t xml:space="preserve"> </w:t>
      </w:r>
      <w:r>
        <w:rPr>
          <w:w w:val="105"/>
        </w:rPr>
        <w:t>global</w:t>
      </w:r>
      <w:r>
        <w:rPr>
          <w:spacing w:val="-12"/>
          <w:w w:val="105"/>
        </w:rPr>
        <w:t xml:space="preserve"> </w:t>
      </w:r>
      <w:r>
        <w:rPr>
          <w:w w:val="105"/>
        </w:rPr>
        <w:t>digital</w:t>
      </w:r>
      <w:r>
        <w:rPr>
          <w:spacing w:val="-12"/>
          <w:w w:val="105"/>
        </w:rPr>
        <w:t xml:space="preserve"> </w:t>
      </w:r>
      <w:r>
        <w:rPr>
          <w:w w:val="105"/>
        </w:rPr>
        <w:t>transf</w:t>
      </w:r>
      <w:r>
        <w:rPr>
          <w:w w:val="105"/>
        </w:rPr>
        <w:t>ormation</w:t>
      </w:r>
      <w:r>
        <w:rPr>
          <w:spacing w:val="-12"/>
          <w:w w:val="105"/>
        </w:rPr>
        <w:t xml:space="preserve"> </w:t>
      </w:r>
      <w:r>
        <w:rPr>
          <w:w w:val="105"/>
        </w:rPr>
        <w:t>platform and</w:t>
      </w:r>
      <w:r>
        <w:rPr>
          <w:spacing w:val="-1"/>
          <w:w w:val="105"/>
        </w:rPr>
        <w:t xml:space="preserve"> </w:t>
      </w:r>
      <w:r>
        <w:rPr>
          <w:w w:val="105"/>
        </w:rPr>
        <w:t>networked</w:t>
      </w:r>
      <w:r>
        <w:rPr>
          <w:spacing w:val="-1"/>
          <w:w w:val="105"/>
        </w:rPr>
        <w:t xml:space="preserve"> </w:t>
      </w:r>
      <w:r>
        <w:rPr>
          <w:w w:val="105"/>
        </w:rPr>
        <w:t>ecosystem</w:t>
      </w:r>
      <w:r>
        <w:rPr>
          <w:spacing w:val="-1"/>
          <w:w w:val="105"/>
        </w:rPr>
        <w:t xml:space="preserve"> </w:t>
      </w:r>
      <w:r>
        <w:rPr>
          <w:w w:val="105"/>
        </w:rPr>
        <w:t>to</w:t>
      </w:r>
      <w:r>
        <w:rPr>
          <w:spacing w:val="-1"/>
          <w:w w:val="105"/>
        </w:rPr>
        <w:t xml:space="preserve"> </w:t>
      </w:r>
      <w:r>
        <w:rPr>
          <w:w w:val="105"/>
        </w:rPr>
        <w:t>deploy</w:t>
      </w:r>
      <w:r>
        <w:rPr>
          <w:spacing w:val="-1"/>
          <w:w w:val="105"/>
        </w:rPr>
        <w:t xml:space="preserve"> </w:t>
      </w:r>
      <w:r>
        <w:rPr>
          <w:w w:val="105"/>
        </w:rPr>
        <w:t>our</w:t>
      </w:r>
      <w:r>
        <w:rPr>
          <w:spacing w:val="-1"/>
          <w:w w:val="105"/>
        </w:rPr>
        <w:t xml:space="preserve"> </w:t>
      </w:r>
      <w:r>
        <w:rPr>
          <w:w w:val="105"/>
        </w:rPr>
        <w:t>current</w:t>
      </w:r>
      <w:r>
        <w:rPr>
          <w:spacing w:val="-1"/>
          <w:w w:val="105"/>
        </w:rPr>
        <w:t xml:space="preserve"> </w:t>
      </w:r>
      <w:r>
        <w:rPr>
          <w:w w:val="105"/>
        </w:rPr>
        <w:t>leading</w:t>
      </w:r>
      <w:r>
        <w:rPr>
          <w:spacing w:val="-1"/>
          <w:w w:val="105"/>
        </w:rPr>
        <w:t xml:space="preserve"> </w:t>
      </w:r>
      <w:r>
        <w:rPr>
          <w:w w:val="105"/>
        </w:rPr>
        <w:t>edge solutions and create new ones for clients.</w:t>
      </w:r>
    </w:p>
    <w:p w:rsidR="00B94118" w:rsidRDefault="00091089">
      <w:pPr>
        <w:spacing w:before="9"/>
        <w:rPr>
          <w:sz w:val="17"/>
        </w:rPr>
      </w:pPr>
      <w:r>
        <w:br w:type="column"/>
      </w:r>
    </w:p>
    <w:p w:rsidR="00B94118" w:rsidRDefault="00091089">
      <w:pPr>
        <w:pStyle w:val="BodyText"/>
        <w:spacing w:before="1" w:line="292" w:lineRule="auto"/>
        <w:ind w:left="160" w:right="156"/>
      </w:pPr>
      <w:r>
        <w:rPr>
          <w:rFonts w:ascii="Trebuchet MS"/>
          <w:b/>
        </w:rPr>
        <w:t>Discovery</w:t>
      </w:r>
      <w:r>
        <w:t xml:space="preserve">, leveraging our global industry and technical experience </w:t>
      </w:r>
      <w:r>
        <w:rPr>
          <w:w w:val="105"/>
        </w:rPr>
        <w:t>to</w:t>
      </w:r>
      <w:r>
        <w:rPr>
          <w:spacing w:val="-5"/>
          <w:w w:val="105"/>
        </w:rPr>
        <w:t xml:space="preserve"> </w:t>
      </w:r>
      <w:r>
        <w:rPr>
          <w:w w:val="105"/>
        </w:rPr>
        <w:t>create</w:t>
      </w:r>
      <w:r>
        <w:rPr>
          <w:spacing w:val="-5"/>
          <w:w w:val="105"/>
        </w:rPr>
        <w:t xml:space="preserve"> </w:t>
      </w:r>
      <w:r>
        <w:rPr>
          <w:w w:val="105"/>
        </w:rPr>
        <w:t>a</w:t>
      </w:r>
      <w:r>
        <w:rPr>
          <w:spacing w:val="-5"/>
          <w:w w:val="105"/>
        </w:rPr>
        <w:t xml:space="preserve"> </w:t>
      </w:r>
      <w:r>
        <w:rPr>
          <w:w w:val="105"/>
        </w:rPr>
        <w:t>more</w:t>
      </w:r>
      <w:r>
        <w:rPr>
          <w:spacing w:val="-5"/>
          <w:w w:val="105"/>
        </w:rPr>
        <w:t xml:space="preserve"> </w:t>
      </w:r>
      <w:r>
        <w:rPr>
          <w:w w:val="105"/>
        </w:rPr>
        <w:t>intelligent</w:t>
      </w:r>
      <w:r>
        <w:rPr>
          <w:spacing w:val="-5"/>
          <w:w w:val="105"/>
        </w:rPr>
        <w:t xml:space="preserve"> </w:t>
      </w:r>
      <w:r>
        <w:rPr>
          <w:w w:val="105"/>
        </w:rPr>
        <w:t>approach</w:t>
      </w:r>
      <w:r>
        <w:rPr>
          <w:spacing w:val="-5"/>
          <w:w w:val="105"/>
        </w:rPr>
        <w:t xml:space="preserve"> </w:t>
      </w:r>
      <w:r>
        <w:rPr>
          <w:w w:val="105"/>
        </w:rPr>
        <w:t>to</w:t>
      </w:r>
      <w:r>
        <w:rPr>
          <w:spacing w:val="-5"/>
          <w:w w:val="105"/>
        </w:rPr>
        <w:t xml:space="preserve"> </w:t>
      </w:r>
      <w:r>
        <w:rPr>
          <w:w w:val="105"/>
        </w:rPr>
        <w:t>discovery.</w:t>
      </w:r>
      <w:r>
        <w:rPr>
          <w:spacing w:val="-5"/>
          <w:w w:val="105"/>
        </w:rPr>
        <w:t xml:space="preserve"> </w:t>
      </w:r>
      <w:r>
        <w:rPr>
          <w:w w:val="105"/>
        </w:rPr>
        <w:t>In</w:t>
      </w:r>
      <w:r>
        <w:rPr>
          <w:spacing w:val="-5"/>
          <w:w w:val="105"/>
        </w:rPr>
        <w:t xml:space="preserve"> </w:t>
      </w:r>
      <w:r>
        <w:rPr>
          <w:w w:val="105"/>
        </w:rPr>
        <w:t>turn,</w:t>
      </w:r>
      <w:r>
        <w:rPr>
          <w:spacing w:val="-5"/>
          <w:w w:val="105"/>
        </w:rPr>
        <w:t xml:space="preserve"> </w:t>
      </w:r>
      <w:r>
        <w:rPr>
          <w:w w:val="105"/>
        </w:rPr>
        <w:t>this allows</w:t>
      </w:r>
      <w:r>
        <w:rPr>
          <w:spacing w:val="-5"/>
          <w:w w:val="105"/>
        </w:rPr>
        <w:t xml:space="preserve"> </w:t>
      </w:r>
      <w:r>
        <w:rPr>
          <w:w w:val="105"/>
        </w:rPr>
        <w:t>us</w:t>
      </w:r>
      <w:r>
        <w:rPr>
          <w:spacing w:val="-5"/>
          <w:w w:val="105"/>
        </w:rPr>
        <w:t xml:space="preserve"> </w:t>
      </w:r>
      <w:r>
        <w:rPr>
          <w:w w:val="105"/>
        </w:rPr>
        <w:t>to</w:t>
      </w:r>
      <w:r>
        <w:rPr>
          <w:spacing w:val="-5"/>
          <w:w w:val="105"/>
        </w:rPr>
        <w:t xml:space="preserve"> </w:t>
      </w:r>
      <w:r>
        <w:rPr>
          <w:w w:val="105"/>
        </w:rPr>
        <w:t>help</w:t>
      </w:r>
      <w:r>
        <w:rPr>
          <w:spacing w:val="-5"/>
          <w:w w:val="105"/>
        </w:rPr>
        <w:t xml:space="preserve"> </w:t>
      </w:r>
      <w:r>
        <w:rPr>
          <w:w w:val="105"/>
        </w:rPr>
        <w:t>address</w:t>
      </w:r>
      <w:r>
        <w:rPr>
          <w:spacing w:val="-5"/>
          <w:w w:val="105"/>
        </w:rPr>
        <w:t xml:space="preserve"> </w:t>
      </w:r>
      <w:r>
        <w:rPr>
          <w:w w:val="105"/>
        </w:rPr>
        <w:t>matters</w:t>
      </w:r>
      <w:r>
        <w:rPr>
          <w:spacing w:val="-5"/>
          <w:w w:val="105"/>
        </w:rPr>
        <w:t xml:space="preserve"> </w:t>
      </w:r>
      <w:r>
        <w:rPr>
          <w:w w:val="105"/>
        </w:rPr>
        <w:t>in</w:t>
      </w:r>
      <w:r>
        <w:rPr>
          <w:spacing w:val="-5"/>
          <w:w w:val="105"/>
        </w:rPr>
        <w:t xml:space="preserve"> </w:t>
      </w:r>
      <w:r>
        <w:rPr>
          <w:w w:val="105"/>
        </w:rPr>
        <w:t>a</w:t>
      </w:r>
      <w:r>
        <w:rPr>
          <w:spacing w:val="-5"/>
          <w:w w:val="105"/>
        </w:rPr>
        <w:t xml:space="preserve"> </w:t>
      </w:r>
      <w:r>
        <w:rPr>
          <w:w w:val="105"/>
        </w:rPr>
        <w:t>more</w:t>
      </w:r>
      <w:r>
        <w:rPr>
          <w:spacing w:val="-5"/>
          <w:w w:val="105"/>
        </w:rPr>
        <w:t xml:space="preserve"> </w:t>
      </w:r>
      <w:r>
        <w:rPr>
          <w:w w:val="105"/>
        </w:rPr>
        <w:t>cost-effective</w:t>
      </w:r>
      <w:r>
        <w:rPr>
          <w:spacing w:val="-5"/>
          <w:w w:val="105"/>
        </w:rPr>
        <w:t xml:space="preserve"> </w:t>
      </w:r>
      <w:r>
        <w:rPr>
          <w:w w:val="105"/>
        </w:rPr>
        <w:t>and robust</w:t>
      </w:r>
      <w:r>
        <w:rPr>
          <w:spacing w:val="-10"/>
          <w:w w:val="105"/>
        </w:rPr>
        <w:t xml:space="preserve"> </w:t>
      </w:r>
      <w:r>
        <w:rPr>
          <w:w w:val="105"/>
        </w:rPr>
        <w:t>way.</w:t>
      </w:r>
    </w:p>
    <w:p w:rsidR="00B94118" w:rsidRDefault="00091089">
      <w:pPr>
        <w:pStyle w:val="BodyText"/>
        <w:spacing w:before="117" w:line="292" w:lineRule="auto"/>
        <w:ind w:left="160" w:right="156"/>
      </w:pPr>
      <w:r>
        <w:rPr>
          <w:rFonts w:ascii="Trebuchet MS"/>
          <w:b/>
          <w:w w:val="105"/>
        </w:rPr>
        <w:t>Disputes and litigations</w:t>
      </w:r>
      <w:r>
        <w:rPr>
          <w:w w:val="105"/>
        </w:rPr>
        <w:t>, working with organisations and their lawyers</w:t>
      </w:r>
      <w:r>
        <w:rPr>
          <w:spacing w:val="-2"/>
          <w:w w:val="105"/>
        </w:rPr>
        <w:t xml:space="preserve"> </w:t>
      </w:r>
      <w:r>
        <w:rPr>
          <w:w w:val="105"/>
        </w:rPr>
        <w:t>in</w:t>
      </w:r>
      <w:r>
        <w:rPr>
          <w:spacing w:val="-2"/>
          <w:w w:val="105"/>
        </w:rPr>
        <w:t xml:space="preserve"> </w:t>
      </w:r>
      <w:r>
        <w:rPr>
          <w:w w:val="105"/>
        </w:rPr>
        <w:t>complex</w:t>
      </w:r>
      <w:r>
        <w:rPr>
          <w:spacing w:val="-2"/>
          <w:w w:val="105"/>
        </w:rPr>
        <w:t xml:space="preserve"> </w:t>
      </w:r>
      <w:r>
        <w:rPr>
          <w:w w:val="105"/>
        </w:rPr>
        <w:t>judicial</w:t>
      </w:r>
      <w:r>
        <w:rPr>
          <w:spacing w:val="-2"/>
          <w:w w:val="105"/>
        </w:rPr>
        <w:t xml:space="preserve"> </w:t>
      </w:r>
      <w:r>
        <w:rPr>
          <w:w w:val="105"/>
        </w:rPr>
        <w:t>and</w:t>
      </w:r>
      <w:r>
        <w:rPr>
          <w:spacing w:val="-2"/>
          <w:w w:val="105"/>
        </w:rPr>
        <w:t xml:space="preserve"> </w:t>
      </w:r>
      <w:r>
        <w:rPr>
          <w:w w:val="105"/>
        </w:rPr>
        <w:t>alternative</w:t>
      </w:r>
      <w:r>
        <w:rPr>
          <w:spacing w:val="-2"/>
          <w:w w:val="105"/>
        </w:rPr>
        <w:t xml:space="preserve"> </w:t>
      </w:r>
      <w:r>
        <w:rPr>
          <w:w w:val="105"/>
        </w:rPr>
        <w:t>dispute</w:t>
      </w:r>
      <w:r>
        <w:rPr>
          <w:spacing w:val="-2"/>
          <w:w w:val="105"/>
        </w:rPr>
        <w:t xml:space="preserve"> </w:t>
      </w:r>
      <w:r>
        <w:rPr>
          <w:w w:val="105"/>
        </w:rPr>
        <w:t xml:space="preserve">resolution </w:t>
      </w:r>
      <w:r>
        <w:t>matters. Our work includes deep expert witness, fi</w:t>
      </w:r>
      <w:r>
        <w:t xml:space="preserve">nancial analysis, </w:t>
      </w:r>
      <w:proofErr w:type="gramStart"/>
      <w:r>
        <w:rPr>
          <w:w w:val="105"/>
        </w:rPr>
        <w:t>damage</w:t>
      </w:r>
      <w:proofErr w:type="gramEnd"/>
      <w:r>
        <w:rPr>
          <w:spacing w:val="-1"/>
          <w:w w:val="105"/>
        </w:rPr>
        <w:t xml:space="preserve"> </w:t>
      </w:r>
      <w:r>
        <w:rPr>
          <w:w w:val="105"/>
        </w:rPr>
        <w:t>quantification</w:t>
      </w:r>
      <w:r>
        <w:rPr>
          <w:spacing w:val="-1"/>
          <w:w w:val="105"/>
        </w:rPr>
        <w:t xml:space="preserve"> </w:t>
      </w:r>
      <w:r>
        <w:rPr>
          <w:w w:val="105"/>
        </w:rPr>
        <w:t>and</w:t>
      </w:r>
      <w:r>
        <w:rPr>
          <w:spacing w:val="-1"/>
          <w:w w:val="105"/>
        </w:rPr>
        <w:t xml:space="preserve"> </w:t>
      </w:r>
      <w:r>
        <w:rPr>
          <w:w w:val="105"/>
        </w:rPr>
        <w:t>discovery</w:t>
      </w:r>
      <w:r>
        <w:rPr>
          <w:spacing w:val="-1"/>
          <w:w w:val="105"/>
        </w:rPr>
        <w:t xml:space="preserve"> </w:t>
      </w:r>
      <w:r>
        <w:rPr>
          <w:w w:val="105"/>
        </w:rPr>
        <w:t>capabilities.</w:t>
      </w:r>
    </w:p>
    <w:p w:rsidR="00B94118" w:rsidRDefault="00091089">
      <w:pPr>
        <w:pStyle w:val="BodyText"/>
        <w:spacing w:before="117" w:line="295" w:lineRule="auto"/>
        <w:ind w:left="160" w:right="156"/>
      </w:pPr>
      <w:r>
        <w:pict>
          <v:group id="docshapegroup654" o:spid="_x0000_s1036" style="position:absolute;left:0;text-align:left;margin-left:34pt;margin-top:127.5pt;width:360.1pt;height:375.45pt;z-index:-17483264;mso-position-horizontal-relative:page" coordorigin="680,2550" coordsize="7202,7509">
            <v:shape id="docshape655" o:spid="_x0000_s1038" style="position:absolute;left:4687;top:6092;width:36;height:41" coordorigin="4687,6093" coordsize="36,41" path="m4720,6093r-2,l4710,6102r-15,6l4693,6114r-6,14l4688,6130r6,4l4713,6121r9,-15l4723,6095r-1,-1l4720,6093xe" fillcolor="#009b3c" stroked="f">
              <v:path arrowok="t"/>
            </v:shape>
            <v:shape id="docshape656" o:spid="_x0000_s1037" type="#_x0000_t75" style="position:absolute;left:680;top:2549;width:7202;height:7509">
              <v:imagedata r:id="rId363" o:title=""/>
            </v:shape>
            <w10:wrap anchorx="page"/>
          </v:group>
        </w:pict>
      </w:r>
      <w:r>
        <w:rPr>
          <w:rFonts w:ascii="Trebuchet MS"/>
          <w:b/>
          <w:w w:val="105"/>
        </w:rPr>
        <w:t xml:space="preserve">Investigations and </w:t>
      </w:r>
      <w:proofErr w:type="spellStart"/>
      <w:r>
        <w:rPr>
          <w:rFonts w:ascii="Trebuchet MS"/>
          <w:b/>
          <w:w w:val="105"/>
        </w:rPr>
        <w:t>remediations</w:t>
      </w:r>
      <w:proofErr w:type="spellEnd"/>
      <w:r>
        <w:rPr>
          <w:w w:val="105"/>
        </w:rPr>
        <w:t xml:space="preserve">, in which our global network </w:t>
      </w:r>
      <w:r>
        <w:t xml:space="preserve">allows us to combine an understanding of local business cultures </w:t>
      </w:r>
      <w:r>
        <w:rPr>
          <w:w w:val="105"/>
        </w:rPr>
        <w:t>and</w:t>
      </w:r>
      <w:r>
        <w:rPr>
          <w:spacing w:val="-6"/>
          <w:w w:val="105"/>
        </w:rPr>
        <w:t xml:space="preserve"> </w:t>
      </w:r>
      <w:r>
        <w:rPr>
          <w:w w:val="105"/>
        </w:rPr>
        <w:t>regulatory</w:t>
      </w:r>
      <w:r>
        <w:rPr>
          <w:spacing w:val="-6"/>
          <w:w w:val="105"/>
        </w:rPr>
        <w:t xml:space="preserve"> </w:t>
      </w:r>
      <w:r>
        <w:rPr>
          <w:w w:val="105"/>
        </w:rPr>
        <w:t>issues</w:t>
      </w:r>
      <w:r>
        <w:rPr>
          <w:spacing w:val="-6"/>
          <w:w w:val="105"/>
        </w:rPr>
        <w:t xml:space="preserve"> </w:t>
      </w:r>
      <w:r>
        <w:rPr>
          <w:w w:val="105"/>
        </w:rPr>
        <w:t>to</w:t>
      </w:r>
      <w:r>
        <w:rPr>
          <w:spacing w:val="-6"/>
          <w:w w:val="105"/>
        </w:rPr>
        <w:t xml:space="preserve"> </w:t>
      </w:r>
      <w:r>
        <w:rPr>
          <w:w w:val="105"/>
        </w:rPr>
        <w:t>find</w:t>
      </w:r>
      <w:r>
        <w:rPr>
          <w:spacing w:val="-6"/>
          <w:w w:val="105"/>
        </w:rPr>
        <w:t xml:space="preserve"> </w:t>
      </w:r>
      <w:r>
        <w:rPr>
          <w:w w:val="105"/>
        </w:rPr>
        <w:t>a</w:t>
      </w:r>
      <w:r>
        <w:rPr>
          <w:spacing w:val="-6"/>
          <w:w w:val="105"/>
        </w:rPr>
        <w:t xml:space="preserve"> </w:t>
      </w:r>
      <w:r>
        <w:rPr>
          <w:w w:val="105"/>
        </w:rPr>
        <w:t>path</w:t>
      </w:r>
      <w:r>
        <w:rPr>
          <w:spacing w:val="-6"/>
          <w:w w:val="105"/>
        </w:rPr>
        <w:t xml:space="preserve"> </w:t>
      </w:r>
      <w:r>
        <w:rPr>
          <w:w w:val="105"/>
        </w:rPr>
        <w:t>to</w:t>
      </w:r>
      <w:r>
        <w:rPr>
          <w:spacing w:val="-6"/>
          <w:w w:val="105"/>
        </w:rPr>
        <w:t xml:space="preserve"> </w:t>
      </w:r>
      <w:r>
        <w:rPr>
          <w:w w:val="105"/>
        </w:rPr>
        <w:t>a</w:t>
      </w:r>
      <w:r>
        <w:rPr>
          <w:spacing w:val="-6"/>
          <w:w w:val="105"/>
        </w:rPr>
        <w:t xml:space="preserve"> </w:t>
      </w:r>
      <w:r>
        <w:rPr>
          <w:w w:val="105"/>
        </w:rPr>
        <w:t>successful</w:t>
      </w:r>
      <w:r>
        <w:rPr>
          <w:spacing w:val="-6"/>
          <w:w w:val="105"/>
        </w:rPr>
        <w:t xml:space="preserve"> </w:t>
      </w:r>
      <w:r>
        <w:rPr>
          <w:w w:val="105"/>
        </w:rPr>
        <w:t xml:space="preserve">resolution, and leave the client better prepared to protect their assets and </w:t>
      </w:r>
      <w:r>
        <w:rPr>
          <w:spacing w:val="-2"/>
          <w:w w:val="105"/>
        </w:rPr>
        <w:t>reputation.</w:t>
      </w: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spacing w:before="2"/>
      </w:pPr>
    </w:p>
    <w:p w:rsidR="00B94118" w:rsidRDefault="00091089">
      <w:pPr>
        <w:spacing w:line="324" w:lineRule="exact"/>
        <w:ind w:left="1166"/>
        <w:rPr>
          <w:rFonts w:ascii="Trebuchet MS"/>
          <w:b/>
          <w:sz w:val="28"/>
        </w:rPr>
      </w:pPr>
      <w:r>
        <w:rPr>
          <w:rFonts w:ascii="Trebuchet MS"/>
          <w:b/>
          <w:w w:val="105"/>
          <w:sz w:val="28"/>
        </w:rPr>
        <w:t>Asia</w:t>
      </w:r>
      <w:r>
        <w:rPr>
          <w:rFonts w:ascii="Trebuchet MS"/>
          <w:b/>
          <w:spacing w:val="-2"/>
          <w:w w:val="105"/>
          <w:sz w:val="28"/>
        </w:rPr>
        <w:t xml:space="preserve"> Pacific</w:t>
      </w:r>
    </w:p>
    <w:p w:rsidR="00B94118" w:rsidRDefault="00091089">
      <w:pPr>
        <w:spacing w:before="62" w:line="204" w:lineRule="auto"/>
        <w:ind w:left="1204" w:right="156" w:hanging="38"/>
        <w:rPr>
          <w:sz w:val="28"/>
        </w:rPr>
      </w:pPr>
      <w:r>
        <w:rPr>
          <w:sz w:val="28"/>
        </w:rPr>
        <w:t>More</w:t>
      </w:r>
      <w:r>
        <w:rPr>
          <w:spacing w:val="-2"/>
          <w:sz w:val="28"/>
        </w:rPr>
        <w:t xml:space="preserve"> </w:t>
      </w:r>
      <w:r>
        <w:rPr>
          <w:sz w:val="28"/>
        </w:rPr>
        <w:t>than</w:t>
      </w:r>
      <w:r>
        <w:rPr>
          <w:spacing w:val="-2"/>
          <w:sz w:val="28"/>
        </w:rPr>
        <w:t xml:space="preserve"> </w:t>
      </w:r>
      <w:r>
        <w:rPr>
          <w:b/>
          <w:color w:val="85BC22"/>
          <w:sz w:val="44"/>
        </w:rPr>
        <w:t>30</w:t>
      </w:r>
      <w:r>
        <w:rPr>
          <w:b/>
          <w:color w:val="85BC22"/>
          <w:spacing w:val="-49"/>
          <w:sz w:val="44"/>
        </w:rPr>
        <w:t xml:space="preserve"> </w:t>
      </w:r>
      <w:r>
        <w:rPr>
          <w:sz w:val="28"/>
        </w:rPr>
        <w:t>forensic</w:t>
      </w:r>
      <w:r>
        <w:rPr>
          <w:spacing w:val="-2"/>
          <w:sz w:val="28"/>
        </w:rPr>
        <w:t xml:space="preserve"> </w:t>
      </w:r>
      <w:r>
        <w:rPr>
          <w:sz w:val="28"/>
        </w:rPr>
        <w:t xml:space="preserve">partners </w:t>
      </w:r>
      <w:r>
        <w:rPr>
          <w:w w:val="105"/>
          <w:sz w:val="28"/>
        </w:rPr>
        <w:t xml:space="preserve">and </w:t>
      </w:r>
      <w:r>
        <w:rPr>
          <w:b/>
          <w:color w:val="85BC22"/>
          <w:w w:val="105"/>
          <w:sz w:val="44"/>
        </w:rPr>
        <w:t xml:space="preserve">800 </w:t>
      </w:r>
      <w:r>
        <w:rPr>
          <w:w w:val="105"/>
          <w:sz w:val="28"/>
        </w:rPr>
        <w:t>practitioners</w:t>
      </w:r>
    </w:p>
    <w:p w:rsidR="00B94118" w:rsidRDefault="00B94118">
      <w:pPr>
        <w:spacing w:line="204" w:lineRule="auto"/>
        <w:rPr>
          <w:sz w:val="28"/>
        </w:rPr>
        <w:sectPr w:rsidR="00B94118">
          <w:type w:val="continuous"/>
          <w:pgSz w:w="11910" w:h="16840"/>
          <w:pgMar w:top="1920" w:right="560" w:bottom="280" w:left="520" w:header="720" w:footer="720" w:gutter="0"/>
          <w:cols w:num="2" w:space="720" w:equalWidth="0">
            <w:col w:w="5330" w:space="84"/>
            <w:col w:w="5416"/>
          </w:cols>
        </w:sect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2"/>
        <w:rPr>
          <w:sz w:val="28"/>
        </w:rPr>
      </w:pPr>
    </w:p>
    <w:p w:rsidR="00B94118" w:rsidRDefault="00091089">
      <w:pPr>
        <w:pStyle w:val="BodyText"/>
        <w:spacing w:line="168" w:lineRule="exact"/>
        <w:ind w:left="7482"/>
        <w:rPr>
          <w:sz w:val="16"/>
        </w:rPr>
      </w:pPr>
      <w:r>
        <w:rPr>
          <w:noProof/>
          <w:position w:val="-2"/>
          <w:sz w:val="16"/>
        </w:rPr>
        <w:drawing>
          <wp:inline distT="0" distB="0" distL="0" distR="0">
            <wp:extent cx="187124" cy="106870"/>
            <wp:effectExtent l="0" t="0" r="0" b="0"/>
            <wp:docPr id="2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0.png"/>
                    <pic:cNvPicPr/>
                  </pic:nvPicPr>
                  <pic:blipFill>
                    <a:blip r:embed="rId364" cstate="print"/>
                    <a:stretch>
                      <a:fillRect/>
                    </a:stretch>
                  </pic:blipFill>
                  <pic:spPr>
                    <a:xfrm>
                      <a:off x="0" y="0"/>
                      <a:ext cx="187124" cy="106870"/>
                    </a:xfrm>
                    <a:prstGeom prst="rect">
                      <a:avLst/>
                    </a:prstGeom>
                  </pic:spPr>
                </pic:pic>
              </a:graphicData>
            </a:graphic>
          </wp:inline>
        </w:drawing>
      </w: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091089">
      <w:pPr>
        <w:pStyle w:val="BodyText"/>
        <w:spacing w:before="7"/>
      </w:pPr>
      <w:r>
        <w:pict>
          <v:shape id="docshape657" o:spid="_x0000_s1035" style="position:absolute;margin-left:408.65pt;margin-top:11.35pt;width:43.2pt;height:54.6pt;z-index:-15635456;mso-wrap-distance-left:0;mso-wrap-distance-right:0;mso-position-horizontal-relative:page" coordorigin="8173,227" coordsize="864,1092" o:spt="100" adj="0,,0" path="m8303,1309r,-4l8301,1295r,-2l8295,1295r-3,-13l8286,1273r-9,-8l8269,1264r-2,9l8272,1290r-23,19l8250,1319r19,l8277,1305r21,10l8303,1309xm8742,781r-12,-2l8723,782r-6,6l8713,793r-5,-3l8707,780r7,-18l8712,752r-5,-2l8703,756r-6,9l8689,772r-13,8l8664,792r-11,7l8646,790r-3,-18l8641,760r-2,-8l8634,748r-9,-3l8622,741r12,-8l8638,728r-4,-5l8625,723r-9,6l8604,742r-12,2l8580,758r-7,l8578,799r-1,10l8572,817r-12,8l8545,833r-12,7l8524,850r-6,16l8512,886r-9,18l8491,919r-13,13l8458,952r-12,11l8437,970r-12,8l8410,985r-15,6l8382,997r-12,7l8355,1020r-7,5l8336,1026r-13,2l8311,1033r-11,9l8292,1056r-10,16l8258,1097r-6,9l8249,1118r-14,-1l8215,1126r1,6l8216,1146r-3,7l8201,1157r-4,6l8193,1168r-8,l8177,1171r-4,14l8174,1201r2,8l8181,1213r9,3l8202,1223r13,9l8226,1236r6,-5l8237,1214r10,-1l8262,1237r3,7l8292,1244r10,5l8308,1257r10,6l8330,1263r35,4l8385,1266r13,-7l8408,1245r13,-15l8436,1217r14,-10l8462,1201r10,-7l8480,1184r13,-32l8501,1137r8,-15l8514,1103r4,-21l8527,1061r13,-17l8558,1035r19,-4l8593,1026r15,-3l8640,1021r9,-3l8651,1012r-5,-8l8624,985r-6,-9l8623,967r13,-8l8648,950r10,-11l8665,926r6,-15l8679,898r10,-10l8714,872r9,-9l8728,853r2,-12l8728,828r-4,-13l8721,803r3,-9l8733,785r9,-4xm8999,617r,1l8999,618r,-1xm9015,584r-8,l9007,585r8,-1xm9037,506r-4,-13l9033,492r-2,1l9016,492r-8,-15l8987,489r2,4l8966,496r1,8l8945,522r-6,7l8908,518r2,-6l8902,510r-3,-2l8900,506r-2,-3l8889,501r-18,-3l8873,493r-20,-1l8854,492r-2,-15l8852,466r1,-8l8853,456r-1,-10l8846,437r-11,-9l8826,420r-8,-6l8812,412r-6,1l8806,423r3,21l8808,458r-19,-23l8781,431r-13,-3l8767,420r,-22l8771,382r-13,-10l8750,366r-4,-4l8747,351r2,-9l8752,334r-1,-9l8740,314r-15,-11l8706,285r-9,-6l8686,275r-10,-3l8666,268r-9,-6l8649,253r-7,-9l8636,235r-6,-5l8621,227r-4,6l8612,241r2,4l8631,256r9,8l8645,270r2,9l8647,293r3,16l8656,319r8,6l8672,330r7,7l8683,347r5,11l8695,369r11,15l8712,390r5,-9l8721,372r8,16l8729,399r-1,8l8727,417r3,10l8740,434r12,4l8760,441r3,7l8763,458r,31l8764,510r,7l8763,536r-6,12l8742,554r10,3l8752,584r5,16l8727,606r-9,-4l8713,617r,l8698,618r-8,1l8689,632r,8l8698,649r23,11l8724,662r27,17l8757,683r22,5l8791,700r9,12l8804,718r-3,12l8798,743r-2,5l8787,761r-9,10l8767,782r-6,10l8765,800r12,10l8785,805r8,9l8802,820r10,4l8822,824r7,-4l8837,812r8,-7l8847,802r9,-11l8861,779r4,-11l8873,757r9,-10l8891,735r10,-13l8912,709r9,-11l8926,690r1,-8l8934,679r-6,-10l8921,660r-1,-7l8928,632r-5,-13l8957,619r,-2l8956,614r31,14l8991,632r8,-14l8986,614r1,-8l8988,604r1,-6l8991,591r-4,-7l9007,584r14,-26l9028,557r-4,-19l9022,529r-4,-12l9035,509r2,-3xe" fillcolor="#193076" stroked="f">
            <v:stroke joinstyle="round"/>
            <v:formulas/>
            <v:path arrowok="t" o:connecttype="segments"/>
            <w10:wrap type="topAndBottom" anchorx="page"/>
          </v:shape>
        </w:pict>
      </w:r>
    </w:p>
    <w:p w:rsidR="00B94118" w:rsidRDefault="00B94118">
      <w:pPr>
        <w:pStyle w:val="BodyText"/>
        <w:rPr>
          <w:sz w:val="20"/>
        </w:rPr>
      </w:pPr>
    </w:p>
    <w:p w:rsidR="00B94118" w:rsidRDefault="00B94118">
      <w:pPr>
        <w:pStyle w:val="BodyText"/>
        <w:rPr>
          <w:sz w:val="22"/>
        </w:rPr>
      </w:pPr>
    </w:p>
    <w:p w:rsidR="00B94118" w:rsidRDefault="00091089">
      <w:pPr>
        <w:spacing w:before="110"/>
        <w:ind w:left="160"/>
        <w:rPr>
          <w:rFonts w:ascii="Tahoma"/>
          <w:sz w:val="14"/>
        </w:rPr>
      </w:pPr>
      <w:r>
        <w:rPr>
          <w:rFonts w:ascii="Tahoma"/>
          <w:spacing w:val="-5"/>
          <w:w w:val="105"/>
          <w:sz w:val="14"/>
        </w:rPr>
        <w:t>28</w:t>
      </w:r>
    </w:p>
    <w:p w:rsidR="00B94118" w:rsidRDefault="00B94118">
      <w:pPr>
        <w:rPr>
          <w:rFonts w:ascii="Tahoma"/>
          <w:sz w:val="14"/>
        </w:rPr>
        <w:sectPr w:rsidR="00B94118">
          <w:type w:val="continuous"/>
          <w:pgSz w:w="11910" w:h="16840"/>
          <w:pgMar w:top="1920" w:right="560" w:bottom="280" w:left="520" w:header="720" w:footer="720" w:gutter="0"/>
          <w:cols w:space="720"/>
        </w:sectPr>
      </w:pPr>
    </w:p>
    <w:p w:rsidR="00B94118" w:rsidRDefault="00091089">
      <w:pPr>
        <w:pStyle w:val="BodyText"/>
        <w:spacing w:before="6"/>
        <w:rPr>
          <w:rFonts w:ascii="Tahoma"/>
          <w:sz w:val="16"/>
        </w:rPr>
      </w:pPr>
      <w:r>
        <w:lastRenderedPageBreak/>
        <w:pict>
          <v:rect id="docshape658" o:spid="_x0000_s1034" style="position:absolute;margin-left:0;margin-top:0;width:595.3pt;height:841.9pt;z-index:-17482752;mso-position-horizontal-relative:page;mso-position-vertical-relative:page" fillcolor="#0076b3" stroked="f">
            <w10:wrap anchorx="page" anchory="page"/>
          </v:rect>
        </w:pict>
      </w:r>
    </w:p>
    <w:p w:rsidR="00B94118" w:rsidRDefault="00B94118">
      <w:pPr>
        <w:rPr>
          <w:rFonts w:ascii="Tahoma"/>
          <w:sz w:val="16"/>
        </w:rPr>
        <w:sectPr w:rsidR="00B94118">
          <w:pgSz w:w="11910" w:h="16840"/>
          <w:pgMar w:top="1920" w:right="560" w:bottom="280" w:left="520" w:header="720" w:footer="720" w:gutter="0"/>
          <w:cols w:space="720"/>
        </w:sectPr>
      </w:pPr>
    </w:p>
    <w:p w:rsidR="00B94118" w:rsidRDefault="00091089">
      <w:pPr>
        <w:spacing w:before="142"/>
        <w:ind w:left="160"/>
        <w:rPr>
          <w:sz w:val="50"/>
        </w:rPr>
      </w:pPr>
      <w:r>
        <w:rPr>
          <w:color w:val="FFFFFF"/>
          <w:spacing w:val="-2"/>
          <w:sz w:val="50"/>
        </w:rPr>
        <w:lastRenderedPageBreak/>
        <w:t>Contacts</w:t>
      </w:r>
    </w:p>
    <w:p w:rsidR="00B94118" w:rsidRDefault="00091089">
      <w:pPr>
        <w:spacing w:before="181"/>
        <w:ind w:left="160"/>
        <w:rPr>
          <w:rFonts w:ascii="Trebuchet MS"/>
          <w:b/>
          <w:sz w:val="17"/>
        </w:rPr>
      </w:pPr>
      <w:r>
        <w:rPr>
          <w:rFonts w:ascii="Trebuchet MS"/>
          <w:b/>
          <w:color w:val="0099B3"/>
          <w:spacing w:val="-2"/>
          <w:w w:val="110"/>
          <w:sz w:val="17"/>
        </w:rPr>
        <w:t>Australia</w:t>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spacing w:before="2"/>
        <w:rPr>
          <w:rFonts w:ascii="Trebuchet MS"/>
          <w:b/>
          <w:sz w:val="27"/>
        </w:rPr>
      </w:pPr>
    </w:p>
    <w:p w:rsidR="00B94118" w:rsidRDefault="00091089">
      <w:pPr>
        <w:ind w:left="160"/>
        <w:rPr>
          <w:rFonts w:ascii="Trebuchet MS"/>
          <w:b/>
          <w:sz w:val="17"/>
        </w:rPr>
      </w:pPr>
      <w:r>
        <w:rPr>
          <w:rFonts w:ascii="Trebuchet MS"/>
          <w:b/>
          <w:color w:val="0099B3"/>
          <w:w w:val="110"/>
          <w:sz w:val="17"/>
        </w:rPr>
        <w:t>New</w:t>
      </w:r>
      <w:r>
        <w:rPr>
          <w:rFonts w:ascii="Trebuchet MS"/>
          <w:b/>
          <w:color w:val="0099B3"/>
          <w:spacing w:val="-13"/>
          <w:w w:val="110"/>
          <w:sz w:val="17"/>
        </w:rPr>
        <w:t xml:space="preserve"> </w:t>
      </w:r>
      <w:r>
        <w:rPr>
          <w:rFonts w:ascii="Trebuchet MS"/>
          <w:b/>
          <w:color w:val="0099B3"/>
          <w:spacing w:val="-2"/>
          <w:w w:val="110"/>
          <w:sz w:val="17"/>
        </w:rPr>
        <w:t>Zealand</w:t>
      </w:r>
    </w:p>
    <w:p w:rsidR="00B94118" w:rsidRDefault="00091089">
      <w:pPr>
        <w:rPr>
          <w:rFonts w:ascii="Trebuchet MS"/>
          <w:b/>
        </w:rPr>
      </w:pPr>
      <w:r>
        <w:br w:type="column"/>
      </w: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rPr>
          <w:rFonts w:ascii="Trebuchet MS"/>
          <w:b/>
          <w:sz w:val="22"/>
        </w:rPr>
      </w:pPr>
    </w:p>
    <w:p w:rsidR="00B94118" w:rsidRDefault="00B94118">
      <w:pPr>
        <w:pStyle w:val="BodyText"/>
        <w:spacing w:before="6"/>
        <w:rPr>
          <w:rFonts w:ascii="Trebuchet MS"/>
          <w:b/>
          <w:sz w:val="23"/>
        </w:rPr>
      </w:pPr>
    </w:p>
    <w:p w:rsidR="00B94118" w:rsidRDefault="00091089">
      <w:pPr>
        <w:ind w:left="160"/>
        <w:rPr>
          <w:rFonts w:ascii="Trebuchet MS"/>
          <w:b/>
          <w:sz w:val="17"/>
        </w:rPr>
      </w:pPr>
      <w:r>
        <w:rPr>
          <w:rFonts w:ascii="Trebuchet MS"/>
          <w:b/>
          <w:color w:val="FFFFFF"/>
          <w:w w:val="105"/>
          <w:sz w:val="17"/>
        </w:rPr>
        <w:t>Chris</w:t>
      </w:r>
      <w:r>
        <w:rPr>
          <w:rFonts w:ascii="Trebuchet MS"/>
          <w:b/>
          <w:color w:val="FFFFFF"/>
          <w:spacing w:val="-4"/>
          <w:w w:val="105"/>
          <w:sz w:val="17"/>
        </w:rPr>
        <w:t xml:space="preserve"> </w:t>
      </w:r>
      <w:r>
        <w:rPr>
          <w:rFonts w:ascii="Trebuchet MS"/>
          <w:b/>
          <w:color w:val="FFFFFF"/>
          <w:spacing w:val="-4"/>
          <w:w w:val="110"/>
          <w:sz w:val="17"/>
        </w:rPr>
        <w:t>Noble</w:t>
      </w:r>
    </w:p>
    <w:p w:rsidR="00B94118" w:rsidRDefault="00091089">
      <w:pPr>
        <w:pStyle w:val="BodyText"/>
        <w:spacing w:before="43" w:line="295" w:lineRule="auto"/>
        <w:ind w:left="160"/>
      </w:pPr>
      <w:r>
        <w:rPr>
          <w:color w:val="FFFFFF"/>
          <w:spacing w:val="-2"/>
        </w:rPr>
        <w:t>Managing</w:t>
      </w:r>
      <w:r>
        <w:rPr>
          <w:color w:val="FFFFFF"/>
          <w:spacing w:val="-4"/>
        </w:rPr>
        <w:t xml:space="preserve"> </w:t>
      </w:r>
      <w:r>
        <w:rPr>
          <w:color w:val="FFFFFF"/>
          <w:spacing w:val="-2"/>
        </w:rPr>
        <w:t>Partner,</w:t>
      </w:r>
      <w:r>
        <w:rPr>
          <w:color w:val="FFFFFF"/>
          <w:spacing w:val="-4"/>
        </w:rPr>
        <w:t xml:space="preserve"> </w:t>
      </w:r>
      <w:r>
        <w:rPr>
          <w:color w:val="FFFFFF"/>
          <w:spacing w:val="-2"/>
        </w:rPr>
        <w:t xml:space="preserve">Forensic </w:t>
      </w:r>
      <w:r>
        <w:rPr>
          <w:color w:val="FFFFFF"/>
        </w:rPr>
        <w:t>Australia and Asia Pacific</w:t>
      </w:r>
    </w:p>
    <w:p w:rsidR="00B94118" w:rsidRDefault="00091089">
      <w:pPr>
        <w:pStyle w:val="BodyText"/>
        <w:spacing w:line="195" w:lineRule="exact"/>
        <w:ind w:left="160"/>
      </w:pPr>
      <w:r>
        <w:rPr>
          <w:color w:val="FFFFFF"/>
          <w:spacing w:val="-2"/>
        </w:rPr>
        <w:t>P:</w:t>
      </w:r>
      <w:r>
        <w:rPr>
          <w:color w:val="FFFFFF"/>
          <w:spacing w:val="-8"/>
        </w:rPr>
        <w:t xml:space="preserve"> </w:t>
      </w:r>
      <w:r>
        <w:rPr>
          <w:color w:val="FFFFFF"/>
          <w:spacing w:val="-2"/>
        </w:rPr>
        <w:t>+61</w:t>
      </w:r>
      <w:r>
        <w:rPr>
          <w:color w:val="FFFFFF"/>
          <w:spacing w:val="-7"/>
        </w:rPr>
        <w:t xml:space="preserve"> </w:t>
      </w:r>
      <w:r>
        <w:rPr>
          <w:color w:val="FFFFFF"/>
          <w:spacing w:val="-2"/>
        </w:rPr>
        <w:t>7</w:t>
      </w:r>
      <w:r>
        <w:rPr>
          <w:color w:val="FFFFFF"/>
          <w:spacing w:val="-7"/>
        </w:rPr>
        <w:t xml:space="preserve"> </w:t>
      </w:r>
      <w:r>
        <w:rPr>
          <w:color w:val="FFFFFF"/>
          <w:spacing w:val="-2"/>
        </w:rPr>
        <w:t>3308</w:t>
      </w:r>
      <w:r>
        <w:rPr>
          <w:color w:val="FFFFFF"/>
          <w:spacing w:val="-7"/>
        </w:rPr>
        <w:t xml:space="preserve"> </w:t>
      </w:r>
      <w:r>
        <w:rPr>
          <w:color w:val="FFFFFF"/>
          <w:spacing w:val="-4"/>
        </w:rPr>
        <w:t>7065</w:t>
      </w:r>
    </w:p>
    <w:p w:rsidR="00B94118" w:rsidRDefault="00091089">
      <w:pPr>
        <w:pStyle w:val="BodyText"/>
        <w:spacing w:before="45"/>
        <w:ind w:left="160"/>
      </w:pPr>
      <w:r>
        <w:rPr>
          <w:color w:val="FFFFFF"/>
          <w:w w:val="85"/>
        </w:rPr>
        <w:t>E:</w:t>
      </w:r>
      <w:r>
        <w:rPr>
          <w:color w:val="FFFFFF"/>
          <w:spacing w:val="-4"/>
          <w:w w:val="85"/>
        </w:rPr>
        <w:t xml:space="preserve"> </w:t>
      </w:r>
      <w:hyperlink r:id="rId365">
        <w:r>
          <w:rPr>
            <w:color w:val="FFFFFF"/>
            <w:spacing w:val="-2"/>
          </w:rPr>
          <w:t>cnoble@deloitte.com.au</w:t>
        </w:r>
      </w:hyperlink>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spacing w:before="3"/>
        <w:rPr>
          <w:sz w:val="32"/>
        </w:rPr>
      </w:pPr>
    </w:p>
    <w:p w:rsidR="00B94118" w:rsidRDefault="00091089">
      <w:pPr>
        <w:spacing w:line="292" w:lineRule="auto"/>
        <w:ind w:left="160" w:right="695"/>
        <w:rPr>
          <w:sz w:val="17"/>
        </w:rPr>
      </w:pPr>
      <w:proofErr w:type="spellStart"/>
      <w:r>
        <w:rPr>
          <w:rFonts w:ascii="Trebuchet MS"/>
          <w:b/>
          <w:color w:val="FFFFFF"/>
          <w:sz w:val="17"/>
        </w:rPr>
        <w:t>Lorinda</w:t>
      </w:r>
      <w:proofErr w:type="spellEnd"/>
      <w:r>
        <w:rPr>
          <w:rFonts w:ascii="Trebuchet MS"/>
          <w:b/>
          <w:color w:val="FFFFFF"/>
          <w:spacing w:val="-11"/>
          <w:sz w:val="17"/>
        </w:rPr>
        <w:t xml:space="preserve"> </w:t>
      </w:r>
      <w:r>
        <w:rPr>
          <w:rFonts w:ascii="Trebuchet MS"/>
          <w:b/>
          <w:color w:val="FFFFFF"/>
          <w:sz w:val="17"/>
        </w:rPr>
        <w:t xml:space="preserve">Kelly </w:t>
      </w:r>
      <w:r>
        <w:rPr>
          <w:color w:val="FFFFFF"/>
          <w:sz w:val="17"/>
        </w:rPr>
        <w:t>Partner,</w:t>
      </w:r>
      <w:r>
        <w:rPr>
          <w:color w:val="FFFFFF"/>
          <w:spacing w:val="-12"/>
          <w:sz w:val="17"/>
        </w:rPr>
        <w:t xml:space="preserve"> </w:t>
      </w:r>
      <w:r>
        <w:rPr>
          <w:color w:val="FFFFFF"/>
          <w:sz w:val="17"/>
        </w:rPr>
        <w:t xml:space="preserve">Forensic </w:t>
      </w:r>
      <w:r>
        <w:rPr>
          <w:color w:val="FFFFFF"/>
          <w:w w:val="95"/>
          <w:sz w:val="17"/>
        </w:rPr>
        <w:t>P:</w:t>
      </w:r>
      <w:r>
        <w:rPr>
          <w:color w:val="FFFFFF"/>
          <w:spacing w:val="2"/>
          <w:sz w:val="17"/>
        </w:rPr>
        <w:t xml:space="preserve"> </w:t>
      </w:r>
      <w:r>
        <w:rPr>
          <w:color w:val="FFFFFF"/>
          <w:w w:val="95"/>
          <w:sz w:val="17"/>
        </w:rPr>
        <w:t>+64</w:t>
      </w:r>
      <w:r>
        <w:rPr>
          <w:color w:val="FFFFFF"/>
          <w:spacing w:val="3"/>
          <w:sz w:val="17"/>
        </w:rPr>
        <w:t xml:space="preserve"> </w:t>
      </w:r>
      <w:r>
        <w:rPr>
          <w:color w:val="FFFFFF"/>
          <w:w w:val="95"/>
          <w:sz w:val="17"/>
        </w:rPr>
        <w:t>44</w:t>
      </w:r>
      <w:r>
        <w:rPr>
          <w:color w:val="FFFFFF"/>
          <w:spacing w:val="2"/>
          <w:sz w:val="17"/>
        </w:rPr>
        <w:t xml:space="preserve"> </w:t>
      </w:r>
      <w:r>
        <w:rPr>
          <w:color w:val="FFFFFF"/>
          <w:spacing w:val="-2"/>
          <w:w w:val="95"/>
          <w:sz w:val="17"/>
        </w:rPr>
        <w:t>703749</w:t>
      </w:r>
    </w:p>
    <w:p w:rsidR="00B94118" w:rsidRDefault="00091089">
      <w:pPr>
        <w:pStyle w:val="BodyText"/>
        <w:spacing w:before="3"/>
        <w:ind w:left="160"/>
      </w:pPr>
      <w:r>
        <w:rPr>
          <w:color w:val="FFFFFF"/>
          <w:w w:val="85"/>
        </w:rPr>
        <w:t>E:</w:t>
      </w:r>
      <w:r>
        <w:rPr>
          <w:color w:val="FFFFFF"/>
          <w:spacing w:val="-4"/>
          <w:w w:val="85"/>
        </w:rPr>
        <w:t xml:space="preserve"> </w:t>
      </w:r>
      <w:hyperlink r:id="rId366">
        <w:r>
          <w:rPr>
            <w:color w:val="FFFFFF"/>
            <w:spacing w:val="-2"/>
          </w:rPr>
          <w:t>lorkelly@deloitte.co.nz</w:t>
        </w:r>
      </w:hyperlink>
    </w:p>
    <w:p w:rsidR="00B94118" w:rsidRDefault="00091089">
      <w:r>
        <w:br w:type="column"/>
      </w: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spacing w:before="7"/>
        <w:rPr>
          <w:sz w:val="24"/>
        </w:rPr>
      </w:pPr>
    </w:p>
    <w:p w:rsidR="00B94118" w:rsidRDefault="00091089">
      <w:pPr>
        <w:spacing w:line="292" w:lineRule="auto"/>
        <w:ind w:left="160" w:right="1357"/>
        <w:rPr>
          <w:sz w:val="17"/>
        </w:rPr>
      </w:pPr>
      <w:r>
        <w:rPr>
          <w:rFonts w:ascii="Trebuchet MS"/>
          <w:b/>
          <w:color w:val="FFFFFF"/>
          <w:sz w:val="17"/>
        </w:rPr>
        <w:t>Oliver</w:t>
      </w:r>
      <w:r>
        <w:rPr>
          <w:rFonts w:ascii="Trebuchet MS"/>
          <w:b/>
          <w:color w:val="FFFFFF"/>
          <w:spacing w:val="-11"/>
          <w:sz w:val="17"/>
        </w:rPr>
        <w:t xml:space="preserve"> </w:t>
      </w:r>
      <w:r>
        <w:rPr>
          <w:rFonts w:ascii="Trebuchet MS"/>
          <w:b/>
          <w:color w:val="FFFFFF"/>
          <w:sz w:val="17"/>
        </w:rPr>
        <w:t xml:space="preserve">May </w:t>
      </w:r>
      <w:r>
        <w:rPr>
          <w:color w:val="FFFFFF"/>
          <w:sz w:val="17"/>
        </w:rPr>
        <w:t>Director,</w:t>
      </w:r>
      <w:r>
        <w:rPr>
          <w:color w:val="FFFFFF"/>
          <w:spacing w:val="-7"/>
          <w:sz w:val="17"/>
        </w:rPr>
        <w:t xml:space="preserve"> </w:t>
      </w:r>
      <w:r>
        <w:rPr>
          <w:color w:val="FFFFFF"/>
          <w:sz w:val="17"/>
        </w:rPr>
        <w:t>Forensic P:</w:t>
      </w:r>
      <w:r>
        <w:rPr>
          <w:color w:val="FFFFFF"/>
          <w:spacing w:val="-12"/>
          <w:sz w:val="17"/>
        </w:rPr>
        <w:t xml:space="preserve"> </w:t>
      </w:r>
      <w:r>
        <w:rPr>
          <w:color w:val="FFFFFF"/>
          <w:sz w:val="17"/>
        </w:rPr>
        <w:t>+61</w:t>
      </w:r>
      <w:r>
        <w:rPr>
          <w:color w:val="FFFFFF"/>
          <w:spacing w:val="-12"/>
          <w:sz w:val="17"/>
        </w:rPr>
        <w:t xml:space="preserve"> </w:t>
      </w:r>
      <w:r>
        <w:rPr>
          <w:color w:val="FFFFFF"/>
          <w:sz w:val="17"/>
        </w:rPr>
        <w:t>2</w:t>
      </w:r>
      <w:r>
        <w:rPr>
          <w:color w:val="FFFFFF"/>
          <w:spacing w:val="-12"/>
          <w:sz w:val="17"/>
        </w:rPr>
        <w:t xml:space="preserve"> </w:t>
      </w:r>
      <w:r>
        <w:rPr>
          <w:color w:val="FFFFFF"/>
          <w:sz w:val="17"/>
        </w:rPr>
        <w:t>9322</w:t>
      </w:r>
      <w:r>
        <w:rPr>
          <w:color w:val="FFFFFF"/>
          <w:spacing w:val="-12"/>
          <w:sz w:val="17"/>
        </w:rPr>
        <w:t xml:space="preserve"> </w:t>
      </w:r>
      <w:r>
        <w:rPr>
          <w:color w:val="FFFFFF"/>
          <w:sz w:val="17"/>
        </w:rPr>
        <w:t>3662</w:t>
      </w:r>
    </w:p>
    <w:p w:rsidR="00B94118" w:rsidRDefault="00091089">
      <w:pPr>
        <w:pStyle w:val="BodyText"/>
        <w:spacing w:before="3"/>
        <w:ind w:left="160"/>
      </w:pPr>
      <w:r>
        <w:rPr>
          <w:color w:val="FFFFFF"/>
          <w:w w:val="85"/>
        </w:rPr>
        <w:t>E:</w:t>
      </w:r>
      <w:r>
        <w:rPr>
          <w:color w:val="FFFFFF"/>
          <w:spacing w:val="-4"/>
          <w:w w:val="85"/>
        </w:rPr>
        <w:t xml:space="preserve"> </w:t>
      </w:r>
      <w:hyperlink r:id="rId367">
        <w:r>
          <w:rPr>
            <w:color w:val="FFFFFF"/>
            <w:spacing w:val="-2"/>
          </w:rPr>
          <w:t>olmay@deloitte.com.au</w:t>
        </w:r>
      </w:hyperlink>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rPr>
          <w:sz w:val="22"/>
        </w:rPr>
      </w:pPr>
    </w:p>
    <w:p w:rsidR="00B94118" w:rsidRDefault="00B94118">
      <w:pPr>
        <w:pStyle w:val="BodyText"/>
        <w:spacing w:before="2"/>
        <w:rPr>
          <w:sz w:val="31"/>
        </w:rPr>
      </w:pPr>
    </w:p>
    <w:p w:rsidR="00B94118" w:rsidRDefault="00091089">
      <w:pPr>
        <w:spacing w:line="292" w:lineRule="auto"/>
        <w:ind w:left="160" w:right="1380"/>
        <w:rPr>
          <w:sz w:val="17"/>
        </w:rPr>
      </w:pPr>
      <w:r>
        <w:rPr>
          <w:rFonts w:ascii="Trebuchet MS"/>
          <w:b/>
          <w:color w:val="FFFFFF"/>
          <w:sz w:val="17"/>
        </w:rPr>
        <w:t>Jason</w:t>
      </w:r>
      <w:r>
        <w:rPr>
          <w:rFonts w:ascii="Trebuchet MS"/>
          <w:b/>
          <w:color w:val="FFFFFF"/>
          <w:spacing w:val="-11"/>
          <w:sz w:val="17"/>
        </w:rPr>
        <w:t xml:space="preserve"> </w:t>
      </w:r>
      <w:r>
        <w:rPr>
          <w:rFonts w:ascii="Trebuchet MS"/>
          <w:b/>
          <w:color w:val="FFFFFF"/>
          <w:sz w:val="17"/>
        </w:rPr>
        <w:t xml:space="preserve">Weir </w:t>
      </w:r>
      <w:r>
        <w:rPr>
          <w:color w:val="FFFFFF"/>
          <w:sz w:val="17"/>
        </w:rPr>
        <w:t>Partner,</w:t>
      </w:r>
      <w:r>
        <w:rPr>
          <w:color w:val="FFFFFF"/>
          <w:spacing w:val="-7"/>
          <w:sz w:val="17"/>
        </w:rPr>
        <w:t xml:space="preserve"> </w:t>
      </w:r>
      <w:r>
        <w:rPr>
          <w:color w:val="FFFFFF"/>
          <w:sz w:val="17"/>
        </w:rPr>
        <w:t>Forensic P:</w:t>
      </w:r>
      <w:r>
        <w:rPr>
          <w:color w:val="FFFFFF"/>
          <w:spacing w:val="-12"/>
          <w:sz w:val="17"/>
        </w:rPr>
        <w:t xml:space="preserve"> </w:t>
      </w:r>
      <w:r>
        <w:rPr>
          <w:color w:val="FFFFFF"/>
          <w:sz w:val="17"/>
        </w:rPr>
        <w:t>+64</w:t>
      </w:r>
      <w:r>
        <w:rPr>
          <w:color w:val="FFFFFF"/>
          <w:spacing w:val="-12"/>
          <w:sz w:val="17"/>
        </w:rPr>
        <w:t xml:space="preserve"> </w:t>
      </w:r>
      <w:r>
        <w:rPr>
          <w:color w:val="FFFFFF"/>
          <w:sz w:val="17"/>
        </w:rPr>
        <w:t>9</w:t>
      </w:r>
      <w:r>
        <w:rPr>
          <w:color w:val="FFFFFF"/>
          <w:spacing w:val="-12"/>
          <w:sz w:val="17"/>
        </w:rPr>
        <w:t xml:space="preserve"> </w:t>
      </w:r>
      <w:r>
        <w:rPr>
          <w:color w:val="FFFFFF"/>
          <w:sz w:val="17"/>
        </w:rPr>
        <w:t>3030966</w:t>
      </w:r>
    </w:p>
    <w:p w:rsidR="00B94118" w:rsidRDefault="00091089">
      <w:pPr>
        <w:pStyle w:val="BodyText"/>
        <w:spacing w:before="3"/>
        <w:ind w:left="160"/>
      </w:pPr>
      <w:r>
        <w:rPr>
          <w:color w:val="FFFFFF"/>
          <w:w w:val="85"/>
        </w:rPr>
        <w:t>E:</w:t>
      </w:r>
      <w:r>
        <w:rPr>
          <w:color w:val="FFFFFF"/>
          <w:spacing w:val="-4"/>
          <w:w w:val="85"/>
        </w:rPr>
        <w:t xml:space="preserve"> </w:t>
      </w:r>
      <w:hyperlink r:id="rId368">
        <w:r>
          <w:rPr>
            <w:color w:val="FFFFFF"/>
            <w:spacing w:val="-2"/>
          </w:rPr>
          <w:t>jasweir@deloitte.co.nz</w:t>
        </w:r>
      </w:hyperlink>
    </w:p>
    <w:p w:rsidR="00B94118" w:rsidRDefault="00B94118">
      <w:pPr>
        <w:sectPr w:rsidR="00B94118">
          <w:pgSz w:w="11910" w:h="16840"/>
          <w:pgMar w:top="1180" w:right="560" w:bottom="280" w:left="520" w:header="720" w:footer="720" w:gutter="0"/>
          <w:cols w:num="3" w:space="720" w:equalWidth="0">
            <w:col w:w="2129" w:space="337"/>
            <w:col w:w="2280" w:space="3106"/>
            <w:col w:w="2978"/>
          </w:cols>
        </w:sectPr>
      </w:pPr>
    </w:p>
    <w:p w:rsidR="00B94118" w:rsidRDefault="00091089">
      <w:pPr>
        <w:pStyle w:val="BodyText"/>
        <w:rPr>
          <w:sz w:val="20"/>
        </w:rPr>
      </w:pPr>
      <w:r>
        <w:pict>
          <v:group id="docshapegroup659" o:spid="_x0000_s1026" style="position:absolute;margin-left:0;margin-top:0;width:595.3pt;height:841.9pt;z-index:-17482240;mso-position-horizontal-relative:page;mso-position-vertical-relative:page" coordsize="11906,16838">
            <v:shape id="docshape660" o:spid="_x0000_s1033" type="#_x0000_t75" style="position:absolute;width:11906;height:16838">
              <v:imagedata r:id="rId5" o:title=""/>
            </v:shape>
            <v:shape id="docshape661" o:spid="_x0000_s1032" type="#_x0000_t75" style="position:absolute;left:3472;top:8597;width:157;height:157">
              <v:imagedata r:id="rId259" o:title=""/>
            </v:shape>
            <v:shape id="docshape662" o:spid="_x0000_s1031" style="position:absolute;left:680;top:8202;width:2759;height:550" coordorigin="680,8202" coordsize="2759,550" o:spt="100" adj="0,,0" path="m1128,8463r-4,-59l1111,8352r-15,-29l1089,8308r-30,-37l1021,8242r-41,-19l980,8469r-2,37l973,8538r-10,27l950,8587r-17,17l911,8616r-26,7l855,8625r-32,l823,8323r41,l892,8325r23,7l935,8343r17,15l964,8379r9,25l978,8434r2,35l980,8223r-5,-2l923,8209r-60,-4l680,8205r,540l851,8745r62,-5l968,8727r47,-23l1055,8672r32,-41l1090,8625r20,-42l1124,8527r4,-64xm1548,8519r-1,-26l1545,8477r-9,-37l1531,8429r-10,-20l1500,8382r-27,-20l1441,8347r-16,-4l1425,8493r-117,l1311,8478r4,-13l1320,8454r7,-9l1336,8438r9,-5l1356,8430r11,-1l1380,8431r11,3l1401,8439r8,8l1416,8456r5,11l1424,8480r1,13l1425,8343r-20,-5l1363,8335r-44,3l1280,8348r-33,18l1219,8389r-22,31l1181,8456r-9,42l1168,8546r4,47l1182,8634r17,35l1223,8699r30,23l1288,8739r41,10l1375,8752r23,l1419,8750r20,-2l1457,8746r17,-4l1490,8737r16,-7l1522,8723r-16,-70l1501,8632r-11,4l1479,8640r-11,4l1458,8646r-16,3l1426,8651r-17,2l1392,8653r-19,-1l1357,8648r-15,-6l1330,8634r-10,-11l1312,8611r-4,-14l1306,8581r242,l1548,8519xm1737,8202r-136,l1601,8745r136,l1737,8202xm2182,8543r-1,-31l2176,8484r-7,-27l2161,8438r-3,-5l2145,8410r-16,-19l2111,8374r-21,-14l2067,8349r-23,-7l2044,8543r-1,24l2041,8588r-4,19l2031,8622r-7,12l2014,8642r-13,5l1987,8649r-15,-2l1959,8642r-10,-8l1941,8622r-6,-15l1931,8588r-3,-21l1928,8543r,-25l1931,8497r4,-18l1941,8465r8,-12l1959,8445r12,-5l1986,8438r15,2l2013,8445r10,8l2031,8465r6,14l2041,8497r2,21l2044,8543r,-201l2042,8341r-27,-5l1987,8335r-44,3l1904,8348r-34,18l1842,8389r-23,30l1803,8455r-10,41l1790,8543r3,45l1803,8629r16,36l1843,8696r28,24l1905,8738r38,11l1985,8752r44,-3l2068,8738r34,-17l2131,8697r22,-31l2161,8649r8,-18l2179,8589r3,-46xm2372,8342r-136,l2236,8745r136,l2372,8342xm2372,8202r-136,l2236,8293r136,l2372,8202xm2713,8628r-18,6l2678,8639r-16,2l2647,8642r-16,-2l2620,8632r-7,-12l2611,8603r,-157l2697,8446r,-104l2611,8342r,-127l2474,8239r,103l2426,8342r,104l2474,8446r,166l2476,8646r5,28l2491,8698r13,20l2521,8733r23,10l2571,8750r32,2l2619,8752r15,-1l2648,8749r13,-2l2673,8744r13,-4l2699,8735r14,-5l2713,8628xm3027,8628r-18,6l2992,8639r-16,2l2962,8642r-16,-2l2934,8632r-7,-12l2925,8603r,-157l3012,8446r,-104l2925,8342r,-127l2788,8238r,104l2741,8342r,104l2788,8446r,166l2790,8646r6,28l2805,8698r13,20l2836,8733r22,10l2885,8750r32,2l2933,8752r15,-1l2962,8749r13,-2l2988,8744r13,-4l3014,8735r13,-5l3027,8628xm3439,8519r-2,-26l3436,8477r-9,-37l3421,8429r-9,-20l3390,8382r-26,-20l3332,8347r-17,-4l3315,8493r-116,l3201,8478r4,-13l3210,8454r8,-9l3226,8438r10,-5l3246,8430r12,-1l3270,8431r11,3l3291,8439r8,8l3306,8456r5,11l3314,8480r1,13l3315,8343r-20,-5l3253,8335r-44,3l3170,8348r-33,18l3109,8389r-22,31l3071,8456r-9,42l3059,8546r3,47l3072,8634r17,35l3113,8699r30,23l3179,8739r40,10l3266,8752r23,l3310,8750r19,-2l3347,8746r17,-4l3380,8737r17,-7l3413,8723r-16,-70l3392,8632r-12,4l3369,8640r-11,4l3348,8646r-15,3l3317,8651r-17,2l3282,8653r-18,-1l3247,8648r-14,-6l3220,8634r-10,-11l3203,8611r-5,-14l3196,8581r243,l3439,8519xe" stroked="f">
              <v:stroke joinstyle="round"/>
              <v:formulas/>
              <v:path arrowok="t" o:connecttype="segments"/>
            </v:shape>
            <v:shape id="docshape663" o:spid="_x0000_s1030" type="#_x0000_t75" style="position:absolute;left:680;top:2522;width:2132;height:1961">
              <v:imagedata r:id="rId369" o:title=""/>
            </v:shape>
            <v:shape id="docshape664" o:spid="_x0000_s1029" type="#_x0000_t75" style="position:absolute;left:6066;top:2522;width:2132;height:1961">
              <v:imagedata r:id="rId370" o:title=""/>
            </v:shape>
            <v:shape id="docshape665" o:spid="_x0000_s1028" type="#_x0000_t75" style="position:absolute;left:680;top:5314;width:2132;height:1947">
              <v:imagedata r:id="rId371" o:title=""/>
            </v:shape>
            <v:shape id="docshape666" o:spid="_x0000_s1027" type="#_x0000_t75" style="position:absolute;left:6066;top:5314;width:2132;height:1961">
              <v:imagedata r:id="rId372" o:title=""/>
            </v:shape>
            <w10:wrap anchorx="page" anchory="page"/>
          </v:group>
        </w:pict>
      </w: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rPr>
          <w:sz w:val="20"/>
        </w:rPr>
      </w:pPr>
    </w:p>
    <w:p w:rsidR="00B94118" w:rsidRDefault="00B94118">
      <w:pPr>
        <w:pStyle w:val="BodyText"/>
        <w:spacing w:before="3"/>
        <w:rPr>
          <w:sz w:val="16"/>
        </w:rPr>
      </w:pPr>
    </w:p>
    <w:p w:rsidR="00B94118" w:rsidRDefault="00091089">
      <w:pPr>
        <w:spacing w:before="109" w:line="314" w:lineRule="auto"/>
        <w:ind w:left="160" w:right="2846"/>
        <w:rPr>
          <w:rFonts w:ascii="Tahoma" w:hAnsi="Tahoma"/>
          <w:sz w:val="12"/>
        </w:rPr>
      </w:pPr>
      <w:r>
        <w:rPr>
          <w:rFonts w:ascii="Tahoma" w:hAnsi="Tahoma"/>
          <w:color w:val="FFFFFF"/>
          <w:w w:val="105"/>
          <w:sz w:val="12"/>
        </w:rPr>
        <w:t xml:space="preserve">Deloitte refers to one or more of Deloitte </w:t>
      </w:r>
      <w:proofErr w:type="spellStart"/>
      <w:r>
        <w:rPr>
          <w:rFonts w:ascii="Tahoma" w:hAnsi="Tahoma"/>
          <w:color w:val="FFFFFF"/>
          <w:w w:val="105"/>
          <w:sz w:val="12"/>
        </w:rPr>
        <w:t>Touche</w:t>
      </w:r>
      <w:proofErr w:type="spellEnd"/>
      <w:r>
        <w:rPr>
          <w:rFonts w:ascii="Tahoma" w:hAnsi="Tahoma"/>
          <w:color w:val="FFFFFF"/>
          <w:w w:val="105"/>
          <w:sz w:val="12"/>
        </w:rPr>
        <w:t xml:space="preserve"> Tohmatsu Limited (“</w:t>
      </w:r>
      <w:proofErr w:type="spellStart"/>
      <w:r>
        <w:rPr>
          <w:rFonts w:ascii="Tahoma" w:hAnsi="Tahoma"/>
          <w:color w:val="FFFFFF"/>
          <w:w w:val="105"/>
          <w:sz w:val="12"/>
        </w:rPr>
        <w:t>DTTL</w:t>
      </w:r>
      <w:proofErr w:type="spellEnd"/>
      <w:r>
        <w:rPr>
          <w:rFonts w:ascii="Tahoma" w:hAnsi="Tahoma"/>
          <w:color w:val="FFFFFF"/>
          <w:w w:val="105"/>
          <w:sz w:val="12"/>
        </w:rPr>
        <w:t>”), its global network of member firms, and their related entities</w:t>
      </w:r>
      <w:r>
        <w:rPr>
          <w:rFonts w:ascii="Tahoma" w:hAnsi="Tahoma"/>
          <w:color w:val="FFFFFF"/>
          <w:spacing w:val="40"/>
          <w:w w:val="105"/>
          <w:sz w:val="12"/>
        </w:rPr>
        <w:t xml:space="preserve"> </w:t>
      </w:r>
      <w:r>
        <w:rPr>
          <w:rFonts w:ascii="Tahoma" w:hAnsi="Tahoma"/>
          <w:color w:val="FFFFFF"/>
          <w:w w:val="105"/>
          <w:sz w:val="12"/>
        </w:rPr>
        <w:t>(collectively,</w:t>
      </w:r>
      <w:r>
        <w:rPr>
          <w:rFonts w:ascii="Tahoma" w:hAnsi="Tahoma"/>
          <w:color w:val="FFFFFF"/>
          <w:spacing w:val="-2"/>
          <w:w w:val="105"/>
          <w:sz w:val="12"/>
        </w:rPr>
        <w:t xml:space="preserve"> </w:t>
      </w:r>
      <w:r>
        <w:rPr>
          <w:rFonts w:ascii="Tahoma" w:hAnsi="Tahoma"/>
          <w:color w:val="FFFFFF"/>
          <w:w w:val="105"/>
          <w:sz w:val="12"/>
        </w:rPr>
        <w:t>the</w:t>
      </w:r>
      <w:r>
        <w:rPr>
          <w:rFonts w:ascii="Tahoma" w:hAnsi="Tahoma"/>
          <w:color w:val="FFFFFF"/>
          <w:spacing w:val="-2"/>
          <w:w w:val="105"/>
          <w:sz w:val="12"/>
        </w:rPr>
        <w:t xml:space="preserve"> </w:t>
      </w:r>
      <w:r>
        <w:rPr>
          <w:rFonts w:ascii="Tahoma" w:hAnsi="Tahoma"/>
          <w:color w:val="FFFFFF"/>
          <w:w w:val="105"/>
          <w:sz w:val="12"/>
        </w:rPr>
        <w:t>“Deloitte</w:t>
      </w:r>
      <w:r>
        <w:rPr>
          <w:rFonts w:ascii="Tahoma" w:hAnsi="Tahoma"/>
          <w:color w:val="FFFFFF"/>
          <w:spacing w:val="-2"/>
          <w:w w:val="105"/>
          <w:sz w:val="12"/>
        </w:rPr>
        <w:t xml:space="preserve"> </w:t>
      </w:r>
      <w:r>
        <w:rPr>
          <w:rFonts w:ascii="Tahoma" w:hAnsi="Tahoma"/>
          <w:color w:val="FFFFFF"/>
          <w:w w:val="105"/>
          <w:sz w:val="12"/>
        </w:rPr>
        <w:t>Organisation”).</w:t>
      </w:r>
      <w:r>
        <w:rPr>
          <w:rFonts w:ascii="Tahoma" w:hAnsi="Tahoma"/>
          <w:color w:val="FFFFFF"/>
          <w:spacing w:val="-2"/>
          <w:w w:val="105"/>
          <w:sz w:val="12"/>
        </w:rPr>
        <w:t xml:space="preserve"> </w:t>
      </w:r>
      <w:proofErr w:type="spellStart"/>
      <w:r>
        <w:rPr>
          <w:rFonts w:ascii="Tahoma" w:hAnsi="Tahoma"/>
          <w:color w:val="FFFFFF"/>
          <w:w w:val="105"/>
          <w:sz w:val="12"/>
        </w:rPr>
        <w:t>DTTL</w:t>
      </w:r>
      <w:proofErr w:type="spellEnd"/>
      <w:r>
        <w:rPr>
          <w:rFonts w:ascii="Tahoma" w:hAnsi="Tahoma"/>
          <w:color w:val="FFFFFF"/>
          <w:spacing w:val="-2"/>
          <w:w w:val="105"/>
          <w:sz w:val="12"/>
        </w:rPr>
        <w:t xml:space="preserve"> </w:t>
      </w:r>
      <w:r>
        <w:rPr>
          <w:rFonts w:ascii="Tahoma" w:hAnsi="Tahoma"/>
          <w:color w:val="FFFFFF"/>
          <w:w w:val="105"/>
          <w:sz w:val="12"/>
        </w:rPr>
        <w:t>(also</w:t>
      </w:r>
      <w:r>
        <w:rPr>
          <w:rFonts w:ascii="Tahoma" w:hAnsi="Tahoma"/>
          <w:color w:val="FFFFFF"/>
          <w:spacing w:val="-2"/>
          <w:w w:val="105"/>
          <w:sz w:val="12"/>
        </w:rPr>
        <w:t xml:space="preserve"> </w:t>
      </w:r>
      <w:r>
        <w:rPr>
          <w:rFonts w:ascii="Tahoma" w:hAnsi="Tahoma"/>
          <w:color w:val="FFFFFF"/>
          <w:w w:val="105"/>
          <w:sz w:val="12"/>
        </w:rPr>
        <w:t>referred</w:t>
      </w:r>
      <w:r>
        <w:rPr>
          <w:rFonts w:ascii="Tahoma" w:hAnsi="Tahoma"/>
          <w:color w:val="FFFFFF"/>
          <w:spacing w:val="-2"/>
          <w:w w:val="105"/>
          <w:sz w:val="12"/>
        </w:rPr>
        <w:t xml:space="preserve"> </w:t>
      </w:r>
      <w:r>
        <w:rPr>
          <w:rFonts w:ascii="Tahoma" w:hAnsi="Tahoma"/>
          <w:color w:val="FFFFFF"/>
          <w:w w:val="105"/>
          <w:sz w:val="12"/>
        </w:rPr>
        <w:t>to</w:t>
      </w:r>
      <w:r>
        <w:rPr>
          <w:rFonts w:ascii="Tahoma" w:hAnsi="Tahoma"/>
          <w:color w:val="FFFFFF"/>
          <w:spacing w:val="-2"/>
          <w:w w:val="105"/>
          <w:sz w:val="12"/>
        </w:rPr>
        <w:t xml:space="preserve"> </w:t>
      </w:r>
      <w:r>
        <w:rPr>
          <w:rFonts w:ascii="Tahoma" w:hAnsi="Tahoma"/>
          <w:color w:val="FFFFFF"/>
          <w:w w:val="105"/>
          <w:sz w:val="12"/>
        </w:rPr>
        <w:t>as</w:t>
      </w:r>
      <w:r>
        <w:rPr>
          <w:rFonts w:ascii="Tahoma" w:hAnsi="Tahoma"/>
          <w:color w:val="FFFFFF"/>
          <w:spacing w:val="-2"/>
          <w:w w:val="105"/>
          <w:sz w:val="12"/>
        </w:rPr>
        <w:t xml:space="preserve"> </w:t>
      </w:r>
      <w:r>
        <w:rPr>
          <w:rFonts w:ascii="Tahoma" w:hAnsi="Tahoma"/>
          <w:color w:val="FFFFFF"/>
          <w:w w:val="105"/>
          <w:sz w:val="12"/>
        </w:rPr>
        <w:t>“Deloitte</w:t>
      </w:r>
      <w:r>
        <w:rPr>
          <w:rFonts w:ascii="Tahoma" w:hAnsi="Tahoma"/>
          <w:color w:val="FFFFFF"/>
          <w:spacing w:val="-2"/>
          <w:w w:val="105"/>
          <w:sz w:val="12"/>
        </w:rPr>
        <w:t xml:space="preserve"> </w:t>
      </w:r>
      <w:r>
        <w:rPr>
          <w:rFonts w:ascii="Tahoma" w:hAnsi="Tahoma"/>
          <w:color w:val="FFFFFF"/>
          <w:w w:val="105"/>
          <w:sz w:val="12"/>
        </w:rPr>
        <w:t>Global”)</w:t>
      </w:r>
      <w:r>
        <w:rPr>
          <w:rFonts w:ascii="Tahoma" w:hAnsi="Tahoma"/>
          <w:color w:val="FFFFFF"/>
          <w:spacing w:val="-2"/>
          <w:w w:val="105"/>
          <w:sz w:val="12"/>
        </w:rPr>
        <w:t xml:space="preserve"> </w:t>
      </w:r>
      <w:r>
        <w:rPr>
          <w:rFonts w:ascii="Tahoma" w:hAnsi="Tahoma"/>
          <w:color w:val="FFFFFF"/>
          <w:w w:val="105"/>
          <w:sz w:val="12"/>
        </w:rPr>
        <w:t>and</w:t>
      </w:r>
      <w:r>
        <w:rPr>
          <w:rFonts w:ascii="Tahoma" w:hAnsi="Tahoma"/>
          <w:color w:val="FFFFFF"/>
          <w:spacing w:val="-2"/>
          <w:w w:val="105"/>
          <w:sz w:val="12"/>
        </w:rPr>
        <w:t xml:space="preserve"> </w:t>
      </w:r>
      <w:r>
        <w:rPr>
          <w:rFonts w:ascii="Tahoma" w:hAnsi="Tahoma"/>
          <w:color w:val="FFFFFF"/>
          <w:w w:val="105"/>
          <w:sz w:val="12"/>
        </w:rPr>
        <w:t>each</w:t>
      </w:r>
      <w:r>
        <w:rPr>
          <w:rFonts w:ascii="Tahoma" w:hAnsi="Tahoma"/>
          <w:color w:val="FFFFFF"/>
          <w:spacing w:val="-2"/>
          <w:w w:val="105"/>
          <w:sz w:val="12"/>
        </w:rPr>
        <w:t xml:space="preserve"> </w:t>
      </w:r>
      <w:r>
        <w:rPr>
          <w:rFonts w:ascii="Tahoma" w:hAnsi="Tahoma"/>
          <w:color w:val="FFFFFF"/>
          <w:w w:val="105"/>
          <w:sz w:val="12"/>
        </w:rPr>
        <w:t>of</w:t>
      </w:r>
      <w:r>
        <w:rPr>
          <w:rFonts w:ascii="Tahoma" w:hAnsi="Tahoma"/>
          <w:color w:val="FFFFFF"/>
          <w:spacing w:val="-2"/>
          <w:w w:val="105"/>
          <w:sz w:val="12"/>
        </w:rPr>
        <w:t xml:space="preserve"> </w:t>
      </w:r>
      <w:r>
        <w:rPr>
          <w:rFonts w:ascii="Tahoma" w:hAnsi="Tahoma"/>
          <w:color w:val="FFFFFF"/>
          <w:w w:val="105"/>
          <w:sz w:val="12"/>
        </w:rPr>
        <w:t>its</w:t>
      </w:r>
      <w:r>
        <w:rPr>
          <w:rFonts w:ascii="Tahoma" w:hAnsi="Tahoma"/>
          <w:color w:val="FFFFFF"/>
          <w:spacing w:val="-2"/>
          <w:w w:val="105"/>
          <w:sz w:val="12"/>
        </w:rPr>
        <w:t xml:space="preserve"> </w:t>
      </w:r>
      <w:r>
        <w:rPr>
          <w:rFonts w:ascii="Tahoma" w:hAnsi="Tahoma"/>
          <w:color w:val="FFFFFF"/>
          <w:w w:val="105"/>
          <w:sz w:val="12"/>
        </w:rPr>
        <w:t>member</w:t>
      </w:r>
      <w:r>
        <w:rPr>
          <w:rFonts w:ascii="Tahoma" w:hAnsi="Tahoma"/>
          <w:color w:val="FFFFFF"/>
          <w:spacing w:val="-2"/>
          <w:w w:val="105"/>
          <w:sz w:val="12"/>
        </w:rPr>
        <w:t xml:space="preserve"> </w:t>
      </w:r>
      <w:r>
        <w:rPr>
          <w:rFonts w:ascii="Tahoma" w:hAnsi="Tahoma"/>
          <w:color w:val="FFFFFF"/>
          <w:w w:val="105"/>
          <w:sz w:val="12"/>
        </w:rPr>
        <w:t>firms</w:t>
      </w:r>
      <w:r>
        <w:rPr>
          <w:rFonts w:ascii="Tahoma" w:hAnsi="Tahoma"/>
          <w:color w:val="FFFFFF"/>
          <w:spacing w:val="-2"/>
          <w:w w:val="105"/>
          <w:sz w:val="12"/>
        </w:rPr>
        <w:t xml:space="preserve"> </w:t>
      </w:r>
      <w:r>
        <w:rPr>
          <w:rFonts w:ascii="Tahoma" w:hAnsi="Tahoma"/>
          <w:color w:val="FFFFFF"/>
          <w:w w:val="105"/>
          <w:sz w:val="12"/>
        </w:rPr>
        <w:t>and</w:t>
      </w:r>
      <w:r>
        <w:rPr>
          <w:rFonts w:ascii="Tahoma" w:hAnsi="Tahoma"/>
          <w:color w:val="FFFFFF"/>
          <w:spacing w:val="-2"/>
          <w:w w:val="105"/>
          <w:sz w:val="12"/>
        </w:rPr>
        <w:t xml:space="preserve"> </w:t>
      </w:r>
      <w:r>
        <w:rPr>
          <w:rFonts w:ascii="Tahoma" w:hAnsi="Tahoma"/>
          <w:color w:val="FFFFFF"/>
          <w:w w:val="105"/>
          <w:sz w:val="12"/>
        </w:rPr>
        <w:t>related</w:t>
      </w:r>
      <w:r>
        <w:rPr>
          <w:rFonts w:ascii="Tahoma" w:hAnsi="Tahoma"/>
          <w:color w:val="FFFFFF"/>
          <w:spacing w:val="-2"/>
          <w:w w:val="105"/>
          <w:sz w:val="12"/>
        </w:rPr>
        <w:t xml:space="preserve"> </w:t>
      </w:r>
      <w:r>
        <w:rPr>
          <w:rFonts w:ascii="Tahoma" w:hAnsi="Tahoma"/>
          <w:color w:val="FFFFFF"/>
          <w:w w:val="105"/>
          <w:sz w:val="12"/>
        </w:rPr>
        <w:t>entities</w:t>
      </w:r>
      <w:r>
        <w:rPr>
          <w:rFonts w:ascii="Tahoma" w:hAnsi="Tahoma"/>
          <w:color w:val="FFFFFF"/>
          <w:spacing w:val="-2"/>
          <w:w w:val="105"/>
          <w:sz w:val="12"/>
        </w:rPr>
        <w:t xml:space="preserve"> </w:t>
      </w:r>
      <w:r>
        <w:rPr>
          <w:rFonts w:ascii="Tahoma" w:hAnsi="Tahoma"/>
          <w:color w:val="FFFFFF"/>
          <w:w w:val="105"/>
          <w:sz w:val="12"/>
        </w:rPr>
        <w:t>are</w:t>
      </w:r>
      <w:r>
        <w:rPr>
          <w:rFonts w:ascii="Tahoma" w:hAnsi="Tahoma"/>
          <w:color w:val="FFFFFF"/>
          <w:spacing w:val="40"/>
          <w:w w:val="105"/>
          <w:sz w:val="12"/>
        </w:rPr>
        <w:t xml:space="preserve"> </w:t>
      </w:r>
      <w:r>
        <w:rPr>
          <w:rFonts w:ascii="Tahoma" w:hAnsi="Tahoma"/>
          <w:color w:val="FFFFFF"/>
          <w:w w:val="105"/>
          <w:sz w:val="12"/>
        </w:rPr>
        <w:t>legally</w:t>
      </w:r>
      <w:r>
        <w:rPr>
          <w:rFonts w:ascii="Tahoma" w:hAnsi="Tahoma"/>
          <w:color w:val="FFFFFF"/>
          <w:spacing w:val="-3"/>
          <w:w w:val="105"/>
          <w:sz w:val="12"/>
        </w:rPr>
        <w:t xml:space="preserve"> </w:t>
      </w:r>
      <w:r>
        <w:rPr>
          <w:rFonts w:ascii="Tahoma" w:hAnsi="Tahoma"/>
          <w:color w:val="FFFFFF"/>
          <w:w w:val="105"/>
          <w:sz w:val="12"/>
        </w:rPr>
        <w:t>separate</w:t>
      </w:r>
      <w:r>
        <w:rPr>
          <w:rFonts w:ascii="Tahoma" w:hAnsi="Tahoma"/>
          <w:color w:val="FFFFFF"/>
          <w:spacing w:val="-3"/>
          <w:w w:val="105"/>
          <w:sz w:val="12"/>
        </w:rPr>
        <w:t xml:space="preserve"> </w:t>
      </w:r>
      <w:r>
        <w:rPr>
          <w:rFonts w:ascii="Tahoma" w:hAnsi="Tahoma"/>
          <w:color w:val="FFFFFF"/>
          <w:w w:val="105"/>
          <w:sz w:val="12"/>
        </w:rPr>
        <w:t>and</w:t>
      </w:r>
      <w:r>
        <w:rPr>
          <w:rFonts w:ascii="Tahoma" w:hAnsi="Tahoma"/>
          <w:color w:val="FFFFFF"/>
          <w:spacing w:val="-3"/>
          <w:w w:val="105"/>
          <w:sz w:val="12"/>
        </w:rPr>
        <w:t xml:space="preserve"> </w:t>
      </w:r>
      <w:r>
        <w:rPr>
          <w:rFonts w:ascii="Tahoma" w:hAnsi="Tahoma"/>
          <w:color w:val="FFFFFF"/>
          <w:w w:val="105"/>
          <w:sz w:val="12"/>
        </w:rPr>
        <w:t>independent</w:t>
      </w:r>
      <w:r>
        <w:rPr>
          <w:rFonts w:ascii="Tahoma" w:hAnsi="Tahoma"/>
          <w:color w:val="FFFFFF"/>
          <w:spacing w:val="-3"/>
          <w:w w:val="105"/>
          <w:sz w:val="12"/>
        </w:rPr>
        <w:t xml:space="preserve"> </w:t>
      </w:r>
      <w:r>
        <w:rPr>
          <w:rFonts w:ascii="Tahoma" w:hAnsi="Tahoma"/>
          <w:color w:val="FFFFFF"/>
          <w:w w:val="105"/>
          <w:sz w:val="12"/>
        </w:rPr>
        <w:t>entities,</w:t>
      </w:r>
      <w:r>
        <w:rPr>
          <w:rFonts w:ascii="Tahoma" w:hAnsi="Tahoma"/>
          <w:color w:val="FFFFFF"/>
          <w:spacing w:val="-3"/>
          <w:w w:val="105"/>
          <w:sz w:val="12"/>
        </w:rPr>
        <w:t xml:space="preserve"> </w:t>
      </w:r>
      <w:r>
        <w:rPr>
          <w:rFonts w:ascii="Tahoma" w:hAnsi="Tahoma"/>
          <w:color w:val="FFFFFF"/>
          <w:w w:val="105"/>
          <w:sz w:val="12"/>
        </w:rPr>
        <w:t>which</w:t>
      </w:r>
      <w:r>
        <w:rPr>
          <w:rFonts w:ascii="Tahoma" w:hAnsi="Tahoma"/>
          <w:color w:val="FFFFFF"/>
          <w:spacing w:val="-3"/>
          <w:w w:val="105"/>
          <w:sz w:val="12"/>
        </w:rPr>
        <w:t xml:space="preserve"> </w:t>
      </w:r>
      <w:r>
        <w:rPr>
          <w:rFonts w:ascii="Tahoma" w:hAnsi="Tahoma"/>
          <w:color w:val="FFFFFF"/>
          <w:w w:val="105"/>
          <w:sz w:val="12"/>
        </w:rPr>
        <w:t>cannot</w:t>
      </w:r>
      <w:r>
        <w:rPr>
          <w:rFonts w:ascii="Tahoma" w:hAnsi="Tahoma"/>
          <w:color w:val="FFFFFF"/>
          <w:spacing w:val="-3"/>
          <w:w w:val="105"/>
          <w:sz w:val="12"/>
        </w:rPr>
        <w:t xml:space="preserve"> </w:t>
      </w:r>
      <w:r>
        <w:rPr>
          <w:rFonts w:ascii="Tahoma" w:hAnsi="Tahoma"/>
          <w:color w:val="FFFFFF"/>
          <w:w w:val="105"/>
          <w:sz w:val="12"/>
        </w:rPr>
        <w:t>obligate</w:t>
      </w:r>
      <w:r>
        <w:rPr>
          <w:rFonts w:ascii="Tahoma" w:hAnsi="Tahoma"/>
          <w:color w:val="FFFFFF"/>
          <w:spacing w:val="-3"/>
          <w:w w:val="105"/>
          <w:sz w:val="12"/>
        </w:rPr>
        <w:t xml:space="preserve"> </w:t>
      </w:r>
      <w:r>
        <w:rPr>
          <w:rFonts w:ascii="Tahoma" w:hAnsi="Tahoma"/>
          <w:color w:val="FFFFFF"/>
          <w:w w:val="105"/>
          <w:sz w:val="12"/>
        </w:rPr>
        <w:t>or</w:t>
      </w:r>
      <w:r>
        <w:rPr>
          <w:rFonts w:ascii="Tahoma" w:hAnsi="Tahoma"/>
          <w:color w:val="FFFFFF"/>
          <w:spacing w:val="-3"/>
          <w:w w:val="105"/>
          <w:sz w:val="12"/>
        </w:rPr>
        <w:t xml:space="preserve"> </w:t>
      </w:r>
      <w:r>
        <w:rPr>
          <w:rFonts w:ascii="Tahoma" w:hAnsi="Tahoma"/>
          <w:color w:val="FFFFFF"/>
          <w:w w:val="105"/>
          <w:sz w:val="12"/>
        </w:rPr>
        <w:t>bind</w:t>
      </w:r>
      <w:r>
        <w:rPr>
          <w:rFonts w:ascii="Tahoma" w:hAnsi="Tahoma"/>
          <w:color w:val="FFFFFF"/>
          <w:spacing w:val="-3"/>
          <w:w w:val="105"/>
          <w:sz w:val="12"/>
        </w:rPr>
        <w:t xml:space="preserve"> </w:t>
      </w:r>
      <w:r>
        <w:rPr>
          <w:rFonts w:ascii="Tahoma" w:hAnsi="Tahoma"/>
          <w:color w:val="FFFFFF"/>
          <w:w w:val="105"/>
          <w:sz w:val="12"/>
        </w:rPr>
        <w:t>each</w:t>
      </w:r>
      <w:r>
        <w:rPr>
          <w:rFonts w:ascii="Tahoma" w:hAnsi="Tahoma"/>
          <w:color w:val="FFFFFF"/>
          <w:spacing w:val="-3"/>
          <w:w w:val="105"/>
          <w:sz w:val="12"/>
        </w:rPr>
        <w:t xml:space="preserve"> </w:t>
      </w:r>
      <w:r>
        <w:rPr>
          <w:rFonts w:ascii="Tahoma" w:hAnsi="Tahoma"/>
          <w:color w:val="FFFFFF"/>
          <w:w w:val="105"/>
          <w:sz w:val="12"/>
        </w:rPr>
        <w:t>other</w:t>
      </w:r>
      <w:r>
        <w:rPr>
          <w:rFonts w:ascii="Tahoma" w:hAnsi="Tahoma"/>
          <w:color w:val="FFFFFF"/>
          <w:spacing w:val="-3"/>
          <w:w w:val="105"/>
          <w:sz w:val="12"/>
        </w:rPr>
        <w:t xml:space="preserve"> </w:t>
      </w:r>
      <w:r>
        <w:rPr>
          <w:rFonts w:ascii="Tahoma" w:hAnsi="Tahoma"/>
          <w:color w:val="FFFFFF"/>
          <w:w w:val="105"/>
          <w:sz w:val="12"/>
        </w:rPr>
        <w:t>in</w:t>
      </w:r>
      <w:r>
        <w:rPr>
          <w:rFonts w:ascii="Tahoma" w:hAnsi="Tahoma"/>
          <w:color w:val="FFFFFF"/>
          <w:spacing w:val="-3"/>
          <w:w w:val="105"/>
          <w:sz w:val="12"/>
        </w:rPr>
        <w:t xml:space="preserve"> </w:t>
      </w:r>
      <w:r>
        <w:rPr>
          <w:rFonts w:ascii="Tahoma" w:hAnsi="Tahoma"/>
          <w:color w:val="FFFFFF"/>
          <w:w w:val="105"/>
          <w:sz w:val="12"/>
        </w:rPr>
        <w:t>respect</w:t>
      </w:r>
      <w:r>
        <w:rPr>
          <w:rFonts w:ascii="Tahoma" w:hAnsi="Tahoma"/>
          <w:color w:val="FFFFFF"/>
          <w:spacing w:val="-3"/>
          <w:w w:val="105"/>
          <w:sz w:val="12"/>
        </w:rPr>
        <w:t xml:space="preserve"> </w:t>
      </w:r>
      <w:r>
        <w:rPr>
          <w:rFonts w:ascii="Tahoma" w:hAnsi="Tahoma"/>
          <w:color w:val="FFFFFF"/>
          <w:w w:val="105"/>
          <w:sz w:val="12"/>
        </w:rPr>
        <w:t>of</w:t>
      </w:r>
      <w:r>
        <w:rPr>
          <w:rFonts w:ascii="Tahoma" w:hAnsi="Tahoma"/>
          <w:color w:val="FFFFFF"/>
          <w:spacing w:val="-3"/>
          <w:w w:val="105"/>
          <w:sz w:val="12"/>
        </w:rPr>
        <w:t xml:space="preserve"> </w:t>
      </w:r>
      <w:r>
        <w:rPr>
          <w:rFonts w:ascii="Tahoma" w:hAnsi="Tahoma"/>
          <w:color w:val="FFFFFF"/>
          <w:w w:val="105"/>
          <w:sz w:val="12"/>
        </w:rPr>
        <w:t>third</w:t>
      </w:r>
      <w:r>
        <w:rPr>
          <w:rFonts w:ascii="Tahoma" w:hAnsi="Tahoma"/>
          <w:color w:val="FFFFFF"/>
          <w:spacing w:val="-3"/>
          <w:w w:val="105"/>
          <w:sz w:val="12"/>
        </w:rPr>
        <w:t xml:space="preserve"> </w:t>
      </w:r>
      <w:r>
        <w:rPr>
          <w:rFonts w:ascii="Tahoma" w:hAnsi="Tahoma"/>
          <w:color w:val="FFFFFF"/>
          <w:w w:val="105"/>
          <w:sz w:val="12"/>
        </w:rPr>
        <w:t>parties.</w:t>
      </w:r>
      <w:r>
        <w:rPr>
          <w:rFonts w:ascii="Tahoma" w:hAnsi="Tahoma"/>
          <w:color w:val="FFFFFF"/>
          <w:spacing w:val="-3"/>
          <w:w w:val="105"/>
          <w:sz w:val="12"/>
        </w:rPr>
        <w:t xml:space="preserve"> </w:t>
      </w:r>
      <w:proofErr w:type="spellStart"/>
      <w:r>
        <w:rPr>
          <w:rFonts w:ascii="Tahoma" w:hAnsi="Tahoma"/>
          <w:color w:val="FFFFFF"/>
          <w:w w:val="105"/>
          <w:sz w:val="12"/>
        </w:rPr>
        <w:t>DTTL</w:t>
      </w:r>
      <w:proofErr w:type="spellEnd"/>
      <w:r>
        <w:rPr>
          <w:rFonts w:ascii="Tahoma" w:hAnsi="Tahoma"/>
          <w:color w:val="FFFFFF"/>
          <w:spacing w:val="-3"/>
          <w:w w:val="105"/>
          <w:sz w:val="12"/>
        </w:rPr>
        <w:t xml:space="preserve"> </w:t>
      </w:r>
      <w:r>
        <w:rPr>
          <w:rFonts w:ascii="Tahoma" w:hAnsi="Tahoma"/>
          <w:color w:val="FFFFFF"/>
          <w:w w:val="105"/>
          <w:sz w:val="12"/>
        </w:rPr>
        <w:t>and</w:t>
      </w:r>
      <w:r>
        <w:rPr>
          <w:rFonts w:ascii="Tahoma" w:hAnsi="Tahoma"/>
          <w:color w:val="FFFFFF"/>
          <w:spacing w:val="-3"/>
          <w:w w:val="105"/>
          <w:sz w:val="12"/>
        </w:rPr>
        <w:t xml:space="preserve"> </w:t>
      </w:r>
      <w:r>
        <w:rPr>
          <w:rFonts w:ascii="Tahoma" w:hAnsi="Tahoma"/>
          <w:color w:val="FFFFFF"/>
          <w:w w:val="105"/>
          <w:sz w:val="12"/>
        </w:rPr>
        <w:t>each</w:t>
      </w:r>
      <w:r>
        <w:rPr>
          <w:rFonts w:ascii="Tahoma" w:hAnsi="Tahoma"/>
          <w:color w:val="FFFFFF"/>
          <w:spacing w:val="-3"/>
          <w:w w:val="105"/>
          <w:sz w:val="12"/>
        </w:rPr>
        <w:t xml:space="preserve"> </w:t>
      </w:r>
      <w:proofErr w:type="spellStart"/>
      <w:r>
        <w:rPr>
          <w:rFonts w:ascii="Tahoma" w:hAnsi="Tahoma"/>
          <w:color w:val="FFFFFF"/>
          <w:w w:val="105"/>
          <w:sz w:val="12"/>
        </w:rPr>
        <w:t>DTTL</w:t>
      </w:r>
      <w:proofErr w:type="spellEnd"/>
      <w:r>
        <w:rPr>
          <w:rFonts w:ascii="Tahoma" w:hAnsi="Tahoma"/>
          <w:color w:val="FFFFFF"/>
          <w:spacing w:val="-3"/>
          <w:w w:val="105"/>
          <w:sz w:val="12"/>
        </w:rPr>
        <w:t xml:space="preserve"> </w:t>
      </w:r>
      <w:r>
        <w:rPr>
          <w:rFonts w:ascii="Tahoma" w:hAnsi="Tahoma"/>
          <w:color w:val="FFFFFF"/>
          <w:w w:val="105"/>
          <w:sz w:val="12"/>
        </w:rPr>
        <w:t>member</w:t>
      </w:r>
      <w:r>
        <w:rPr>
          <w:rFonts w:ascii="Tahoma" w:hAnsi="Tahoma"/>
          <w:color w:val="FFFFFF"/>
          <w:spacing w:val="40"/>
          <w:w w:val="105"/>
          <w:sz w:val="12"/>
        </w:rPr>
        <w:t xml:space="preserve"> </w:t>
      </w:r>
      <w:r>
        <w:rPr>
          <w:rFonts w:ascii="Tahoma" w:hAnsi="Tahoma"/>
          <w:color w:val="FFFFFF"/>
          <w:w w:val="105"/>
          <w:sz w:val="12"/>
        </w:rPr>
        <w:t>firm and related entity is liable only for its own acts and omissions, and not those o</w:t>
      </w:r>
      <w:r>
        <w:rPr>
          <w:rFonts w:ascii="Tahoma" w:hAnsi="Tahoma"/>
          <w:color w:val="FFFFFF"/>
          <w:w w:val="105"/>
          <w:sz w:val="12"/>
        </w:rPr>
        <w:t xml:space="preserve">f each other. </w:t>
      </w:r>
      <w:proofErr w:type="spellStart"/>
      <w:r>
        <w:rPr>
          <w:rFonts w:ascii="Tahoma" w:hAnsi="Tahoma"/>
          <w:color w:val="FFFFFF"/>
          <w:w w:val="105"/>
          <w:sz w:val="12"/>
        </w:rPr>
        <w:t>DTTL</w:t>
      </w:r>
      <w:proofErr w:type="spellEnd"/>
      <w:r>
        <w:rPr>
          <w:rFonts w:ascii="Tahoma" w:hAnsi="Tahoma"/>
          <w:color w:val="FFFFFF"/>
          <w:w w:val="105"/>
          <w:sz w:val="12"/>
        </w:rPr>
        <w:t xml:space="preserve"> does not provide services to clients.</w:t>
      </w:r>
      <w:r>
        <w:rPr>
          <w:rFonts w:ascii="Tahoma" w:hAnsi="Tahoma"/>
          <w:color w:val="FFFFFF"/>
          <w:spacing w:val="40"/>
          <w:w w:val="105"/>
          <w:sz w:val="12"/>
        </w:rPr>
        <w:t xml:space="preserve"> </w:t>
      </w:r>
      <w:r>
        <w:rPr>
          <w:rFonts w:ascii="Tahoma" w:hAnsi="Tahoma"/>
          <w:color w:val="FFFFFF"/>
          <w:w w:val="105"/>
          <w:sz w:val="12"/>
        </w:rPr>
        <w:t xml:space="preserve">Please see </w:t>
      </w:r>
      <w:hyperlink r:id="rId373">
        <w:r>
          <w:rPr>
            <w:rFonts w:ascii="Tahoma" w:hAnsi="Tahoma"/>
            <w:color w:val="FFFFFF"/>
            <w:w w:val="105"/>
            <w:sz w:val="12"/>
          </w:rPr>
          <w:t>www.deloitte.com/about</w:t>
        </w:r>
      </w:hyperlink>
      <w:r>
        <w:rPr>
          <w:rFonts w:ascii="Tahoma" w:hAnsi="Tahoma"/>
          <w:color w:val="FFFFFF"/>
          <w:w w:val="105"/>
          <w:sz w:val="12"/>
        </w:rPr>
        <w:t xml:space="preserve"> to learn more.</w:t>
      </w:r>
    </w:p>
    <w:p w:rsidR="00B94118" w:rsidRDefault="00091089">
      <w:pPr>
        <w:spacing w:before="57" w:line="314" w:lineRule="auto"/>
        <w:ind w:left="160" w:right="2904"/>
        <w:rPr>
          <w:rFonts w:ascii="Tahoma" w:hAnsi="Tahoma"/>
          <w:sz w:val="12"/>
        </w:rPr>
      </w:pPr>
      <w:r>
        <w:rPr>
          <w:rFonts w:ascii="Tahoma" w:hAnsi="Tahoma"/>
          <w:color w:val="FFFFFF"/>
          <w:w w:val="105"/>
          <w:sz w:val="12"/>
        </w:rPr>
        <w:t>Deloitte</w:t>
      </w:r>
      <w:r>
        <w:rPr>
          <w:rFonts w:ascii="Tahoma" w:hAnsi="Tahoma"/>
          <w:color w:val="FFFFFF"/>
          <w:spacing w:val="-3"/>
          <w:w w:val="105"/>
          <w:sz w:val="12"/>
        </w:rPr>
        <w:t xml:space="preserve"> </w:t>
      </w:r>
      <w:r>
        <w:rPr>
          <w:rFonts w:ascii="Tahoma" w:hAnsi="Tahoma"/>
          <w:color w:val="FFFFFF"/>
          <w:w w:val="105"/>
          <w:sz w:val="12"/>
        </w:rPr>
        <w:t>is</w:t>
      </w:r>
      <w:r>
        <w:rPr>
          <w:rFonts w:ascii="Tahoma" w:hAnsi="Tahoma"/>
          <w:color w:val="FFFFFF"/>
          <w:spacing w:val="-3"/>
          <w:w w:val="105"/>
          <w:sz w:val="12"/>
        </w:rPr>
        <w:t xml:space="preserve"> </w:t>
      </w:r>
      <w:r>
        <w:rPr>
          <w:rFonts w:ascii="Tahoma" w:hAnsi="Tahoma"/>
          <w:color w:val="FFFFFF"/>
          <w:w w:val="105"/>
          <w:sz w:val="12"/>
        </w:rPr>
        <w:t>a</w:t>
      </w:r>
      <w:r>
        <w:rPr>
          <w:rFonts w:ascii="Tahoma" w:hAnsi="Tahoma"/>
          <w:color w:val="FFFFFF"/>
          <w:spacing w:val="-3"/>
          <w:w w:val="105"/>
          <w:sz w:val="12"/>
        </w:rPr>
        <w:t xml:space="preserve"> </w:t>
      </w:r>
      <w:r>
        <w:rPr>
          <w:rFonts w:ascii="Tahoma" w:hAnsi="Tahoma"/>
          <w:color w:val="FFFFFF"/>
          <w:w w:val="105"/>
          <w:sz w:val="12"/>
        </w:rPr>
        <w:t>leading</w:t>
      </w:r>
      <w:r>
        <w:rPr>
          <w:rFonts w:ascii="Tahoma" w:hAnsi="Tahoma"/>
          <w:color w:val="FFFFFF"/>
          <w:spacing w:val="-3"/>
          <w:w w:val="105"/>
          <w:sz w:val="12"/>
        </w:rPr>
        <w:t xml:space="preserve"> </w:t>
      </w:r>
      <w:r>
        <w:rPr>
          <w:rFonts w:ascii="Tahoma" w:hAnsi="Tahoma"/>
          <w:color w:val="FFFFFF"/>
          <w:w w:val="105"/>
          <w:sz w:val="12"/>
        </w:rPr>
        <w:t>global</w:t>
      </w:r>
      <w:r>
        <w:rPr>
          <w:rFonts w:ascii="Tahoma" w:hAnsi="Tahoma"/>
          <w:color w:val="FFFFFF"/>
          <w:spacing w:val="-3"/>
          <w:w w:val="105"/>
          <w:sz w:val="12"/>
        </w:rPr>
        <w:t xml:space="preserve"> </w:t>
      </w:r>
      <w:r>
        <w:rPr>
          <w:rFonts w:ascii="Tahoma" w:hAnsi="Tahoma"/>
          <w:color w:val="FFFFFF"/>
          <w:w w:val="105"/>
          <w:sz w:val="12"/>
        </w:rPr>
        <w:t>provider</w:t>
      </w:r>
      <w:r>
        <w:rPr>
          <w:rFonts w:ascii="Tahoma" w:hAnsi="Tahoma"/>
          <w:color w:val="FFFFFF"/>
          <w:spacing w:val="-3"/>
          <w:w w:val="105"/>
          <w:sz w:val="12"/>
        </w:rPr>
        <w:t xml:space="preserve"> </w:t>
      </w:r>
      <w:r>
        <w:rPr>
          <w:rFonts w:ascii="Tahoma" w:hAnsi="Tahoma"/>
          <w:color w:val="FFFFFF"/>
          <w:w w:val="105"/>
          <w:sz w:val="12"/>
        </w:rPr>
        <w:t>of</w:t>
      </w:r>
      <w:r>
        <w:rPr>
          <w:rFonts w:ascii="Tahoma" w:hAnsi="Tahoma"/>
          <w:color w:val="FFFFFF"/>
          <w:spacing w:val="-3"/>
          <w:w w:val="105"/>
          <w:sz w:val="12"/>
        </w:rPr>
        <w:t xml:space="preserve"> </w:t>
      </w:r>
      <w:r>
        <w:rPr>
          <w:rFonts w:ascii="Tahoma" w:hAnsi="Tahoma"/>
          <w:color w:val="FFFFFF"/>
          <w:w w:val="105"/>
          <w:sz w:val="12"/>
        </w:rPr>
        <w:t>audit</w:t>
      </w:r>
      <w:r>
        <w:rPr>
          <w:rFonts w:ascii="Tahoma" w:hAnsi="Tahoma"/>
          <w:color w:val="FFFFFF"/>
          <w:spacing w:val="-3"/>
          <w:w w:val="105"/>
          <w:sz w:val="12"/>
        </w:rPr>
        <w:t xml:space="preserve"> </w:t>
      </w:r>
      <w:r>
        <w:rPr>
          <w:rFonts w:ascii="Tahoma" w:hAnsi="Tahoma"/>
          <w:color w:val="FFFFFF"/>
          <w:w w:val="105"/>
          <w:sz w:val="12"/>
        </w:rPr>
        <w:t>and</w:t>
      </w:r>
      <w:r>
        <w:rPr>
          <w:rFonts w:ascii="Tahoma" w:hAnsi="Tahoma"/>
          <w:color w:val="FFFFFF"/>
          <w:spacing w:val="-3"/>
          <w:w w:val="105"/>
          <w:sz w:val="12"/>
        </w:rPr>
        <w:t xml:space="preserve"> </w:t>
      </w:r>
      <w:r>
        <w:rPr>
          <w:rFonts w:ascii="Tahoma" w:hAnsi="Tahoma"/>
          <w:color w:val="FFFFFF"/>
          <w:w w:val="105"/>
          <w:sz w:val="12"/>
        </w:rPr>
        <w:t>assurance,</w:t>
      </w:r>
      <w:r>
        <w:rPr>
          <w:rFonts w:ascii="Tahoma" w:hAnsi="Tahoma"/>
          <w:color w:val="FFFFFF"/>
          <w:spacing w:val="-3"/>
          <w:w w:val="105"/>
          <w:sz w:val="12"/>
        </w:rPr>
        <w:t xml:space="preserve"> </w:t>
      </w:r>
      <w:r>
        <w:rPr>
          <w:rFonts w:ascii="Tahoma" w:hAnsi="Tahoma"/>
          <w:color w:val="FFFFFF"/>
          <w:w w:val="105"/>
          <w:sz w:val="12"/>
        </w:rPr>
        <w:t>consulting,</w:t>
      </w:r>
      <w:r>
        <w:rPr>
          <w:rFonts w:ascii="Tahoma" w:hAnsi="Tahoma"/>
          <w:color w:val="FFFFFF"/>
          <w:spacing w:val="-3"/>
          <w:w w:val="105"/>
          <w:sz w:val="12"/>
        </w:rPr>
        <w:t xml:space="preserve"> </w:t>
      </w:r>
      <w:r>
        <w:rPr>
          <w:rFonts w:ascii="Tahoma" w:hAnsi="Tahoma"/>
          <w:color w:val="FFFFFF"/>
          <w:w w:val="105"/>
          <w:sz w:val="12"/>
        </w:rPr>
        <w:t>financial</w:t>
      </w:r>
      <w:r>
        <w:rPr>
          <w:rFonts w:ascii="Tahoma" w:hAnsi="Tahoma"/>
          <w:color w:val="FFFFFF"/>
          <w:spacing w:val="-3"/>
          <w:w w:val="105"/>
          <w:sz w:val="12"/>
        </w:rPr>
        <w:t xml:space="preserve"> </w:t>
      </w:r>
      <w:r>
        <w:rPr>
          <w:rFonts w:ascii="Tahoma" w:hAnsi="Tahoma"/>
          <w:color w:val="FFFFFF"/>
          <w:w w:val="105"/>
          <w:sz w:val="12"/>
        </w:rPr>
        <w:t>advisory,</w:t>
      </w:r>
      <w:r>
        <w:rPr>
          <w:rFonts w:ascii="Tahoma" w:hAnsi="Tahoma"/>
          <w:color w:val="FFFFFF"/>
          <w:spacing w:val="-3"/>
          <w:w w:val="105"/>
          <w:sz w:val="12"/>
        </w:rPr>
        <w:t xml:space="preserve"> </w:t>
      </w:r>
      <w:r>
        <w:rPr>
          <w:rFonts w:ascii="Tahoma" w:hAnsi="Tahoma"/>
          <w:color w:val="FFFFFF"/>
          <w:w w:val="105"/>
          <w:sz w:val="12"/>
        </w:rPr>
        <w:t>risk</w:t>
      </w:r>
      <w:r>
        <w:rPr>
          <w:rFonts w:ascii="Tahoma" w:hAnsi="Tahoma"/>
          <w:color w:val="FFFFFF"/>
          <w:spacing w:val="-3"/>
          <w:w w:val="105"/>
          <w:sz w:val="12"/>
        </w:rPr>
        <w:t xml:space="preserve"> </w:t>
      </w:r>
      <w:r>
        <w:rPr>
          <w:rFonts w:ascii="Tahoma" w:hAnsi="Tahoma"/>
          <w:color w:val="FFFFFF"/>
          <w:w w:val="105"/>
          <w:sz w:val="12"/>
        </w:rPr>
        <w:t>advisory,</w:t>
      </w:r>
      <w:r>
        <w:rPr>
          <w:rFonts w:ascii="Tahoma" w:hAnsi="Tahoma"/>
          <w:color w:val="FFFFFF"/>
          <w:spacing w:val="-3"/>
          <w:w w:val="105"/>
          <w:sz w:val="12"/>
        </w:rPr>
        <w:t xml:space="preserve"> </w:t>
      </w:r>
      <w:r>
        <w:rPr>
          <w:rFonts w:ascii="Tahoma" w:hAnsi="Tahoma"/>
          <w:color w:val="FFFFFF"/>
          <w:w w:val="105"/>
          <w:sz w:val="12"/>
        </w:rPr>
        <w:t>tax</w:t>
      </w:r>
      <w:r>
        <w:rPr>
          <w:rFonts w:ascii="Tahoma" w:hAnsi="Tahoma"/>
          <w:color w:val="FFFFFF"/>
          <w:spacing w:val="-3"/>
          <w:w w:val="105"/>
          <w:sz w:val="12"/>
        </w:rPr>
        <w:t xml:space="preserve"> </w:t>
      </w:r>
      <w:r>
        <w:rPr>
          <w:rFonts w:ascii="Tahoma" w:hAnsi="Tahoma"/>
          <w:color w:val="FFFFFF"/>
          <w:w w:val="105"/>
          <w:sz w:val="12"/>
        </w:rPr>
        <w:t>and</w:t>
      </w:r>
      <w:r>
        <w:rPr>
          <w:rFonts w:ascii="Tahoma" w:hAnsi="Tahoma"/>
          <w:color w:val="FFFFFF"/>
          <w:spacing w:val="-3"/>
          <w:w w:val="105"/>
          <w:sz w:val="12"/>
        </w:rPr>
        <w:t xml:space="preserve"> </w:t>
      </w:r>
      <w:r>
        <w:rPr>
          <w:rFonts w:ascii="Tahoma" w:hAnsi="Tahoma"/>
          <w:color w:val="FFFFFF"/>
          <w:w w:val="105"/>
          <w:sz w:val="12"/>
        </w:rPr>
        <w:t>related</w:t>
      </w:r>
      <w:r>
        <w:rPr>
          <w:rFonts w:ascii="Tahoma" w:hAnsi="Tahoma"/>
          <w:color w:val="FFFFFF"/>
          <w:spacing w:val="-3"/>
          <w:w w:val="105"/>
          <w:sz w:val="12"/>
        </w:rPr>
        <w:t xml:space="preserve"> </w:t>
      </w:r>
      <w:r>
        <w:rPr>
          <w:rFonts w:ascii="Tahoma" w:hAnsi="Tahoma"/>
          <w:color w:val="FFFFFF"/>
          <w:w w:val="105"/>
          <w:sz w:val="12"/>
        </w:rPr>
        <w:t>services.</w:t>
      </w:r>
      <w:r>
        <w:rPr>
          <w:rFonts w:ascii="Tahoma" w:hAnsi="Tahoma"/>
          <w:color w:val="FFFFFF"/>
          <w:spacing w:val="-3"/>
          <w:w w:val="105"/>
          <w:sz w:val="12"/>
        </w:rPr>
        <w:t xml:space="preserve"> </w:t>
      </w:r>
      <w:r>
        <w:rPr>
          <w:rFonts w:ascii="Tahoma" w:hAnsi="Tahoma"/>
          <w:color w:val="FFFFFF"/>
          <w:w w:val="105"/>
          <w:sz w:val="12"/>
        </w:rPr>
        <w:t>Our</w:t>
      </w:r>
      <w:r>
        <w:rPr>
          <w:rFonts w:ascii="Tahoma" w:hAnsi="Tahoma"/>
          <w:color w:val="FFFFFF"/>
          <w:spacing w:val="-3"/>
          <w:w w:val="105"/>
          <w:sz w:val="12"/>
        </w:rPr>
        <w:t xml:space="preserve"> </w:t>
      </w:r>
      <w:r>
        <w:rPr>
          <w:rFonts w:ascii="Tahoma" w:hAnsi="Tahoma"/>
          <w:color w:val="FFFFFF"/>
          <w:w w:val="105"/>
          <w:sz w:val="12"/>
        </w:rPr>
        <w:t>global</w:t>
      </w:r>
      <w:r>
        <w:rPr>
          <w:rFonts w:ascii="Tahoma" w:hAnsi="Tahoma"/>
          <w:color w:val="FFFFFF"/>
          <w:spacing w:val="40"/>
          <w:w w:val="105"/>
          <w:sz w:val="12"/>
        </w:rPr>
        <w:t xml:space="preserve"> </w:t>
      </w:r>
      <w:r>
        <w:rPr>
          <w:rFonts w:ascii="Tahoma" w:hAnsi="Tahoma"/>
          <w:color w:val="FFFFFF"/>
          <w:w w:val="105"/>
          <w:sz w:val="12"/>
        </w:rPr>
        <w:t>network of member firms and related entities in more than 150 countries and territories (collectively, the “Deloitte Organisation”) serves</w:t>
      </w:r>
      <w:r>
        <w:rPr>
          <w:rFonts w:ascii="Tahoma" w:hAnsi="Tahoma"/>
          <w:color w:val="FFFFFF"/>
          <w:spacing w:val="40"/>
          <w:w w:val="105"/>
          <w:sz w:val="12"/>
        </w:rPr>
        <w:t xml:space="preserve"> </w:t>
      </w:r>
      <w:r>
        <w:rPr>
          <w:rFonts w:ascii="Tahoma" w:hAnsi="Tahoma"/>
          <w:color w:val="FFFFFF"/>
          <w:w w:val="105"/>
          <w:sz w:val="12"/>
        </w:rPr>
        <w:t>four</w:t>
      </w:r>
      <w:r>
        <w:rPr>
          <w:rFonts w:ascii="Tahoma" w:hAnsi="Tahoma"/>
          <w:color w:val="FFFFFF"/>
          <w:spacing w:val="-3"/>
          <w:w w:val="105"/>
          <w:sz w:val="12"/>
        </w:rPr>
        <w:t xml:space="preserve"> </w:t>
      </w:r>
      <w:r>
        <w:rPr>
          <w:rFonts w:ascii="Tahoma" w:hAnsi="Tahoma"/>
          <w:color w:val="FFFFFF"/>
          <w:w w:val="105"/>
          <w:sz w:val="12"/>
        </w:rPr>
        <w:t>out</w:t>
      </w:r>
      <w:r>
        <w:rPr>
          <w:rFonts w:ascii="Tahoma" w:hAnsi="Tahoma"/>
          <w:color w:val="FFFFFF"/>
          <w:spacing w:val="-3"/>
          <w:w w:val="105"/>
          <w:sz w:val="12"/>
        </w:rPr>
        <w:t xml:space="preserve"> </w:t>
      </w:r>
      <w:r>
        <w:rPr>
          <w:rFonts w:ascii="Tahoma" w:hAnsi="Tahoma"/>
          <w:color w:val="FFFFFF"/>
          <w:w w:val="105"/>
          <w:sz w:val="12"/>
        </w:rPr>
        <w:t>of</w:t>
      </w:r>
      <w:r>
        <w:rPr>
          <w:rFonts w:ascii="Tahoma" w:hAnsi="Tahoma"/>
          <w:color w:val="FFFFFF"/>
          <w:spacing w:val="-3"/>
          <w:w w:val="105"/>
          <w:sz w:val="12"/>
        </w:rPr>
        <w:t xml:space="preserve"> </w:t>
      </w:r>
      <w:r>
        <w:rPr>
          <w:rFonts w:ascii="Tahoma" w:hAnsi="Tahoma"/>
          <w:color w:val="FFFFFF"/>
          <w:w w:val="105"/>
          <w:sz w:val="12"/>
        </w:rPr>
        <w:t>five</w:t>
      </w:r>
      <w:r>
        <w:rPr>
          <w:rFonts w:ascii="Tahoma" w:hAnsi="Tahoma"/>
          <w:color w:val="FFFFFF"/>
          <w:spacing w:val="-3"/>
          <w:w w:val="105"/>
          <w:sz w:val="12"/>
        </w:rPr>
        <w:t xml:space="preserve"> </w:t>
      </w:r>
      <w:r>
        <w:rPr>
          <w:rFonts w:ascii="Tahoma" w:hAnsi="Tahoma"/>
          <w:color w:val="FFFFFF"/>
          <w:w w:val="105"/>
          <w:sz w:val="12"/>
        </w:rPr>
        <w:t>Fortune</w:t>
      </w:r>
      <w:r>
        <w:rPr>
          <w:rFonts w:ascii="Tahoma" w:hAnsi="Tahoma"/>
          <w:color w:val="FFFFFF"/>
          <w:spacing w:val="-3"/>
          <w:w w:val="105"/>
          <w:sz w:val="12"/>
        </w:rPr>
        <w:t xml:space="preserve"> </w:t>
      </w:r>
      <w:r>
        <w:rPr>
          <w:rFonts w:ascii="Tahoma" w:hAnsi="Tahoma"/>
          <w:color w:val="FFFFFF"/>
          <w:w w:val="105"/>
          <w:sz w:val="12"/>
        </w:rPr>
        <w:t>Global</w:t>
      </w:r>
      <w:r>
        <w:rPr>
          <w:rFonts w:ascii="Tahoma" w:hAnsi="Tahoma"/>
          <w:color w:val="FFFFFF"/>
          <w:spacing w:val="-3"/>
          <w:w w:val="105"/>
          <w:sz w:val="12"/>
        </w:rPr>
        <w:t xml:space="preserve"> </w:t>
      </w:r>
      <w:r>
        <w:rPr>
          <w:rFonts w:ascii="Tahoma" w:hAnsi="Tahoma"/>
          <w:color w:val="FFFFFF"/>
          <w:w w:val="105"/>
          <w:sz w:val="12"/>
        </w:rPr>
        <w:t>500®</w:t>
      </w:r>
      <w:r>
        <w:rPr>
          <w:rFonts w:ascii="Tahoma" w:hAnsi="Tahoma"/>
          <w:color w:val="FFFFFF"/>
          <w:spacing w:val="-3"/>
          <w:w w:val="105"/>
          <w:sz w:val="12"/>
        </w:rPr>
        <w:t xml:space="preserve"> </w:t>
      </w:r>
      <w:r>
        <w:rPr>
          <w:rFonts w:ascii="Tahoma" w:hAnsi="Tahoma"/>
          <w:color w:val="FFFFFF"/>
          <w:w w:val="105"/>
          <w:sz w:val="12"/>
        </w:rPr>
        <w:t>companies.</w:t>
      </w:r>
      <w:r>
        <w:rPr>
          <w:rFonts w:ascii="Tahoma" w:hAnsi="Tahoma"/>
          <w:color w:val="FFFFFF"/>
          <w:spacing w:val="-3"/>
          <w:w w:val="105"/>
          <w:sz w:val="12"/>
        </w:rPr>
        <w:t xml:space="preserve"> </w:t>
      </w:r>
      <w:r>
        <w:rPr>
          <w:rFonts w:ascii="Tahoma" w:hAnsi="Tahoma"/>
          <w:color w:val="FFFFFF"/>
          <w:w w:val="105"/>
          <w:sz w:val="12"/>
        </w:rPr>
        <w:t>Learn</w:t>
      </w:r>
      <w:r>
        <w:rPr>
          <w:rFonts w:ascii="Tahoma" w:hAnsi="Tahoma"/>
          <w:color w:val="FFFFFF"/>
          <w:spacing w:val="-3"/>
          <w:w w:val="105"/>
          <w:sz w:val="12"/>
        </w:rPr>
        <w:t xml:space="preserve"> </w:t>
      </w:r>
      <w:r>
        <w:rPr>
          <w:rFonts w:ascii="Tahoma" w:hAnsi="Tahoma"/>
          <w:color w:val="FFFFFF"/>
          <w:w w:val="105"/>
          <w:sz w:val="12"/>
        </w:rPr>
        <w:t>how</w:t>
      </w:r>
      <w:r>
        <w:rPr>
          <w:rFonts w:ascii="Tahoma" w:hAnsi="Tahoma"/>
          <w:color w:val="FFFFFF"/>
          <w:spacing w:val="-3"/>
          <w:w w:val="105"/>
          <w:sz w:val="12"/>
        </w:rPr>
        <w:t xml:space="preserve"> </w:t>
      </w:r>
      <w:r>
        <w:rPr>
          <w:rFonts w:ascii="Tahoma" w:hAnsi="Tahoma"/>
          <w:color w:val="FFFFFF"/>
          <w:w w:val="105"/>
          <w:sz w:val="12"/>
        </w:rPr>
        <w:t>Deloitte’s</w:t>
      </w:r>
      <w:r>
        <w:rPr>
          <w:rFonts w:ascii="Tahoma" w:hAnsi="Tahoma"/>
          <w:color w:val="FFFFFF"/>
          <w:spacing w:val="-3"/>
          <w:w w:val="105"/>
          <w:sz w:val="12"/>
        </w:rPr>
        <w:t xml:space="preserve"> </w:t>
      </w:r>
      <w:r>
        <w:rPr>
          <w:rFonts w:ascii="Tahoma" w:hAnsi="Tahoma"/>
          <w:color w:val="FFFFFF"/>
          <w:w w:val="105"/>
          <w:sz w:val="12"/>
        </w:rPr>
        <w:t>a</w:t>
      </w:r>
      <w:r>
        <w:rPr>
          <w:rFonts w:ascii="Tahoma" w:hAnsi="Tahoma"/>
          <w:color w:val="FFFFFF"/>
          <w:w w:val="105"/>
          <w:sz w:val="12"/>
        </w:rPr>
        <w:t>pproximately</w:t>
      </w:r>
      <w:r>
        <w:rPr>
          <w:rFonts w:ascii="Tahoma" w:hAnsi="Tahoma"/>
          <w:color w:val="FFFFFF"/>
          <w:spacing w:val="-3"/>
          <w:w w:val="105"/>
          <w:sz w:val="12"/>
        </w:rPr>
        <w:t xml:space="preserve"> </w:t>
      </w:r>
      <w:r>
        <w:rPr>
          <w:rFonts w:ascii="Tahoma" w:hAnsi="Tahoma"/>
          <w:color w:val="FFFFFF"/>
          <w:w w:val="105"/>
          <w:sz w:val="12"/>
        </w:rPr>
        <w:t>312,000</w:t>
      </w:r>
      <w:r>
        <w:rPr>
          <w:rFonts w:ascii="Tahoma" w:hAnsi="Tahoma"/>
          <w:color w:val="FFFFFF"/>
          <w:spacing w:val="-3"/>
          <w:w w:val="105"/>
          <w:sz w:val="12"/>
        </w:rPr>
        <w:t xml:space="preserve"> </w:t>
      </w:r>
      <w:r>
        <w:rPr>
          <w:rFonts w:ascii="Tahoma" w:hAnsi="Tahoma"/>
          <w:color w:val="FFFFFF"/>
          <w:w w:val="105"/>
          <w:sz w:val="12"/>
        </w:rPr>
        <w:t>people</w:t>
      </w:r>
      <w:r>
        <w:rPr>
          <w:rFonts w:ascii="Tahoma" w:hAnsi="Tahoma"/>
          <w:color w:val="FFFFFF"/>
          <w:spacing w:val="-3"/>
          <w:w w:val="105"/>
          <w:sz w:val="12"/>
        </w:rPr>
        <w:t xml:space="preserve"> </w:t>
      </w:r>
      <w:r>
        <w:rPr>
          <w:rFonts w:ascii="Tahoma" w:hAnsi="Tahoma"/>
          <w:color w:val="FFFFFF"/>
          <w:w w:val="105"/>
          <w:sz w:val="12"/>
        </w:rPr>
        <w:t>make</w:t>
      </w:r>
      <w:r>
        <w:rPr>
          <w:rFonts w:ascii="Tahoma" w:hAnsi="Tahoma"/>
          <w:color w:val="FFFFFF"/>
          <w:spacing w:val="-3"/>
          <w:w w:val="105"/>
          <w:sz w:val="12"/>
        </w:rPr>
        <w:t xml:space="preserve"> </w:t>
      </w:r>
      <w:r>
        <w:rPr>
          <w:rFonts w:ascii="Tahoma" w:hAnsi="Tahoma"/>
          <w:color w:val="FFFFFF"/>
          <w:w w:val="105"/>
          <w:sz w:val="12"/>
        </w:rPr>
        <w:t>an</w:t>
      </w:r>
      <w:r>
        <w:rPr>
          <w:rFonts w:ascii="Tahoma" w:hAnsi="Tahoma"/>
          <w:color w:val="FFFFFF"/>
          <w:spacing w:val="-3"/>
          <w:w w:val="105"/>
          <w:sz w:val="12"/>
        </w:rPr>
        <w:t xml:space="preserve"> </w:t>
      </w:r>
      <w:r>
        <w:rPr>
          <w:rFonts w:ascii="Tahoma" w:hAnsi="Tahoma"/>
          <w:color w:val="FFFFFF"/>
          <w:w w:val="105"/>
          <w:sz w:val="12"/>
        </w:rPr>
        <w:t>impact</w:t>
      </w:r>
      <w:r>
        <w:rPr>
          <w:rFonts w:ascii="Tahoma" w:hAnsi="Tahoma"/>
          <w:color w:val="FFFFFF"/>
          <w:spacing w:val="-3"/>
          <w:w w:val="105"/>
          <w:sz w:val="12"/>
        </w:rPr>
        <w:t xml:space="preserve"> </w:t>
      </w:r>
      <w:r>
        <w:rPr>
          <w:rFonts w:ascii="Tahoma" w:hAnsi="Tahoma"/>
          <w:color w:val="FFFFFF"/>
          <w:w w:val="105"/>
          <w:sz w:val="12"/>
        </w:rPr>
        <w:t>that</w:t>
      </w:r>
      <w:r>
        <w:rPr>
          <w:rFonts w:ascii="Tahoma" w:hAnsi="Tahoma"/>
          <w:color w:val="FFFFFF"/>
          <w:spacing w:val="-3"/>
          <w:w w:val="105"/>
          <w:sz w:val="12"/>
        </w:rPr>
        <w:t xml:space="preserve"> </w:t>
      </w:r>
      <w:r>
        <w:rPr>
          <w:rFonts w:ascii="Tahoma" w:hAnsi="Tahoma"/>
          <w:color w:val="FFFFFF"/>
          <w:w w:val="105"/>
          <w:sz w:val="12"/>
        </w:rPr>
        <w:t>matters</w:t>
      </w:r>
      <w:r>
        <w:rPr>
          <w:rFonts w:ascii="Tahoma" w:hAnsi="Tahoma"/>
          <w:color w:val="FFFFFF"/>
          <w:spacing w:val="-3"/>
          <w:w w:val="105"/>
          <w:sz w:val="12"/>
        </w:rPr>
        <w:t xml:space="preserve"> </w:t>
      </w:r>
      <w:r>
        <w:rPr>
          <w:rFonts w:ascii="Tahoma" w:hAnsi="Tahoma"/>
          <w:color w:val="FFFFFF"/>
          <w:w w:val="105"/>
          <w:sz w:val="12"/>
        </w:rPr>
        <w:t>at</w:t>
      </w:r>
      <w:r>
        <w:rPr>
          <w:rFonts w:ascii="Tahoma" w:hAnsi="Tahoma"/>
          <w:color w:val="FFFFFF"/>
          <w:spacing w:val="-3"/>
          <w:w w:val="105"/>
          <w:sz w:val="12"/>
        </w:rPr>
        <w:t xml:space="preserve"> </w:t>
      </w:r>
      <w:hyperlink r:id="rId374">
        <w:r>
          <w:rPr>
            <w:rFonts w:ascii="Tahoma" w:hAnsi="Tahoma"/>
            <w:color w:val="FFFFFF"/>
            <w:w w:val="105"/>
            <w:sz w:val="12"/>
          </w:rPr>
          <w:t>www.</w:t>
        </w:r>
      </w:hyperlink>
      <w:r>
        <w:rPr>
          <w:rFonts w:ascii="Tahoma" w:hAnsi="Tahoma"/>
          <w:color w:val="FFFFFF"/>
          <w:spacing w:val="40"/>
          <w:w w:val="105"/>
          <w:sz w:val="12"/>
        </w:rPr>
        <w:t xml:space="preserve"> </w:t>
      </w:r>
      <w:r>
        <w:rPr>
          <w:rFonts w:ascii="Tahoma" w:hAnsi="Tahoma"/>
          <w:color w:val="FFFFFF"/>
          <w:spacing w:val="-2"/>
          <w:w w:val="105"/>
          <w:sz w:val="12"/>
        </w:rPr>
        <w:t>deloitte.com.</w:t>
      </w:r>
    </w:p>
    <w:p w:rsidR="00B94118" w:rsidRDefault="00091089">
      <w:pPr>
        <w:spacing w:before="58" w:line="314" w:lineRule="auto"/>
        <w:ind w:left="160" w:right="2948"/>
        <w:rPr>
          <w:rFonts w:ascii="Tahoma"/>
          <w:sz w:val="12"/>
        </w:rPr>
      </w:pPr>
      <w:r>
        <w:rPr>
          <w:rFonts w:ascii="Tahoma"/>
          <w:color w:val="FFFFFF"/>
          <w:w w:val="105"/>
          <w:sz w:val="12"/>
        </w:rPr>
        <w:t>Deloitte</w:t>
      </w:r>
      <w:r>
        <w:rPr>
          <w:rFonts w:ascii="Tahoma"/>
          <w:color w:val="FFFFFF"/>
          <w:spacing w:val="-2"/>
          <w:w w:val="105"/>
          <w:sz w:val="12"/>
        </w:rPr>
        <w:t xml:space="preserve"> </w:t>
      </w:r>
      <w:r>
        <w:rPr>
          <w:rFonts w:ascii="Tahoma"/>
          <w:color w:val="FFFFFF"/>
          <w:w w:val="105"/>
          <w:sz w:val="12"/>
        </w:rPr>
        <w:t>Asia</w:t>
      </w:r>
      <w:r>
        <w:rPr>
          <w:rFonts w:ascii="Tahoma"/>
          <w:color w:val="FFFFFF"/>
          <w:spacing w:val="-2"/>
          <w:w w:val="105"/>
          <w:sz w:val="12"/>
        </w:rPr>
        <w:t xml:space="preserve"> </w:t>
      </w:r>
      <w:r>
        <w:rPr>
          <w:rFonts w:ascii="Tahoma"/>
          <w:color w:val="FFFFFF"/>
          <w:w w:val="105"/>
          <w:sz w:val="12"/>
        </w:rPr>
        <w:t>Pacific</w:t>
      </w:r>
      <w:r>
        <w:rPr>
          <w:rFonts w:ascii="Tahoma"/>
          <w:color w:val="FFFFFF"/>
          <w:spacing w:val="-2"/>
          <w:w w:val="105"/>
          <w:sz w:val="12"/>
        </w:rPr>
        <w:t xml:space="preserve"> </w:t>
      </w:r>
      <w:r>
        <w:rPr>
          <w:rFonts w:ascii="Tahoma"/>
          <w:color w:val="FFFFFF"/>
          <w:w w:val="105"/>
          <w:sz w:val="12"/>
        </w:rPr>
        <w:t>Limited</w:t>
      </w:r>
      <w:r>
        <w:rPr>
          <w:rFonts w:ascii="Tahoma"/>
          <w:color w:val="FFFFFF"/>
          <w:spacing w:val="-2"/>
          <w:w w:val="105"/>
          <w:sz w:val="12"/>
        </w:rPr>
        <w:t xml:space="preserve"> </w:t>
      </w:r>
      <w:r>
        <w:rPr>
          <w:rFonts w:ascii="Tahoma"/>
          <w:color w:val="FFFFFF"/>
          <w:w w:val="105"/>
          <w:sz w:val="12"/>
        </w:rPr>
        <w:t>is</w:t>
      </w:r>
      <w:r>
        <w:rPr>
          <w:rFonts w:ascii="Tahoma"/>
          <w:color w:val="FFFFFF"/>
          <w:spacing w:val="-2"/>
          <w:w w:val="105"/>
          <w:sz w:val="12"/>
        </w:rPr>
        <w:t xml:space="preserve"> </w:t>
      </w:r>
      <w:r>
        <w:rPr>
          <w:rFonts w:ascii="Tahoma"/>
          <w:color w:val="FFFFFF"/>
          <w:w w:val="105"/>
          <w:sz w:val="12"/>
        </w:rPr>
        <w:t>a</w:t>
      </w:r>
      <w:r>
        <w:rPr>
          <w:rFonts w:ascii="Tahoma"/>
          <w:color w:val="FFFFFF"/>
          <w:spacing w:val="-2"/>
          <w:w w:val="105"/>
          <w:sz w:val="12"/>
        </w:rPr>
        <w:t xml:space="preserve"> </w:t>
      </w:r>
      <w:r>
        <w:rPr>
          <w:rFonts w:ascii="Tahoma"/>
          <w:color w:val="FFFFFF"/>
          <w:w w:val="105"/>
          <w:sz w:val="12"/>
        </w:rPr>
        <w:t>company</w:t>
      </w:r>
      <w:r>
        <w:rPr>
          <w:rFonts w:ascii="Tahoma"/>
          <w:color w:val="FFFFFF"/>
          <w:spacing w:val="-2"/>
          <w:w w:val="105"/>
          <w:sz w:val="12"/>
        </w:rPr>
        <w:t xml:space="preserve"> </w:t>
      </w:r>
      <w:r>
        <w:rPr>
          <w:rFonts w:ascii="Tahoma"/>
          <w:color w:val="FFFFFF"/>
          <w:w w:val="105"/>
          <w:sz w:val="12"/>
        </w:rPr>
        <w:t>limited</w:t>
      </w:r>
      <w:r>
        <w:rPr>
          <w:rFonts w:ascii="Tahoma"/>
          <w:color w:val="FFFFFF"/>
          <w:spacing w:val="-2"/>
          <w:w w:val="105"/>
          <w:sz w:val="12"/>
        </w:rPr>
        <w:t xml:space="preserve"> </w:t>
      </w:r>
      <w:r>
        <w:rPr>
          <w:rFonts w:ascii="Tahoma"/>
          <w:color w:val="FFFFFF"/>
          <w:w w:val="105"/>
          <w:sz w:val="12"/>
        </w:rPr>
        <w:t>by</w:t>
      </w:r>
      <w:r>
        <w:rPr>
          <w:rFonts w:ascii="Tahoma"/>
          <w:color w:val="FFFFFF"/>
          <w:spacing w:val="-2"/>
          <w:w w:val="105"/>
          <w:sz w:val="12"/>
        </w:rPr>
        <w:t xml:space="preserve"> </w:t>
      </w:r>
      <w:r>
        <w:rPr>
          <w:rFonts w:ascii="Tahoma"/>
          <w:color w:val="FFFFFF"/>
          <w:w w:val="105"/>
          <w:sz w:val="12"/>
        </w:rPr>
        <w:t>guarantee</w:t>
      </w:r>
      <w:r>
        <w:rPr>
          <w:rFonts w:ascii="Tahoma"/>
          <w:color w:val="FFFFFF"/>
          <w:spacing w:val="-2"/>
          <w:w w:val="105"/>
          <w:sz w:val="12"/>
        </w:rPr>
        <w:t xml:space="preserve"> </w:t>
      </w:r>
      <w:r>
        <w:rPr>
          <w:rFonts w:ascii="Tahoma"/>
          <w:color w:val="FFFFFF"/>
          <w:w w:val="105"/>
          <w:sz w:val="12"/>
        </w:rPr>
        <w:t>and</w:t>
      </w:r>
      <w:r>
        <w:rPr>
          <w:rFonts w:ascii="Tahoma"/>
          <w:color w:val="FFFFFF"/>
          <w:spacing w:val="-2"/>
          <w:w w:val="105"/>
          <w:sz w:val="12"/>
        </w:rPr>
        <w:t xml:space="preserve"> </w:t>
      </w:r>
      <w:r>
        <w:rPr>
          <w:rFonts w:ascii="Tahoma"/>
          <w:color w:val="FFFFFF"/>
          <w:w w:val="105"/>
          <w:sz w:val="12"/>
        </w:rPr>
        <w:t>a</w:t>
      </w:r>
      <w:r>
        <w:rPr>
          <w:rFonts w:ascii="Tahoma"/>
          <w:color w:val="FFFFFF"/>
          <w:spacing w:val="-2"/>
          <w:w w:val="105"/>
          <w:sz w:val="12"/>
        </w:rPr>
        <w:t xml:space="preserve"> </w:t>
      </w:r>
      <w:r>
        <w:rPr>
          <w:rFonts w:ascii="Tahoma"/>
          <w:color w:val="FFFFFF"/>
          <w:w w:val="105"/>
          <w:sz w:val="12"/>
        </w:rPr>
        <w:t>member</w:t>
      </w:r>
      <w:r>
        <w:rPr>
          <w:rFonts w:ascii="Tahoma"/>
          <w:color w:val="FFFFFF"/>
          <w:spacing w:val="-2"/>
          <w:w w:val="105"/>
          <w:sz w:val="12"/>
        </w:rPr>
        <w:t xml:space="preserve"> </w:t>
      </w:r>
      <w:r>
        <w:rPr>
          <w:rFonts w:ascii="Tahoma"/>
          <w:color w:val="FFFFFF"/>
          <w:w w:val="105"/>
          <w:sz w:val="12"/>
        </w:rPr>
        <w:t>firm</w:t>
      </w:r>
      <w:r>
        <w:rPr>
          <w:rFonts w:ascii="Tahoma"/>
          <w:color w:val="FFFFFF"/>
          <w:spacing w:val="-2"/>
          <w:w w:val="105"/>
          <w:sz w:val="12"/>
        </w:rPr>
        <w:t xml:space="preserve"> </w:t>
      </w:r>
      <w:r>
        <w:rPr>
          <w:rFonts w:ascii="Tahoma"/>
          <w:color w:val="FFFFFF"/>
          <w:w w:val="105"/>
          <w:sz w:val="12"/>
        </w:rPr>
        <w:t>of</w:t>
      </w:r>
      <w:r>
        <w:rPr>
          <w:rFonts w:ascii="Tahoma"/>
          <w:color w:val="FFFFFF"/>
          <w:spacing w:val="-2"/>
          <w:w w:val="105"/>
          <w:sz w:val="12"/>
        </w:rPr>
        <w:t xml:space="preserve"> </w:t>
      </w:r>
      <w:proofErr w:type="spellStart"/>
      <w:r>
        <w:rPr>
          <w:rFonts w:ascii="Tahoma"/>
          <w:color w:val="FFFFFF"/>
          <w:w w:val="105"/>
          <w:sz w:val="12"/>
        </w:rPr>
        <w:t>DTTL</w:t>
      </w:r>
      <w:proofErr w:type="spellEnd"/>
      <w:r>
        <w:rPr>
          <w:rFonts w:ascii="Tahoma"/>
          <w:color w:val="FFFFFF"/>
          <w:w w:val="105"/>
          <w:sz w:val="12"/>
        </w:rPr>
        <w:t>.</w:t>
      </w:r>
      <w:r>
        <w:rPr>
          <w:rFonts w:ascii="Tahoma"/>
          <w:color w:val="FFFFFF"/>
          <w:spacing w:val="-2"/>
          <w:w w:val="105"/>
          <w:sz w:val="12"/>
        </w:rPr>
        <w:t xml:space="preserve"> </w:t>
      </w:r>
      <w:r>
        <w:rPr>
          <w:rFonts w:ascii="Tahoma"/>
          <w:color w:val="FFFFFF"/>
          <w:w w:val="105"/>
          <w:sz w:val="12"/>
        </w:rPr>
        <w:t>Members</w:t>
      </w:r>
      <w:r>
        <w:rPr>
          <w:rFonts w:ascii="Tahoma"/>
          <w:color w:val="FFFFFF"/>
          <w:spacing w:val="-2"/>
          <w:w w:val="105"/>
          <w:sz w:val="12"/>
        </w:rPr>
        <w:t xml:space="preserve"> </w:t>
      </w:r>
      <w:r>
        <w:rPr>
          <w:rFonts w:ascii="Tahoma"/>
          <w:color w:val="FFFFFF"/>
          <w:w w:val="105"/>
          <w:sz w:val="12"/>
        </w:rPr>
        <w:t>of</w:t>
      </w:r>
      <w:r>
        <w:rPr>
          <w:rFonts w:ascii="Tahoma"/>
          <w:color w:val="FFFFFF"/>
          <w:spacing w:val="-2"/>
          <w:w w:val="105"/>
          <w:sz w:val="12"/>
        </w:rPr>
        <w:t xml:space="preserve"> </w:t>
      </w:r>
      <w:r>
        <w:rPr>
          <w:rFonts w:ascii="Tahoma"/>
          <w:color w:val="FFFFFF"/>
          <w:w w:val="105"/>
          <w:sz w:val="12"/>
        </w:rPr>
        <w:t>Deloitte</w:t>
      </w:r>
      <w:r>
        <w:rPr>
          <w:rFonts w:ascii="Tahoma"/>
          <w:color w:val="FFFFFF"/>
          <w:spacing w:val="-2"/>
          <w:w w:val="105"/>
          <w:sz w:val="12"/>
        </w:rPr>
        <w:t xml:space="preserve"> </w:t>
      </w:r>
      <w:r>
        <w:rPr>
          <w:rFonts w:ascii="Tahoma"/>
          <w:color w:val="FFFFFF"/>
          <w:w w:val="105"/>
          <w:sz w:val="12"/>
        </w:rPr>
        <w:t>Asia</w:t>
      </w:r>
      <w:r>
        <w:rPr>
          <w:rFonts w:ascii="Tahoma"/>
          <w:color w:val="FFFFFF"/>
          <w:spacing w:val="-2"/>
          <w:w w:val="105"/>
          <w:sz w:val="12"/>
        </w:rPr>
        <w:t xml:space="preserve"> </w:t>
      </w:r>
      <w:r>
        <w:rPr>
          <w:rFonts w:ascii="Tahoma"/>
          <w:color w:val="FFFFFF"/>
          <w:w w:val="105"/>
          <w:sz w:val="12"/>
        </w:rPr>
        <w:t>Pacific</w:t>
      </w:r>
      <w:r>
        <w:rPr>
          <w:rFonts w:ascii="Tahoma"/>
          <w:color w:val="FFFFFF"/>
          <w:spacing w:val="-2"/>
          <w:w w:val="105"/>
          <w:sz w:val="12"/>
        </w:rPr>
        <w:t xml:space="preserve"> </w:t>
      </w:r>
      <w:r>
        <w:rPr>
          <w:rFonts w:ascii="Tahoma"/>
          <w:color w:val="FFFFFF"/>
          <w:w w:val="105"/>
          <w:sz w:val="12"/>
        </w:rPr>
        <w:t>Limited</w:t>
      </w:r>
      <w:r>
        <w:rPr>
          <w:rFonts w:ascii="Tahoma"/>
          <w:color w:val="FFFFFF"/>
          <w:spacing w:val="-2"/>
          <w:w w:val="105"/>
          <w:sz w:val="12"/>
        </w:rPr>
        <w:t xml:space="preserve"> </w:t>
      </w:r>
      <w:r>
        <w:rPr>
          <w:rFonts w:ascii="Tahoma"/>
          <w:color w:val="FFFFFF"/>
          <w:w w:val="105"/>
          <w:sz w:val="12"/>
        </w:rPr>
        <w:t>and</w:t>
      </w:r>
      <w:r>
        <w:rPr>
          <w:rFonts w:ascii="Tahoma"/>
          <w:color w:val="FFFFFF"/>
          <w:spacing w:val="40"/>
          <w:w w:val="105"/>
          <w:sz w:val="12"/>
        </w:rPr>
        <w:t xml:space="preserve"> </w:t>
      </w:r>
      <w:r>
        <w:rPr>
          <w:rFonts w:ascii="Tahoma"/>
          <w:color w:val="FFFFFF"/>
          <w:w w:val="105"/>
          <w:sz w:val="12"/>
        </w:rPr>
        <w:t>their related entities, each of which are separate and independent legal entities, provide services from more than 100 cities across the</w:t>
      </w:r>
      <w:r>
        <w:rPr>
          <w:rFonts w:ascii="Tahoma"/>
          <w:color w:val="FFFFFF"/>
          <w:spacing w:val="40"/>
          <w:w w:val="105"/>
          <w:sz w:val="12"/>
        </w:rPr>
        <w:t xml:space="preserve"> </w:t>
      </w:r>
      <w:r>
        <w:rPr>
          <w:rFonts w:ascii="Tahoma"/>
          <w:color w:val="FFFFFF"/>
          <w:w w:val="105"/>
          <w:sz w:val="12"/>
        </w:rPr>
        <w:t>region,</w:t>
      </w:r>
      <w:r>
        <w:rPr>
          <w:rFonts w:ascii="Tahoma"/>
          <w:color w:val="FFFFFF"/>
          <w:spacing w:val="-5"/>
          <w:w w:val="105"/>
          <w:sz w:val="12"/>
        </w:rPr>
        <w:t xml:space="preserve"> </w:t>
      </w:r>
      <w:r>
        <w:rPr>
          <w:rFonts w:ascii="Tahoma"/>
          <w:color w:val="FFFFFF"/>
          <w:w w:val="105"/>
          <w:sz w:val="12"/>
        </w:rPr>
        <w:t>including</w:t>
      </w:r>
      <w:r>
        <w:rPr>
          <w:rFonts w:ascii="Tahoma"/>
          <w:color w:val="FFFFFF"/>
          <w:spacing w:val="-5"/>
          <w:w w:val="105"/>
          <w:sz w:val="12"/>
        </w:rPr>
        <w:t xml:space="preserve"> </w:t>
      </w:r>
      <w:r>
        <w:rPr>
          <w:rFonts w:ascii="Tahoma"/>
          <w:color w:val="FFFFFF"/>
          <w:w w:val="105"/>
          <w:sz w:val="12"/>
        </w:rPr>
        <w:t>Auckland,</w:t>
      </w:r>
      <w:r>
        <w:rPr>
          <w:rFonts w:ascii="Tahoma"/>
          <w:color w:val="FFFFFF"/>
          <w:spacing w:val="-5"/>
          <w:w w:val="105"/>
          <w:sz w:val="12"/>
        </w:rPr>
        <w:t xml:space="preserve"> </w:t>
      </w:r>
      <w:r>
        <w:rPr>
          <w:rFonts w:ascii="Tahoma"/>
          <w:color w:val="FFFFFF"/>
          <w:w w:val="105"/>
          <w:sz w:val="12"/>
        </w:rPr>
        <w:t>Bangkok,</w:t>
      </w:r>
      <w:r>
        <w:rPr>
          <w:rFonts w:ascii="Tahoma"/>
          <w:color w:val="FFFFFF"/>
          <w:spacing w:val="-5"/>
          <w:w w:val="105"/>
          <w:sz w:val="12"/>
        </w:rPr>
        <w:t xml:space="preserve"> </w:t>
      </w:r>
      <w:r>
        <w:rPr>
          <w:rFonts w:ascii="Tahoma"/>
          <w:color w:val="FFFFFF"/>
          <w:w w:val="105"/>
          <w:sz w:val="12"/>
        </w:rPr>
        <w:t>Beijing,</w:t>
      </w:r>
      <w:r>
        <w:rPr>
          <w:rFonts w:ascii="Tahoma"/>
          <w:color w:val="FFFFFF"/>
          <w:spacing w:val="-5"/>
          <w:w w:val="105"/>
          <w:sz w:val="12"/>
        </w:rPr>
        <w:t xml:space="preserve"> </w:t>
      </w:r>
      <w:r>
        <w:rPr>
          <w:rFonts w:ascii="Tahoma"/>
          <w:color w:val="FFFFFF"/>
          <w:w w:val="105"/>
          <w:sz w:val="12"/>
        </w:rPr>
        <w:t>Hanoi,</w:t>
      </w:r>
      <w:r>
        <w:rPr>
          <w:rFonts w:ascii="Tahoma"/>
          <w:color w:val="FFFFFF"/>
          <w:spacing w:val="-5"/>
          <w:w w:val="105"/>
          <w:sz w:val="12"/>
        </w:rPr>
        <w:t xml:space="preserve"> </w:t>
      </w:r>
      <w:r>
        <w:rPr>
          <w:rFonts w:ascii="Tahoma"/>
          <w:color w:val="FFFFFF"/>
          <w:w w:val="105"/>
          <w:sz w:val="12"/>
        </w:rPr>
        <w:t>Hong</w:t>
      </w:r>
      <w:r>
        <w:rPr>
          <w:rFonts w:ascii="Tahoma"/>
          <w:color w:val="FFFFFF"/>
          <w:spacing w:val="-5"/>
          <w:w w:val="105"/>
          <w:sz w:val="12"/>
        </w:rPr>
        <w:t xml:space="preserve"> </w:t>
      </w:r>
      <w:r>
        <w:rPr>
          <w:rFonts w:ascii="Tahoma"/>
          <w:color w:val="FFFFFF"/>
          <w:w w:val="105"/>
          <w:sz w:val="12"/>
        </w:rPr>
        <w:t>Kong,</w:t>
      </w:r>
      <w:r>
        <w:rPr>
          <w:rFonts w:ascii="Tahoma"/>
          <w:color w:val="FFFFFF"/>
          <w:spacing w:val="-5"/>
          <w:w w:val="105"/>
          <w:sz w:val="12"/>
        </w:rPr>
        <w:t xml:space="preserve"> </w:t>
      </w:r>
      <w:r>
        <w:rPr>
          <w:rFonts w:ascii="Tahoma"/>
          <w:color w:val="FFFFFF"/>
          <w:w w:val="105"/>
          <w:sz w:val="12"/>
        </w:rPr>
        <w:t>Jakarta,</w:t>
      </w:r>
      <w:r>
        <w:rPr>
          <w:rFonts w:ascii="Tahoma"/>
          <w:color w:val="FFFFFF"/>
          <w:spacing w:val="-5"/>
          <w:w w:val="105"/>
          <w:sz w:val="12"/>
        </w:rPr>
        <w:t xml:space="preserve"> </w:t>
      </w:r>
      <w:r>
        <w:rPr>
          <w:rFonts w:ascii="Tahoma"/>
          <w:color w:val="FFFFFF"/>
          <w:w w:val="105"/>
          <w:sz w:val="12"/>
        </w:rPr>
        <w:t>Kuala</w:t>
      </w:r>
      <w:r>
        <w:rPr>
          <w:rFonts w:ascii="Tahoma"/>
          <w:color w:val="FFFFFF"/>
          <w:spacing w:val="-5"/>
          <w:w w:val="105"/>
          <w:sz w:val="12"/>
        </w:rPr>
        <w:t xml:space="preserve"> </w:t>
      </w:r>
      <w:r>
        <w:rPr>
          <w:rFonts w:ascii="Tahoma"/>
          <w:color w:val="FFFFFF"/>
          <w:w w:val="105"/>
          <w:sz w:val="12"/>
        </w:rPr>
        <w:t>Lumpur,</w:t>
      </w:r>
      <w:r>
        <w:rPr>
          <w:rFonts w:ascii="Tahoma"/>
          <w:color w:val="FFFFFF"/>
          <w:spacing w:val="-5"/>
          <w:w w:val="105"/>
          <w:sz w:val="12"/>
        </w:rPr>
        <w:t xml:space="preserve"> </w:t>
      </w:r>
      <w:r>
        <w:rPr>
          <w:rFonts w:ascii="Tahoma"/>
          <w:color w:val="FFFFFF"/>
          <w:w w:val="105"/>
          <w:sz w:val="12"/>
        </w:rPr>
        <w:t>Manila,</w:t>
      </w:r>
      <w:r>
        <w:rPr>
          <w:rFonts w:ascii="Tahoma"/>
          <w:color w:val="FFFFFF"/>
          <w:spacing w:val="-5"/>
          <w:w w:val="105"/>
          <w:sz w:val="12"/>
        </w:rPr>
        <w:t xml:space="preserve"> </w:t>
      </w:r>
      <w:r>
        <w:rPr>
          <w:rFonts w:ascii="Tahoma"/>
          <w:color w:val="FFFFFF"/>
          <w:w w:val="105"/>
          <w:sz w:val="12"/>
        </w:rPr>
        <w:t>Melbourne,</w:t>
      </w:r>
      <w:r>
        <w:rPr>
          <w:rFonts w:ascii="Tahoma"/>
          <w:color w:val="FFFFFF"/>
          <w:spacing w:val="-5"/>
          <w:w w:val="105"/>
          <w:sz w:val="12"/>
        </w:rPr>
        <w:t xml:space="preserve"> </w:t>
      </w:r>
      <w:r>
        <w:rPr>
          <w:rFonts w:ascii="Tahoma"/>
          <w:color w:val="FFFFFF"/>
          <w:w w:val="105"/>
          <w:sz w:val="12"/>
        </w:rPr>
        <w:t>Osaka,</w:t>
      </w:r>
      <w:r>
        <w:rPr>
          <w:rFonts w:ascii="Tahoma"/>
          <w:color w:val="FFFFFF"/>
          <w:spacing w:val="-5"/>
          <w:w w:val="105"/>
          <w:sz w:val="12"/>
        </w:rPr>
        <w:t xml:space="preserve"> </w:t>
      </w:r>
      <w:r>
        <w:rPr>
          <w:rFonts w:ascii="Tahoma"/>
          <w:color w:val="FFFFFF"/>
          <w:w w:val="105"/>
          <w:sz w:val="12"/>
        </w:rPr>
        <w:t>Shangh</w:t>
      </w:r>
      <w:r>
        <w:rPr>
          <w:rFonts w:ascii="Tahoma"/>
          <w:color w:val="FFFFFF"/>
          <w:w w:val="105"/>
          <w:sz w:val="12"/>
        </w:rPr>
        <w:t>ai,</w:t>
      </w:r>
      <w:r>
        <w:rPr>
          <w:rFonts w:ascii="Tahoma"/>
          <w:color w:val="FFFFFF"/>
          <w:spacing w:val="-5"/>
          <w:w w:val="105"/>
          <w:sz w:val="12"/>
        </w:rPr>
        <w:t xml:space="preserve"> </w:t>
      </w:r>
      <w:r>
        <w:rPr>
          <w:rFonts w:ascii="Tahoma"/>
          <w:color w:val="FFFFFF"/>
          <w:w w:val="105"/>
          <w:sz w:val="12"/>
        </w:rPr>
        <w:t>Singapore,</w:t>
      </w:r>
      <w:r>
        <w:rPr>
          <w:rFonts w:ascii="Tahoma"/>
          <w:color w:val="FFFFFF"/>
          <w:w w:val="110"/>
          <w:sz w:val="12"/>
        </w:rPr>
        <w:t xml:space="preserve"> Sydney,</w:t>
      </w:r>
      <w:r>
        <w:rPr>
          <w:rFonts w:ascii="Tahoma"/>
          <w:color w:val="FFFFFF"/>
          <w:spacing w:val="-5"/>
          <w:w w:val="110"/>
          <w:sz w:val="12"/>
        </w:rPr>
        <w:t xml:space="preserve"> </w:t>
      </w:r>
      <w:r>
        <w:rPr>
          <w:rFonts w:ascii="Tahoma"/>
          <w:color w:val="FFFFFF"/>
          <w:w w:val="110"/>
          <w:sz w:val="12"/>
        </w:rPr>
        <w:t>Taipei</w:t>
      </w:r>
      <w:r>
        <w:rPr>
          <w:rFonts w:ascii="Tahoma"/>
          <w:color w:val="FFFFFF"/>
          <w:spacing w:val="-5"/>
          <w:w w:val="110"/>
          <w:sz w:val="12"/>
        </w:rPr>
        <w:t xml:space="preserve"> </w:t>
      </w:r>
      <w:r>
        <w:rPr>
          <w:rFonts w:ascii="Tahoma"/>
          <w:color w:val="FFFFFF"/>
          <w:w w:val="110"/>
          <w:sz w:val="12"/>
        </w:rPr>
        <w:t>and</w:t>
      </w:r>
      <w:r>
        <w:rPr>
          <w:rFonts w:ascii="Tahoma"/>
          <w:color w:val="FFFFFF"/>
          <w:spacing w:val="-5"/>
          <w:w w:val="110"/>
          <w:sz w:val="12"/>
        </w:rPr>
        <w:t xml:space="preserve"> </w:t>
      </w:r>
      <w:r>
        <w:rPr>
          <w:rFonts w:ascii="Tahoma"/>
          <w:color w:val="FFFFFF"/>
          <w:w w:val="110"/>
          <w:sz w:val="12"/>
        </w:rPr>
        <w:t>Tokyo.</w:t>
      </w:r>
    </w:p>
    <w:p w:rsidR="00B94118" w:rsidRDefault="00091089">
      <w:pPr>
        <w:spacing w:before="58" w:line="314" w:lineRule="auto"/>
        <w:ind w:left="160" w:right="2846"/>
        <w:rPr>
          <w:rFonts w:ascii="Tahoma" w:hAnsi="Tahoma"/>
          <w:sz w:val="12"/>
        </w:rPr>
      </w:pPr>
      <w:r>
        <w:rPr>
          <w:rFonts w:ascii="Tahoma" w:hAnsi="Tahoma"/>
          <w:color w:val="FFFFFF"/>
          <w:w w:val="105"/>
          <w:sz w:val="12"/>
        </w:rPr>
        <w:t xml:space="preserve">In Australia, the Deloitte Network member is the Australian partnership of Deloitte </w:t>
      </w:r>
      <w:proofErr w:type="spellStart"/>
      <w:r>
        <w:rPr>
          <w:rFonts w:ascii="Tahoma" w:hAnsi="Tahoma"/>
          <w:color w:val="FFFFFF"/>
          <w:w w:val="105"/>
          <w:sz w:val="12"/>
        </w:rPr>
        <w:t>Touche</w:t>
      </w:r>
      <w:proofErr w:type="spellEnd"/>
      <w:r>
        <w:rPr>
          <w:rFonts w:ascii="Tahoma" w:hAnsi="Tahoma"/>
          <w:color w:val="FFFFFF"/>
          <w:w w:val="105"/>
          <w:sz w:val="12"/>
        </w:rPr>
        <w:t xml:space="preserve"> Tohmatsu. As one of Australia’s leading</w:t>
      </w:r>
      <w:r>
        <w:rPr>
          <w:rFonts w:ascii="Tahoma" w:hAnsi="Tahoma"/>
          <w:color w:val="FFFFFF"/>
          <w:spacing w:val="40"/>
          <w:w w:val="105"/>
          <w:sz w:val="12"/>
        </w:rPr>
        <w:t xml:space="preserve"> </w:t>
      </w:r>
      <w:r>
        <w:rPr>
          <w:rFonts w:ascii="Tahoma" w:hAnsi="Tahoma"/>
          <w:color w:val="FFFFFF"/>
          <w:w w:val="105"/>
          <w:sz w:val="12"/>
        </w:rPr>
        <w:t>professional</w:t>
      </w:r>
      <w:r>
        <w:rPr>
          <w:rFonts w:ascii="Tahoma" w:hAnsi="Tahoma"/>
          <w:color w:val="FFFFFF"/>
          <w:spacing w:val="-2"/>
          <w:w w:val="105"/>
          <w:sz w:val="12"/>
        </w:rPr>
        <w:t xml:space="preserve"> </w:t>
      </w:r>
      <w:r>
        <w:rPr>
          <w:rFonts w:ascii="Tahoma" w:hAnsi="Tahoma"/>
          <w:color w:val="FFFFFF"/>
          <w:w w:val="105"/>
          <w:sz w:val="12"/>
        </w:rPr>
        <w:t>services</w:t>
      </w:r>
      <w:r>
        <w:rPr>
          <w:rFonts w:ascii="Tahoma" w:hAnsi="Tahoma"/>
          <w:color w:val="FFFFFF"/>
          <w:spacing w:val="-2"/>
          <w:w w:val="105"/>
          <w:sz w:val="12"/>
        </w:rPr>
        <w:t xml:space="preserve"> </w:t>
      </w:r>
      <w:r>
        <w:rPr>
          <w:rFonts w:ascii="Tahoma" w:hAnsi="Tahoma"/>
          <w:color w:val="FFFFFF"/>
          <w:w w:val="105"/>
          <w:sz w:val="12"/>
        </w:rPr>
        <w:t>firms.</w:t>
      </w:r>
      <w:r>
        <w:rPr>
          <w:rFonts w:ascii="Tahoma" w:hAnsi="Tahoma"/>
          <w:color w:val="FFFFFF"/>
          <w:spacing w:val="-2"/>
          <w:w w:val="105"/>
          <w:sz w:val="12"/>
        </w:rPr>
        <w:t xml:space="preserve"> </w:t>
      </w:r>
      <w:r>
        <w:rPr>
          <w:rFonts w:ascii="Tahoma" w:hAnsi="Tahoma"/>
          <w:color w:val="FFFFFF"/>
          <w:w w:val="105"/>
          <w:sz w:val="12"/>
        </w:rPr>
        <w:t>Deloitte</w:t>
      </w:r>
      <w:r>
        <w:rPr>
          <w:rFonts w:ascii="Tahoma" w:hAnsi="Tahoma"/>
          <w:color w:val="FFFFFF"/>
          <w:spacing w:val="-2"/>
          <w:w w:val="105"/>
          <w:sz w:val="12"/>
        </w:rPr>
        <w:t xml:space="preserve"> </w:t>
      </w:r>
      <w:proofErr w:type="spellStart"/>
      <w:r>
        <w:rPr>
          <w:rFonts w:ascii="Tahoma" w:hAnsi="Tahoma"/>
          <w:color w:val="FFFFFF"/>
          <w:w w:val="105"/>
          <w:sz w:val="12"/>
        </w:rPr>
        <w:t>Touche</w:t>
      </w:r>
      <w:proofErr w:type="spellEnd"/>
      <w:r>
        <w:rPr>
          <w:rFonts w:ascii="Tahoma" w:hAnsi="Tahoma"/>
          <w:color w:val="FFFFFF"/>
          <w:spacing w:val="-2"/>
          <w:w w:val="105"/>
          <w:sz w:val="12"/>
        </w:rPr>
        <w:t xml:space="preserve"> </w:t>
      </w:r>
      <w:r>
        <w:rPr>
          <w:rFonts w:ascii="Tahoma" w:hAnsi="Tahoma"/>
          <w:color w:val="FFFFFF"/>
          <w:w w:val="105"/>
          <w:sz w:val="12"/>
        </w:rPr>
        <w:t>Tohmatsu</w:t>
      </w:r>
      <w:r>
        <w:rPr>
          <w:rFonts w:ascii="Tahoma" w:hAnsi="Tahoma"/>
          <w:color w:val="FFFFFF"/>
          <w:spacing w:val="-2"/>
          <w:w w:val="105"/>
          <w:sz w:val="12"/>
        </w:rPr>
        <w:t xml:space="preserve"> </w:t>
      </w:r>
      <w:r>
        <w:rPr>
          <w:rFonts w:ascii="Tahoma" w:hAnsi="Tahoma"/>
          <w:color w:val="FFFFFF"/>
          <w:w w:val="105"/>
          <w:sz w:val="12"/>
        </w:rPr>
        <w:t>and</w:t>
      </w:r>
      <w:r>
        <w:rPr>
          <w:rFonts w:ascii="Tahoma" w:hAnsi="Tahoma"/>
          <w:color w:val="FFFFFF"/>
          <w:spacing w:val="-2"/>
          <w:w w:val="105"/>
          <w:sz w:val="12"/>
        </w:rPr>
        <w:t xml:space="preserve"> </w:t>
      </w:r>
      <w:r>
        <w:rPr>
          <w:rFonts w:ascii="Tahoma" w:hAnsi="Tahoma"/>
          <w:color w:val="FFFFFF"/>
          <w:w w:val="105"/>
          <w:sz w:val="12"/>
        </w:rPr>
        <w:t>its</w:t>
      </w:r>
      <w:r>
        <w:rPr>
          <w:rFonts w:ascii="Tahoma" w:hAnsi="Tahoma"/>
          <w:color w:val="FFFFFF"/>
          <w:spacing w:val="-2"/>
          <w:w w:val="105"/>
          <w:sz w:val="12"/>
        </w:rPr>
        <w:t xml:space="preserve"> </w:t>
      </w:r>
      <w:r>
        <w:rPr>
          <w:rFonts w:ascii="Tahoma" w:hAnsi="Tahoma"/>
          <w:color w:val="FFFFFF"/>
          <w:w w:val="105"/>
          <w:sz w:val="12"/>
        </w:rPr>
        <w:t>affiliates</w:t>
      </w:r>
      <w:r>
        <w:rPr>
          <w:rFonts w:ascii="Tahoma" w:hAnsi="Tahoma"/>
          <w:color w:val="FFFFFF"/>
          <w:spacing w:val="-2"/>
          <w:w w:val="105"/>
          <w:sz w:val="12"/>
        </w:rPr>
        <w:t xml:space="preserve"> </w:t>
      </w:r>
      <w:r>
        <w:rPr>
          <w:rFonts w:ascii="Tahoma" w:hAnsi="Tahoma"/>
          <w:color w:val="FFFFFF"/>
          <w:w w:val="105"/>
          <w:sz w:val="12"/>
        </w:rPr>
        <w:t>provide</w:t>
      </w:r>
      <w:r>
        <w:rPr>
          <w:rFonts w:ascii="Tahoma" w:hAnsi="Tahoma"/>
          <w:color w:val="FFFFFF"/>
          <w:spacing w:val="-2"/>
          <w:w w:val="105"/>
          <w:sz w:val="12"/>
        </w:rPr>
        <w:t xml:space="preserve"> </w:t>
      </w:r>
      <w:r>
        <w:rPr>
          <w:rFonts w:ascii="Tahoma" w:hAnsi="Tahoma"/>
          <w:color w:val="FFFFFF"/>
          <w:w w:val="105"/>
          <w:sz w:val="12"/>
        </w:rPr>
        <w:t>audit,</w:t>
      </w:r>
      <w:r>
        <w:rPr>
          <w:rFonts w:ascii="Tahoma" w:hAnsi="Tahoma"/>
          <w:color w:val="FFFFFF"/>
          <w:spacing w:val="-2"/>
          <w:w w:val="105"/>
          <w:sz w:val="12"/>
        </w:rPr>
        <w:t xml:space="preserve"> </w:t>
      </w:r>
      <w:r>
        <w:rPr>
          <w:rFonts w:ascii="Tahoma" w:hAnsi="Tahoma"/>
          <w:color w:val="FFFFFF"/>
          <w:w w:val="105"/>
          <w:sz w:val="12"/>
        </w:rPr>
        <w:t>tax,</w:t>
      </w:r>
      <w:r>
        <w:rPr>
          <w:rFonts w:ascii="Tahoma" w:hAnsi="Tahoma"/>
          <w:color w:val="FFFFFF"/>
          <w:spacing w:val="-2"/>
          <w:w w:val="105"/>
          <w:sz w:val="12"/>
        </w:rPr>
        <w:t xml:space="preserve"> </w:t>
      </w:r>
      <w:r>
        <w:rPr>
          <w:rFonts w:ascii="Tahoma" w:hAnsi="Tahoma"/>
          <w:color w:val="FFFFFF"/>
          <w:w w:val="105"/>
          <w:sz w:val="12"/>
        </w:rPr>
        <w:t>consulting,</w:t>
      </w:r>
      <w:r>
        <w:rPr>
          <w:rFonts w:ascii="Tahoma" w:hAnsi="Tahoma"/>
          <w:color w:val="FFFFFF"/>
          <w:spacing w:val="-2"/>
          <w:w w:val="105"/>
          <w:sz w:val="12"/>
        </w:rPr>
        <w:t xml:space="preserve"> </w:t>
      </w:r>
      <w:r>
        <w:rPr>
          <w:rFonts w:ascii="Tahoma" w:hAnsi="Tahoma"/>
          <w:color w:val="FFFFFF"/>
          <w:w w:val="105"/>
          <w:sz w:val="12"/>
        </w:rPr>
        <w:t>and</w:t>
      </w:r>
      <w:r>
        <w:rPr>
          <w:rFonts w:ascii="Tahoma" w:hAnsi="Tahoma"/>
          <w:color w:val="FFFFFF"/>
          <w:spacing w:val="-2"/>
          <w:w w:val="105"/>
          <w:sz w:val="12"/>
        </w:rPr>
        <w:t xml:space="preserve"> </w:t>
      </w:r>
      <w:r>
        <w:rPr>
          <w:rFonts w:ascii="Tahoma" w:hAnsi="Tahoma"/>
          <w:color w:val="FFFFFF"/>
          <w:w w:val="105"/>
          <w:sz w:val="12"/>
        </w:rPr>
        <w:t>financial</w:t>
      </w:r>
      <w:r>
        <w:rPr>
          <w:rFonts w:ascii="Tahoma" w:hAnsi="Tahoma"/>
          <w:color w:val="FFFFFF"/>
          <w:spacing w:val="-2"/>
          <w:w w:val="105"/>
          <w:sz w:val="12"/>
        </w:rPr>
        <w:t xml:space="preserve"> </w:t>
      </w:r>
      <w:r>
        <w:rPr>
          <w:rFonts w:ascii="Tahoma" w:hAnsi="Tahoma"/>
          <w:color w:val="FFFFFF"/>
          <w:w w:val="105"/>
          <w:sz w:val="12"/>
        </w:rPr>
        <w:t>advisory</w:t>
      </w:r>
      <w:r>
        <w:rPr>
          <w:rFonts w:ascii="Tahoma" w:hAnsi="Tahoma"/>
          <w:color w:val="FFFFFF"/>
          <w:spacing w:val="-2"/>
          <w:w w:val="105"/>
          <w:sz w:val="12"/>
        </w:rPr>
        <w:t xml:space="preserve"> </w:t>
      </w:r>
      <w:r>
        <w:rPr>
          <w:rFonts w:ascii="Tahoma" w:hAnsi="Tahoma"/>
          <w:color w:val="FFFFFF"/>
          <w:w w:val="105"/>
          <w:sz w:val="12"/>
        </w:rPr>
        <w:t>services</w:t>
      </w:r>
      <w:r>
        <w:rPr>
          <w:rFonts w:ascii="Tahoma" w:hAnsi="Tahoma"/>
          <w:color w:val="FFFFFF"/>
          <w:spacing w:val="-2"/>
          <w:w w:val="105"/>
          <w:sz w:val="12"/>
        </w:rPr>
        <w:t xml:space="preserve"> </w:t>
      </w:r>
      <w:r>
        <w:rPr>
          <w:rFonts w:ascii="Tahoma" w:hAnsi="Tahoma"/>
          <w:color w:val="FFFFFF"/>
          <w:w w:val="105"/>
          <w:sz w:val="12"/>
        </w:rPr>
        <w:t>through</w:t>
      </w:r>
      <w:r>
        <w:rPr>
          <w:rFonts w:ascii="Tahoma" w:hAnsi="Tahoma"/>
          <w:color w:val="FFFFFF"/>
          <w:spacing w:val="40"/>
          <w:w w:val="105"/>
          <w:sz w:val="12"/>
        </w:rPr>
        <w:t xml:space="preserve"> </w:t>
      </w:r>
      <w:r>
        <w:rPr>
          <w:rFonts w:ascii="Tahoma" w:hAnsi="Tahoma"/>
          <w:color w:val="FFFFFF"/>
          <w:w w:val="105"/>
          <w:sz w:val="12"/>
        </w:rPr>
        <w:t>approximately 8000 people across the country. Focused on the creation of value and growth, and known as an employer of choice for</w:t>
      </w:r>
      <w:r>
        <w:rPr>
          <w:rFonts w:ascii="Tahoma" w:hAnsi="Tahoma"/>
          <w:color w:val="FFFFFF"/>
          <w:spacing w:val="40"/>
          <w:w w:val="105"/>
          <w:sz w:val="12"/>
        </w:rPr>
        <w:t xml:space="preserve"> </w:t>
      </w:r>
      <w:r>
        <w:rPr>
          <w:rFonts w:ascii="Tahoma" w:hAnsi="Tahoma"/>
          <w:color w:val="FFFFFF"/>
          <w:w w:val="105"/>
          <w:sz w:val="12"/>
        </w:rPr>
        <w:t>innovative human resources programs, we are dedicated to helpi</w:t>
      </w:r>
      <w:r>
        <w:rPr>
          <w:rFonts w:ascii="Tahoma" w:hAnsi="Tahoma"/>
          <w:color w:val="FFFFFF"/>
          <w:w w:val="105"/>
          <w:sz w:val="12"/>
        </w:rPr>
        <w:t>ng our clients and our people excel. For more information, please visit our</w:t>
      </w:r>
      <w:r>
        <w:rPr>
          <w:rFonts w:ascii="Tahoma" w:hAnsi="Tahoma"/>
          <w:color w:val="FFFFFF"/>
          <w:spacing w:val="40"/>
          <w:w w:val="105"/>
          <w:sz w:val="12"/>
        </w:rPr>
        <w:t xml:space="preserve"> </w:t>
      </w:r>
      <w:r>
        <w:rPr>
          <w:rFonts w:ascii="Tahoma" w:hAnsi="Tahoma"/>
          <w:color w:val="FFFFFF"/>
          <w:w w:val="105"/>
          <w:sz w:val="12"/>
        </w:rPr>
        <w:t>web site at https://www2.deloitte.com/au/en.html.</w:t>
      </w:r>
    </w:p>
    <w:p w:rsidR="00B94118" w:rsidRDefault="00091089">
      <w:pPr>
        <w:spacing w:before="57"/>
        <w:ind w:left="160"/>
        <w:rPr>
          <w:rFonts w:ascii="Tahoma" w:hAnsi="Tahoma"/>
          <w:sz w:val="12"/>
        </w:rPr>
      </w:pPr>
      <w:r>
        <w:rPr>
          <w:rFonts w:ascii="Tahoma" w:hAnsi="Tahoma"/>
          <w:color w:val="FFFFFF"/>
          <w:w w:val="105"/>
          <w:sz w:val="12"/>
        </w:rPr>
        <w:t>Deloitte</w:t>
      </w:r>
      <w:r>
        <w:rPr>
          <w:rFonts w:ascii="Tahoma" w:hAnsi="Tahoma"/>
          <w:color w:val="FFFFFF"/>
          <w:spacing w:val="-3"/>
          <w:w w:val="105"/>
          <w:sz w:val="12"/>
        </w:rPr>
        <w:t xml:space="preserve"> </w:t>
      </w:r>
      <w:r>
        <w:rPr>
          <w:rFonts w:ascii="Tahoma" w:hAnsi="Tahoma"/>
          <w:color w:val="FFFFFF"/>
          <w:w w:val="105"/>
          <w:sz w:val="12"/>
        </w:rPr>
        <w:t>Australia’s</w:t>
      </w:r>
      <w:r>
        <w:rPr>
          <w:rFonts w:ascii="Tahoma" w:hAnsi="Tahoma"/>
          <w:color w:val="FFFFFF"/>
          <w:spacing w:val="-2"/>
          <w:w w:val="105"/>
          <w:sz w:val="12"/>
        </w:rPr>
        <w:t xml:space="preserve"> </w:t>
      </w:r>
      <w:r>
        <w:rPr>
          <w:rFonts w:ascii="Tahoma" w:hAnsi="Tahoma"/>
          <w:color w:val="FFFFFF"/>
          <w:w w:val="105"/>
          <w:sz w:val="12"/>
        </w:rPr>
        <w:t>liability</w:t>
      </w:r>
      <w:r>
        <w:rPr>
          <w:rFonts w:ascii="Tahoma" w:hAnsi="Tahoma"/>
          <w:color w:val="FFFFFF"/>
          <w:spacing w:val="-2"/>
          <w:w w:val="105"/>
          <w:sz w:val="12"/>
        </w:rPr>
        <w:t xml:space="preserve"> </w:t>
      </w:r>
      <w:r>
        <w:rPr>
          <w:rFonts w:ascii="Tahoma" w:hAnsi="Tahoma"/>
          <w:color w:val="FFFFFF"/>
          <w:w w:val="105"/>
          <w:sz w:val="12"/>
        </w:rPr>
        <w:t>is</w:t>
      </w:r>
      <w:r>
        <w:rPr>
          <w:rFonts w:ascii="Tahoma" w:hAnsi="Tahoma"/>
          <w:color w:val="FFFFFF"/>
          <w:spacing w:val="-2"/>
          <w:w w:val="105"/>
          <w:sz w:val="12"/>
        </w:rPr>
        <w:t xml:space="preserve"> </w:t>
      </w:r>
      <w:r>
        <w:rPr>
          <w:rFonts w:ascii="Tahoma" w:hAnsi="Tahoma"/>
          <w:color w:val="FFFFFF"/>
          <w:w w:val="105"/>
          <w:sz w:val="12"/>
        </w:rPr>
        <w:t>limited</w:t>
      </w:r>
      <w:r>
        <w:rPr>
          <w:rFonts w:ascii="Tahoma" w:hAnsi="Tahoma"/>
          <w:color w:val="FFFFFF"/>
          <w:spacing w:val="-2"/>
          <w:w w:val="105"/>
          <w:sz w:val="12"/>
        </w:rPr>
        <w:t xml:space="preserve"> </w:t>
      </w:r>
      <w:r>
        <w:rPr>
          <w:rFonts w:ascii="Tahoma" w:hAnsi="Tahoma"/>
          <w:color w:val="FFFFFF"/>
          <w:w w:val="105"/>
          <w:sz w:val="12"/>
        </w:rPr>
        <w:t>by</w:t>
      </w:r>
      <w:r>
        <w:rPr>
          <w:rFonts w:ascii="Tahoma" w:hAnsi="Tahoma"/>
          <w:color w:val="FFFFFF"/>
          <w:spacing w:val="-3"/>
          <w:w w:val="105"/>
          <w:sz w:val="12"/>
        </w:rPr>
        <w:t xml:space="preserve"> </w:t>
      </w:r>
      <w:r>
        <w:rPr>
          <w:rFonts w:ascii="Tahoma" w:hAnsi="Tahoma"/>
          <w:color w:val="FFFFFF"/>
          <w:w w:val="105"/>
          <w:sz w:val="12"/>
        </w:rPr>
        <w:t>a</w:t>
      </w:r>
      <w:r>
        <w:rPr>
          <w:rFonts w:ascii="Tahoma" w:hAnsi="Tahoma"/>
          <w:color w:val="FFFFFF"/>
          <w:spacing w:val="-2"/>
          <w:w w:val="105"/>
          <w:sz w:val="12"/>
        </w:rPr>
        <w:t xml:space="preserve"> </w:t>
      </w:r>
      <w:r>
        <w:rPr>
          <w:rFonts w:ascii="Tahoma" w:hAnsi="Tahoma"/>
          <w:color w:val="FFFFFF"/>
          <w:w w:val="105"/>
          <w:sz w:val="12"/>
        </w:rPr>
        <w:t>scheme</w:t>
      </w:r>
      <w:r>
        <w:rPr>
          <w:rFonts w:ascii="Tahoma" w:hAnsi="Tahoma"/>
          <w:color w:val="FFFFFF"/>
          <w:spacing w:val="-2"/>
          <w:w w:val="105"/>
          <w:sz w:val="12"/>
        </w:rPr>
        <w:t xml:space="preserve"> </w:t>
      </w:r>
      <w:r>
        <w:rPr>
          <w:rFonts w:ascii="Tahoma" w:hAnsi="Tahoma"/>
          <w:color w:val="FFFFFF"/>
          <w:w w:val="105"/>
          <w:sz w:val="12"/>
        </w:rPr>
        <w:t>approved</w:t>
      </w:r>
      <w:r>
        <w:rPr>
          <w:rFonts w:ascii="Tahoma" w:hAnsi="Tahoma"/>
          <w:color w:val="FFFFFF"/>
          <w:spacing w:val="-2"/>
          <w:w w:val="105"/>
          <w:sz w:val="12"/>
        </w:rPr>
        <w:t xml:space="preserve"> </w:t>
      </w:r>
      <w:r>
        <w:rPr>
          <w:rFonts w:ascii="Tahoma" w:hAnsi="Tahoma"/>
          <w:color w:val="FFFFFF"/>
          <w:w w:val="105"/>
          <w:sz w:val="12"/>
        </w:rPr>
        <w:t>under</w:t>
      </w:r>
      <w:r>
        <w:rPr>
          <w:rFonts w:ascii="Tahoma" w:hAnsi="Tahoma"/>
          <w:color w:val="FFFFFF"/>
          <w:spacing w:val="-2"/>
          <w:w w:val="105"/>
          <w:sz w:val="12"/>
        </w:rPr>
        <w:t xml:space="preserve"> </w:t>
      </w:r>
      <w:r>
        <w:rPr>
          <w:rFonts w:ascii="Tahoma" w:hAnsi="Tahoma"/>
          <w:color w:val="FFFFFF"/>
          <w:w w:val="105"/>
          <w:sz w:val="12"/>
        </w:rPr>
        <w:t>Professional</w:t>
      </w:r>
      <w:r>
        <w:rPr>
          <w:rFonts w:ascii="Tahoma" w:hAnsi="Tahoma"/>
          <w:color w:val="FFFFFF"/>
          <w:spacing w:val="-2"/>
          <w:w w:val="105"/>
          <w:sz w:val="12"/>
        </w:rPr>
        <w:t xml:space="preserve"> </w:t>
      </w:r>
      <w:r>
        <w:rPr>
          <w:rFonts w:ascii="Tahoma" w:hAnsi="Tahoma"/>
          <w:color w:val="FFFFFF"/>
          <w:w w:val="105"/>
          <w:sz w:val="12"/>
        </w:rPr>
        <w:t>Standards</w:t>
      </w:r>
      <w:r>
        <w:rPr>
          <w:rFonts w:ascii="Tahoma" w:hAnsi="Tahoma"/>
          <w:color w:val="FFFFFF"/>
          <w:spacing w:val="-3"/>
          <w:w w:val="105"/>
          <w:sz w:val="12"/>
        </w:rPr>
        <w:t xml:space="preserve"> </w:t>
      </w:r>
      <w:r>
        <w:rPr>
          <w:rFonts w:ascii="Tahoma" w:hAnsi="Tahoma"/>
          <w:color w:val="FFFFFF"/>
          <w:spacing w:val="-2"/>
          <w:w w:val="105"/>
          <w:sz w:val="12"/>
        </w:rPr>
        <w:t>Legislation.</w:t>
      </w:r>
    </w:p>
    <w:p w:rsidR="00B94118" w:rsidRDefault="00091089">
      <w:pPr>
        <w:spacing w:before="102" w:line="314" w:lineRule="auto"/>
        <w:ind w:left="160" w:right="2846"/>
        <w:rPr>
          <w:rFonts w:ascii="Tahoma" w:hAnsi="Tahoma"/>
          <w:sz w:val="12"/>
        </w:rPr>
      </w:pPr>
      <w:r>
        <w:rPr>
          <w:rFonts w:ascii="Tahoma" w:hAnsi="Tahoma"/>
          <w:color w:val="FFFFFF"/>
          <w:w w:val="105"/>
          <w:sz w:val="12"/>
        </w:rPr>
        <w:t>Deloitte New Zealand brin</w:t>
      </w:r>
      <w:r>
        <w:rPr>
          <w:rFonts w:ascii="Tahoma" w:hAnsi="Tahoma"/>
          <w:color w:val="FFFFFF"/>
          <w:w w:val="105"/>
          <w:sz w:val="12"/>
        </w:rPr>
        <w:t>gs together more than 1400 specialist professionals providing audit, tax, technology and systems, strategy and</w:t>
      </w:r>
      <w:r>
        <w:rPr>
          <w:rFonts w:ascii="Tahoma" w:hAnsi="Tahoma"/>
          <w:color w:val="FFFFFF"/>
          <w:spacing w:val="40"/>
          <w:w w:val="105"/>
          <w:sz w:val="12"/>
        </w:rPr>
        <w:t xml:space="preserve"> </w:t>
      </w:r>
      <w:r>
        <w:rPr>
          <w:rFonts w:ascii="Tahoma" w:hAnsi="Tahoma"/>
          <w:color w:val="FFFFFF"/>
          <w:w w:val="105"/>
          <w:sz w:val="12"/>
        </w:rPr>
        <w:t>performance</w:t>
      </w:r>
      <w:r>
        <w:rPr>
          <w:rFonts w:ascii="Tahoma" w:hAnsi="Tahoma"/>
          <w:color w:val="FFFFFF"/>
          <w:spacing w:val="6"/>
          <w:w w:val="105"/>
          <w:sz w:val="12"/>
        </w:rPr>
        <w:t xml:space="preserve"> </w:t>
      </w:r>
      <w:r>
        <w:rPr>
          <w:rFonts w:ascii="Tahoma" w:hAnsi="Tahoma"/>
          <w:color w:val="FFFFFF"/>
          <w:w w:val="105"/>
          <w:sz w:val="12"/>
        </w:rPr>
        <w:t>improvement,</w:t>
      </w:r>
      <w:r>
        <w:rPr>
          <w:rFonts w:ascii="Tahoma" w:hAnsi="Tahoma"/>
          <w:color w:val="FFFFFF"/>
          <w:spacing w:val="6"/>
          <w:w w:val="105"/>
          <w:sz w:val="12"/>
        </w:rPr>
        <w:t xml:space="preserve"> </w:t>
      </w:r>
      <w:r>
        <w:rPr>
          <w:rFonts w:ascii="Tahoma" w:hAnsi="Tahoma"/>
          <w:color w:val="FFFFFF"/>
          <w:w w:val="105"/>
          <w:sz w:val="12"/>
        </w:rPr>
        <w:t>risk</w:t>
      </w:r>
      <w:r>
        <w:rPr>
          <w:rFonts w:ascii="Tahoma" w:hAnsi="Tahoma"/>
          <w:color w:val="FFFFFF"/>
          <w:spacing w:val="6"/>
          <w:w w:val="105"/>
          <w:sz w:val="12"/>
        </w:rPr>
        <w:t xml:space="preserve"> </w:t>
      </w:r>
      <w:r>
        <w:rPr>
          <w:rFonts w:ascii="Tahoma" w:hAnsi="Tahoma"/>
          <w:color w:val="FFFFFF"/>
          <w:w w:val="105"/>
          <w:sz w:val="12"/>
        </w:rPr>
        <w:t>management,</w:t>
      </w:r>
      <w:r>
        <w:rPr>
          <w:rFonts w:ascii="Tahoma" w:hAnsi="Tahoma"/>
          <w:color w:val="FFFFFF"/>
          <w:spacing w:val="6"/>
          <w:w w:val="105"/>
          <w:sz w:val="12"/>
        </w:rPr>
        <w:t xml:space="preserve"> </w:t>
      </w:r>
      <w:r>
        <w:rPr>
          <w:rFonts w:ascii="Tahoma" w:hAnsi="Tahoma"/>
          <w:color w:val="FFFFFF"/>
          <w:w w:val="105"/>
          <w:sz w:val="12"/>
        </w:rPr>
        <w:t>corporate</w:t>
      </w:r>
      <w:r>
        <w:rPr>
          <w:rFonts w:ascii="Tahoma" w:hAnsi="Tahoma"/>
          <w:color w:val="FFFFFF"/>
          <w:spacing w:val="6"/>
          <w:w w:val="105"/>
          <w:sz w:val="12"/>
        </w:rPr>
        <w:t xml:space="preserve"> </w:t>
      </w:r>
      <w:r>
        <w:rPr>
          <w:rFonts w:ascii="Tahoma" w:hAnsi="Tahoma"/>
          <w:color w:val="FFFFFF"/>
          <w:w w:val="105"/>
          <w:sz w:val="12"/>
        </w:rPr>
        <w:t>finance,</w:t>
      </w:r>
      <w:r>
        <w:rPr>
          <w:rFonts w:ascii="Tahoma" w:hAnsi="Tahoma"/>
          <w:color w:val="FFFFFF"/>
          <w:spacing w:val="6"/>
          <w:w w:val="105"/>
          <w:sz w:val="12"/>
        </w:rPr>
        <w:t xml:space="preserve"> </w:t>
      </w:r>
      <w:r>
        <w:rPr>
          <w:rFonts w:ascii="Tahoma" w:hAnsi="Tahoma"/>
          <w:color w:val="FFFFFF"/>
          <w:w w:val="105"/>
          <w:sz w:val="12"/>
        </w:rPr>
        <w:t>business</w:t>
      </w:r>
      <w:r>
        <w:rPr>
          <w:rFonts w:ascii="Tahoma" w:hAnsi="Tahoma"/>
          <w:color w:val="FFFFFF"/>
          <w:spacing w:val="6"/>
          <w:w w:val="105"/>
          <w:sz w:val="12"/>
        </w:rPr>
        <w:t xml:space="preserve"> </w:t>
      </w:r>
      <w:r>
        <w:rPr>
          <w:rFonts w:ascii="Tahoma" w:hAnsi="Tahoma"/>
          <w:color w:val="FFFFFF"/>
          <w:w w:val="105"/>
          <w:sz w:val="12"/>
        </w:rPr>
        <w:t>recovery,</w:t>
      </w:r>
      <w:r>
        <w:rPr>
          <w:rFonts w:ascii="Tahoma" w:hAnsi="Tahoma"/>
          <w:color w:val="FFFFFF"/>
          <w:spacing w:val="6"/>
          <w:w w:val="105"/>
          <w:sz w:val="12"/>
        </w:rPr>
        <w:t xml:space="preserve"> </w:t>
      </w:r>
      <w:r>
        <w:rPr>
          <w:rFonts w:ascii="Tahoma" w:hAnsi="Tahoma"/>
          <w:color w:val="FFFFFF"/>
          <w:w w:val="105"/>
          <w:sz w:val="12"/>
        </w:rPr>
        <w:t>forensic</w:t>
      </w:r>
      <w:r>
        <w:rPr>
          <w:rFonts w:ascii="Tahoma" w:hAnsi="Tahoma"/>
          <w:color w:val="FFFFFF"/>
          <w:spacing w:val="6"/>
          <w:w w:val="105"/>
          <w:sz w:val="12"/>
        </w:rPr>
        <w:t xml:space="preserve"> </w:t>
      </w:r>
      <w:r>
        <w:rPr>
          <w:rFonts w:ascii="Tahoma" w:hAnsi="Tahoma"/>
          <w:color w:val="FFFFFF"/>
          <w:w w:val="105"/>
          <w:sz w:val="12"/>
        </w:rPr>
        <w:t>and</w:t>
      </w:r>
      <w:r>
        <w:rPr>
          <w:rFonts w:ascii="Tahoma" w:hAnsi="Tahoma"/>
          <w:color w:val="FFFFFF"/>
          <w:spacing w:val="6"/>
          <w:w w:val="105"/>
          <w:sz w:val="12"/>
        </w:rPr>
        <w:t xml:space="preserve"> </w:t>
      </w:r>
      <w:r>
        <w:rPr>
          <w:rFonts w:ascii="Tahoma" w:hAnsi="Tahoma"/>
          <w:color w:val="FFFFFF"/>
          <w:w w:val="105"/>
          <w:sz w:val="12"/>
        </w:rPr>
        <w:t>accounting</w:t>
      </w:r>
      <w:r>
        <w:rPr>
          <w:rFonts w:ascii="Tahoma" w:hAnsi="Tahoma"/>
          <w:color w:val="FFFFFF"/>
          <w:spacing w:val="6"/>
          <w:w w:val="105"/>
          <w:sz w:val="12"/>
        </w:rPr>
        <w:t xml:space="preserve"> </w:t>
      </w:r>
      <w:r>
        <w:rPr>
          <w:rFonts w:ascii="Tahoma" w:hAnsi="Tahoma"/>
          <w:color w:val="FFFFFF"/>
          <w:w w:val="105"/>
          <w:sz w:val="12"/>
        </w:rPr>
        <w:t>services.</w:t>
      </w:r>
      <w:r>
        <w:rPr>
          <w:rFonts w:ascii="Tahoma" w:hAnsi="Tahoma"/>
          <w:color w:val="FFFFFF"/>
          <w:spacing w:val="6"/>
          <w:w w:val="105"/>
          <w:sz w:val="12"/>
        </w:rPr>
        <w:t xml:space="preserve"> </w:t>
      </w:r>
      <w:r>
        <w:rPr>
          <w:rFonts w:ascii="Tahoma" w:hAnsi="Tahoma"/>
          <w:color w:val="FFFFFF"/>
          <w:w w:val="105"/>
          <w:sz w:val="12"/>
        </w:rPr>
        <w:t>Our</w:t>
      </w:r>
      <w:r>
        <w:rPr>
          <w:rFonts w:ascii="Tahoma" w:hAnsi="Tahoma"/>
          <w:color w:val="FFFFFF"/>
          <w:spacing w:val="6"/>
          <w:w w:val="105"/>
          <w:sz w:val="12"/>
        </w:rPr>
        <w:t xml:space="preserve"> </w:t>
      </w:r>
      <w:r>
        <w:rPr>
          <w:rFonts w:ascii="Tahoma" w:hAnsi="Tahoma"/>
          <w:color w:val="FFFFFF"/>
          <w:w w:val="105"/>
          <w:sz w:val="12"/>
        </w:rPr>
        <w:t>people</w:t>
      </w:r>
      <w:r>
        <w:rPr>
          <w:rFonts w:ascii="Tahoma" w:hAnsi="Tahoma"/>
          <w:color w:val="FFFFFF"/>
          <w:spacing w:val="6"/>
          <w:w w:val="105"/>
          <w:sz w:val="12"/>
        </w:rPr>
        <w:t xml:space="preserve"> </w:t>
      </w:r>
      <w:r>
        <w:rPr>
          <w:rFonts w:ascii="Tahoma" w:hAnsi="Tahoma"/>
          <w:color w:val="FFFFFF"/>
          <w:w w:val="105"/>
          <w:sz w:val="12"/>
        </w:rPr>
        <w:t>are</w:t>
      </w:r>
      <w:r>
        <w:rPr>
          <w:rFonts w:ascii="Tahoma" w:hAnsi="Tahoma"/>
          <w:color w:val="FFFFFF"/>
          <w:spacing w:val="40"/>
          <w:w w:val="105"/>
          <w:sz w:val="12"/>
        </w:rPr>
        <w:t xml:space="preserve"> </w:t>
      </w:r>
      <w:r>
        <w:rPr>
          <w:rFonts w:ascii="Tahoma" w:hAnsi="Tahoma"/>
          <w:color w:val="FFFFFF"/>
          <w:w w:val="105"/>
          <w:sz w:val="12"/>
        </w:rPr>
        <w:t xml:space="preserve">based in Auckland, Hamilton, </w:t>
      </w:r>
      <w:proofErr w:type="spellStart"/>
      <w:r>
        <w:rPr>
          <w:rFonts w:ascii="Tahoma" w:hAnsi="Tahoma"/>
          <w:color w:val="FFFFFF"/>
          <w:w w:val="105"/>
          <w:sz w:val="12"/>
        </w:rPr>
        <w:t>Rotorua</w:t>
      </w:r>
      <w:proofErr w:type="spellEnd"/>
      <w:r>
        <w:rPr>
          <w:rFonts w:ascii="Tahoma" w:hAnsi="Tahoma"/>
          <w:color w:val="FFFFFF"/>
          <w:w w:val="105"/>
          <w:sz w:val="12"/>
        </w:rPr>
        <w:t>, Wellington, Christchurch, Queenstown and Dunedin, serving clients that range from New Zealand’s</w:t>
      </w:r>
      <w:r>
        <w:rPr>
          <w:rFonts w:ascii="Tahoma" w:hAnsi="Tahoma"/>
          <w:color w:val="FFFFFF"/>
          <w:spacing w:val="40"/>
          <w:w w:val="105"/>
          <w:sz w:val="12"/>
        </w:rPr>
        <w:t xml:space="preserve"> </w:t>
      </w:r>
      <w:r>
        <w:rPr>
          <w:rFonts w:ascii="Tahoma" w:hAnsi="Tahoma"/>
          <w:color w:val="FFFFFF"/>
          <w:w w:val="105"/>
          <w:sz w:val="12"/>
        </w:rPr>
        <w:t xml:space="preserve">largest companies and public sector organisations to smaller businesses with ambition to grow. For more information about </w:t>
      </w:r>
      <w:r>
        <w:rPr>
          <w:rFonts w:ascii="Tahoma" w:hAnsi="Tahoma"/>
          <w:color w:val="FFFFFF"/>
          <w:w w:val="105"/>
          <w:sz w:val="12"/>
        </w:rPr>
        <w:t>Deloitte in New</w:t>
      </w:r>
      <w:r>
        <w:rPr>
          <w:rFonts w:ascii="Tahoma" w:hAnsi="Tahoma"/>
          <w:color w:val="FFFFFF"/>
          <w:spacing w:val="40"/>
          <w:w w:val="105"/>
          <w:sz w:val="12"/>
        </w:rPr>
        <w:t xml:space="preserve"> </w:t>
      </w:r>
      <w:r>
        <w:rPr>
          <w:rFonts w:ascii="Tahoma" w:hAnsi="Tahoma"/>
          <w:color w:val="FFFFFF"/>
          <w:w w:val="105"/>
          <w:sz w:val="12"/>
        </w:rPr>
        <w:t xml:space="preserve">Zealand, look to our website </w:t>
      </w:r>
      <w:hyperlink r:id="rId375">
        <w:r>
          <w:rPr>
            <w:rFonts w:ascii="Tahoma" w:hAnsi="Tahoma"/>
            <w:color w:val="FFFFFF"/>
            <w:w w:val="105"/>
            <w:sz w:val="12"/>
          </w:rPr>
          <w:t>www.deloitte.co.nz.</w:t>
        </w:r>
      </w:hyperlink>
    </w:p>
    <w:p w:rsidR="00B94118" w:rsidRDefault="00091089">
      <w:pPr>
        <w:spacing w:before="58"/>
        <w:ind w:left="160"/>
        <w:rPr>
          <w:rFonts w:ascii="Tahoma"/>
          <w:sz w:val="12"/>
        </w:rPr>
      </w:pPr>
      <w:r>
        <w:rPr>
          <w:rFonts w:ascii="Tahoma"/>
          <w:color w:val="FFFFFF"/>
          <w:w w:val="105"/>
          <w:sz w:val="12"/>
        </w:rPr>
        <w:t>Both</w:t>
      </w:r>
      <w:r>
        <w:rPr>
          <w:rFonts w:ascii="Tahoma"/>
          <w:color w:val="FFFFFF"/>
          <w:spacing w:val="-3"/>
          <w:w w:val="105"/>
          <w:sz w:val="12"/>
        </w:rPr>
        <w:t xml:space="preserve"> </w:t>
      </w:r>
      <w:r>
        <w:rPr>
          <w:rFonts w:ascii="Tahoma"/>
          <w:color w:val="FFFFFF"/>
          <w:w w:val="105"/>
          <w:sz w:val="12"/>
        </w:rPr>
        <w:t>Deloitte</w:t>
      </w:r>
      <w:r>
        <w:rPr>
          <w:rFonts w:ascii="Tahoma"/>
          <w:color w:val="FFFFFF"/>
          <w:spacing w:val="-3"/>
          <w:w w:val="105"/>
          <w:sz w:val="12"/>
        </w:rPr>
        <w:t xml:space="preserve"> </w:t>
      </w:r>
      <w:r>
        <w:rPr>
          <w:rFonts w:ascii="Tahoma"/>
          <w:color w:val="FFFFFF"/>
          <w:w w:val="105"/>
          <w:sz w:val="12"/>
        </w:rPr>
        <w:t>New</w:t>
      </w:r>
      <w:r>
        <w:rPr>
          <w:rFonts w:ascii="Tahoma"/>
          <w:color w:val="FFFFFF"/>
          <w:spacing w:val="-2"/>
          <w:w w:val="105"/>
          <w:sz w:val="12"/>
        </w:rPr>
        <w:t xml:space="preserve"> </w:t>
      </w:r>
      <w:r>
        <w:rPr>
          <w:rFonts w:ascii="Tahoma"/>
          <w:color w:val="FFFFFF"/>
          <w:w w:val="105"/>
          <w:sz w:val="12"/>
        </w:rPr>
        <w:t>Zealand</w:t>
      </w:r>
      <w:r>
        <w:rPr>
          <w:rFonts w:ascii="Tahoma"/>
          <w:color w:val="FFFFFF"/>
          <w:spacing w:val="-3"/>
          <w:w w:val="105"/>
          <w:sz w:val="12"/>
        </w:rPr>
        <w:t xml:space="preserve"> </w:t>
      </w:r>
      <w:r>
        <w:rPr>
          <w:rFonts w:ascii="Tahoma"/>
          <w:color w:val="FFFFFF"/>
          <w:w w:val="105"/>
          <w:sz w:val="12"/>
        </w:rPr>
        <w:t>and</w:t>
      </w:r>
      <w:r>
        <w:rPr>
          <w:rFonts w:ascii="Tahoma"/>
          <w:color w:val="FFFFFF"/>
          <w:spacing w:val="-2"/>
          <w:w w:val="105"/>
          <w:sz w:val="12"/>
        </w:rPr>
        <w:t xml:space="preserve"> </w:t>
      </w:r>
      <w:r>
        <w:rPr>
          <w:rFonts w:ascii="Tahoma"/>
          <w:color w:val="FFFFFF"/>
          <w:w w:val="105"/>
          <w:sz w:val="12"/>
        </w:rPr>
        <w:t>Deloitte</w:t>
      </w:r>
      <w:r>
        <w:rPr>
          <w:rFonts w:ascii="Tahoma"/>
          <w:color w:val="FFFFFF"/>
          <w:spacing w:val="-3"/>
          <w:w w:val="105"/>
          <w:sz w:val="12"/>
        </w:rPr>
        <w:t xml:space="preserve"> </w:t>
      </w:r>
      <w:r>
        <w:rPr>
          <w:rFonts w:ascii="Tahoma"/>
          <w:color w:val="FFFFFF"/>
          <w:w w:val="105"/>
          <w:sz w:val="12"/>
        </w:rPr>
        <w:t>Australia</w:t>
      </w:r>
      <w:r>
        <w:rPr>
          <w:rFonts w:ascii="Tahoma"/>
          <w:color w:val="FFFFFF"/>
          <w:spacing w:val="-2"/>
          <w:w w:val="105"/>
          <w:sz w:val="12"/>
        </w:rPr>
        <w:t xml:space="preserve"> </w:t>
      </w:r>
      <w:r>
        <w:rPr>
          <w:rFonts w:ascii="Tahoma"/>
          <w:color w:val="FFFFFF"/>
          <w:w w:val="105"/>
          <w:sz w:val="12"/>
        </w:rPr>
        <w:t>are</w:t>
      </w:r>
      <w:r>
        <w:rPr>
          <w:rFonts w:ascii="Tahoma"/>
          <w:color w:val="FFFFFF"/>
          <w:spacing w:val="-3"/>
          <w:w w:val="105"/>
          <w:sz w:val="12"/>
        </w:rPr>
        <w:t xml:space="preserve"> </w:t>
      </w:r>
      <w:r>
        <w:rPr>
          <w:rFonts w:ascii="Tahoma"/>
          <w:color w:val="FFFFFF"/>
          <w:w w:val="105"/>
          <w:sz w:val="12"/>
        </w:rPr>
        <w:t>members</w:t>
      </w:r>
      <w:r>
        <w:rPr>
          <w:rFonts w:ascii="Tahoma"/>
          <w:color w:val="FFFFFF"/>
          <w:spacing w:val="-2"/>
          <w:w w:val="105"/>
          <w:sz w:val="12"/>
        </w:rPr>
        <w:t xml:space="preserve"> </w:t>
      </w:r>
      <w:r>
        <w:rPr>
          <w:rFonts w:ascii="Tahoma"/>
          <w:color w:val="FFFFFF"/>
          <w:w w:val="105"/>
          <w:sz w:val="12"/>
        </w:rPr>
        <w:t>of</w:t>
      </w:r>
      <w:r>
        <w:rPr>
          <w:rFonts w:ascii="Tahoma"/>
          <w:color w:val="FFFFFF"/>
          <w:spacing w:val="-3"/>
          <w:w w:val="105"/>
          <w:sz w:val="12"/>
        </w:rPr>
        <w:t xml:space="preserve"> </w:t>
      </w:r>
      <w:r>
        <w:rPr>
          <w:rFonts w:ascii="Tahoma"/>
          <w:color w:val="FFFFFF"/>
          <w:w w:val="105"/>
          <w:sz w:val="12"/>
        </w:rPr>
        <w:t>Deloitte</w:t>
      </w:r>
      <w:r>
        <w:rPr>
          <w:rFonts w:ascii="Tahoma"/>
          <w:color w:val="FFFFFF"/>
          <w:spacing w:val="-2"/>
          <w:w w:val="105"/>
          <w:sz w:val="12"/>
        </w:rPr>
        <w:t xml:space="preserve"> </w:t>
      </w:r>
      <w:r>
        <w:rPr>
          <w:rFonts w:ascii="Tahoma"/>
          <w:color w:val="FFFFFF"/>
          <w:w w:val="105"/>
          <w:sz w:val="12"/>
        </w:rPr>
        <w:t>Asia</w:t>
      </w:r>
      <w:r>
        <w:rPr>
          <w:rFonts w:ascii="Tahoma"/>
          <w:color w:val="FFFFFF"/>
          <w:spacing w:val="-3"/>
          <w:w w:val="105"/>
          <w:sz w:val="12"/>
        </w:rPr>
        <w:t xml:space="preserve"> </w:t>
      </w:r>
      <w:r>
        <w:rPr>
          <w:rFonts w:ascii="Tahoma"/>
          <w:color w:val="FFFFFF"/>
          <w:w w:val="105"/>
          <w:sz w:val="12"/>
        </w:rPr>
        <w:t>Pacific</w:t>
      </w:r>
      <w:r>
        <w:rPr>
          <w:rFonts w:ascii="Tahoma"/>
          <w:color w:val="FFFFFF"/>
          <w:spacing w:val="-2"/>
          <w:w w:val="105"/>
          <w:sz w:val="12"/>
        </w:rPr>
        <w:t xml:space="preserve"> </w:t>
      </w:r>
      <w:r>
        <w:rPr>
          <w:rFonts w:ascii="Tahoma"/>
          <w:color w:val="FFFFFF"/>
          <w:w w:val="105"/>
          <w:sz w:val="12"/>
        </w:rPr>
        <w:t>Limited</w:t>
      </w:r>
      <w:r>
        <w:rPr>
          <w:rFonts w:ascii="Tahoma"/>
          <w:color w:val="FFFFFF"/>
          <w:spacing w:val="-3"/>
          <w:w w:val="105"/>
          <w:sz w:val="12"/>
        </w:rPr>
        <w:t xml:space="preserve"> </w:t>
      </w:r>
      <w:r>
        <w:rPr>
          <w:rFonts w:ascii="Tahoma"/>
          <w:color w:val="FFFFFF"/>
          <w:w w:val="105"/>
          <w:sz w:val="12"/>
        </w:rPr>
        <w:t>and</w:t>
      </w:r>
      <w:r>
        <w:rPr>
          <w:rFonts w:ascii="Tahoma"/>
          <w:color w:val="FFFFFF"/>
          <w:spacing w:val="-3"/>
          <w:w w:val="105"/>
          <w:sz w:val="12"/>
        </w:rPr>
        <w:t xml:space="preserve"> </w:t>
      </w:r>
      <w:r>
        <w:rPr>
          <w:rFonts w:ascii="Tahoma"/>
          <w:color w:val="FFFFFF"/>
          <w:w w:val="105"/>
          <w:sz w:val="12"/>
        </w:rPr>
        <w:t>the</w:t>
      </w:r>
      <w:r>
        <w:rPr>
          <w:rFonts w:ascii="Tahoma"/>
          <w:color w:val="FFFFFF"/>
          <w:spacing w:val="-2"/>
          <w:w w:val="105"/>
          <w:sz w:val="12"/>
        </w:rPr>
        <w:t xml:space="preserve"> </w:t>
      </w:r>
      <w:r>
        <w:rPr>
          <w:rFonts w:ascii="Tahoma"/>
          <w:color w:val="FFFFFF"/>
          <w:w w:val="105"/>
          <w:sz w:val="12"/>
        </w:rPr>
        <w:t>Deloitte</w:t>
      </w:r>
      <w:r>
        <w:rPr>
          <w:rFonts w:ascii="Tahoma"/>
          <w:color w:val="FFFFFF"/>
          <w:spacing w:val="-3"/>
          <w:w w:val="105"/>
          <w:sz w:val="12"/>
        </w:rPr>
        <w:t xml:space="preserve"> </w:t>
      </w:r>
      <w:r>
        <w:rPr>
          <w:rFonts w:ascii="Tahoma"/>
          <w:color w:val="FFFFFF"/>
          <w:spacing w:val="-2"/>
          <w:w w:val="105"/>
          <w:sz w:val="12"/>
        </w:rPr>
        <w:t>Network.</w:t>
      </w:r>
    </w:p>
    <w:p w:rsidR="00B94118" w:rsidRDefault="00091089">
      <w:pPr>
        <w:spacing w:before="102" w:line="314" w:lineRule="auto"/>
        <w:ind w:left="160" w:right="2948"/>
        <w:rPr>
          <w:rFonts w:ascii="Tahoma" w:hAnsi="Tahoma"/>
          <w:sz w:val="12"/>
        </w:rPr>
      </w:pPr>
      <w:r>
        <w:rPr>
          <w:rFonts w:ascii="Tahoma" w:hAnsi="Tahoma"/>
          <w:color w:val="FFFFFF"/>
          <w:w w:val="105"/>
          <w:sz w:val="12"/>
        </w:rPr>
        <w:t xml:space="preserve">This communication contains general information only, and none of Deloitte </w:t>
      </w:r>
      <w:proofErr w:type="spellStart"/>
      <w:r>
        <w:rPr>
          <w:rFonts w:ascii="Tahoma" w:hAnsi="Tahoma"/>
          <w:color w:val="FFFFFF"/>
          <w:w w:val="105"/>
          <w:sz w:val="12"/>
        </w:rPr>
        <w:t>Touche</w:t>
      </w:r>
      <w:proofErr w:type="spellEnd"/>
      <w:r>
        <w:rPr>
          <w:rFonts w:ascii="Tahoma" w:hAnsi="Tahoma"/>
          <w:color w:val="FFFFFF"/>
          <w:w w:val="105"/>
          <w:sz w:val="12"/>
        </w:rPr>
        <w:t xml:space="preserve"> Tohmatsu Limited (“</w:t>
      </w:r>
      <w:proofErr w:type="spellStart"/>
      <w:r>
        <w:rPr>
          <w:rFonts w:ascii="Tahoma" w:hAnsi="Tahoma"/>
          <w:color w:val="FFFFFF"/>
          <w:w w:val="105"/>
          <w:sz w:val="12"/>
        </w:rPr>
        <w:t>DTTL</w:t>
      </w:r>
      <w:proofErr w:type="spellEnd"/>
      <w:r>
        <w:rPr>
          <w:rFonts w:ascii="Tahoma" w:hAnsi="Tahoma"/>
          <w:color w:val="FFFFFF"/>
          <w:w w:val="105"/>
          <w:sz w:val="12"/>
        </w:rPr>
        <w:t>”), its global network of</w:t>
      </w:r>
      <w:r>
        <w:rPr>
          <w:rFonts w:ascii="Tahoma" w:hAnsi="Tahoma"/>
          <w:color w:val="FFFFFF"/>
          <w:spacing w:val="40"/>
          <w:w w:val="105"/>
          <w:sz w:val="12"/>
        </w:rPr>
        <w:t xml:space="preserve"> </w:t>
      </w:r>
      <w:r>
        <w:rPr>
          <w:rFonts w:ascii="Tahoma" w:hAnsi="Tahoma"/>
          <w:color w:val="FFFFFF"/>
          <w:w w:val="105"/>
          <w:sz w:val="12"/>
        </w:rPr>
        <w:t>member</w:t>
      </w:r>
      <w:r>
        <w:rPr>
          <w:rFonts w:ascii="Tahoma" w:hAnsi="Tahoma"/>
          <w:color w:val="FFFFFF"/>
          <w:spacing w:val="-2"/>
          <w:w w:val="105"/>
          <w:sz w:val="12"/>
        </w:rPr>
        <w:t xml:space="preserve"> </w:t>
      </w:r>
      <w:r>
        <w:rPr>
          <w:rFonts w:ascii="Tahoma" w:hAnsi="Tahoma"/>
          <w:color w:val="FFFFFF"/>
          <w:w w:val="105"/>
          <w:sz w:val="12"/>
        </w:rPr>
        <w:t>firms</w:t>
      </w:r>
      <w:r>
        <w:rPr>
          <w:rFonts w:ascii="Tahoma" w:hAnsi="Tahoma"/>
          <w:color w:val="FFFFFF"/>
          <w:spacing w:val="-2"/>
          <w:w w:val="105"/>
          <w:sz w:val="12"/>
        </w:rPr>
        <w:t xml:space="preserve"> </w:t>
      </w:r>
      <w:r>
        <w:rPr>
          <w:rFonts w:ascii="Tahoma" w:hAnsi="Tahoma"/>
          <w:color w:val="FFFFFF"/>
          <w:w w:val="105"/>
          <w:sz w:val="12"/>
        </w:rPr>
        <w:t>or</w:t>
      </w:r>
      <w:r>
        <w:rPr>
          <w:rFonts w:ascii="Tahoma" w:hAnsi="Tahoma"/>
          <w:color w:val="FFFFFF"/>
          <w:spacing w:val="-2"/>
          <w:w w:val="105"/>
          <w:sz w:val="12"/>
        </w:rPr>
        <w:t xml:space="preserve"> </w:t>
      </w:r>
      <w:r>
        <w:rPr>
          <w:rFonts w:ascii="Tahoma" w:hAnsi="Tahoma"/>
          <w:color w:val="FFFFFF"/>
          <w:w w:val="105"/>
          <w:sz w:val="12"/>
        </w:rPr>
        <w:t>their</w:t>
      </w:r>
      <w:r>
        <w:rPr>
          <w:rFonts w:ascii="Tahoma" w:hAnsi="Tahoma"/>
          <w:color w:val="FFFFFF"/>
          <w:spacing w:val="-2"/>
          <w:w w:val="105"/>
          <w:sz w:val="12"/>
        </w:rPr>
        <w:t xml:space="preserve"> </w:t>
      </w:r>
      <w:r>
        <w:rPr>
          <w:rFonts w:ascii="Tahoma" w:hAnsi="Tahoma"/>
          <w:color w:val="FFFFFF"/>
          <w:w w:val="105"/>
          <w:sz w:val="12"/>
        </w:rPr>
        <w:t>related</w:t>
      </w:r>
      <w:r>
        <w:rPr>
          <w:rFonts w:ascii="Tahoma" w:hAnsi="Tahoma"/>
          <w:color w:val="FFFFFF"/>
          <w:spacing w:val="-2"/>
          <w:w w:val="105"/>
          <w:sz w:val="12"/>
        </w:rPr>
        <w:t xml:space="preserve"> </w:t>
      </w:r>
      <w:r>
        <w:rPr>
          <w:rFonts w:ascii="Tahoma" w:hAnsi="Tahoma"/>
          <w:color w:val="FFFFFF"/>
          <w:w w:val="105"/>
          <w:sz w:val="12"/>
        </w:rPr>
        <w:t>entities</w:t>
      </w:r>
      <w:r>
        <w:rPr>
          <w:rFonts w:ascii="Tahoma" w:hAnsi="Tahoma"/>
          <w:color w:val="FFFFFF"/>
          <w:spacing w:val="-2"/>
          <w:w w:val="105"/>
          <w:sz w:val="12"/>
        </w:rPr>
        <w:t xml:space="preserve"> </w:t>
      </w:r>
      <w:r>
        <w:rPr>
          <w:rFonts w:ascii="Tahoma" w:hAnsi="Tahoma"/>
          <w:color w:val="FFFFFF"/>
          <w:w w:val="105"/>
          <w:sz w:val="12"/>
        </w:rPr>
        <w:t>(collectively,</w:t>
      </w:r>
      <w:r>
        <w:rPr>
          <w:rFonts w:ascii="Tahoma" w:hAnsi="Tahoma"/>
          <w:color w:val="FFFFFF"/>
          <w:spacing w:val="-2"/>
          <w:w w:val="105"/>
          <w:sz w:val="12"/>
        </w:rPr>
        <w:t xml:space="preserve"> </w:t>
      </w:r>
      <w:r>
        <w:rPr>
          <w:rFonts w:ascii="Tahoma" w:hAnsi="Tahoma"/>
          <w:color w:val="FFFFFF"/>
          <w:w w:val="105"/>
          <w:sz w:val="12"/>
        </w:rPr>
        <w:t>the</w:t>
      </w:r>
      <w:r>
        <w:rPr>
          <w:rFonts w:ascii="Tahoma" w:hAnsi="Tahoma"/>
          <w:color w:val="FFFFFF"/>
          <w:spacing w:val="-2"/>
          <w:w w:val="105"/>
          <w:sz w:val="12"/>
        </w:rPr>
        <w:t xml:space="preserve"> </w:t>
      </w:r>
      <w:r>
        <w:rPr>
          <w:rFonts w:ascii="Tahoma" w:hAnsi="Tahoma"/>
          <w:color w:val="FFFFFF"/>
          <w:w w:val="105"/>
          <w:sz w:val="12"/>
        </w:rPr>
        <w:t>“Deloitte</w:t>
      </w:r>
      <w:r>
        <w:rPr>
          <w:rFonts w:ascii="Tahoma" w:hAnsi="Tahoma"/>
          <w:color w:val="FFFFFF"/>
          <w:spacing w:val="-2"/>
          <w:w w:val="105"/>
          <w:sz w:val="12"/>
        </w:rPr>
        <w:t xml:space="preserve"> </w:t>
      </w:r>
      <w:r>
        <w:rPr>
          <w:rFonts w:ascii="Tahoma" w:hAnsi="Tahoma"/>
          <w:color w:val="FFFFFF"/>
          <w:w w:val="105"/>
          <w:sz w:val="12"/>
        </w:rPr>
        <w:t>Organisation”)</w:t>
      </w:r>
      <w:r>
        <w:rPr>
          <w:rFonts w:ascii="Tahoma" w:hAnsi="Tahoma"/>
          <w:color w:val="FFFFFF"/>
          <w:spacing w:val="-2"/>
          <w:w w:val="105"/>
          <w:sz w:val="12"/>
        </w:rPr>
        <w:t xml:space="preserve"> </w:t>
      </w:r>
      <w:r>
        <w:rPr>
          <w:rFonts w:ascii="Tahoma" w:hAnsi="Tahoma"/>
          <w:color w:val="FFFFFF"/>
          <w:w w:val="105"/>
          <w:sz w:val="12"/>
        </w:rPr>
        <w:t>is,</w:t>
      </w:r>
      <w:r>
        <w:rPr>
          <w:rFonts w:ascii="Tahoma" w:hAnsi="Tahoma"/>
          <w:color w:val="FFFFFF"/>
          <w:spacing w:val="-2"/>
          <w:w w:val="105"/>
          <w:sz w:val="12"/>
        </w:rPr>
        <w:t xml:space="preserve"> </w:t>
      </w:r>
      <w:r>
        <w:rPr>
          <w:rFonts w:ascii="Tahoma" w:hAnsi="Tahoma"/>
          <w:color w:val="FFFFFF"/>
          <w:w w:val="105"/>
          <w:sz w:val="12"/>
        </w:rPr>
        <w:t>by</w:t>
      </w:r>
      <w:r>
        <w:rPr>
          <w:rFonts w:ascii="Tahoma" w:hAnsi="Tahoma"/>
          <w:color w:val="FFFFFF"/>
          <w:spacing w:val="-2"/>
          <w:w w:val="105"/>
          <w:sz w:val="12"/>
        </w:rPr>
        <w:t xml:space="preserve"> </w:t>
      </w:r>
      <w:r>
        <w:rPr>
          <w:rFonts w:ascii="Tahoma" w:hAnsi="Tahoma"/>
          <w:color w:val="FFFFFF"/>
          <w:w w:val="105"/>
          <w:sz w:val="12"/>
        </w:rPr>
        <w:t>means</w:t>
      </w:r>
      <w:r>
        <w:rPr>
          <w:rFonts w:ascii="Tahoma" w:hAnsi="Tahoma"/>
          <w:color w:val="FFFFFF"/>
          <w:spacing w:val="-2"/>
          <w:w w:val="105"/>
          <w:sz w:val="12"/>
        </w:rPr>
        <w:t xml:space="preserve"> </w:t>
      </w:r>
      <w:r>
        <w:rPr>
          <w:rFonts w:ascii="Tahoma" w:hAnsi="Tahoma"/>
          <w:color w:val="FFFFFF"/>
          <w:w w:val="105"/>
          <w:sz w:val="12"/>
        </w:rPr>
        <w:t>of</w:t>
      </w:r>
      <w:r>
        <w:rPr>
          <w:rFonts w:ascii="Tahoma" w:hAnsi="Tahoma"/>
          <w:color w:val="FFFFFF"/>
          <w:spacing w:val="-2"/>
          <w:w w:val="105"/>
          <w:sz w:val="12"/>
        </w:rPr>
        <w:t xml:space="preserve"> </w:t>
      </w:r>
      <w:r>
        <w:rPr>
          <w:rFonts w:ascii="Tahoma" w:hAnsi="Tahoma"/>
          <w:color w:val="FFFFFF"/>
          <w:w w:val="105"/>
          <w:sz w:val="12"/>
        </w:rPr>
        <w:t>this</w:t>
      </w:r>
      <w:r>
        <w:rPr>
          <w:rFonts w:ascii="Tahoma" w:hAnsi="Tahoma"/>
          <w:color w:val="FFFFFF"/>
          <w:spacing w:val="-2"/>
          <w:w w:val="105"/>
          <w:sz w:val="12"/>
        </w:rPr>
        <w:t xml:space="preserve"> </w:t>
      </w:r>
      <w:r>
        <w:rPr>
          <w:rFonts w:ascii="Tahoma" w:hAnsi="Tahoma"/>
          <w:color w:val="FFFFFF"/>
          <w:w w:val="105"/>
          <w:sz w:val="12"/>
        </w:rPr>
        <w:t>communication,</w:t>
      </w:r>
      <w:r>
        <w:rPr>
          <w:rFonts w:ascii="Tahoma" w:hAnsi="Tahoma"/>
          <w:color w:val="FFFFFF"/>
          <w:spacing w:val="-2"/>
          <w:w w:val="105"/>
          <w:sz w:val="12"/>
        </w:rPr>
        <w:t xml:space="preserve"> </w:t>
      </w:r>
      <w:r>
        <w:rPr>
          <w:rFonts w:ascii="Tahoma" w:hAnsi="Tahoma"/>
          <w:color w:val="FFFFFF"/>
          <w:w w:val="105"/>
          <w:sz w:val="12"/>
        </w:rPr>
        <w:t>render</w:t>
      </w:r>
      <w:r>
        <w:rPr>
          <w:rFonts w:ascii="Tahoma" w:hAnsi="Tahoma"/>
          <w:color w:val="FFFFFF"/>
          <w:w w:val="105"/>
          <w:sz w:val="12"/>
        </w:rPr>
        <w:t>ing</w:t>
      </w:r>
      <w:r>
        <w:rPr>
          <w:rFonts w:ascii="Tahoma" w:hAnsi="Tahoma"/>
          <w:color w:val="FFFFFF"/>
          <w:spacing w:val="-2"/>
          <w:w w:val="105"/>
          <w:sz w:val="12"/>
        </w:rPr>
        <w:t xml:space="preserve"> </w:t>
      </w:r>
      <w:r>
        <w:rPr>
          <w:rFonts w:ascii="Tahoma" w:hAnsi="Tahoma"/>
          <w:color w:val="FFFFFF"/>
          <w:w w:val="105"/>
          <w:sz w:val="12"/>
        </w:rPr>
        <w:t>professional</w:t>
      </w:r>
      <w:r>
        <w:rPr>
          <w:rFonts w:ascii="Tahoma" w:hAnsi="Tahoma"/>
          <w:color w:val="FFFFFF"/>
          <w:spacing w:val="40"/>
          <w:w w:val="105"/>
          <w:sz w:val="12"/>
        </w:rPr>
        <w:t xml:space="preserve"> </w:t>
      </w:r>
      <w:r>
        <w:rPr>
          <w:rFonts w:ascii="Tahoma" w:hAnsi="Tahoma"/>
          <w:color w:val="FFFFFF"/>
          <w:w w:val="105"/>
          <w:sz w:val="12"/>
        </w:rPr>
        <w:t>advice or services. Before making any decision or taking any action that may affect your finances or your business, you should consult a</w:t>
      </w:r>
      <w:r>
        <w:rPr>
          <w:rFonts w:ascii="Tahoma" w:hAnsi="Tahoma"/>
          <w:color w:val="FFFFFF"/>
          <w:spacing w:val="40"/>
          <w:w w:val="105"/>
          <w:sz w:val="12"/>
        </w:rPr>
        <w:t xml:space="preserve"> </w:t>
      </w:r>
      <w:r>
        <w:rPr>
          <w:rFonts w:ascii="Tahoma" w:hAnsi="Tahoma"/>
          <w:color w:val="FFFFFF"/>
          <w:w w:val="105"/>
          <w:sz w:val="12"/>
        </w:rPr>
        <w:t>qualified professional adviser.</w:t>
      </w:r>
    </w:p>
    <w:p w:rsidR="00B94118" w:rsidRDefault="00091089">
      <w:pPr>
        <w:spacing w:before="58" w:line="314" w:lineRule="auto"/>
        <w:ind w:left="160" w:right="2904"/>
        <w:rPr>
          <w:rFonts w:ascii="Tahoma"/>
          <w:sz w:val="12"/>
        </w:rPr>
      </w:pPr>
      <w:r>
        <w:rPr>
          <w:rFonts w:ascii="Tahoma"/>
          <w:color w:val="FFFFFF"/>
          <w:w w:val="105"/>
          <w:sz w:val="12"/>
        </w:rPr>
        <w:t>No</w:t>
      </w:r>
      <w:r>
        <w:rPr>
          <w:rFonts w:ascii="Tahoma"/>
          <w:color w:val="FFFFFF"/>
          <w:spacing w:val="4"/>
          <w:w w:val="105"/>
          <w:sz w:val="12"/>
        </w:rPr>
        <w:t xml:space="preserve"> </w:t>
      </w:r>
      <w:r>
        <w:rPr>
          <w:rFonts w:ascii="Tahoma"/>
          <w:color w:val="FFFFFF"/>
          <w:w w:val="105"/>
          <w:sz w:val="12"/>
        </w:rPr>
        <w:t>representations,</w:t>
      </w:r>
      <w:r>
        <w:rPr>
          <w:rFonts w:ascii="Tahoma"/>
          <w:color w:val="FFFFFF"/>
          <w:spacing w:val="4"/>
          <w:w w:val="105"/>
          <w:sz w:val="12"/>
        </w:rPr>
        <w:t xml:space="preserve"> </w:t>
      </w:r>
      <w:r>
        <w:rPr>
          <w:rFonts w:ascii="Tahoma"/>
          <w:color w:val="FFFFFF"/>
          <w:w w:val="105"/>
          <w:sz w:val="12"/>
        </w:rPr>
        <w:t>warranties</w:t>
      </w:r>
      <w:r>
        <w:rPr>
          <w:rFonts w:ascii="Tahoma"/>
          <w:color w:val="FFFFFF"/>
          <w:spacing w:val="4"/>
          <w:w w:val="105"/>
          <w:sz w:val="12"/>
        </w:rPr>
        <w:t xml:space="preserve"> </w:t>
      </w:r>
      <w:r>
        <w:rPr>
          <w:rFonts w:ascii="Tahoma"/>
          <w:color w:val="FFFFFF"/>
          <w:w w:val="105"/>
          <w:sz w:val="12"/>
        </w:rPr>
        <w:t>or</w:t>
      </w:r>
      <w:r>
        <w:rPr>
          <w:rFonts w:ascii="Tahoma"/>
          <w:color w:val="FFFFFF"/>
          <w:spacing w:val="4"/>
          <w:w w:val="105"/>
          <w:sz w:val="12"/>
        </w:rPr>
        <w:t xml:space="preserve"> </w:t>
      </w:r>
      <w:r>
        <w:rPr>
          <w:rFonts w:ascii="Tahoma"/>
          <w:color w:val="FFFFFF"/>
          <w:w w:val="105"/>
          <w:sz w:val="12"/>
        </w:rPr>
        <w:t>undertakings</w:t>
      </w:r>
      <w:r>
        <w:rPr>
          <w:rFonts w:ascii="Tahoma"/>
          <w:color w:val="FFFFFF"/>
          <w:spacing w:val="4"/>
          <w:w w:val="105"/>
          <w:sz w:val="12"/>
        </w:rPr>
        <w:t xml:space="preserve"> </w:t>
      </w:r>
      <w:r>
        <w:rPr>
          <w:rFonts w:ascii="Tahoma"/>
          <w:color w:val="FFFFFF"/>
          <w:w w:val="105"/>
          <w:sz w:val="12"/>
        </w:rPr>
        <w:t>(express</w:t>
      </w:r>
      <w:r>
        <w:rPr>
          <w:rFonts w:ascii="Tahoma"/>
          <w:color w:val="FFFFFF"/>
          <w:spacing w:val="4"/>
          <w:w w:val="105"/>
          <w:sz w:val="12"/>
        </w:rPr>
        <w:t xml:space="preserve"> </w:t>
      </w:r>
      <w:r>
        <w:rPr>
          <w:rFonts w:ascii="Tahoma"/>
          <w:color w:val="FFFFFF"/>
          <w:w w:val="105"/>
          <w:sz w:val="12"/>
        </w:rPr>
        <w:t>or</w:t>
      </w:r>
      <w:r>
        <w:rPr>
          <w:rFonts w:ascii="Tahoma"/>
          <w:color w:val="FFFFFF"/>
          <w:spacing w:val="4"/>
          <w:w w:val="105"/>
          <w:sz w:val="12"/>
        </w:rPr>
        <w:t xml:space="preserve"> </w:t>
      </w:r>
      <w:r>
        <w:rPr>
          <w:rFonts w:ascii="Tahoma"/>
          <w:color w:val="FFFFFF"/>
          <w:w w:val="105"/>
          <w:sz w:val="12"/>
        </w:rPr>
        <w:t>implied)</w:t>
      </w:r>
      <w:r>
        <w:rPr>
          <w:rFonts w:ascii="Tahoma"/>
          <w:color w:val="FFFFFF"/>
          <w:spacing w:val="4"/>
          <w:w w:val="105"/>
          <w:sz w:val="12"/>
        </w:rPr>
        <w:t xml:space="preserve"> </w:t>
      </w:r>
      <w:r>
        <w:rPr>
          <w:rFonts w:ascii="Tahoma"/>
          <w:color w:val="FFFFFF"/>
          <w:w w:val="105"/>
          <w:sz w:val="12"/>
        </w:rPr>
        <w:t>are</w:t>
      </w:r>
      <w:r>
        <w:rPr>
          <w:rFonts w:ascii="Tahoma"/>
          <w:color w:val="FFFFFF"/>
          <w:spacing w:val="4"/>
          <w:w w:val="105"/>
          <w:sz w:val="12"/>
        </w:rPr>
        <w:t xml:space="preserve"> </w:t>
      </w:r>
      <w:r>
        <w:rPr>
          <w:rFonts w:ascii="Tahoma"/>
          <w:color w:val="FFFFFF"/>
          <w:w w:val="105"/>
          <w:sz w:val="12"/>
        </w:rPr>
        <w:t>given</w:t>
      </w:r>
      <w:r>
        <w:rPr>
          <w:rFonts w:ascii="Tahoma"/>
          <w:color w:val="FFFFFF"/>
          <w:spacing w:val="4"/>
          <w:w w:val="105"/>
          <w:sz w:val="12"/>
        </w:rPr>
        <w:t xml:space="preserve"> </w:t>
      </w:r>
      <w:r>
        <w:rPr>
          <w:rFonts w:ascii="Tahoma"/>
          <w:color w:val="FFFFFF"/>
          <w:w w:val="105"/>
          <w:sz w:val="12"/>
        </w:rPr>
        <w:t>as</w:t>
      </w:r>
      <w:r>
        <w:rPr>
          <w:rFonts w:ascii="Tahoma"/>
          <w:color w:val="FFFFFF"/>
          <w:spacing w:val="4"/>
          <w:w w:val="105"/>
          <w:sz w:val="12"/>
        </w:rPr>
        <w:t xml:space="preserve"> </w:t>
      </w:r>
      <w:r>
        <w:rPr>
          <w:rFonts w:ascii="Tahoma"/>
          <w:color w:val="FFFFFF"/>
          <w:w w:val="105"/>
          <w:sz w:val="12"/>
        </w:rPr>
        <w:t>to</w:t>
      </w:r>
      <w:r>
        <w:rPr>
          <w:rFonts w:ascii="Tahoma"/>
          <w:color w:val="FFFFFF"/>
          <w:spacing w:val="4"/>
          <w:w w:val="105"/>
          <w:sz w:val="12"/>
        </w:rPr>
        <w:t xml:space="preserve"> </w:t>
      </w:r>
      <w:r>
        <w:rPr>
          <w:rFonts w:ascii="Tahoma"/>
          <w:color w:val="FFFFFF"/>
          <w:w w:val="105"/>
          <w:sz w:val="12"/>
        </w:rPr>
        <w:t>the</w:t>
      </w:r>
      <w:r>
        <w:rPr>
          <w:rFonts w:ascii="Tahoma"/>
          <w:color w:val="FFFFFF"/>
          <w:spacing w:val="4"/>
          <w:w w:val="105"/>
          <w:sz w:val="12"/>
        </w:rPr>
        <w:t xml:space="preserve"> </w:t>
      </w:r>
      <w:r>
        <w:rPr>
          <w:rFonts w:ascii="Tahoma"/>
          <w:color w:val="FFFFFF"/>
          <w:w w:val="105"/>
          <w:sz w:val="12"/>
        </w:rPr>
        <w:t>accuracy</w:t>
      </w:r>
      <w:r>
        <w:rPr>
          <w:rFonts w:ascii="Tahoma"/>
          <w:color w:val="FFFFFF"/>
          <w:spacing w:val="4"/>
          <w:w w:val="105"/>
          <w:sz w:val="12"/>
        </w:rPr>
        <w:t xml:space="preserve"> </w:t>
      </w:r>
      <w:r>
        <w:rPr>
          <w:rFonts w:ascii="Tahoma"/>
          <w:color w:val="FFFFFF"/>
          <w:w w:val="105"/>
          <w:sz w:val="12"/>
        </w:rPr>
        <w:t>or</w:t>
      </w:r>
      <w:r>
        <w:rPr>
          <w:rFonts w:ascii="Tahoma"/>
          <w:color w:val="FFFFFF"/>
          <w:spacing w:val="4"/>
          <w:w w:val="105"/>
          <w:sz w:val="12"/>
        </w:rPr>
        <w:t xml:space="preserve"> </w:t>
      </w:r>
      <w:r>
        <w:rPr>
          <w:rFonts w:ascii="Tahoma"/>
          <w:color w:val="FFFFFF"/>
          <w:w w:val="105"/>
          <w:sz w:val="12"/>
        </w:rPr>
        <w:t>completeness</w:t>
      </w:r>
      <w:r>
        <w:rPr>
          <w:rFonts w:ascii="Tahoma"/>
          <w:color w:val="FFFFFF"/>
          <w:spacing w:val="4"/>
          <w:w w:val="105"/>
          <w:sz w:val="12"/>
        </w:rPr>
        <w:t xml:space="preserve"> </w:t>
      </w:r>
      <w:r>
        <w:rPr>
          <w:rFonts w:ascii="Tahoma"/>
          <w:color w:val="FFFFFF"/>
          <w:w w:val="105"/>
          <w:sz w:val="12"/>
        </w:rPr>
        <w:t>of</w:t>
      </w:r>
      <w:r>
        <w:rPr>
          <w:rFonts w:ascii="Tahoma"/>
          <w:color w:val="FFFFFF"/>
          <w:spacing w:val="4"/>
          <w:w w:val="105"/>
          <w:sz w:val="12"/>
        </w:rPr>
        <w:t xml:space="preserve"> </w:t>
      </w:r>
      <w:r>
        <w:rPr>
          <w:rFonts w:ascii="Tahoma"/>
          <w:color w:val="FFFFFF"/>
          <w:w w:val="105"/>
          <w:sz w:val="12"/>
        </w:rPr>
        <w:t>the</w:t>
      </w:r>
      <w:r>
        <w:rPr>
          <w:rFonts w:ascii="Tahoma"/>
          <w:color w:val="FFFFFF"/>
          <w:spacing w:val="4"/>
          <w:w w:val="105"/>
          <w:sz w:val="12"/>
        </w:rPr>
        <w:t xml:space="preserve"> </w:t>
      </w:r>
      <w:r>
        <w:rPr>
          <w:rFonts w:ascii="Tahoma"/>
          <w:color w:val="FFFFFF"/>
          <w:w w:val="105"/>
          <w:sz w:val="12"/>
        </w:rPr>
        <w:t>information</w:t>
      </w:r>
      <w:r>
        <w:rPr>
          <w:rFonts w:ascii="Tahoma"/>
          <w:color w:val="FFFFFF"/>
          <w:spacing w:val="4"/>
          <w:w w:val="105"/>
          <w:sz w:val="12"/>
        </w:rPr>
        <w:t xml:space="preserve"> </w:t>
      </w:r>
      <w:r>
        <w:rPr>
          <w:rFonts w:ascii="Tahoma"/>
          <w:color w:val="FFFFFF"/>
          <w:w w:val="105"/>
          <w:sz w:val="12"/>
        </w:rPr>
        <w:t>in</w:t>
      </w:r>
      <w:r>
        <w:rPr>
          <w:rFonts w:ascii="Tahoma"/>
          <w:color w:val="FFFFFF"/>
          <w:spacing w:val="40"/>
          <w:w w:val="105"/>
          <w:sz w:val="12"/>
        </w:rPr>
        <w:t xml:space="preserve"> </w:t>
      </w:r>
      <w:r>
        <w:rPr>
          <w:rFonts w:ascii="Tahoma"/>
          <w:color w:val="FFFFFF"/>
          <w:w w:val="105"/>
          <w:sz w:val="12"/>
        </w:rPr>
        <w:t>this</w:t>
      </w:r>
      <w:r>
        <w:rPr>
          <w:rFonts w:ascii="Tahoma"/>
          <w:color w:val="FFFFFF"/>
          <w:spacing w:val="-2"/>
          <w:w w:val="105"/>
          <w:sz w:val="12"/>
        </w:rPr>
        <w:t xml:space="preserve"> </w:t>
      </w:r>
      <w:r>
        <w:rPr>
          <w:rFonts w:ascii="Tahoma"/>
          <w:color w:val="FFFFFF"/>
          <w:w w:val="105"/>
          <w:sz w:val="12"/>
        </w:rPr>
        <w:t>communication,</w:t>
      </w:r>
      <w:r>
        <w:rPr>
          <w:rFonts w:ascii="Tahoma"/>
          <w:color w:val="FFFFFF"/>
          <w:spacing w:val="-2"/>
          <w:w w:val="105"/>
          <w:sz w:val="12"/>
        </w:rPr>
        <w:t xml:space="preserve"> </w:t>
      </w:r>
      <w:r>
        <w:rPr>
          <w:rFonts w:ascii="Tahoma"/>
          <w:color w:val="FFFFFF"/>
          <w:w w:val="105"/>
          <w:sz w:val="12"/>
        </w:rPr>
        <w:t>and</w:t>
      </w:r>
      <w:r>
        <w:rPr>
          <w:rFonts w:ascii="Tahoma"/>
          <w:color w:val="FFFFFF"/>
          <w:spacing w:val="-2"/>
          <w:w w:val="105"/>
          <w:sz w:val="12"/>
        </w:rPr>
        <w:t xml:space="preserve"> </w:t>
      </w:r>
      <w:r>
        <w:rPr>
          <w:rFonts w:ascii="Tahoma"/>
          <w:color w:val="FFFFFF"/>
          <w:w w:val="105"/>
          <w:sz w:val="12"/>
        </w:rPr>
        <w:t>none</w:t>
      </w:r>
      <w:r>
        <w:rPr>
          <w:rFonts w:ascii="Tahoma"/>
          <w:color w:val="FFFFFF"/>
          <w:spacing w:val="-2"/>
          <w:w w:val="105"/>
          <w:sz w:val="12"/>
        </w:rPr>
        <w:t xml:space="preserve"> </w:t>
      </w:r>
      <w:r>
        <w:rPr>
          <w:rFonts w:ascii="Tahoma"/>
          <w:color w:val="FFFFFF"/>
          <w:w w:val="105"/>
          <w:sz w:val="12"/>
        </w:rPr>
        <w:t>of</w:t>
      </w:r>
      <w:r>
        <w:rPr>
          <w:rFonts w:ascii="Tahoma"/>
          <w:color w:val="FFFFFF"/>
          <w:spacing w:val="-2"/>
          <w:w w:val="105"/>
          <w:sz w:val="12"/>
        </w:rPr>
        <w:t xml:space="preserve"> </w:t>
      </w:r>
      <w:proofErr w:type="spellStart"/>
      <w:r>
        <w:rPr>
          <w:rFonts w:ascii="Tahoma"/>
          <w:color w:val="FFFFFF"/>
          <w:w w:val="105"/>
          <w:sz w:val="12"/>
        </w:rPr>
        <w:t>DTTL</w:t>
      </w:r>
      <w:proofErr w:type="spellEnd"/>
      <w:r>
        <w:rPr>
          <w:rFonts w:ascii="Tahoma"/>
          <w:color w:val="FFFFFF"/>
          <w:w w:val="105"/>
          <w:sz w:val="12"/>
        </w:rPr>
        <w:t>,</w:t>
      </w:r>
      <w:r>
        <w:rPr>
          <w:rFonts w:ascii="Tahoma"/>
          <w:color w:val="FFFFFF"/>
          <w:spacing w:val="-2"/>
          <w:w w:val="105"/>
          <w:sz w:val="12"/>
        </w:rPr>
        <w:t xml:space="preserve"> </w:t>
      </w:r>
      <w:r>
        <w:rPr>
          <w:rFonts w:ascii="Tahoma"/>
          <w:color w:val="FFFFFF"/>
          <w:w w:val="105"/>
          <w:sz w:val="12"/>
        </w:rPr>
        <w:t>its</w:t>
      </w:r>
      <w:r>
        <w:rPr>
          <w:rFonts w:ascii="Tahoma"/>
          <w:color w:val="FFFFFF"/>
          <w:spacing w:val="-2"/>
          <w:w w:val="105"/>
          <w:sz w:val="12"/>
        </w:rPr>
        <w:t xml:space="preserve"> </w:t>
      </w:r>
      <w:r>
        <w:rPr>
          <w:rFonts w:ascii="Tahoma"/>
          <w:color w:val="FFFFFF"/>
          <w:w w:val="105"/>
          <w:sz w:val="12"/>
        </w:rPr>
        <w:t>member</w:t>
      </w:r>
      <w:r>
        <w:rPr>
          <w:rFonts w:ascii="Tahoma"/>
          <w:color w:val="FFFFFF"/>
          <w:spacing w:val="-2"/>
          <w:w w:val="105"/>
          <w:sz w:val="12"/>
        </w:rPr>
        <w:t xml:space="preserve"> </w:t>
      </w:r>
      <w:r>
        <w:rPr>
          <w:rFonts w:ascii="Tahoma"/>
          <w:color w:val="FFFFFF"/>
          <w:w w:val="105"/>
          <w:sz w:val="12"/>
        </w:rPr>
        <w:t>firms,</w:t>
      </w:r>
      <w:r>
        <w:rPr>
          <w:rFonts w:ascii="Tahoma"/>
          <w:color w:val="FFFFFF"/>
          <w:spacing w:val="-2"/>
          <w:w w:val="105"/>
          <w:sz w:val="12"/>
        </w:rPr>
        <w:t xml:space="preserve"> </w:t>
      </w:r>
      <w:r>
        <w:rPr>
          <w:rFonts w:ascii="Tahoma"/>
          <w:color w:val="FFFFFF"/>
          <w:w w:val="105"/>
          <w:sz w:val="12"/>
        </w:rPr>
        <w:t>related</w:t>
      </w:r>
      <w:r>
        <w:rPr>
          <w:rFonts w:ascii="Tahoma"/>
          <w:color w:val="FFFFFF"/>
          <w:spacing w:val="-2"/>
          <w:w w:val="105"/>
          <w:sz w:val="12"/>
        </w:rPr>
        <w:t xml:space="preserve"> </w:t>
      </w:r>
      <w:r>
        <w:rPr>
          <w:rFonts w:ascii="Tahoma"/>
          <w:color w:val="FFFFFF"/>
          <w:w w:val="105"/>
          <w:sz w:val="12"/>
        </w:rPr>
        <w:t>entities,</w:t>
      </w:r>
      <w:r>
        <w:rPr>
          <w:rFonts w:ascii="Tahoma"/>
          <w:color w:val="FFFFFF"/>
          <w:spacing w:val="-2"/>
          <w:w w:val="105"/>
          <w:sz w:val="12"/>
        </w:rPr>
        <w:t xml:space="preserve"> </w:t>
      </w:r>
      <w:r>
        <w:rPr>
          <w:rFonts w:ascii="Tahoma"/>
          <w:color w:val="FFFFFF"/>
          <w:w w:val="105"/>
          <w:sz w:val="12"/>
        </w:rPr>
        <w:t>employees</w:t>
      </w:r>
      <w:r>
        <w:rPr>
          <w:rFonts w:ascii="Tahoma"/>
          <w:color w:val="FFFFFF"/>
          <w:spacing w:val="-2"/>
          <w:w w:val="105"/>
          <w:sz w:val="12"/>
        </w:rPr>
        <w:t xml:space="preserve"> </w:t>
      </w:r>
      <w:r>
        <w:rPr>
          <w:rFonts w:ascii="Tahoma"/>
          <w:color w:val="FFFFFF"/>
          <w:w w:val="105"/>
          <w:sz w:val="12"/>
        </w:rPr>
        <w:t>or</w:t>
      </w:r>
      <w:r>
        <w:rPr>
          <w:rFonts w:ascii="Tahoma"/>
          <w:color w:val="FFFFFF"/>
          <w:spacing w:val="-2"/>
          <w:w w:val="105"/>
          <w:sz w:val="12"/>
        </w:rPr>
        <w:t xml:space="preserve"> </w:t>
      </w:r>
      <w:r>
        <w:rPr>
          <w:rFonts w:ascii="Tahoma"/>
          <w:color w:val="FFFFFF"/>
          <w:w w:val="105"/>
          <w:sz w:val="12"/>
        </w:rPr>
        <w:t>agents</w:t>
      </w:r>
      <w:r>
        <w:rPr>
          <w:rFonts w:ascii="Tahoma"/>
          <w:color w:val="FFFFFF"/>
          <w:spacing w:val="-2"/>
          <w:w w:val="105"/>
          <w:sz w:val="12"/>
        </w:rPr>
        <w:t xml:space="preserve"> </w:t>
      </w:r>
      <w:r>
        <w:rPr>
          <w:rFonts w:ascii="Tahoma"/>
          <w:color w:val="FFFFFF"/>
          <w:w w:val="105"/>
          <w:sz w:val="12"/>
        </w:rPr>
        <w:t>shall</w:t>
      </w:r>
      <w:r>
        <w:rPr>
          <w:rFonts w:ascii="Tahoma"/>
          <w:color w:val="FFFFFF"/>
          <w:spacing w:val="-2"/>
          <w:w w:val="105"/>
          <w:sz w:val="12"/>
        </w:rPr>
        <w:t xml:space="preserve"> </w:t>
      </w:r>
      <w:r>
        <w:rPr>
          <w:rFonts w:ascii="Tahoma"/>
          <w:color w:val="FFFFFF"/>
          <w:w w:val="105"/>
          <w:sz w:val="12"/>
        </w:rPr>
        <w:t>be</w:t>
      </w:r>
      <w:r>
        <w:rPr>
          <w:rFonts w:ascii="Tahoma"/>
          <w:color w:val="FFFFFF"/>
          <w:spacing w:val="-2"/>
          <w:w w:val="105"/>
          <w:sz w:val="12"/>
        </w:rPr>
        <w:t xml:space="preserve"> </w:t>
      </w:r>
      <w:r>
        <w:rPr>
          <w:rFonts w:ascii="Tahoma"/>
          <w:color w:val="FFFFFF"/>
          <w:w w:val="105"/>
          <w:sz w:val="12"/>
        </w:rPr>
        <w:t>liable</w:t>
      </w:r>
      <w:r>
        <w:rPr>
          <w:rFonts w:ascii="Tahoma"/>
          <w:color w:val="FFFFFF"/>
          <w:spacing w:val="-2"/>
          <w:w w:val="105"/>
          <w:sz w:val="12"/>
        </w:rPr>
        <w:t xml:space="preserve"> </w:t>
      </w:r>
      <w:r>
        <w:rPr>
          <w:rFonts w:ascii="Tahoma"/>
          <w:color w:val="FFFFFF"/>
          <w:w w:val="105"/>
          <w:sz w:val="12"/>
        </w:rPr>
        <w:t>or</w:t>
      </w:r>
      <w:r>
        <w:rPr>
          <w:rFonts w:ascii="Tahoma"/>
          <w:color w:val="FFFFFF"/>
          <w:spacing w:val="-2"/>
          <w:w w:val="105"/>
          <w:sz w:val="12"/>
        </w:rPr>
        <w:t xml:space="preserve"> </w:t>
      </w:r>
      <w:r>
        <w:rPr>
          <w:rFonts w:ascii="Tahoma"/>
          <w:color w:val="FFFFFF"/>
          <w:w w:val="105"/>
          <w:sz w:val="12"/>
        </w:rPr>
        <w:t>responsible</w:t>
      </w:r>
      <w:r>
        <w:rPr>
          <w:rFonts w:ascii="Tahoma"/>
          <w:color w:val="FFFFFF"/>
          <w:spacing w:val="-2"/>
          <w:w w:val="105"/>
          <w:sz w:val="12"/>
        </w:rPr>
        <w:t xml:space="preserve"> </w:t>
      </w:r>
      <w:r>
        <w:rPr>
          <w:rFonts w:ascii="Tahoma"/>
          <w:color w:val="FFFFFF"/>
          <w:w w:val="105"/>
          <w:sz w:val="12"/>
        </w:rPr>
        <w:t>for</w:t>
      </w:r>
      <w:r>
        <w:rPr>
          <w:rFonts w:ascii="Tahoma"/>
          <w:color w:val="FFFFFF"/>
          <w:spacing w:val="-2"/>
          <w:w w:val="105"/>
          <w:sz w:val="12"/>
        </w:rPr>
        <w:t xml:space="preserve"> </w:t>
      </w:r>
      <w:r>
        <w:rPr>
          <w:rFonts w:ascii="Tahoma"/>
          <w:color w:val="FFFFFF"/>
          <w:w w:val="105"/>
          <w:sz w:val="12"/>
        </w:rPr>
        <w:t>any</w:t>
      </w:r>
      <w:r>
        <w:rPr>
          <w:rFonts w:ascii="Tahoma"/>
          <w:color w:val="FFFFFF"/>
          <w:spacing w:val="-2"/>
          <w:w w:val="105"/>
          <w:sz w:val="12"/>
        </w:rPr>
        <w:t xml:space="preserve"> </w:t>
      </w:r>
      <w:r>
        <w:rPr>
          <w:rFonts w:ascii="Tahoma"/>
          <w:color w:val="FFFFFF"/>
          <w:w w:val="105"/>
          <w:sz w:val="12"/>
        </w:rPr>
        <w:t>loss</w:t>
      </w:r>
      <w:r>
        <w:rPr>
          <w:rFonts w:ascii="Tahoma"/>
          <w:color w:val="FFFFFF"/>
          <w:spacing w:val="-2"/>
          <w:w w:val="105"/>
          <w:sz w:val="12"/>
        </w:rPr>
        <w:t xml:space="preserve"> </w:t>
      </w:r>
      <w:r>
        <w:rPr>
          <w:rFonts w:ascii="Tahoma"/>
          <w:color w:val="FFFFFF"/>
          <w:w w:val="105"/>
          <w:sz w:val="12"/>
        </w:rPr>
        <w:t>or</w:t>
      </w:r>
    </w:p>
    <w:p w:rsidR="00B94118" w:rsidRDefault="00091089">
      <w:pPr>
        <w:spacing w:line="314" w:lineRule="auto"/>
        <w:ind w:left="160" w:right="2574"/>
        <w:rPr>
          <w:rFonts w:ascii="Tahoma"/>
          <w:sz w:val="12"/>
        </w:rPr>
      </w:pPr>
      <w:proofErr w:type="gramStart"/>
      <w:r>
        <w:rPr>
          <w:rFonts w:ascii="Tahoma"/>
          <w:color w:val="FFFFFF"/>
          <w:w w:val="105"/>
          <w:sz w:val="12"/>
        </w:rPr>
        <w:t>damage</w:t>
      </w:r>
      <w:proofErr w:type="gramEnd"/>
      <w:r>
        <w:rPr>
          <w:rFonts w:ascii="Tahoma"/>
          <w:color w:val="FFFFFF"/>
          <w:spacing w:val="-1"/>
          <w:w w:val="105"/>
          <w:sz w:val="12"/>
        </w:rPr>
        <w:t xml:space="preserve"> </w:t>
      </w:r>
      <w:r>
        <w:rPr>
          <w:rFonts w:ascii="Tahoma"/>
          <w:color w:val="FFFFFF"/>
          <w:w w:val="105"/>
          <w:sz w:val="12"/>
        </w:rPr>
        <w:t>whatsoever</w:t>
      </w:r>
      <w:r>
        <w:rPr>
          <w:rFonts w:ascii="Tahoma"/>
          <w:color w:val="FFFFFF"/>
          <w:spacing w:val="-1"/>
          <w:w w:val="105"/>
          <w:sz w:val="12"/>
        </w:rPr>
        <w:t xml:space="preserve"> </w:t>
      </w:r>
      <w:r>
        <w:rPr>
          <w:rFonts w:ascii="Tahoma"/>
          <w:color w:val="FFFFFF"/>
          <w:w w:val="105"/>
          <w:sz w:val="12"/>
        </w:rPr>
        <w:t>arising</w:t>
      </w:r>
      <w:r>
        <w:rPr>
          <w:rFonts w:ascii="Tahoma"/>
          <w:color w:val="FFFFFF"/>
          <w:spacing w:val="-1"/>
          <w:w w:val="105"/>
          <w:sz w:val="12"/>
        </w:rPr>
        <w:t xml:space="preserve"> </w:t>
      </w:r>
      <w:r>
        <w:rPr>
          <w:rFonts w:ascii="Tahoma"/>
          <w:color w:val="FFFFFF"/>
          <w:w w:val="105"/>
          <w:sz w:val="12"/>
        </w:rPr>
        <w:t>directly</w:t>
      </w:r>
      <w:r>
        <w:rPr>
          <w:rFonts w:ascii="Tahoma"/>
          <w:color w:val="FFFFFF"/>
          <w:spacing w:val="-1"/>
          <w:w w:val="105"/>
          <w:sz w:val="12"/>
        </w:rPr>
        <w:t xml:space="preserve"> </w:t>
      </w:r>
      <w:r>
        <w:rPr>
          <w:rFonts w:ascii="Tahoma"/>
          <w:color w:val="FFFFFF"/>
          <w:w w:val="105"/>
          <w:sz w:val="12"/>
        </w:rPr>
        <w:t>or</w:t>
      </w:r>
      <w:r>
        <w:rPr>
          <w:rFonts w:ascii="Tahoma"/>
          <w:color w:val="FFFFFF"/>
          <w:spacing w:val="-1"/>
          <w:w w:val="105"/>
          <w:sz w:val="12"/>
        </w:rPr>
        <w:t xml:space="preserve"> </w:t>
      </w:r>
      <w:r>
        <w:rPr>
          <w:rFonts w:ascii="Tahoma"/>
          <w:color w:val="FFFFFF"/>
          <w:w w:val="105"/>
          <w:sz w:val="12"/>
        </w:rPr>
        <w:t>indirectly</w:t>
      </w:r>
      <w:r>
        <w:rPr>
          <w:rFonts w:ascii="Tahoma"/>
          <w:color w:val="FFFFFF"/>
          <w:spacing w:val="-1"/>
          <w:w w:val="105"/>
          <w:sz w:val="12"/>
        </w:rPr>
        <w:t xml:space="preserve"> </w:t>
      </w:r>
      <w:r>
        <w:rPr>
          <w:rFonts w:ascii="Tahoma"/>
          <w:color w:val="FFFFFF"/>
          <w:w w:val="105"/>
          <w:sz w:val="12"/>
        </w:rPr>
        <w:t>in</w:t>
      </w:r>
      <w:r>
        <w:rPr>
          <w:rFonts w:ascii="Tahoma"/>
          <w:color w:val="FFFFFF"/>
          <w:spacing w:val="-1"/>
          <w:w w:val="105"/>
          <w:sz w:val="12"/>
        </w:rPr>
        <w:t xml:space="preserve"> </w:t>
      </w:r>
      <w:r>
        <w:rPr>
          <w:rFonts w:ascii="Tahoma"/>
          <w:color w:val="FFFFFF"/>
          <w:w w:val="105"/>
          <w:sz w:val="12"/>
        </w:rPr>
        <w:t>connection</w:t>
      </w:r>
      <w:r>
        <w:rPr>
          <w:rFonts w:ascii="Tahoma"/>
          <w:color w:val="FFFFFF"/>
          <w:spacing w:val="-1"/>
          <w:w w:val="105"/>
          <w:sz w:val="12"/>
        </w:rPr>
        <w:t xml:space="preserve"> </w:t>
      </w:r>
      <w:r>
        <w:rPr>
          <w:rFonts w:ascii="Tahoma"/>
          <w:color w:val="FFFFFF"/>
          <w:w w:val="105"/>
          <w:sz w:val="12"/>
        </w:rPr>
        <w:t>with</w:t>
      </w:r>
      <w:r>
        <w:rPr>
          <w:rFonts w:ascii="Tahoma"/>
          <w:color w:val="FFFFFF"/>
          <w:spacing w:val="-1"/>
          <w:w w:val="105"/>
          <w:sz w:val="12"/>
        </w:rPr>
        <w:t xml:space="preserve"> </w:t>
      </w:r>
      <w:r>
        <w:rPr>
          <w:rFonts w:ascii="Tahoma"/>
          <w:color w:val="FFFFFF"/>
          <w:w w:val="105"/>
          <w:sz w:val="12"/>
        </w:rPr>
        <w:t>any</w:t>
      </w:r>
      <w:r>
        <w:rPr>
          <w:rFonts w:ascii="Tahoma"/>
          <w:color w:val="FFFFFF"/>
          <w:spacing w:val="-1"/>
          <w:w w:val="105"/>
          <w:sz w:val="12"/>
        </w:rPr>
        <w:t xml:space="preserve"> </w:t>
      </w:r>
      <w:r>
        <w:rPr>
          <w:rFonts w:ascii="Tahoma"/>
          <w:color w:val="FFFFFF"/>
          <w:w w:val="105"/>
          <w:sz w:val="12"/>
        </w:rPr>
        <w:t>person</w:t>
      </w:r>
      <w:r>
        <w:rPr>
          <w:rFonts w:ascii="Tahoma"/>
          <w:color w:val="FFFFFF"/>
          <w:spacing w:val="-1"/>
          <w:w w:val="105"/>
          <w:sz w:val="12"/>
        </w:rPr>
        <w:t xml:space="preserve"> </w:t>
      </w:r>
      <w:r>
        <w:rPr>
          <w:rFonts w:ascii="Tahoma"/>
          <w:color w:val="FFFFFF"/>
          <w:w w:val="105"/>
          <w:sz w:val="12"/>
        </w:rPr>
        <w:t>relying</w:t>
      </w:r>
      <w:r>
        <w:rPr>
          <w:rFonts w:ascii="Tahoma"/>
          <w:color w:val="FFFFFF"/>
          <w:spacing w:val="-1"/>
          <w:w w:val="105"/>
          <w:sz w:val="12"/>
        </w:rPr>
        <w:t xml:space="preserve"> </w:t>
      </w:r>
      <w:r>
        <w:rPr>
          <w:rFonts w:ascii="Tahoma"/>
          <w:color w:val="FFFFFF"/>
          <w:w w:val="105"/>
          <w:sz w:val="12"/>
        </w:rPr>
        <w:t>on</w:t>
      </w:r>
      <w:r>
        <w:rPr>
          <w:rFonts w:ascii="Tahoma"/>
          <w:color w:val="FFFFFF"/>
          <w:spacing w:val="-1"/>
          <w:w w:val="105"/>
          <w:sz w:val="12"/>
        </w:rPr>
        <w:t xml:space="preserve"> </w:t>
      </w:r>
      <w:r>
        <w:rPr>
          <w:rFonts w:ascii="Tahoma"/>
          <w:color w:val="FFFFFF"/>
          <w:w w:val="105"/>
          <w:sz w:val="12"/>
        </w:rPr>
        <w:t>this</w:t>
      </w:r>
      <w:r>
        <w:rPr>
          <w:rFonts w:ascii="Tahoma"/>
          <w:color w:val="FFFFFF"/>
          <w:spacing w:val="-1"/>
          <w:w w:val="105"/>
          <w:sz w:val="12"/>
        </w:rPr>
        <w:t xml:space="preserve"> </w:t>
      </w:r>
      <w:r>
        <w:rPr>
          <w:rFonts w:ascii="Tahoma"/>
          <w:color w:val="FFFFFF"/>
          <w:w w:val="105"/>
          <w:sz w:val="12"/>
        </w:rPr>
        <w:t>communication.</w:t>
      </w:r>
      <w:r>
        <w:rPr>
          <w:rFonts w:ascii="Tahoma"/>
          <w:color w:val="FFFFFF"/>
          <w:spacing w:val="-1"/>
          <w:w w:val="105"/>
          <w:sz w:val="12"/>
        </w:rPr>
        <w:t xml:space="preserve"> </w:t>
      </w:r>
      <w:proofErr w:type="spellStart"/>
      <w:r>
        <w:rPr>
          <w:rFonts w:ascii="Tahoma"/>
          <w:color w:val="FFFFFF"/>
          <w:w w:val="105"/>
          <w:sz w:val="12"/>
        </w:rPr>
        <w:t>DTTL</w:t>
      </w:r>
      <w:proofErr w:type="spellEnd"/>
      <w:r>
        <w:rPr>
          <w:rFonts w:ascii="Tahoma"/>
          <w:color w:val="FFFFFF"/>
          <w:spacing w:val="-1"/>
          <w:w w:val="105"/>
          <w:sz w:val="12"/>
        </w:rPr>
        <w:t xml:space="preserve"> </w:t>
      </w:r>
      <w:r>
        <w:rPr>
          <w:rFonts w:ascii="Tahoma"/>
          <w:color w:val="FFFFFF"/>
          <w:w w:val="105"/>
          <w:sz w:val="12"/>
        </w:rPr>
        <w:t>and</w:t>
      </w:r>
      <w:r>
        <w:rPr>
          <w:rFonts w:ascii="Tahoma"/>
          <w:color w:val="FFFFFF"/>
          <w:spacing w:val="-1"/>
          <w:w w:val="105"/>
          <w:sz w:val="12"/>
        </w:rPr>
        <w:t xml:space="preserve"> </w:t>
      </w:r>
      <w:r>
        <w:rPr>
          <w:rFonts w:ascii="Tahoma"/>
          <w:color w:val="FFFFFF"/>
          <w:w w:val="105"/>
          <w:sz w:val="12"/>
        </w:rPr>
        <w:t>each</w:t>
      </w:r>
      <w:r>
        <w:rPr>
          <w:rFonts w:ascii="Tahoma"/>
          <w:color w:val="FFFFFF"/>
          <w:spacing w:val="-1"/>
          <w:w w:val="105"/>
          <w:sz w:val="12"/>
        </w:rPr>
        <w:t xml:space="preserve"> </w:t>
      </w:r>
      <w:r>
        <w:rPr>
          <w:rFonts w:ascii="Tahoma"/>
          <w:color w:val="FFFFFF"/>
          <w:w w:val="105"/>
          <w:sz w:val="12"/>
        </w:rPr>
        <w:t>of</w:t>
      </w:r>
      <w:r>
        <w:rPr>
          <w:rFonts w:ascii="Tahoma"/>
          <w:color w:val="FFFFFF"/>
          <w:spacing w:val="-1"/>
          <w:w w:val="105"/>
          <w:sz w:val="12"/>
        </w:rPr>
        <w:t xml:space="preserve"> </w:t>
      </w:r>
      <w:r>
        <w:rPr>
          <w:rFonts w:ascii="Tahoma"/>
          <w:color w:val="FFFFFF"/>
          <w:w w:val="105"/>
          <w:sz w:val="12"/>
        </w:rPr>
        <w:t>its</w:t>
      </w:r>
      <w:r>
        <w:rPr>
          <w:rFonts w:ascii="Tahoma"/>
          <w:color w:val="FFFFFF"/>
          <w:spacing w:val="-1"/>
          <w:w w:val="105"/>
          <w:sz w:val="12"/>
        </w:rPr>
        <w:t xml:space="preserve"> </w:t>
      </w:r>
      <w:r>
        <w:rPr>
          <w:rFonts w:ascii="Tahoma"/>
          <w:color w:val="FFFFFF"/>
          <w:w w:val="105"/>
          <w:sz w:val="12"/>
        </w:rPr>
        <w:t>member</w:t>
      </w:r>
      <w:r>
        <w:rPr>
          <w:rFonts w:ascii="Tahoma"/>
          <w:color w:val="FFFFFF"/>
          <w:w w:val="110"/>
          <w:sz w:val="12"/>
        </w:rPr>
        <w:t xml:space="preserve"> firms,</w:t>
      </w:r>
      <w:r>
        <w:rPr>
          <w:rFonts w:ascii="Tahoma"/>
          <w:color w:val="FFFFFF"/>
          <w:spacing w:val="-11"/>
          <w:w w:val="110"/>
          <w:sz w:val="12"/>
        </w:rPr>
        <w:t xml:space="preserve"> </w:t>
      </w:r>
      <w:r>
        <w:rPr>
          <w:rFonts w:ascii="Tahoma"/>
          <w:color w:val="FFFFFF"/>
          <w:w w:val="110"/>
          <w:sz w:val="12"/>
        </w:rPr>
        <w:t>and</w:t>
      </w:r>
      <w:r>
        <w:rPr>
          <w:rFonts w:ascii="Tahoma"/>
          <w:color w:val="FFFFFF"/>
          <w:spacing w:val="-11"/>
          <w:w w:val="110"/>
          <w:sz w:val="12"/>
        </w:rPr>
        <w:t xml:space="preserve"> </w:t>
      </w:r>
      <w:r>
        <w:rPr>
          <w:rFonts w:ascii="Tahoma"/>
          <w:color w:val="FFFFFF"/>
          <w:w w:val="110"/>
          <w:sz w:val="12"/>
        </w:rPr>
        <w:t>their</w:t>
      </w:r>
      <w:r>
        <w:rPr>
          <w:rFonts w:ascii="Tahoma"/>
          <w:color w:val="FFFFFF"/>
          <w:spacing w:val="-11"/>
          <w:w w:val="110"/>
          <w:sz w:val="12"/>
        </w:rPr>
        <w:t xml:space="preserve"> </w:t>
      </w:r>
      <w:r>
        <w:rPr>
          <w:rFonts w:ascii="Tahoma"/>
          <w:color w:val="FFFFFF"/>
          <w:w w:val="110"/>
          <w:sz w:val="12"/>
        </w:rPr>
        <w:t>related</w:t>
      </w:r>
      <w:r>
        <w:rPr>
          <w:rFonts w:ascii="Tahoma"/>
          <w:color w:val="FFFFFF"/>
          <w:spacing w:val="-10"/>
          <w:w w:val="110"/>
          <w:sz w:val="12"/>
        </w:rPr>
        <w:t xml:space="preserve"> </w:t>
      </w:r>
      <w:r>
        <w:rPr>
          <w:rFonts w:ascii="Tahoma"/>
          <w:color w:val="FFFFFF"/>
          <w:w w:val="110"/>
          <w:sz w:val="12"/>
        </w:rPr>
        <w:t>entities,</w:t>
      </w:r>
      <w:r>
        <w:rPr>
          <w:rFonts w:ascii="Tahoma"/>
          <w:color w:val="FFFFFF"/>
          <w:spacing w:val="-11"/>
          <w:w w:val="110"/>
          <w:sz w:val="12"/>
        </w:rPr>
        <w:t xml:space="preserve"> </w:t>
      </w:r>
      <w:r>
        <w:rPr>
          <w:rFonts w:ascii="Tahoma"/>
          <w:color w:val="FFFFFF"/>
          <w:w w:val="110"/>
          <w:sz w:val="12"/>
        </w:rPr>
        <w:t>are</w:t>
      </w:r>
      <w:r>
        <w:rPr>
          <w:rFonts w:ascii="Tahoma"/>
          <w:color w:val="FFFFFF"/>
          <w:spacing w:val="-11"/>
          <w:w w:val="110"/>
          <w:sz w:val="12"/>
        </w:rPr>
        <w:t xml:space="preserve"> </w:t>
      </w:r>
      <w:r>
        <w:rPr>
          <w:rFonts w:ascii="Tahoma"/>
          <w:color w:val="FFFFFF"/>
          <w:w w:val="110"/>
          <w:sz w:val="12"/>
        </w:rPr>
        <w:t>legally</w:t>
      </w:r>
      <w:r>
        <w:rPr>
          <w:rFonts w:ascii="Tahoma"/>
          <w:color w:val="FFFFFF"/>
          <w:spacing w:val="-11"/>
          <w:w w:val="110"/>
          <w:sz w:val="12"/>
        </w:rPr>
        <w:t xml:space="preserve"> </w:t>
      </w:r>
      <w:r>
        <w:rPr>
          <w:rFonts w:ascii="Tahoma"/>
          <w:color w:val="FFFFFF"/>
          <w:w w:val="110"/>
          <w:sz w:val="12"/>
        </w:rPr>
        <w:t>separate</w:t>
      </w:r>
      <w:r>
        <w:rPr>
          <w:rFonts w:ascii="Tahoma"/>
          <w:color w:val="FFFFFF"/>
          <w:spacing w:val="-10"/>
          <w:w w:val="110"/>
          <w:sz w:val="12"/>
        </w:rPr>
        <w:t xml:space="preserve"> </w:t>
      </w:r>
      <w:r>
        <w:rPr>
          <w:rFonts w:ascii="Tahoma"/>
          <w:color w:val="FFFFFF"/>
          <w:w w:val="110"/>
          <w:sz w:val="12"/>
        </w:rPr>
        <w:t>and</w:t>
      </w:r>
      <w:r>
        <w:rPr>
          <w:rFonts w:ascii="Tahoma"/>
          <w:color w:val="FFFFFF"/>
          <w:spacing w:val="-11"/>
          <w:w w:val="110"/>
          <w:sz w:val="12"/>
        </w:rPr>
        <w:t xml:space="preserve"> </w:t>
      </w:r>
      <w:r>
        <w:rPr>
          <w:rFonts w:ascii="Tahoma"/>
          <w:color w:val="FFFFFF"/>
          <w:w w:val="110"/>
          <w:sz w:val="12"/>
        </w:rPr>
        <w:t>independent</w:t>
      </w:r>
      <w:r>
        <w:rPr>
          <w:rFonts w:ascii="Tahoma"/>
          <w:color w:val="FFFFFF"/>
          <w:spacing w:val="-11"/>
          <w:w w:val="110"/>
          <w:sz w:val="12"/>
        </w:rPr>
        <w:t xml:space="preserve"> </w:t>
      </w:r>
      <w:r>
        <w:rPr>
          <w:rFonts w:ascii="Tahoma"/>
          <w:color w:val="FFFFFF"/>
          <w:w w:val="110"/>
          <w:sz w:val="12"/>
        </w:rPr>
        <w:t>entities.</w:t>
      </w:r>
    </w:p>
    <w:p w:rsidR="00B94118" w:rsidRDefault="00091089">
      <w:pPr>
        <w:spacing w:before="57"/>
        <w:ind w:left="160"/>
        <w:rPr>
          <w:rFonts w:ascii="Tahoma" w:hAnsi="Tahoma"/>
          <w:sz w:val="12"/>
        </w:rPr>
      </w:pPr>
      <w:r>
        <w:rPr>
          <w:rFonts w:ascii="Tahoma" w:hAnsi="Tahoma"/>
          <w:color w:val="FFFFFF"/>
          <w:w w:val="105"/>
          <w:sz w:val="12"/>
        </w:rPr>
        <w:t>©</w:t>
      </w:r>
      <w:r>
        <w:rPr>
          <w:rFonts w:ascii="Tahoma" w:hAnsi="Tahoma"/>
          <w:color w:val="FFFFFF"/>
          <w:spacing w:val="-10"/>
          <w:w w:val="105"/>
          <w:sz w:val="12"/>
        </w:rPr>
        <w:t xml:space="preserve"> </w:t>
      </w:r>
      <w:r>
        <w:rPr>
          <w:rFonts w:ascii="Tahoma" w:hAnsi="Tahoma"/>
          <w:color w:val="FFFFFF"/>
          <w:w w:val="105"/>
          <w:sz w:val="12"/>
        </w:rPr>
        <w:t>2020.</w:t>
      </w:r>
      <w:r>
        <w:rPr>
          <w:rFonts w:ascii="Tahoma" w:hAnsi="Tahoma"/>
          <w:color w:val="FFFFFF"/>
          <w:spacing w:val="-9"/>
          <w:w w:val="105"/>
          <w:sz w:val="12"/>
        </w:rPr>
        <w:t xml:space="preserve"> </w:t>
      </w:r>
      <w:r>
        <w:rPr>
          <w:rFonts w:ascii="Tahoma" w:hAnsi="Tahoma"/>
          <w:color w:val="FFFFFF"/>
          <w:w w:val="105"/>
          <w:sz w:val="12"/>
        </w:rPr>
        <w:t>For</w:t>
      </w:r>
      <w:r>
        <w:rPr>
          <w:rFonts w:ascii="Tahoma" w:hAnsi="Tahoma"/>
          <w:color w:val="FFFFFF"/>
          <w:spacing w:val="-9"/>
          <w:w w:val="105"/>
          <w:sz w:val="12"/>
        </w:rPr>
        <w:t xml:space="preserve"> </w:t>
      </w:r>
      <w:r>
        <w:rPr>
          <w:rFonts w:ascii="Tahoma" w:hAnsi="Tahoma"/>
          <w:color w:val="FFFFFF"/>
          <w:w w:val="105"/>
          <w:sz w:val="12"/>
        </w:rPr>
        <w:t>information,</w:t>
      </w:r>
      <w:r>
        <w:rPr>
          <w:rFonts w:ascii="Tahoma" w:hAnsi="Tahoma"/>
          <w:color w:val="FFFFFF"/>
          <w:spacing w:val="-9"/>
          <w:w w:val="105"/>
          <w:sz w:val="12"/>
        </w:rPr>
        <w:t xml:space="preserve"> </w:t>
      </w:r>
      <w:r>
        <w:rPr>
          <w:rFonts w:ascii="Tahoma" w:hAnsi="Tahoma"/>
          <w:color w:val="FFFFFF"/>
          <w:w w:val="105"/>
          <w:sz w:val="12"/>
        </w:rPr>
        <w:t>contact</w:t>
      </w:r>
      <w:r>
        <w:rPr>
          <w:rFonts w:ascii="Tahoma" w:hAnsi="Tahoma"/>
          <w:color w:val="FFFFFF"/>
          <w:spacing w:val="-9"/>
          <w:w w:val="105"/>
          <w:sz w:val="12"/>
        </w:rPr>
        <w:t xml:space="preserve"> </w:t>
      </w:r>
      <w:r>
        <w:rPr>
          <w:rFonts w:ascii="Tahoma" w:hAnsi="Tahoma"/>
          <w:color w:val="FFFFFF"/>
          <w:w w:val="105"/>
          <w:sz w:val="12"/>
        </w:rPr>
        <w:t>Deloitte</w:t>
      </w:r>
      <w:r>
        <w:rPr>
          <w:rFonts w:ascii="Tahoma" w:hAnsi="Tahoma"/>
          <w:color w:val="FFFFFF"/>
          <w:spacing w:val="-9"/>
          <w:w w:val="105"/>
          <w:sz w:val="12"/>
        </w:rPr>
        <w:t xml:space="preserve"> </w:t>
      </w:r>
      <w:proofErr w:type="spellStart"/>
      <w:r>
        <w:rPr>
          <w:rFonts w:ascii="Tahoma" w:hAnsi="Tahoma"/>
          <w:color w:val="FFFFFF"/>
          <w:w w:val="105"/>
          <w:sz w:val="12"/>
        </w:rPr>
        <w:t>Touche</w:t>
      </w:r>
      <w:proofErr w:type="spellEnd"/>
      <w:r>
        <w:rPr>
          <w:rFonts w:ascii="Tahoma" w:hAnsi="Tahoma"/>
          <w:color w:val="FFFFFF"/>
          <w:spacing w:val="-9"/>
          <w:w w:val="105"/>
          <w:sz w:val="12"/>
        </w:rPr>
        <w:t xml:space="preserve"> </w:t>
      </w:r>
      <w:r>
        <w:rPr>
          <w:rFonts w:ascii="Tahoma" w:hAnsi="Tahoma"/>
          <w:color w:val="FFFFFF"/>
          <w:w w:val="105"/>
          <w:sz w:val="12"/>
        </w:rPr>
        <w:t>Tohmatsu</w:t>
      </w:r>
      <w:r>
        <w:rPr>
          <w:rFonts w:ascii="Tahoma" w:hAnsi="Tahoma"/>
          <w:color w:val="FFFFFF"/>
          <w:spacing w:val="-9"/>
          <w:w w:val="105"/>
          <w:sz w:val="12"/>
        </w:rPr>
        <w:t xml:space="preserve"> </w:t>
      </w:r>
      <w:r>
        <w:rPr>
          <w:rFonts w:ascii="Tahoma" w:hAnsi="Tahoma"/>
          <w:color w:val="FFFFFF"/>
          <w:spacing w:val="-2"/>
          <w:w w:val="105"/>
          <w:sz w:val="12"/>
        </w:rPr>
        <w:t>Limited.</w:t>
      </w:r>
    </w:p>
    <w:sectPr w:rsidR="00B94118">
      <w:type w:val="continuous"/>
      <w:pgSz w:w="11910" w:h="16840"/>
      <w:pgMar w:top="1920" w:right="56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D4F66"/>
    <w:multiLevelType w:val="hybridMultilevel"/>
    <w:tmpl w:val="8A322AD6"/>
    <w:lvl w:ilvl="0" w:tplc="CA662526">
      <w:start w:val="1"/>
      <w:numFmt w:val="decimal"/>
      <w:lvlText w:val="%1."/>
      <w:lvlJc w:val="left"/>
      <w:pPr>
        <w:ind w:left="443" w:hanging="284"/>
        <w:jc w:val="left"/>
      </w:pPr>
      <w:rPr>
        <w:rFonts w:ascii="Arial" w:eastAsia="Arial" w:hAnsi="Arial" w:cs="Arial" w:hint="default"/>
        <w:b w:val="0"/>
        <w:bCs w:val="0"/>
        <w:i w:val="0"/>
        <w:iCs w:val="0"/>
        <w:spacing w:val="-10"/>
        <w:w w:val="96"/>
        <w:sz w:val="17"/>
        <w:szCs w:val="17"/>
        <w:lang w:val="en-US" w:eastAsia="en-US" w:bidi="ar-SA"/>
      </w:rPr>
    </w:lvl>
    <w:lvl w:ilvl="1" w:tplc="A08EED60">
      <w:numFmt w:val="bullet"/>
      <w:lvlText w:val="•"/>
      <w:lvlJc w:val="left"/>
      <w:pPr>
        <w:ind w:left="748" w:hanging="284"/>
      </w:pPr>
      <w:rPr>
        <w:rFonts w:hint="default"/>
        <w:lang w:val="en-US" w:eastAsia="en-US" w:bidi="ar-SA"/>
      </w:rPr>
    </w:lvl>
    <w:lvl w:ilvl="2" w:tplc="0F5A4B02">
      <w:numFmt w:val="bullet"/>
      <w:lvlText w:val="•"/>
      <w:lvlJc w:val="left"/>
      <w:pPr>
        <w:ind w:left="1057" w:hanging="284"/>
      </w:pPr>
      <w:rPr>
        <w:rFonts w:hint="default"/>
        <w:lang w:val="en-US" w:eastAsia="en-US" w:bidi="ar-SA"/>
      </w:rPr>
    </w:lvl>
    <w:lvl w:ilvl="3" w:tplc="092C53B2">
      <w:numFmt w:val="bullet"/>
      <w:lvlText w:val="•"/>
      <w:lvlJc w:val="left"/>
      <w:pPr>
        <w:ind w:left="1365" w:hanging="284"/>
      </w:pPr>
      <w:rPr>
        <w:rFonts w:hint="default"/>
        <w:lang w:val="en-US" w:eastAsia="en-US" w:bidi="ar-SA"/>
      </w:rPr>
    </w:lvl>
    <w:lvl w:ilvl="4" w:tplc="42EE1B70">
      <w:numFmt w:val="bullet"/>
      <w:lvlText w:val="•"/>
      <w:lvlJc w:val="left"/>
      <w:pPr>
        <w:ind w:left="1674" w:hanging="284"/>
      </w:pPr>
      <w:rPr>
        <w:rFonts w:hint="default"/>
        <w:lang w:val="en-US" w:eastAsia="en-US" w:bidi="ar-SA"/>
      </w:rPr>
    </w:lvl>
    <w:lvl w:ilvl="5" w:tplc="DAE28B7C">
      <w:numFmt w:val="bullet"/>
      <w:lvlText w:val="•"/>
      <w:lvlJc w:val="left"/>
      <w:pPr>
        <w:ind w:left="1982" w:hanging="284"/>
      </w:pPr>
      <w:rPr>
        <w:rFonts w:hint="default"/>
        <w:lang w:val="en-US" w:eastAsia="en-US" w:bidi="ar-SA"/>
      </w:rPr>
    </w:lvl>
    <w:lvl w:ilvl="6" w:tplc="A3384336">
      <w:numFmt w:val="bullet"/>
      <w:lvlText w:val="•"/>
      <w:lvlJc w:val="left"/>
      <w:pPr>
        <w:ind w:left="2291" w:hanging="284"/>
      </w:pPr>
      <w:rPr>
        <w:rFonts w:hint="default"/>
        <w:lang w:val="en-US" w:eastAsia="en-US" w:bidi="ar-SA"/>
      </w:rPr>
    </w:lvl>
    <w:lvl w:ilvl="7" w:tplc="C99E3274">
      <w:numFmt w:val="bullet"/>
      <w:lvlText w:val="•"/>
      <w:lvlJc w:val="left"/>
      <w:pPr>
        <w:ind w:left="2599" w:hanging="284"/>
      </w:pPr>
      <w:rPr>
        <w:rFonts w:hint="default"/>
        <w:lang w:val="en-US" w:eastAsia="en-US" w:bidi="ar-SA"/>
      </w:rPr>
    </w:lvl>
    <w:lvl w:ilvl="8" w:tplc="DB0AC3F2">
      <w:numFmt w:val="bullet"/>
      <w:lvlText w:val="•"/>
      <w:lvlJc w:val="left"/>
      <w:pPr>
        <w:ind w:left="2908" w:hanging="284"/>
      </w:pPr>
      <w:rPr>
        <w:rFonts w:hint="default"/>
        <w:lang w:val="en-US" w:eastAsia="en-US" w:bidi="ar-SA"/>
      </w:rPr>
    </w:lvl>
  </w:abstractNum>
  <w:abstractNum w:abstractNumId="1" w15:restartNumberingAfterBreak="0">
    <w:nsid w:val="4EBD7B32"/>
    <w:multiLevelType w:val="hybridMultilevel"/>
    <w:tmpl w:val="11BEF27A"/>
    <w:lvl w:ilvl="0" w:tplc="C362427E">
      <w:numFmt w:val="bullet"/>
      <w:lvlText w:val="•"/>
      <w:lvlJc w:val="left"/>
      <w:pPr>
        <w:ind w:left="302" w:hanging="142"/>
      </w:pPr>
      <w:rPr>
        <w:rFonts w:ascii="Arial" w:eastAsia="Arial" w:hAnsi="Arial" w:cs="Arial" w:hint="default"/>
        <w:b/>
        <w:bCs/>
        <w:i w:val="0"/>
        <w:iCs w:val="0"/>
        <w:w w:val="107"/>
        <w:sz w:val="17"/>
        <w:szCs w:val="17"/>
        <w:lang w:val="en-US" w:eastAsia="en-US" w:bidi="ar-SA"/>
      </w:rPr>
    </w:lvl>
    <w:lvl w:ilvl="1" w:tplc="48B48DEE">
      <w:numFmt w:val="bullet"/>
      <w:lvlText w:val="•"/>
      <w:lvlJc w:val="left"/>
      <w:pPr>
        <w:ind w:left="620" w:hanging="142"/>
      </w:pPr>
      <w:rPr>
        <w:rFonts w:hint="default"/>
        <w:lang w:val="en-US" w:eastAsia="en-US" w:bidi="ar-SA"/>
      </w:rPr>
    </w:lvl>
    <w:lvl w:ilvl="2" w:tplc="64989966">
      <w:numFmt w:val="bullet"/>
      <w:lvlText w:val="•"/>
      <w:lvlJc w:val="left"/>
      <w:pPr>
        <w:ind w:left="941" w:hanging="142"/>
      </w:pPr>
      <w:rPr>
        <w:rFonts w:hint="default"/>
        <w:lang w:val="en-US" w:eastAsia="en-US" w:bidi="ar-SA"/>
      </w:rPr>
    </w:lvl>
    <w:lvl w:ilvl="3" w:tplc="59C411C0">
      <w:numFmt w:val="bullet"/>
      <w:lvlText w:val="•"/>
      <w:lvlJc w:val="left"/>
      <w:pPr>
        <w:ind w:left="1262" w:hanging="142"/>
      </w:pPr>
      <w:rPr>
        <w:rFonts w:hint="default"/>
        <w:lang w:val="en-US" w:eastAsia="en-US" w:bidi="ar-SA"/>
      </w:rPr>
    </w:lvl>
    <w:lvl w:ilvl="4" w:tplc="3AAA07CE">
      <w:numFmt w:val="bullet"/>
      <w:lvlText w:val="•"/>
      <w:lvlJc w:val="left"/>
      <w:pPr>
        <w:ind w:left="1583" w:hanging="142"/>
      </w:pPr>
      <w:rPr>
        <w:rFonts w:hint="default"/>
        <w:lang w:val="en-US" w:eastAsia="en-US" w:bidi="ar-SA"/>
      </w:rPr>
    </w:lvl>
    <w:lvl w:ilvl="5" w:tplc="D16A853E">
      <w:numFmt w:val="bullet"/>
      <w:lvlText w:val="•"/>
      <w:lvlJc w:val="left"/>
      <w:pPr>
        <w:ind w:left="1904" w:hanging="142"/>
      </w:pPr>
      <w:rPr>
        <w:rFonts w:hint="default"/>
        <w:lang w:val="en-US" w:eastAsia="en-US" w:bidi="ar-SA"/>
      </w:rPr>
    </w:lvl>
    <w:lvl w:ilvl="6" w:tplc="0298EB28">
      <w:numFmt w:val="bullet"/>
      <w:lvlText w:val="•"/>
      <w:lvlJc w:val="left"/>
      <w:pPr>
        <w:ind w:left="2224" w:hanging="142"/>
      </w:pPr>
      <w:rPr>
        <w:rFonts w:hint="default"/>
        <w:lang w:val="en-US" w:eastAsia="en-US" w:bidi="ar-SA"/>
      </w:rPr>
    </w:lvl>
    <w:lvl w:ilvl="7" w:tplc="F60E4078">
      <w:numFmt w:val="bullet"/>
      <w:lvlText w:val="•"/>
      <w:lvlJc w:val="left"/>
      <w:pPr>
        <w:ind w:left="2545" w:hanging="142"/>
      </w:pPr>
      <w:rPr>
        <w:rFonts w:hint="default"/>
        <w:lang w:val="en-US" w:eastAsia="en-US" w:bidi="ar-SA"/>
      </w:rPr>
    </w:lvl>
    <w:lvl w:ilvl="8" w:tplc="8EE6B626">
      <w:numFmt w:val="bullet"/>
      <w:lvlText w:val="•"/>
      <w:lvlJc w:val="left"/>
      <w:pPr>
        <w:ind w:left="2866" w:hanging="142"/>
      </w:pPr>
      <w:rPr>
        <w:rFonts w:hint="default"/>
        <w:lang w:val="en-US" w:eastAsia="en-US" w:bidi="ar-SA"/>
      </w:rPr>
    </w:lvl>
  </w:abstractNum>
  <w:abstractNum w:abstractNumId="2" w15:restartNumberingAfterBreak="0">
    <w:nsid w:val="5FD12476"/>
    <w:multiLevelType w:val="hybridMultilevel"/>
    <w:tmpl w:val="D9460378"/>
    <w:lvl w:ilvl="0" w:tplc="72A6E2BA">
      <w:numFmt w:val="bullet"/>
      <w:lvlText w:val="•"/>
      <w:lvlJc w:val="left"/>
      <w:pPr>
        <w:ind w:left="302" w:hanging="142"/>
      </w:pPr>
      <w:rPr>
        <w:rFonts w:ascii="Arial" w:eastAsia="Arial" w:hAnsi="Arial" w:cs="Arial" w:hint="default"/>
        <w:b/>
        <w:bCs/>
        <w:i w:val="0"/>
        <w:iCs w:val="0"/>
        <w:w w:val="107"/>
        <w:sz w:val="17"/>
        <w:szCs w:val="17"/>
        <w:lang w:val="en-US" w:eastAsia="en-US" w:bidi="ar-SA"/>
      </w:rPr>
    </w:lvl>
    <w:lvl w:ilvl="1" w:tplc="BA3AF0D2">
      <w:numFmt w:val="bullet"/>
      <w:lvlText w:val="•"/>
      <w:lvlJc w:val="left"/>
      <w:pPr>
        <w:ind w:left="614" w:hanging="142"/>
      </w:pPr>
      <w:rPr>
        <w:rFonts w:hint="default"/>
        <w:lang w:val="en-US" w:eastAsia="en-US" w:bidi="ar-SA"/>
      </w:rPr>
    </w:lvl>
    <w:lvl w:ilvl="2" w:tplc="66203192">
      <w:numFmt w:val="bullet"/>
      <w:lvlText w:val="•"/>
      <w:lvlJc w:val="left"/>
      <w:pPr>
        <w:ind w:left="929" w:hanging="142"/>
      </w:pPr>
      <w:rPr>
        <w:rFonts w:hint="default"/>
        <w:lang w:val="en-US" w:eastAsia="en-US" w:bidi="ar-SA"/>
      </w:rPr>
    </w:lvl>
    <w:lvl w:ilvl="3" w:tplc="0D248840">
      <w:numFmt w:val="bullet"/>
      <w:lvlText w:val="•"/>
      <w:lvlJc w:val="left"/>
      <w:pPr>
        <w:ind w:left="1244" w:hanging="142"/>
      </w:pPr>
      <w:rPr>
        <w:rFonts w:hint="default"/>
        <w:lang w:val="en-US" w:eastAsia="en-US" w:bidi="ar-SA"/>
      </w:rPr>
    </w:lvl>
    <w:lvl w:ilvl="4" w:tplc="855EDAEE">
      <w:numFmt w:val="bullet"/>
      <w:lvlText w:val="•"/>
      <w:lvlJc w:val="left"/>
      <w:pPr>
        <w:ind w:left="1558" w:hanging="142"/>
      </w:pPr>
      <w:rPr>
        <w:rFonts w:hint="default"/>
        <w:lang w:val="en-US" w:eastAsia="en-US" w:bidi="ar-SA"/>
      </w:rPr>
    </w:lvl>
    <w:lvl w:ilvl="5" w:tplc="5BECDACC">
      <w:numFmt w:val="bullet"/>
      <w:lvlText w:val="•"/>
      <w:lvlJc w:val="left"/>
      <w:pPr>
        <w:ind w:left="1873" w:hanging="142"/>
      </w:pPr>
      <w:rPr>
        <w:rFonts w:hint="default"/>
        <w:lang w:val="en-US" w:eastAsia="en-US" w:bidi="ar-SA"/>
      </w:rPr>
    </w:lvl>
    <w:lvl w:ilvl="6" w:tplc="645800B8">
      <w:numFmt w:val="bullet"/>
      <w:lvlText w:val="•"/>
      <w:lvlJc w:val="left"/>
      <w:pPr>
        <w:ind w:left="2188" w:hanging="142"/>
      </w:pPr>
      <w:rPr>
        <w:rFonts w:hint="default"/>
        <w:lang w:val="en-US" w:eastAsia="en-US" w:bidi="ar-SA"/>
      </w:rPr>
    </w:lvl>
    <w:lvl w:ilvl="7" w:tplc="C928812A">
      <w:numFmt w:val="bullet"/>
      <w:lvlText w:val="•"/>
      <w:lvlJc w:val="left"/>
      <w:pPr>
        <w:ind w:left="2502" w:hanging="142"/>
      </w:pPr>
      <w:rPr>
        <w:rFonts w:hint="default"/>
        <w:lang w:val="en-US" w:eastAsia="en-US" w:bidi="ar-SA"/>
      </w:rPr>
    </w:lvl>
    <w:lvl w:ilvl="8" w:tplc="86C6CD26">
      <w:numFmt w:val="bullet"/>
      <w:lvlText w:val="•"/>
      <w:lvlJc w:val="left"/>
      <w:pPr>
        <w:ind w:left="2817" w:hanging="142"/>
      </w:pPr>
      <w:rPr>
        <w:rFonts w:hint="default"/>
        <w:lang w:val="en-US" w:eastAsia="en-US" w:bidi="ar-SA"/>
      </w:rPr>
    </w:lvl>
  </w:abstractNum>
  <w:abstractNum w:abstractNumId="3" w15:restartNumberingAfterBreak="0">
    <w:nsid w:val="65F07A2F"/>
    <w:multiLevelType w:val="hybridMultilevel"/>
    <w:tmpl w:val="4356C812"/>
    <w:lvl w:ilvl="0" w:tplc="07DE3DB4">
      <w:numFmt w:val="bullet"/>
      <w:lvlText w:val="•"/>
      <w:lvlJc w:val="left"/>
      <w:pPr>
        <w:ind w:left="302" w:hanging="142"/>
      </w:pPr>
      <w:rPr>
        <w:rFonts w:ascii="Arial" w:eastAsia="Arial" w:hAnsi="Arial" w:cs="Arial" w:hint="default"/>
        <w:b/>
        <w:bCs/>
        <w:i w:val="0"/>
        <w:iCs w:val="0"/>
        <w:w w:val="107"/>
        <w:sz w:val="17"/>
        <w:szCs w:val="17"/>
        <w:lang w:val="en-US" w:eastAsia="en-US" w:bidi="ar-SA"/>
      </w:rPr>
    </w:lvl>
    <w:lvl w:ilvl="1" w:tplc="83CEEA12">
      <w:numFmt w:val="bullet"/>
      <w:lvlText w:val="•"/>
      <w:lvlJc w:val="left"/>
      <w:pPr>
        <w:ind w:left="630" w:hanging="142"/>
      </w:pPr>
      <w:rPr>
        <w:rFonts w:hint="default"/>
        <w:lang w:val="en-US" w:eastAsia="en-US" w:bidi="ar-SA"/>
      </w:rPr>
    </w:lvl>
    <w:lvl w:ilvl="2" w:tplc="6AE8E6C2">
      <w:numFmt w:val="bullet"/>
      <w:lvlText w:val="•"/>
      <w:lvlJc w:val="left"/>
      <w:pPr>
        <w:ind w:left="961" w:hanging="142"/>
      </w:pPr>
      <w:rPr>
        <w:rFonts w:hint="default"/>
        <w:lang w:val="en-US" w:eastAsia="en-US" w:bidi="ar-SA"/>
      </w:rPr>
    </w:lvl>
    <w:lvl w:ilvl="3" w:tplc="1FCAFCE6">
      <w:numFmt w:val="bullet"/>
      <w:lvlText w:val="•"/>
      <w:lvlJc w:val="left"/>
      <w:pPr>
        <w:ind w:left="1292" w:hanging="142"/>
      </w:pPr>
      <w:rPr>
        <w:rFonts w:hint="default"/>
        <w:lang w:val="en-US" w:eastAsia="en-US" w:bidi="ar-SA"/>
      </w:rPr>
    </w:lvl>
    <w:lvl w:ilvl="4" w:tplc="AF32B9BA">
      <w:numFmt w:val="bullet"/>
      <w:lvlText w:val="•"/>
      <w:lvlJc w:val="left"/>
      <w:pPr>
        <w:ind w:left="1622" w:hanging="142"/>
      </w:pPr>
      <w:rPr>
        <w:rFonts w:hint="default"/>
        <w:lang w:val="en-US" w:eastAsia="en-US" w:bidi="ar-SA"/>
      </w:rPr>
    </w:lvl>
    <w:lvl w:ilvl="5" w:tplc="C2A6F876">
      <w:numFmt w:val="bullet"/>
      <w:lvlText w:val="•"/>
      <w:lvlJc w:val="left"/>
      <w:pPr>
        <w:ind w:left="1953" w:hanging="142"/>
      </w:pPr>
      <w:rPr>
        <w:rFonts w:hint="default"/>
        <w:lang w:val="en-US" w:eastAsia="en-US" w:bidi="ar-SA"/>
      </w:rPr>
    </w:lvl>
    <w:lvl w:ilvl="6" w:tplc="860E3686">
      <w:numFmt w:val="bullet"/>
      <w:lvlText w:val="•"/>
      <w:lvlJc w:val="left"/>
      <w:pPr>
        <w:ind w:left="2283" w:hanging="142"/>
      </w:pPr>
      <w:rPr>
        <w:rFonts w:hint="default"/>
        <w:lang w:val="en-US" w:eastAsia="en-US" w:bidi="ar-SA"/>
      </w:rPr>
    </w:lvl>
    <w:lvl w:ilvl="7" w:tplc="1B46C75E">
      <w:numFmt w:val="bullet"/>
      <w:lvlText w:val="•"/>
      <w:lvlJc w:val="left"/>
      <w:pPr>
        <w:ind w:left="2614" w:hanging="142"/>
      </w:pPr>
      <w:rPr>
        <w:rFonts w:hint="default"/>
        <w:lang w:val="en-US" w:eastAsia="en-US" w:bidi="ar-SA"/>
      </w:rPr>
    </w:lvl>
    <w:lvl w:ilvl="8" w:tplc="EA38FC76">
      <w:numFmt w:val="bullet"/>
      <w:lvlText w:val="•"/>
      <w:lvlJc w:val="left"/>
      <w:pPr>
        <w:ind w:left="2945" w:hanging="142"/>
      </w:pPr>
      <w:rPr>
        <w:rFonts w:hint="default"/>
        <w:lang w:val="en-US" w:eastAsia="en-US" w:bidi="ar-SA"/>
      </w:rPr>
    </w:lvl>
  </w:abstractNum>
  <w:abstractNum w:abstractNumId="4" w15:restartNumberingAfterBreak="0">
    <w:nsid w:val="6B7D6ED1"/>
    <w:multiLevelType w:val="hybridMultilevel"/>
    <w:tmpl w:val="479C9430"/>
    <w:lvl w:ilvl="0" w:tplc="80C0A9BC">
      <w:numFmt w:val="bullet"/>
      <w:lvlText w:val="•"/>
      <w:lvlJc w:val="left"/>
      <w:pPr>
        <w:ind w:left="302" w:hanging="142"/>
      </w:pPr>
      <w:rPr>
        <w:rFonts w:ascii="Arial" w:eastAsia="Arial" w:hAnsi="Arial" w:cs="Arial" w:hint="default"/>
        <w:b/>
        <w:bCs/>
        <w:i w:val="0"/>
        <w:iCs w:val="0"/>
        <w:w w:val="107"/>
        <w:sz w:val="17"/>
        <w:szCs w:val="17"/>
        <w:lang w:val="en-US" w:eastAsia="en-US" w:bidi="ar-SA"/>
      </w:rPr>
    </w:lvl>
    <w:lvl w:ilvl="1" w:tplc="3C5E4ECC">
      <w:numFmt w:val="bullet"/>
      <w:lvlText w:val="•"/>
      <w:lvlJc w:val="left"/>
      <w:pPr>
        <w:ind w:left="630" w:hanging="142"/>
      </w:pPr>
      <w:rPr>
        <w:rFonts w:hint="default"/>
        <w:lang w:val="en-US" w:eastAsia="en-US" w:bidi="ar-SA"/>
      </w:rPr>
    </w:lvl>
    <w:lvl w:ilvl="2" w:tplc="63F04298">
      <w:numFmt w:val="bullet"/>
      <w:lvlText w:val="•"/>
      <w:lvlJc w:val="left"/>
      <w:pPr>
        <w:ind w:left="961" w:hanging="142"/>
      </w:pPr>
      <w:rPr>
        <w:rFonts w:hint="default"/>
        <w:lang w:val="en-US" w:eastAsia="en-US" w:bidi="ar-SA"/>
      </w:rPr>
    </w:lvl>
    <w:lvl w:ilvl="3" w:tplc="0E2C2DF4">
      <w:numFmt w:val="bullet"/>
      <w:lvlText w:val="•"/>
      <w:lvlJc w:val="left"/>
      <w:pPr>
        <w:ind w:left="1292" w:hanging="142"/>
      </w:pPr>
      <w:rPr>
        <w:rFonts w:hint="default"/>
        <w:lang w:val="en-US" w:eastAsia="en-US" w:bidi="ar-SA"/>
      </w:rPr>
    </w:lvl>
    <w:lvl w:ilvl="4" w:tplc="6F8266BA">
      <w:numFmt w:val="bullet"/>
      <w:lvlText w:val="•"/>
      <w:lvlJc w:val="left"/>
      <w:pPr>
        <w:ind w:left="1622" w:hanging="142"/>
      </w:pPr>
      <w:rPr>
        <w:rFonts w:hint="default"/>
        <w:lang w:val="en-US" w:eastAsia="en-US" w:bidi="ar-SA"/>
      </w:rPr>
    </w:lvl>
    <w:lvl w:ilvl="5" w:tplc="8C2A9EA8">
      <w:numFmt w:val="bullet"/>
      <w:lvlText w:val="•"/>
      <w:lvlJc w:val="left"/>
      <w:pPr>
        <w:ind w:left="1953" w:hanging="142"/>
      </w:pPr>
      <w:rPr>
        <w:rFonts w:hint="default"/>
        <w:lang w:val="en-US" w:eastAsia="en-US" w:bidi="ar-SA"/>
      </w:rPr>
    </w:lvl>
    <w:lvl w:ilvl="6" w:tplc="1C1C9E0A">
      <w:numFmt w:val="bullet"/>
      <w:lvlText w:val="•"/>
      <w:lvlJc w:val="left"/>
      <w:pPr>
        <w:ind w:left="2283" w:hanging="142"/>
      </w:pPr>
      <w:rPr>
        <w:rFonts w:hint="default"/>
        <w:lang w:val="en-US" w:eastAsia="en-US" w:bidi="ar-SA"/>
      </w:rPr>
    </w:lvl>
    <w:lvl w:ilvl="7" w:tplc="8CA61ECC">
      <w:numFmt w:val="bullet"/>
      <w:lvlText w:val="•"/>
      <w:lvlJc w:val="left"/>
      <w:pPr>
        <w:ind w:left="2614" w:hanging="142"/>
      </w:pPr>
      <w:rPr>
        <w:rFonts w:hint="default"/>
        <w:lang w:val="en-US" w:eastAsia="en-US" w:bidi="ar-SA"/>
      </w:rPr>
    </w:lvl>
    <w:lvl w:ilvl="8" w:tplc="CF1C0FAE">
      <w:numFmt w:val="bullet"/>
      <w:lvlText w:val="•"/>
      <w:lvlJc w:val="left"/>
      <w:pPr>
        <w:ind w:left="2945" w:hanging="142"/>
      </w:pPr>
      <w:rPr>
        <w:rFonts w:hint="default"/>
        <w:lang w:val="en-US" w:eastAsia="en-US" w:bidi="ar-SA"/>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94118"/>
    <w:rsid w:val="00091089"/>
    <w:rsid w:val="00096F18"/>
    <w:rsid w:val="00A14A97"/>
    <w:rsid w:val="00B94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51"/>
    <o:shapelayout v:ext="edit">
      <o:idmap v:ext="edit" data="1"/>
    </o:shapelayout>
  </w:shapeDefaults>
  <w:decimalSymbol w:val="."/>
  <w:listSeparator w:val=","/>
  <w15:docId w15:val="{EBDD9966-8A7E-4067-AED0-FD3C0384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4"/>
      <w:outlineLvl w:val="0"/>
    </w:pPr>
    <w:rPr>
      <w:b/>
      <w:bCs/>
      <w:sz w:val="72"/>
      <w:szCs w:val="72"/>
    </w:rPr>
  </w:style>
  <w:style w:type="paragraph" w:styleId="Heading2">
    <w:name w:val="heading 2"/>
    <w:basedOn w:val="Normal"/>
    <w:uiPriority w:val="1"/>
    <w:qFormat/>
    <w:pPr>
      <w:spacing w:before="178"/>
      <w:ind w:left="160"/>
      <w:outlineLvl w:val="1"/>
    </w:pPr>
    <w:rPr>
      <w:rFonts w:ascii="Trebuchet MS" w:eastAsia="Trebuchet MS" w:hAnsi="Trebuchet MS" w:cs="Trebuchet MS"/>
      <w:b/>
      <w:bCs/>
      <w:sz w:val="60"/>
      <w:szCs w:val="60"/>
    </w:rPr>
  </w:style>
  <w:style w:type="paragraph" w:styleId="Heading3">
    <w:name w:val="heading 3"/>
    <w:basedOn w:val="Normal"/>
    <w:uiPriority w:val="1"/>
    <w:qFormat/>
    <w:pPr>
      <w:spacing w:before="179"/>
      <w:ind w:left="160"/>
      <w:outlineLvl w:val="2"/>
    </w:pPr>
    <w:rPr>
      <w:sz w:val="60"/>
      <w:szCs w:val="60"/>
    </w:rPr>
  </w:style>
  <w:style w:type="paragraph" w:styleId="Heading4">
    <w:name w:val="heading 4"/>
    <w:basedOn w:val="Normal"/>
    <w:uiPriority w:val="1"/>
    <w:qFormat/>
    <w:pPr>
      <w:spacing w:before="127"/>
      <w:ind w:left="160"/>
      <w:outlineLvl w:val="3"/>
    </w:pPr>
    <w:rPr>
      <w:b/>
      <w:bCs/>
      <w:sz w:val="44"/>
      <w:szCs w:val="44"/>
    </w:rPr>
  </w:style>
  <w:style w:type="paragraph" w:styleId="Heading5">
    <w:name w:val="heading 5"/>
    <w:basedOn w:val="Normal"/>
    <w:uiPriority w:val="1"/>
    <w:qFormat/>
    <w:pPr>
      <w:ind w:left="597"/>
      <w:outlineLvl w:val="4"/>
    </w:pPr>
    <w:rPr>
      <w:sz w:val="38"/>
      <w:szCs w:val="38"/>
    </w:rPr>
  </w:style>
  <w:style w:type="paragraph" w:styleId="Heading6">
    <w:name w:val="heading 6"/>
    <w:basedOn w:val="Normal"/>
    <w:uiPriority w:val="1"/>
    <w:qFormat/>
    <w:pPr>
      <w:spacing w:before="128"/>
      <w:ind w:left="206"/>
      <w:outlineLvl w:val="5"/>
    </w:pPr>
    <w:rPr>
      <w:rFonts w:ascii="Calibri" w:eastAsia="Calibri" w:hAnsi="Calibri" w:cs="Calibri"/>
      <w:b/>
      <w:bCs/>
      <w:i/>
      <w:iCs/>
      <w:sz w:val="21"/>
      <w:szCs w:val="21"/>
    </w:rPr>
  </w:style>
  <w:style w:type="paragraph" w:styleId="Heading7">
    <w:name w:val="heading 7"/>
    <w:basedOn w:val="Normal"/>
    <w:uiPriority w:val="1"/>
    <w:qFormat/>
    <w:pPr>
      <w:ind w:left="309"/>
      <w:outlineLvl w:val="6"/>
    </w:pPr>
    <w:rPr>
      <w:rFonts w:ascii="Calibri" w:eastAsia="Calibri" w:hAnsi="Calibri" w:cs="Calibri"/>
      <w:b/>
      <w:bCs/>
      <w:i/>
      <w:iCs/>
      <w:sz w:val="20"/>
      <w:szCs w:val="20"/>
    </w:rPr>
  </w:style>
  <w:style w:type="paragraph" w:styleId="Heading8">
    <w:name w:val="heading 8"/>
    <w:basedOn w:val="Normal"/>
    <w:uiPriority w:val="1"/>
    <w:qFormat/>
    <w:pPr>
      <w:spacing w:before="1"/>
      <w:ind w:left="299" w:right="2948"/>
      <w:outlineLvl w:val="7"/>
    </w:pPr>
    <w:rPr>
      <w:rFonts w:ascii="Calibri" w:eastAsia="Calibri" w:hAnsi="Calibri" w:cs="Calibri"/>
      <w:b/>
      <w:bCs/>
      <w:i/>
      <w:iCs/>
      <w:sz w:val="18"/>
      <w:szCs w:val="18"/>
    </w:rPr>
  </w:style>
  <w:style w:type="paragraph" w:styleId="Heading9">
    <w:name w:val="heading 9"/>
    <w:basedOn w:val="Normal"/>
    <w:uiPriority w:val="1"/>
    <w:qFormat/>
    <w:pPr>
      <w:ind w:left="291"/>
      <w:outlineLvl w:val="8"/>
    </w:pPr>
    <w:rPr>
      <w:rFonts w:ascii="Calibri" w:eastAsia="Calibri" w:hAnsi="Calibri" w:cs="Calibri"/>
      <w:b/>
      <w:bCs/>
      <w:i/>
      <w:i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left="3770"/>
    </w:pPr>
    <w:rPr>
      <w:sz w:val="28"/>
      <w:szCs w:val="28"/>
    </w:rPr>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before="55"/>
      <w:ind w:left="302" w:hanging="142"/>
    </w:pPr>
  </w:style>
  <w:style w:type="paragraph" w:customStyle="1" w:styleId="TableParagraph">
    <w:name w:val="Table Paragraph"/>
    <w:basedOn w:val="Normal"/>
    <w:uiPriority w:val="1"/>
    <w:qFormat/>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303" Type="http://schemas.openxmlformats.org/officeDocument/2006/relationships/image" Target="media/image29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324" Type="http://schemas.openxmlformats.org/officeDocument/2006/relationships/image" Target="media/image320.png"/><Relationship Id="rId345" Type="http://schemas.openxmlformats.org/officeDocument/2006/relationships/image" Target="media/image341.png"/><Relationship Id="rId366" Type="http://schemas.openxmlformats.org/officeDocument/2006/relationships/hyperlink" Target="mailto:lorkelly@deloitte.co.nz" TargetMode="External"/><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289" Type="http://schemas.openxmlformats.org/officeDocument/2006/relationships/image" Target="media/image285.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314" Type="http://schemas.openxmlformats.org/officeDocument/2006/relationships/image" Target="media/image310.png"/><Relationship Id="rId335" Type="http://schemas.openxmlformats.org/officeDocument/2006/relationships/image" Target="media/image331.png"/><Relationship Id="rId356" Type="http://schemas.openxmlformats.org/officeDocument/2006/relationships/image" Target="media/image352.png"/><Relationship Id="rId377" Type="http://schemas.openxmlformats.org/officeDocument/2006/relationships/theme" Target="theme/theme1.xml"/><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25" Type="http://schemas.openxmlformats.org/officeDocument/2006/relationships/image" Target="media/image321.png"/><Relationship Id="rId346" Type="http://schemas.openxmlformats.org/officeDocument/2006/relationships/image" Target="media/image342.png"/><Relationship Id="rId367" Type="http://schemas.openxmlformats.org/officeDocument/2006/relationships/hyperlink" Target="mailto:olmay@deloitte.com.au" TargetMode="External"/><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315" Type="http://schemas.openxmlformats.org/officeDocument/2006/relationships/image" Target="media/image311.png"/><Relationship Id="rId336" Type="http://schemas.openxmlformats.org/officeDocument/2006/relationships/image" Target="media/image332.png"/><Relationship Id="rId357" Type="http://schemas.openxmlformats.org/officeDocument/2006/relationships/image" Target="media/image353.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305" Type="http://schemas.openxmlformats.org/officeDocument/2006/relationships/image" Target="media/image301.png"/><Relationship Id="rId326" Type="http://schemas.openxmlformats.org/officeDocument/2006/relationships/image" Target="media/image322.png"/><Relationship Id="rId347" Type="http://schemas.openxmlformats.org/officeDocument/2006/relationships/image" Target="media/image343.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hyperlink" Target="mailto:jasweir@deloitte.co.nz" TargetMode="External"/><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16" Type="http://schemas.openxmlformats.org/officeDocument/2006/relationships/image" Target="media/image312.png"/><Relationship Id="rId337" Type="http://schemas.openxmlformats.org/officeDocument/2006/relationships/image" Target="media/image333.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58" Type="http://schemas.openxmlformats.org/officeDocument/2006/relationships/image" Target="media/image354.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250" Type="http://schemas.openxmlformats.org/officeDocument/2006/relationships/image" Target="media/image246.png"/><Relationship Id="rId271" Type="http://schemas.openxmlformats.org/officeDocument/2006/relationships/image" Target="media/image267.png"/><Relationship Id="rId292" Type="http://schemas.openxmlformats.org/officeDocument/2006/relationships/image" Target="media/image288.png"/><Relationship Id="rId306" Type="http://schemas.openxmlformats.org/officeDocument/2006/relationships/image" Target="media/image302.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27" Type="http://schemas.openxmlformats.org/officeDocument/2006/relationships/image" Target="media/image323.png"/><Relationship Id="rId348" Type="http://schemas.openxmlformats.org/officeDocument/2006/relationships/image" Target="media/image344.png"/><Relationship Id="rId369" Type="http://schemas.openxmlformats.org/officeDocument/2006/relationships/image" Target="media/image361.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image" Target="media/image236.png"/><Relationship Id="rId261" Type="http://schemas.openxmlformats.org/officeDocument/2006/relationships/image" Target="media/image257.jpe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370" Type="http://schemas.openxmlformats.org/officeDocument/2006/relationships/image" Target="media/image362.jpe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jpe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image" Target="media/image335.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350" Type="http://schemas.openxmlformats.org/officeDocument/2006/relationships/image" Target="media/image346.png"/><Relationship Id="rId371" Type="http://schemas.openxmlformats.org/officeDocument/2006/relationships/image" Target="media/image363.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372" Type="http://schemas.openxmlformats.org/officeDocument/2006/relationships/image" Target="media/image364.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jpe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jpe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png"/><Relationship Id="rId373" Type="http://schemas.openxmlformats.org/officeDocument/2006/relationships/hyperlink" Target="http://www.deloitte.com/about" TargetMode="External"/><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jpe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hyperlink" Target="http://www/" TargetMode="External"/><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hyperlink" Target="http://www.deloitte.co.nz/" TargetMode="External"/><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jpeg"/><Relationship Id="rId298" Type="http://schemas.openxmlformats.org/officeDocument/2006/relationships/image" Target="media/image29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hyperlink" Target="mailto:cnoble@deloitte.com.au" TargetMode="External"/><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6242</Words>
  <Characters>35584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scribepj</dc:creator>
  <cp:lastModifiedBy>Microsoft account</cp:lastModifiedBy>
  <cp:revision>5</cp:revision>
  <dcterms:created xsi:type="dcterms:W3CDTF">2022-10-29T01:11:00Z</dcterms:created>
  <dcterms:modified xsi:type="dcterms:W3CDTF">2022-10-29T01:17:00Z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2020-03-19T00:00:00Z</vt:filetime>
  </property>
  <property fmtid="{D5CDD505-2E9C-101B-9397-08002B2CF9AE}" pid="3" name="Creator">
    <vt:lpwstr>Adobe InDesign 15.0 (Macintosh)</vt:lpwstr>
  </property>
  <property fmtid="{D5CDD505-2E9C-101B-9397-08002B2CF9AE}" pid="4" name="LastSaved">
    <vt:filetime>2022-10-29T00:00:00Z</vt:filetime>
  </property>
  <property fmtid="{D5CDD505-2E9C-101B-9397-08002B2CF9AE}" pid="5" name="Producer">
    <vt:lpwstr>Adobe PDF Library 15.0</vt:lpwstr>
  </property>
</Properties>
</file>