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50" w:rsidRDefault="00772FF0">
      <w:pPr>
        <w:pStyle w:val="BodyText"/>
        <w:ind w:left="118"/>
        <w:rPr>
          <w:rFonts w:ascii="Times New Roman"/>
        </w:rPr>
      </w:pPr>
      <w:r>
        <w:rPr>
          <w:rFonts w:ascii="Times New Roman"/>
          <w:noProof/>
        </w:rPr>
        <w:drawing>
          <wp:inline distT="0" distB="0" distL="0" distR="0">
            <wp:extent cx="6790306" cy="4071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790306" cy="407193"/>
                    </a:xfrm>
                    <a:prstGeom prst="rect">
                      <a:avLst/>
                    </a:prstGeom>
                  </pic:spPr>
                </pic:pic>
              </a:graphicData>
            </a:graphic>
          </wp:inline>
        </w:drawing>
      </w:r>
    </w:p>
    <w:p w:rsidR="000D0450" w:rsidRDefault="000D0450">
      <w:pPr>
        <w:pStyle w:val="BodyText"/>
        <w:spacing w:before="1"/>
        <w:ind w:left="0"/>
        <w:rPr>
          <w:rFonts w:ascii="Times New Roman"/>
          <w:sz w:val="18"/>
        </w:rPr>
      </w:pPr>
    </w:p>
    <w:p w:rsidR="000D0450" w:rsidRDefault="00772FF0">
      <w:pPr>
        <w:pStyle w:val="Title"/>
        <w:spacing w:line="408" w:lineRule="auto"/>
      </w:pPr>
      <w:bookmarkStart w:id="0" w:name="_GoBack"/>
      <w:bookmarkEnd w:id="0"/>
      <w:r>
        <w:rPr>
          <w:color w:val="C00000"/>
        </w:rPr>
        <w:t>Infrastructure Australia Project</w:t>
      </w:r>
      <w:r>
        <w:rPr>
          <w:color w:val="C00000"/>
          <w:spacing w:val="-13"/>
        </w:rPr>
        <w:t xml:space="preserve"> </w:t>
      </w:r>
      <w:r>
        <w:rPr>
          <w:color w:val="C00000"/>
        </w:rPr>
        <w:t>Business</w:t>
      </w:r>
      <w:r>
        <w:rPr>
          <w:color w:val="C00000"/>
          <w:spacing w:val="-12"/>
        </w:rPr>
        <w:t xml:space="preserve"> </w:t>
      </w:r>
      <w:r>
        <w:rPr>
          <w:color w:val="C00000"/>
        </w:rPr>
        <w:t>Case</w:t>
      </w:r>
      <w:r>
        <w:rPr>
          <w:color w:val="C00000"/>
          <w:spacing w:val="-12"/>
        </w:rPr>
        <w:t xml:space="preserve"> </w:t>
      </w:r>
      <w:r>
        <w:rPr>
          <w:color w:val="C00000"/>
        </w:rPr>
        <w:t>Evaluation</w:t>
      </w:r>
    </w:p>
    <w:tbl>
      <w:tblPr>
        <w:tblW w:w="0" w:type="auto"/>
        <w:tblInd w:w="1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55"/>
        <w:gridCol w:w="6246"/>
      </w:tblGrid>
      <w:tr w:rsidR="000D0450">
        <w:trPr>
          <w:trHeight w:val="563"/>
        </w:trPr>
        <w:tc>
          <w:tcPr>
            <w:tcW w:w="4355" w:type="dxa"/>
            <w:tcBorders>
              <w:bottom w:val="single" w:sz="6" w:space="0" w:color="7E7E7E"/>
              <w:right w:val="nil"/>
            </w:tcBorders>
            <w:shd w:val="clear" w:color="auto" w:fill="A91F35"/>
          </w:tcPr>
          <w:p w:rsidR="000D0450" w:rsidRDefault="00772FF0">
            <w:pPr>
              <w:pStyle w:val="TableParagraph"/>
              <w:spacing w:before="118"/>
              <w:ind w:left="114"/>
              <w:rPr>
                <w:b/>
                <w:sz w:val="28"/>
              </w:rPr>
            </w:pPr>
            <w:r>
              <w:rPr>
                <w:b/>
                <w:color w:val="FFFFFF"/>
                <w:sz w:val="28"/>
              </w:rPr>
              <w:t>Project</w:t>
            </w:r>
            <w:r>
              <w:rPr>
                <w:b/>
                <w:color w:val="FFFFFF"/>
                <w:spacing w:val="-6"/>
                <w:sz w:val="28"/>
              </w:rPr>
              <w:t xml:space="preserve"> </w:t>
            </w:r>
            <w:r>
              <w:rPr>
                <w:b/>
                <w:color w:val="FFFFFF"/>
                <w:spacing w:val="-4"/>
                <w:sz w:val="28"/>
              </w:rPr>
              <w:t>name</w:t>
            </w:r>
          </w:p>
        </w:tc>
        <w:tc>
          <w:tcPr>
            <w:tcW w:w="6246" w:type="dxa"/>
            <w:tcBorders>
              <w:left w:val="nil"/>
              <w:bottom w:val="single" w:sz="6" w:space="0" w:color="7E7E7E"/>
            </w:tcBorders>
          </w:tcPr>
          <w:p w:rsidR="000D0450" w:rsidRDefault="00772FF0">
            <w:pPr>
              <w:pStyle w:val="TableParagraph"/>
              <w:spacing w:before="164"/>
              <w:ind w:left="121"/>
              <w:rPr>
                <w:sz w:val="20"/>
              </w:rPr>
            </w:pPr>
            <w:r>
              <w:rPr>
                <w:sz w:val="20"/>
              </w:rPr>
              <w:t>North-South</w:t>
            </w:r>
            <w:r>
              <w:rPr>
                <w:spacing w:val="-11"/>
                <w:sz w:val="20"/>
              </w:rPr>
              <w:t xml:space="preserve"> </w:t>
            </w:r>
            <w:r>
              <w:rPr>
                <w:sz w:val="20"/>
              </w:rPr>
              <w:t>Corridor</w:t>
            </w:r>
            <w:r>
              <w:rPr>
                <w:spacing w:val="-11"/>
                <w:sz w:val="20"/>
              </w:rPr>
              <w:t xml:space="preserve"> </w:t>
            </w:r>
            <w:r>
              <w:rPr>
                <w:sz w:val="20"/>
              </w:rPr>
              <w:t>(Darlington</w:t>
            </w:r>
            <w:r>
              <w:rPr>
                <w:spacing w:val="-11"/>
                <w:sz w:val="20"/>
              </w:rPr>
              <w:t xml:space="preserve"> </w:t>
            </w:r>
            <w:r>
              <w:rPr>
                <w:sz w:val="20"/>
              </w:rPr>
              <w:t>Upgrade</w:t>
            </w:r>
            <w:r>
              <w:rPr>
                <w:spacing w:val="-10"/>
                <w:sz w:val="20"/>
              </w:rPr>
              <w:t xml:space="preserve"> </w:t>
            </w:r>
            <w:r>
              <w:rPr>
                <w:spacing w:val="-2"/>
                <w:sz w:val="20"/>
              </w:rPr>
              <w:t>Project)</w:t>
            </w:r>
          </w:p>
        </w:tc>
      </w:tr>
      <w:tr w:rsidR="000D0450">
        <w:trPr>
          <w:trHeight w:val="563"/>
        </w:trPr>
        <w:tc>
          <w:tcPr>
            <w:tcW w:w="4355" w:type="dxa"/>
            <w:tcBorders>
              <w:top w:val="single" w:sz="6" w:space="0" w:color="7E7E7E"/>
              <w:bottom w:val="single" w:sz="6" w:space="0" w:color="7E7E7E"/>
              <w:right w:val="nil"/>
            </w:tcBorders>
            <w:shd w:val="clear" w:color="auto" w:fill="A91F35"/>
          </w:tcPr>
          <w:p w:rsidR="000D0450" w:rsidRDefault="00772FF0">
            <w:pPr>
              <w:pStyle w:val="TableParagraph"/>
              <w:spacing w:before="116"/>
              <w:ind w:left="114"/>
              <w:rPr>
                <w:b/>
                <w:sz w:val="28"/>
              </w:rPr>
            </w:pPr>
            <w:r>
              <w:rPr>
                <w:b/>
                <w:color w:val="FFFFFF"/>
                <w:spacing w:val="-2"/>
                <w:sz w:val="28"/>
              </w:rPr>
              <w:t>Rating</w:t>
            </w:r>
          </w:p>
        </w:tc>
        <w:tc>
          <w:tcPr>
            <w:tcW w:w="6246" w:type="dxa"/>
            <w:tcBorders>
              <w:top w:val="single" w:sz="6" w:space="0" w:color="7E7E7E"/>
              <w:left w:val="nil"/>
              <w:bottom w:val="single" w:sz="6" w:space="0" w:color="7E7E7E"/>
            </w:tcBorders>
          </w:tcPr>
          <w:p w:rsidR="000D0450" w:rsidRDefault="00772FF0">
            <w:pPr>
              <w:pStyle w:val="TableParagraph"/>
              <w:spacing w:before="165"/>
              <w:ind w:left="121"/>
              <w:rPr>
                <w:sz w:val="20"/>
              </w:rPr>
            </w:pPr>
            <w:r>
              <w:rPr>
                <w:sz w:val="20"/>
              </w:rPr>
              <w:t>Priority</w:t>
            </w:r>
            <w:r>
              <w:rPr>
                <w:spacing w:val="-10"/>
                <w:sz w:val="20"/>
              </w:rPr>
              <w:t xml:space="preserve"> </w:t>
            </w:r>
            <w:r>
              <w:rPr>
                <w:spacing w:val="-2"/>
                <w:sz w:val="20"/>
              </w:rPr>
              <w:t>Project</w:t>
            </w:r>
          </w:p>
        </w:tc>
      </w:tr>
      <w:tr w:rsidR="000D0450">
        <w:trPr>
          <w:trHeight w:val="469"/>
        </w:trPr>
        <w:tc>
          <w:tcPr>
            <w:tcW w:w="4355" w:type="dxa"/>
            <w:tcBorders>
              <w:top w:val="single" w:sz="6" w:space="0" w:color="7E7E7E"/>
              <w:right w:val="nil"/>
            </w:tcBorders>
            <w:shd w:val="clear" w:color="auto" w:fill="A91F35"/>
          </w:tcPr>
          <w:p w:rsidR="000D0450" w:rsidRDefault="00772FF0">
            <w:pPr>
              <w:pStyle w:val="TableParagraph"/>
              <w:spacing w:before="114"/>
              <w:ind w:left="114"/>
              <w:rPr>
                <w:b/>
                <w:sz w:val="20"/>
              </w:rPr>
            </w:pPr>
            <w:r>
              <w:rPr>
                <w:b/>
                <w:color w:val="FFFFFF"/>
                <w:sz w:val="20"/>
              </w:rPr>
              <w:t>Date</w:t>
            </w:r>
            <w:r>
              <w:rPr>
                <w:b/>
                <w:color w:val="FFFFFF"/>
                <w:spacing w:val="-6"/>
                <w:sz w:val="20"/>
              </w:rPr>
              <w:t xml:space="preserve"> </w:t>
            </w:r>
            <w:r>
              <w:rPr>
                <w:b/>
                <w:color w:val="FFFFFF"/>
                <w:sz w:val="20"/>
              </w:rPr>
              <w:t>of</w:t>
            </w:r>
            <w:r>
              <w:rPr>
                <w:b/>
                <w:color w:val="FFFFFF"/>
                <w:spacing w:val="-3"/>
                <w:sz w:val="20"/>
              </w:rPr>
              <w:t xml:space="preserve"> </w:t>
            </w:r>
            <w:r>
              <w:rPr>
                <w:b/>
                <w:color w:val="FFFFFF"/>
                <w:sz w:val="20"/>
              </w:rPr>
              <w:t>IA</w:t>
            </w:r>
            <w:r>
              <w:rPr>
                <w:b/>
                <w:color w:val="FFFFFF"/>
                <w:spacing w:val="-8"/>
                <w:sz w:val="20"/>
              </w:rPr>
              <w:t xml:space="preserve"> </w:t>
            </w:r>
            <w:r>
              <w:rPr>
                <w:b/>
                <w:color w:val="FFFFFF"/>
                <w:sz w:val="20"/>
              </w:rPr>
              <w:t>Board</w:t>
            </w:r>
            <w:r>
              <w:rPr>
                <w:b/>
                <w:color w:val="FFFFFF"/>
                <w:spacing w:val="-2"/>
                <w:sz w:val="20"/>
              </w:rPr>
              <w:t xml:space="preserve"> rating</w:t>
            </w:r>
          </w:p>
        </w:tc>
        <w:tc>
          <w:tcPr>
            <w:tcW w:w="6246" w:type="dxa"/>
            <w:tcBorders>
              <w:top w:val="single" w:sz="6" w:space="0" w:color="7E7E7E"/>
              <w:left w:val="nil"/>
            </w:tcBorders>
          </w:tcPr>
          <w:p w:rsidR="000D0450" w:rsidRDefault="00772FF0">
            <w:pPr>
              <w:pStyle w:val="TableParagraph"/>
              <w:ind w:left="121"/>
              <w:rPr>
                <w:sz w:val="20"/>
              </w:rPr>
            </w:pPr>
            <w:r>
              <w:rPr>
                <w:sz w:val="20"/>
              </w:rPr>
              <w:t>27</w:t>
            </w:r>
            <w:r>
              <w:rPr>
                <w:spacing w:val="-3"/>
                <w:sz w:val="20"/>
              </w:rPr>
              <w:t xml:space="preserve"> </w:t>
            </w:r>
            <w:r>
              <w:rPr>
                <w:sz w:val="20"/>
              </w:rPr>
              <w:t>July</w:t>
            </w:r>
            <w:r>
              <w:rPr>
                <w:spacing w:val="-4"/>
                <w:sz w:val="20"/>
              </w:rPr>
              <w:t xml:space="preserve"> 2016</w:t>
            </w:r>
          </w:p>
        </w:tc>
      </w:tr>
    </w:tbl>
    <w:p w:rsidR="000D0450" w:rsidRDefault="000D0450">
      <w:pPr>
        <w:pStyle w:val="BodyText"/>
        <w:spacing w:before="10" w:after="1"/>
        <w:ind w:left="0"/>
        <w:rPr>
          <w:b/>
          <w:sz w:val="26"/>
        </w:rPr>
      </w:pPr>
    </w:p>
    <w:tbl>
      <w:tblPr>
        <w:tblW w:w="0" w:type="auto"/>
        <w:tblInd w:w="1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55"/>
        <w:gridCol w:w="6246"/>
      </w:tblGrid>
      <w:tr w:rsidR="000D0450">
        <w:trPr>
          <w:trHeight w:val="469"/>
        </w:trPr>
        <w:tc>
          <w:tcPr>
            <w:tcW w:w="4355" w:type="dxa"/>
            <w:tcBorders>
              <w:bottom w:val="single" w:sz="6" w:space="0" w:color="7E7E7E"/>
              <w:right w:val="nil"/>
            </w:tcBorders>
            <w:shd w:val="clear" w:color="auto" w:fill="A91F35"/>
          </w:tcPr>
          <w:p w:rsidR="000D0450" w:rsidRDefault="00772FF0">
            <w:pPr>
              <w:pStyle w:val="TableParagraph"/>
              <w:spacing w:before="114"/>
              <w:ind w:left="114"/>
              <w:rPr>
                <w:b/>
                <w:sz w:val="20"/>
              </w:rPr>
            </w:pPr>
            <w:r>
              <w:rPr>
                <w:b/>
                <w:color w:val="FFFFFF"/>
                <w:spacing w:val="-2"/>
                <w:sz w:val="20"/>
              </w:rPr>
              <w:t>Location</w:t>
            </w:r>
          </w:p>
        </w:tc>
        <w:tc>
          <w:tcPr>
            <w:tcW w:w="6246" w:type="dxa"/>
            <w:tcBorders>
              <w:left w:val="nil"/>
              <w:bottom w:val="single" w:sz="6" w:space="0" w:color="7E7E7E"/>
            </w:tcBorders>
          </w:tcPr>
          <w:p w:rsidR="000D0450" w:rsidRDefault="00772FF0">
            <w:pPr>
              <w:pStyle w:val="TableParagraph"/>
              <w:spacing w:before="116"/>
              <w:ind w:left="121"/>
              <w:rPr>
                <w:sz w:val="20"/>
              </w:rPr>
            </w:pPr>
            <w:r>
              <w:rPr>
                <w:sz w:val="20"/>
              </w:rPr>
              <w:t>Adelaide,</w:t>
            </w:r>
            <w:r>
              <w:rPr>
                <w:spacing w:val="-11"/>
                <w:sz w:val="20"/>
              </w:rPr>
              <w:t xml:space="preserve"> </w:t>
            </w:r>
            <w:r>
              <w:rPr>
                <w:sz w:val="20"/>
              </w:rPr>
              <w:t>South</w:t>
            </w:r>
            <w:r>
              <w:rPr>
                <w:spacing w:val="-8"/>
                <w:sz w:val="20"/>
              </w:rPr>
              <w:t xml:space="preserve"> </w:t>
            </w:r>
            <w:r>
              <w:rPr>
                <w:spacing w:val="-2"/>
                <w:sz w:val="20"/>
              </w:rPr>
              <w:t>Australia</w:t>
            </w:r>
          </w:p>
        </w:tc>
      </w:tr>
      <w:tr w:rsidR="000D0450">
        <w:trPr>
          <w:trHeight w:val="469"/>
        </w:trPr>
        <w:tc>
          <w:tcPr>
            <w:tcW w:w="4355" w:type="dxa"/>
            <w:tcBorders>
              <w:top w:val="single" w:sz="6" w:space="0" w:color="7E7E7E"/>
              <w:bottom w:val="single" w:sz="6" w:space="0" w:color="7E7E7E"/>
              <w:right w:val="nil"/>
            </w:tcBorders>
            <w:shd w:val="clear" w:color="auto" w:fill="A91F35"/>
          </w:tcPr>
          <w:p w:rsidR="000D0450" w:rsidRDefault="00772FF0">
            <w:pPr>
              <w:pStyle w:val="TableParagraph"/>
              <w:spacing w:before="114"/>
              <w:ind w:left="114"/>
              <w:rPr>
                <w:b/>
                <w:sz w:val="20"/>
              </w:rPr>
            </w:pPr>
            <w:r>
              <w:rPr>
                <w:b/>
                <w:color w:val="FFFFFF"/>
                <w:spacing w:val="-2"/>
                <w:sz w:val="20"/>
              </w:rPr>
              <w:t>Proponent</w:t>
            </w:r>
          </w:p>
        </w:tc>
        <w:tc>
          <w:tcPr>
            <w:tcW w:w="6246" w:type="dxa"/>
            <w:tcBorders>
              <w:top w:val="single" w:sz="6" w:space="0" w:color="7E7E7E"/>
              <w:left w:val="nil"/>
              <w:bottom w:val="single" w:sz="6" w:space="0" w:color="7E7E7E"/>
            </w:tcBorders>
          </w:tcPr>
          <w:p w:rsidR="000D0450" w:rsidRDefault="00772FF0">
            <w:pPr>
              <w:pStyle w:val="TableParagraph"/>
              <w:ind w:left="121"/>
              <w:rPr>
                <w:sz w:val="20"/>
              </w:rPr>
            </w:pPr>
            <w:r>
              <w:rPr>
                <w:sz w:val="20"/>
              </w:rPr>
              <w:t>South</w:t>
            </w:r>
            <w:r>
              <w:rPr>
                <w:spacing w:val="-9"/>
                <w:sz w:val="20"/>
              </w:rPr>
              <w:t xml:space="preserve"> </w:t>
            </w:r>
            <w:r>
              <w:rPr>
                <w:sz w:val="20"/>
              </w:rPr>
              <w:t>Australian</w:t>
            </w:r>
            <w:r>
              <w:rPr>
                <w:spacing w:val="-10"/>
                <w:sz w:val="20"/>
              </w:rPr>
              <w:t xml:space="preserve"> </w:t>
            </w:r>
            <w:r>
              <w:rPr>
                <w:spacing w:val="-2"/>
                <w:sz w:val="20"/>
              </w:rPr>
              <w:t>Government</w:t>
            </w:r>
          </w:p>
        </w:tc>
      </w:tr>
      <w:tr w:rsidR="000D0450">
        <w:trPr>
          <w:trHeight w:val="1170"/>
        </w:trPr>
        <w:tc>
          <w:tcPr>
            <w:tcW w:w="4355" w:type="dxa"/>
            <w:tcBorders>
              <w:top w:val="single" w:sz="6" w:space="0" w:color="7E7E7E"/>
              <w:right w:val="nil"/>
            </w:tcBorders>
            <w:shd w:val="clear" w:color="auto" w:fill="A91F35"/>
          </w:tcPr>
          <w:p w:rsidR="000D0450" w:rsidRDefault="000D0450">
            <w:pPr>
              <w:pStyle w:val="TableParagraph"/>
              <w:spacing w:before="0"/>
              <w:ind w:left="0"/>
              <w:rPr>
                <w:b/>
              </w:rPr>
            </w:pPr>
          </w:p>
          <w:p w:rsidR="000D0450" w:rsidRDefault="000D0450">
            <w:pPr>
              <w:pStyle w:val="TableParagraph"/>
              <w:spacing w:before="4"/>
              <w:ind w:left="0"/>
              <w:rPr>
                <w:b/>
                <w:sz w:val="18"/>
              </w:rPr>
            </w:pPr>
          </w:p>
          <w:p w:rsidR="000D0450" w:rsidRDefault="00772FF0">
            <w:pPr>
              <w:pStyle w:val="TableParagraph"/>
              <w:spacing w:before="1"/>
              <w:ind w:left="114"/>
              <w:rPr>
                <w:b/>
                <w:sz w:val="20"/>
              </w:rPr>
            </w:pPr>
            <w:r>
              <w:rPr>
                <w:b/>
                <w:color w:val="FFFFFF"/>
                <w:sz w:val="20"/>
              </w:rPr>
              <w:t>Project</w:t>
            </w:r>
            <w:r>
              <w:rPr>
                <w:b/>
                <w:color w:val="FFFFFF"/>
                <w:spacing w:val="-10"/>
                <w:sz w:val="20"/>
              </w:rPr>
              <w:t xml:space="preserve"> </w:t>
            </w:r>
            <w:r>
              <w:rPr>
                <w:b/>
                <w:color w:val="FFFFFF"/>
                <w:spacing w:val="-2"/>
                <w:sz w:val="20"/>
              </w:rPr>
              <w:t>timeframe</w:t>
            </w:r>
          </w:p>
        </w:tc>
        <w:tc>
          <w:tcPr>
            <w:tcW w:w="6246" w:type="dxa"/>
            <w:tcBorders>
              <w:top w:val="single" w:sz="6" w:space="0" w:color="7E7E7E"/>
              <w:left w:val="nil"/>
            </w:tcBorders>
          </w:tcPr>
          <w:p w:rsidR="000D0450" w:rsidRDefault="00772FF0">
            <w:pPr>
              <w:pStyle w:val="TableParagraph"/>
              <w:spacing w:line="364" w:lineRule="auto"/>
              <w:ind w:left="121" w:right="115"/>
              <w:rPr>
                <w:sz w:val="20"/>
              </w:rPr>
            </w:pPr>
            <w:r>
              <w:rPr>
                <w:sz w:val="20"/>
              </w:rPr>
              <w:t>Design</w:t>
            </w:r>
            <w:r>
              <w:rPr>
                <w:spacing w:val="-4"/>
                <w:sz w:val="20"/>
              </w:rPr>
              <w:t xml:space="preserve"> </w:t>
            </w:r>
            <w:r>
              <w:rPr>
                <w:sz w:val="20"/>
              </w:rPr>
              <w:t>and</w:t>
            </w:r>
            <w:r>
              <w:rPr>
                <w:spacing w:val="-6"/>
                <w:sz w:val="20"/>
              </w:rPr>
              <w:t xml:space="preserve"> </w:t>
            </w:r>
            <w:r>
              <w:rPr>
                <w:sz w:val="20"/>
              </w:rPr>
              <w:t>Construct</w:t>
            </w:r>
            <w:r>
              <w:rPr>
                <w:spacing w:val="-6"/>
                <w:sz w:val="20"/>
              </w:rPr>
              <w:t xml:space="preserve"> </w:t>
            </w:r>
            <w:r>
              <w:rPr>
                <w:sz w:val="20"/>
              </w:rPr>
              <w:t>contract</w:t>
            </w:r>
            <w:r>
              <w:rPr>
                <w:spacing w:val="-6"/>
                <w:sz w:val="20"/>
              </w:rPr>
              <w:t xml:space="preserve"> </w:t>
            </w:r>
            <w:r>
              <w:rPr>
                <w:sz w:val="20"/>
              </w:rPr>
              <w:t>signed:</w:t>
            </w:r>
            <w:r>
              <w:rPr>
                <w:spacing w:val="-6"/>
                <w:sz w:val="20"/>
              </w:rPr>
              <w:t xml:space="preserve"> </w:t>
            </w:r>
            <w:r>
              <w:rPr>
                <w:sz w:val="20"/>
              </w:rPr>
              <w:t>December</w:t>
            </w:r>
            <w:r>
              <w:rPr>
                <w:spacing w:val="-5"/>
                <w:sz w:val="20"/>
              </w:rPr>
              <w:t xml:space="preserve"> </w:t>
            </w:r>
            <w:r>
              <w:rPr>
                <w:sz w:val="20"/>
              </w:rPr>
              <w:t>2015 Construction: Early 2016 – late 2018</w:t>
            </w:r>
          </w:p>
          <w:p w:rsidR="000D0450" w:rsidRDefault="00772FF0">
            <w:pPr>
              <w:pStyle w:val="TableParagraph"/>
              <w:spacing w:before="1"/>
              <w:ind w:left="121"/>
              <w:rPr>
                <w:sz w:val="20"/>
              </w:rPr>
            </w:pPr>
            <w:r>
              <w:rPr>
                <w:sz w:val="20"/>
              </w:rPr>
              <w:t>Project</w:t>
            </w:r>
            <w:r>
              <w:rPr>
                <w:spacing w:val="-12"/>
                <w:sz w:val="20"/>
              </w:rPr>
              <w:t xml:space="preserve"> </w:t>
            </w:r>
            <w:r>
              <w:rPr>
                <w:sz w:val="20"/>
              </w:rPr>
              <w:t>complete:</w:t>
            </w:r>
            <w:r>
              <w:rPr>
                <w:spacing w:val="-12"/>
                <w:sz w:val="20"/>
              </w:rPr>
              <w:t xml:space="preserve"> </w:t>
            </w:r>
            <w:r>
              <w:rPr>
                <w:sz w:val="20"/>
              </w:rPr>
              <w:t>December</w:t>
            </w:r>
            <w:r>
              <w:rPr>
                <w:spacing w:val="-12"/>
                <w:sz w:val="20"/>
              </w:rPr>
              <w:t xml:space="preserve"> </w:t>
            </w:r>
            <w:r>
              <w:rPr>
                <w:spacing w:val="-4"/>
                <w:sz w:val="20"/>
              </w:rPr>
              <w:t>2018</w:t>
            </w:r>
          </w:p>
        </w:tc>
      </w:tr>
    </w:tbl>
    <w:p w:rsidR="000D0450" w:rsidRDefault="000D0450">
      <w:pPr>
        <w:pStyle w:val="BodyText"/>
        <w:spacing w:before="5"/>
        <w:ind w:left="0"/>
        <w:rPr>
          <w:b/>
          <w:sz w:val="12"/>
        </w:rPr>
      </w:pPr>
    </w:p>
    <w:p w:rsidR="000D0450" w:rsidRDefault="00772FF0">
      <w:pPr>
        <w:pStyle w:val="Heading1"/>
        <w:spacing w:before="93"/>
        <w:ind w:left="183"/>
      </w:pPr>
      <w:r>
        <w:t>Evaluation</w:t>
      </w:r>
      <w:r>
        <w:rPr>
          <w:spacing w:val="-3"/>
        </w:rPr>
        <w:t xml:space="preserve"> </w:t>
      </w:r>
      <w:r>
        <w:rPr>
          <w:spacing w:val="-2"/>
        </w:rPr>
        <w:t>Summary</w:t>
      </w:r>
    </w:p>
    <w:p w:rsidR="000D0450" w:rsidRDefault="000D0450">
      <w:pPr>
        <w:pStyle w:val="BodyText"/>
        <w:spacing w:before="2"/>
        <w:ind w:left="0"/>
        <w:rPr>
          <w:b/>
          <w:sz w:val="21"/>
        </w:rPr>
      </w:pPr>
    </w:p>
    <w:p w:rsidR="000D0450" w:rsidRDefault="00772FF0">
      <w:pPr>
        <w:pStyle w:val="BodyText"/>
        <w:spacing w:line="278" w:lineRule="auto"/>
        <w:ind w:right="254"/>
      </w:pPr>
      <w:r>
        <w:t>The</w:t>
      </w:r>
      <w:r>
        <w:rPr>
          <w:spacing w:val="-4"/>
        </w:rPr>
        <w:t xml:space="preserve"> </w:t>
      </w:r>
      <w:r>
        <w:t>north-south</w:t>
      </w:r>
      <w:r>
        <w:rPr>
          <w:spacing w:val="-4"/>
        </w:rPr>
        <w:t xml:space="preserve"> </w:t>
      </w:r>
      <w:r>
        <w:t>corridor</w:t>
      </w:r>
      <w:r>
        <w:rPr>
          <w:spacing w:val="-1"/>
        </w:rPr>
        <w:t xml:space="preserve"> </w:t>
      </w:r>
      <w:r>
        <w:t>is</w:t>
      </w:r>
      <w:r>
        <w:rPr>
          <w:spacing w:val="-3"/>
        </w:rPr>
        <w:t xml:space="preserve"> </w:t>
      </w:r>
      <w:r>
        <w:t>one</w:t>
      </w:r>
      <w:r>
        <w:rPr>
          <w:spacing w:val="-2"/>
        </w:rPr>
        <w:t xml:space="preserve"> </w:t>
      </w:r>
      <w:r>
        <w:t>of</w:t>
      </w:r>
      <w:r>
        <w:rPr>
          <w:spacing w:val="-2"/>
        </w:rPr>
        <w:t xml:space="preserve"> </w:t>
      </w:r>
      <w:r>
        <w:t>Adelaide’s</w:t>
      </w:r>
      <w:r>
        <w:rPr>
          <w:spacing w:val="-3"/>
        </w:rPr>
        <w:t xml:space="preserve"> </w:t>
      </w:r>
      <w:r>
        <w:t>most</w:t>
      </w:r>
      <w:r>
        <w:rPr>
          <w:spacing w:val="-4"/>
        </w:rPr>
        <w:t xml:space="preserve"> </w:t>
      </w:r>
      <w:r>
        <w:t>important</w:t>
      </w:r>
      <w:r>
        <w:rPr>
          <w:spacing w:val="-4"/>
        </w:rPr>
        <w:t xml:space="preserve"> </w:t>
      </w:r>
      <w:r>
        <w:t>transport</w:t>
      </w:r>
      <w:r>
        <w:rPr>
          <w:spacing w:val="-4"/>
        </w:rPr>
        <w:t xml:space="preserve"> </w:t>
      </w:r>
      <w:r>
        <w:t>corridors.</w:t>
      </w:r>
      <w:r>
        <w:rPr>
          <w:spacing w:val="-4"/>
        </w:rPr>
        <w:t xml:space="preserve"> </w:t>
      </w:r>
      <w:r>
        <w:t>It</w:t>
      </w:r>
      <w:r>
        <w:rPr>
          <w:spacing w:val="-2"/>
        </w:rPr>
        <w:t xml:space="preserve"> </w:t>
      </w:r>
      <w:r>
        <w:t>is</w:t>
      </w:r>
      <w:r>
        <w:rPr>
          <w:spacing w:val="-3"/>
        </w:rPr>
        <w:t xml:space="preserve"> </w:t>
      </w:r>
      <w:r>
        <w:t>the</w:t>
      </w:r>
      <w:r>
        <w:rPr>
          <w:spacing w:val="-2"/>
        </w:rPr>
        <w:t xml:space="preserve"> </w:t>
      </w:r>
      <w:r>
        <w:t>major</w:t>
      </w:r>
      <w:r>
        <w:rPr>
          <w:spacing w:val="-4"/>
        </w:rPr>
        <w:t xml:space="preserve"> </w:t>
      </w:r>
      <w:r>
        <w:t>route</w:t>
      </w:r>
      <w:r>
        <w:rPr>
          <w:spacing w:val="-4"/>
        </w:rPr>
        <w:t xml:space="preserve"> </w:t>
      </w:r>
      <w:r>
        <w:t>for</w:t>
      </w:r>
      <w:r>
        <w:rPr>
          <w:spacing w:val="-4"/>
        </w:rPr>
        <w:t xml:space="preserve"> </w:t>
      </w:r>
      <w:r>
        <w:t>north</w:t>
      </w:r>
      <w:r>
        <w:rPr>
          <w:spacing w:val="-2"/>
        </w:rPr>
        <w:t xml:space="preserve"> </w:t>
      </w:r>
      <w:r>
        <w:t>and south bound traffic. The North-South Corridor (Darlington Upgrade Project) (‘the project’) is part of a broader</w:t>
      </w:r>
    </w:p>
    <w:p w:rsidR="000D0450" w:rsidRDefault="00772FF0">
      <w:pPr>
        <w:pStyle w:val="BodyText"/>
        <w:spacing w:line="276" w:lineRule="auto"/>
      </w:pPr>
      <w:r>
        <w:t>multi-billion dollar North-South Road Corridor upgrade for the 78 kilometre section between Gawler and Noar</w:t>
      </w:r>
      <w:r>
        <w:t>lunga, towards which the Australian Government has committed $1.7 billion to 2018-19. This umbrella project has been a feature</w:t>
      </w:r>
      <w:r>
        <w:rPr>
          <w:spacing w:val="-4"/>
        </w:rPr>
        <w:t xml:space="preserve"> </w:t>
      </w:r>
      <w:r>
        <w:t>of</w:t>
      </w:r>
      <w:r>
        <w:rPr>
          <w:spacing w:val="-2"/>
        </w:rPr>
        <w:t xml:space="preserve"> </w:t>
      </w:r>
      <w:r>
        <w:t>Adelaide’s</w:t>
      </w:r>
      <w:r>
        <w:rPr>
          <w:spacing w:val="-3"/>
        </w:rPr>
        <w:t xml:space="preserve"> </w:t>
      </w:r>
      <w:r>
        <w:t>planning</w:t>
      </w:r>
      <w:r>
        <w:rPr>
          <w:spacing w:val="-5"/>
        </w:rPr>
        <w:t xml:space="preserve"> </w:t>
      </w:r>
      <w:r>
        <w:t>and</w:t>
      </w:r>
      <w:r>
        <w:rPr>
          <w:spacing w:val="-5"/>
        </w:rPr>
        <w:t xml:space="preserve"> </w:t>
      </w:r>
      <w:r>
        <w:t>transport</w:t>
      </w:r>
      <w:r>
        <w:rPr>
          <w:spacing w:val="-4"/>
        </w:rPr>
        <w:t xml:space="preserve"> </w:t>
      </w:r>
      <w:r>
        <w:t>considerations</w:t>
      </w:r>
      <w:r>
        <w:rPr>
          <w:spacing w:val="-3"/>
        </w:rPr>
        <w:t xml:space="preserve"> </w:t>
      </w:r>
      <w:r>
        <w:t>for</w:t>
      </w:r>
      <w:r>
        <w:rPr>
          <w:spacing w:val="-4"/>
        </w:rPr>
        <w:t xml:space="preserve"> </w:t>
      </w:r>
      <w:r>
        <w:t>around</w:t>
      </w:r>
      <w:r>
        <w:rPr>
          <w:spacing w:val="-5"/>
        </w:rPr>
        <w:t xml:space="preserve"> </w:t>
      </w:r>
      <w:r>
        <w:t>50 years.</w:t>
      </w:r>
      <w:r>
        <w:rPr>
          <w:spacing w:val="-2"/>
        </w:rPr>
        <w:t xml:space="preserve"> </w:t>
      </w:r>
      <w:r>
        <w:t>A</w:t>
      </w:r>
      <w:r>
        <w:rPr>
          <w:spacing w:val="-2"/>
        </w:rPr>
        <w:t xml:space="preserve"> </w:t>
      </w:r>
      <w:r>
        <w:t>number</w:t>
      </w:r>
      <w:r>
        <w:rPr>
          <w:spacing w:val="-3"/>
        </w:rPr>
        <w:t xml:space="preserve"> </w:t>
      </w:r>
      <w:r>
        <w:t>of</w:t>
      </w:r>
      <w:r>
        <w:rPr>
          <w:spacing w:val="-2"/>
        </w:rPr>
        <w:t xml:space="preserve"> </w:t>
      </w:r>
      <w:r>
        <w:t>sections</w:t>
      </w:r>
      <w:r>
        <w:rPr>
          <w:spacing w:val="-3"/>
        </w:rPr>
        <w:t xml:space="preserve"> </w:t>
      </w:r>
      <w:r>
        <w:t>of</w:t>
      </w:r>
      <w:r>
        <w:rPr>
          <w:spacing w:val="-2"/>
        </w:rPr>
        <w:t xml:space="preserve"> </w:t>
      </w:r>
      <w:r>
        <w:t>the</w:t>
      </w:r>
      <w:r>
        <w:rPr>
          <w:spacing w:val="-2"/>
        </w:rPr>
        <w:t xml:space="preserve"> </w:t>
      </w:r>
      <w:r>
        <w:t>corridor have already been completed, or have received funding.</w:t>
      </w:r>
    </w:p>
    <w:p w:rsidR="000D0450" w:rsidRDefault="00772FF0">
      <w:pPr>
        <w:pStyle w:val="BodyText"/>
        <w:spacing w:before="116" w:line="276" w:lineRule="auto"/>
        <w:ind w:right="254"/>
      </w:pPr>
      <w:r>
        <w:t xml:space="preserve">The </w:t>
      </w:r>
      <w:r>
        <w:rPr>
          <w:i/>
        </w:rPr>
        <w:t xml:space="preserve">Australian Infrastructure Audit 2015 </w:t>
      </w:r>
      <w:r>
        <w:t>(the Audit) found that, in the absence of investment, delays on the South Road</w:t>
      </w:r>
      <w:r>
        <w:rPr>
          <w:spacing w:val="-4"/>
        </w:rPr>
        <w:t xml:space="preserve"> </w:t>
      </w:r>
      <w:r>
        <w:t>corridor</w:t>
      </w:r>
      <w:r>
        <w:rPr>
          <w:spacing w:val="-2"/>
        </w:rPr>
        <w:t xml:space="preserve"> </w:t>
      </w:r>
      <w:r>
        <w:t>are</w:t>
      </w:r>
      <w:r>
        <w:rPr>
          <w:spacing w:val="-1"/>
        </w:rPr>
        <w:t xml:space="preserve"> </w:t>
      </w:r>
      <w:r>
        <w:t>expected</w:t>
      </w:r>
      <w:r>
        <w:rPr>
          <w:spacing w:val="-2"/>
        </w:rPr>
        <w:t xml:space="preserve"> </w:t>
      </w:r>
      <w:r>
        <w:t>to</w:t>
      </w:r>
      <w:r>
        <w:rPr>
          <w:spacing w:val="-3"/>
        </w:rPr>
        <w:t xml:space="preserve"> </w:t>
      </w:r>
      <w:r>
        <w:t>cost</w:t>
      </w:r>
      <w:r>
        <w:rPr>
          <w:spacing w:val="-3"/>
        </w:rPr>
        <w:t xml:space="preserve"> </w:t>
      </w:r>
      <w:r>
        <w:t>$164</w:t>
      </w:r>
      <w:r>
        <w:rPr>
          <w:spacing w:val="-3"/>
        </w:rPr>
        <w:t xml:space="preserve"> </w:t>
      </w:r>
      <w:r>
        <w:t>million</w:t>
      </w:r>
      <w:r>
        <w:rPr>
          <w:spacing w:val="-3"/>
        </w:rPr>
        <w:t xml:space="preserve"> </w:t>
      </w:r>
      <w:r>
        <w:t>in</w:t>
      </w:r>
      <w:r>
        <w:rPr>
          <w:spacing w:val="-3"/>
        </w:rPr>
        <w:t xml:space="preserve"> </w:t>
      </w:r>
      <w:r>
        <w:t>2031.</w:t>
      </w:r>
      <w:r>
        <w:rPr>
          <w:spacing w:val="-1"/>
        </w:rPr>
        <w:t xml:space="preserve"> </w:t>
      </w:r>
      <w:r>
        <w:t>Demand</w:t>
      </w:r>
      <w:r>
        <w:rPr>
          <w:spacing w:val="-2"/>
        </w:rPr>
        <w:t xml:space="preserve"> </w:t>
      </w:r>
      <w:r>
        <w:t>will</w:t>
      </w:r>
      <w:r>
        <w:rPr>
          <w:spacing w:val="-4"/>
        </w:rPr>
        <w:t xml:space="preserve"> </w:t>
      </w:r>
      <w:r>
        <w:t>be</w:t>
      </w:r>
      <w:r>
        <w:rPr>
          <w:spacing w:val="-2"/>
        </w:rPr>
        <w:t xml:space="preserve"> </w:t>
      </w:r>
      <w:r>
        <w:t>drive</w:t>
      </w:r>
      <w:r>
        <w:t>n</w:t>
      </w:r>
      <w:r>
        <w:rPr>
          <w:spacing w:val="-3"/>
        </w:rPr>
        <w:t xml:space="preserve"> </w:t>
      </w:r>
      <w:r>
        <w:t>by</w:t>
      </w:r>
      <w:r>
        <w:rPr>
          <w:spacing w:val="-6"/>
        </w:rPr>
        <w:t xml:space="preserve"> </w:t>
      </w:r>
      <w:r>
        <w:t>strong</w:t>
      </w:r>
      <w:r>
        <w:rPr>
          <w:spacing w:val="-2"/>
        </w:rPr>
        <w:t xml:space="preserve"> </w:t>
      </w:r>
      <w:r>
        <w:t>population</w:t>
      </w:r>
      <w:r>
        <w:rPr>
          <w:spacing w:val="-2"/>
        </w:rPr>
        <w:t xml:space="preserve"> </w:t>
      </w:r>
      <w:r>
        <w:t>and</w:t>
      </w:r>
      <w:r>
        <w:rPr>
          <w:spacing w:val="-2"/>
        </w:rPr>
        <w:t xml:space="preserve"> </w:t>
      </w:r>
      <w:r>
        <w:t>employment growth to Adelaide’s north and south between 2011 and 2031.</w:t>
      </w:r>
    </w:p>
    <w:p w:rsidR="000D0450" w:rsidRDefault="00772FF0">
      <w:pPr>
        <w:pStyle w:val="BodyText"/>
        <w:spacing w:before="121" w:line="276" w:lineRule="auto"/>
        <w:ind w:right="254"/>
      </w:pPr>
      <w:r>
        <w:t>The project proposes the upgrade of about 3.3 kilometres of South Road between the southern end of the existing South Road, and the northern end of the Southe</w:t>
      </w:r>
      <w:r>
        <w:t>rn Expressway. It would deliver a lowered, non-stop motorway between</w:t>
      </w:r>
      <w:r>
        <w:rPr>
          <w:spacing w:val="-4"/>
        </w:rPr>
        <w:t xml:space="preserve"> </w:t>
      </w:r>
      <w:r>
        <w:t>the</w:t>
      </w:r>
      <w:r>
        <w:rPr>
          <w:spacing w:val="-2"/>
        </w:rPr>
        <w:t xml:space="preserve"> </w:t>
      </w:r>
      <w:r>
        <w:t>Southern Expressway</w:t>
      </w:r>
      <w:r>
        <w:rPr>
          <w:spacing w:val="-6"/>
        </w:rPr>
        <w:t xml:space="preserve"> </w:t>
      </w:r>
      <w:r>
        <w:t>and</w:t>
      </w:r>
      <w:r>
        <w:rPr>
          <w:spacing w:val="-4"/>
        </w:rPr>
        <w:t xml:space="preserve"> </w:t>
      </w:r>
      <w:r>
        <w:t>the</w:t>
      </w:r>
      <w:r>
        <w:rPr>
          <w:spacing w:val="-2"/>
        </w:rPr>
        <w:t xml:space="preserve"> </w:t>
      </w:r>
      <w:r>
        <w:t>north</w:t>
      </w:r>
      <w:r>
        <w:rPr>
          <w:spacing w:val="-1"/>
        </w:rPr>
        <w:t xml:space="preserve"> </w:t>
      </w:r>
      <w:r>
        <w:t>of</w:t>
      </w:r>
      <w:r>
        <w:rPr>
          <w:spacing w:val="-1"/>
        </w:rPr>
        <w:t xml:space="preserve"> </w:t>
      </w:r>
      <w:r>
        <w:t>Tonsley</w:t>
      </w:r>
      <w:r>
        <w:rPr>
          <w:spacing w:val="-6"/>
        </w:rPr>
        <w:t xml:space="preserve"> </w:t>
      </w:r>
      <w:r>
        <w:t>Boulevard,</w:t>
      </w:r>
      <w:r>
        <w:rPr>
          <w:spacing w:val="-1"/>
        </w:rPr>
        <w:t xml:space="preserve"> </w:t>
      </w:r>
      <w:r>
        <w:t>and</w:t>
      </w:r>
      <w:r>
        <w:rPr>
          <w:spacing w:val="-3"/>
        </w:rPr>
        <w:t xml:space="preserve"> </w:t>
      </w:r>
      <w:r>
        <w:t>surface</w:t>
      </w:r>
      <w:r>
        <w:rPr>
          <w:spacing w:val="-3"/>
        </w:rPr>
        <w:t xml:space="preserve"> </w:t>
      </w:r>
      <w:r>
        <w:t>roads</w:t>
      </w:r>
      <w:r>
        <w:rPr>
          <w:spacing w:val="-2"/>
        </w:rPr>
        <w:t xml:space="preserve"> </w:t>
      </w:r>
      <w:r>
        <w:t>along</w:t>
      </w:r>
      <w:r>
        <w:rPr>
          <w:spacing w:val="-3"/>
        </w:rPr>
        <w:t xml:space="preserve"> </w:t>
      </w:r>
      <w:r>
        <w:t>either</w:t>
      </w:r>
      <w:r>
        <w:rPr>
          <w:spacing w:val="-3"/>
        </w:rPr>
        <w:t xml:space="preserve"> </w:t>
      </w:r>
      <w:r>
        <w:t>side.</w:t>
      </w:r>
      <w:r>
        <w:rPr>
          <w:spacing w:val="-1"/>
        </w:rPr>
        <w:t xml:space="preserve"> </w:t>
      </w:r>
      <w:r>
        <w:t>It</w:t>
      </w:r>
      <w:r>
        <w:rPr>
          <w:spacing w:val="-1"/>
        </w:rPr>
        <w:t xml:space="preserve"> </w:t>
      </w:r>
      <w:r>
        <w:t>would include a free-flow interchange at the current Southern Expressway / Main South R</w:t>
      </w:r>
      <w:r>
        <w:t>oad junction, together with a</w:t>
      </w:r>
    </w:p>
    <w:p w:rsidR="000D0450" w:rsidRDefault="00772FF0">
      <w:pPr>
        <w:pStyle w:val="BodyText"/>
        <w:spacing w:line="276" w:lineRule="auto"/>
      </w:pPr>
      <w:r>
        <w:t>two-lane</w:t>
      </w:r>
      <w:r>
        <w:rPr>
          <w:spacing w:val="-1"/>
        </w:rPr>
        <w:t xml:space="preserve"> </w:t>
      </w:r>
      <w:r>
        <w:t>overpass</w:t>
      </w:r>
      <w:r>
        <w:rPr>
          <w:spacing w:val="-2"/>
        </w:rPr>
        <w:t xml:space="preserve"> </w:t>
      </w:r>
      <w:r>
        <w:t>for</w:t>
      </w:r>
      <w:r>
        <w:rPr>
          <w:spacing w:val="-3"/>
        </w:rPr>
        <w:t xml:space="preserve"> </w:t>
      </w:r>
      <w:r>
        <w:t>northbound</w:t>
      </w:r>
      <w:r>
        <w:rPr>
          <w:spacing w:val="-3"/>
        </w:rPr>
        <w:t xml:space="preserve"> </w:t>
      </w:r>
      <w:r>
        <w:t>traffic</w:t>
      </w:r>
      <w:r>
        <w:rPr>
          <w:spacing w:val="-2"/>
        </w:rPr>
        <w:t xml:space="preserve"> </w:t>
      </w:r>
      <w:r>
        <w:t>turning</w:t>
      </w:r>
      <w:r>
        <w:rPr>
          <w:spacing w:val="-3"/>
        </w:rPr>
        <w:t xml:space="preserve"> </w:t>
      </w:r>
      <w:r>
        <w:t>right</w:t>
      </w:r>
      <w:r>
        <w:rPr>
          <w:spacing w:val="-4"/>
        </w:rPr>
        <w:t xml:space="preserve"> </w:t>
      </w:r>
      <w:r>
        <w:t>onto</w:t>
      </w:r>
      <w:r>
        <w:rPr>
          <w:spacing w:val="-2"/>
        </w:rPr>
        <w:t xml:space="preserve"> </w:t>
      </w:r>
      <w:r>
        <w:t>Ayliffes</w:t>
      </w:r>
      <w:r>
        <w:rPr>
          <w:spacing w:val="-3"/>
        </w:rPr>
        <w:t xml:space="preserve"> </w:t>
      </w:r>
      <w:r>
        <w:t>Road to</w:t>
      </w:r>
      <w:r>
        <w:rPr>
          <w:spacing w:val="-3"/>
        </w:rPr>
        <w:t xml:space="preserve"> </w:t>
      </w:r>
      <w:r>
        <w:t>travel</w:t>
      </w:r>
      <w:r>
        <w:rPr>
          <w:spacing w:val="-4"/>
        </w:rPr>
        <w:t xml:space="preserve"> </w:t>
      </w:r>
      <w:r>
        <w:t>east,</w:t>
      </w:r>
      <w:r>
        <w:rPr>
          <w:spacing w:val="-3"/>
        </w:rPr>
        <w:t xml:space="preserve"> </w:t>
      </w:r>
      <w:r>
        <w:t>and</w:t>
      </w:r>
      <w:r>
        <w:rPr>
          <w:spacing w:val="-3"/>
        </w:rPr>
        <w:t xml:space="preserve"> </w:t>
      </w:r>
      <w:r>
        <w:t>the</w:t>
      </w:r>
      <w:r>
        <w:rPr>
          <w:spacing w:val="-3"/>
        </w:rPr>
        <w:t xml:space="preserve"> </w:t>
      </w:r>
      <w:r>
        <w:t>implementation</w:t>
      </w:r>
      <w:r>
        <w:rPr>
          <w:spacing w:val="-3"/>
        </w:rPr>
        <w:t xml:space="preserve"> </w:t>
      </w:r>
      <w:r>
        <w:t>of Intelligent Transport Systems (ITS).</w:t>
      </w:r>
    </w:p>
    <w:p w:rsidR="000D0450" w:rsidRDefault="00772FF0">
      <w:pPr>
        <w:pStyle w:val="BodyText"/>
        <w:spacing w:before="120" w:line="276" w:lineRule="auto"/>
        <w:ind w:right="254"/>
      </w:pPr>
      <w:r>
        <w:t>The benefit-cost ratio (BCR) stated by the proponent is 1.1, using a 7% real discount rate and cost estimates based on</w:t>
      </w:r>
      <w:r>
        <w:rPr>
          <w:spacing w:val="-3"/>
        </w:rPr>
        <w:t xml:space="preserve"> </w:t>
      </w:r>
      <w:r>
        <w:t>contract prices.</w:t>
      </w:r>
      <w:r>
        <w:rPr>
          <w:spacing w:val="-2"/>
        </w:rPr>
        <w:t xml:space="preserve"> </w:t>
      </w:r>
      <w:r>
        <w:t>The</w:t>
      </w:r>
      <w:r>
        <w:rPr>
          <w:spacing w:val="-3"/>
        </w:rPr>
        <w:t xml:space="preserve"> </w:t>
      </w:r>
      <w:r>
        <w:t>project would generate a</w:t>
      </w:r>
      <w:r>
        <w:rPr>
          <w:spacing w:val="-2"/>
        </w:rPr>
        <w:t xml:space="preserve"> </w:t>
      </w:r>
      <w:r>
        <w:t>net</w:t>
      </w:r>
      <w:r>
        <w:rPr>
          <w:spacing w:val="-3"/>
        </w:rPr>
        <w:t xml:space="preserve"> </w:t>
      </w:r>
      <w:r>
        <w:t>present value</w:t>
      </w:r>
      <w:r>
        <w:rPr>
          <w:spacing w:val="-3"/>
        </w:rPr>
        <w:t xml:space="preserve"> </w:t>
      </w:r>
      <w:r>
        <w:t>(NPV)</w:t>
      </w:r>
      <w:r>
        <w:rPr>
          <w:spacing w:val="-1"/>
        </w:rPr>
        <w:t xml:space="preserve"> </w:t>
      </w:r>
      <w:r>
        <w:t>of $32.3 million over</w:t>
      </w:r>
      <w:r>
        <w:rPr>
          <w:spacing w:val="-2"/>
        </w:rPr>
        <w:t xml:space="preserve"> </w:t>
      </w:r>
      <w:r>
        <w:t>the</w:t>
      </w:r>
      <w:r>
        <w:rPr>
          <w:spacing w:val="-2"/>
        </w:rPr>
        <w:t xml:space="preserve"> </w:t>
      </w:r>
      <w:r>
        <w:t>evaluation period. The</w:t>
      </w:r>
      <w:r>
        <w:rPr>
          <w:spacing w:val="-4"/>
        </w:rPr>
        <w:t xml:space="preserve"> </w:t>
      </w:r>
      <w:r>
        <w:t>cost-benefit</w:t>
      </w:r>
      <w:r>
        <w:rPr>
          <w:spacing w:val="-3"/>
        </w:rPr>
        <w:t xml:space="preserve"> </w:t>
      </w:r>
      <w:r>
        <w:t>analy</w:t>
      </w:r>
      <w:r>
        <w:t>sis</w:t>
      </w:r>
      <w:r>
        <w:rPr>
          <w:spacing w:val="-1"/>
        </w:rPr>
        <w:t xml:space="preserve"> </w:t>
      </w:r>
      <w:r>
        <w:t>methodology</w:t>
      </w:r>
      <w:r>
        <w:rPr>
          <w:spacing w:val="-6"/>
        </w:rPr>
        <w:t xml:space="preserve"> </w:t>
      </w:r>
      <w:r>
        <w:t>and</w:t>
      </w:r>
      <w:r>
        <w:rPr>
          <w:spacing w:val="-4"/>
        </w:rPr>
        <w:t xml:space="preserve"> </w:t>
      </w:r>
      <w:r>
        <w:t>parameters</w:t>
      </w:r>
      <w:r>
        <w:rPr>
          <w:spacing w:val="-2"/>
        </w:rPr>
        <w:t xml:space="preserve"> </w:t>
      </w:r>
      <w:r>
        <w:t>used</w:t>
      </w:r>
      <w:r>
        <w:rPr>
          <w:spacing w:val="-3"/>
        </w:rPr>
        <w:t xml:space="preserve"> </w:t>
      </w:r>
      <w:r>
        <w:t>are generally</w:t>
      </w:r>
      <w:r>
        <w:rPr>
          <w:spacing w:val="-6"/>
        </w:rPr>
        <w:t xml:space="preserve"> </w:t>
      </w:r>
      <w:r>
        <w:t>reasonable,</w:t>
      </w:r>
      <w:r>
        <w:rPr>
          <w:spacing w:val="-4"/>
        </w:rPr>
        <w:t xml:space="preserve"> </w:t>
      </w:r>
      <w:r>
        <w:t>and we</w:t>
      </w:r>
      <w:r>
        <w:rPr>
          <w:spacing w:val="-3"/>
        </w:rPr>
        <w:t xml:space="preserve"> </w:t>
      </w:r>
      <w:r>
        <w:t>are</w:t>
      </w:r>
      <w:r>
        <w:rPr>
          <w:spacing w:val="-2"/>
        </w:rPr>
        <w:t xml:space="preserve"> </w:t>
      </w:r>
      <w:r>
        <w:t>confident</w:t>
      </w:r>
      <w:r>
        <w:rPr>
          <w:spacing w:val="-1"/>
        </w:rPr>
        <w:t xml:space="preserve"> </w:t>
      </w:r>
      <w:r>
        <w:t>that</w:t>
      </w:r>
      <w:r>
        <w:rPr>
          <w:spacing w:val="-3"/>
        </w:rPr>
        <w:t xml:space="preserve"> </w:t>
      </w:r>
      <w:r>
        <w:t>the project’s benefits will outweigh its costs. The</w:t>
      </w:r>
      <w:r>
        <w:rPr>
          <w:spacing w:val="-1"/>
        </w:rPr>
        <w:t xml:space="preserve"> </w:t>
      </w:r>
      <w:r>
        <w:t>completion of the project is central</w:t>
      </w:r>
      <w:r>
        <w:rPr>
          <w:spacing w:val="-1"/>
        </w:rPr>
        <w:t xml:space="preserve"> </w:t>
      </w:r>
      <w:r>
        <w:t xml:space="preserve">to realising the benefits of the entire corridor upgrade program. This project </w:t>
      </w:r>
      <w:r>
        <w:t xml:space="preserve">has major strategic benefits as it is a key element towards completing the motorway network around Adelaide for improved accessibility and will contribute to the more efficient working of the transport sector, and provide faster journeys. In addition, the </w:t>
      </w:r>
      <w:r>
        <w:t>project will facilitate better access to the Tonsley Innovation and Flinders Precincts.</w:t>
      </w:r>
    </w:p>
    <w:p w:rsidR="000D0450" w:rsidRDefault="00772FF0">
      <w:pPr>
        <w:pStyle w:val="BodyText"/>
        <w:spacing w:before="121"/>
      </w:pPr>
      <w:r>
        <w:t>The</w:t>
      </w:r>
      <w:r>
        <w:rPr>
          <w:spacing w:val="-7"/>
        </w:rPr>
        <w:t xml:space="preserve"> </w:t>
      </w:r>
      <w:r>
        <w:t>out-turn</w:t>
      </w:r>
      <w:r>
        <w:rPr>
          <w:spacing w:val="-6"/>
        </w:rPr>
        <w:t xml:space="preserve"> </w:t>
      </w:r>
      <w:r>
        <w:t>capital</w:t>
      </w:r>
      <w:r>
        <w:rPr>
          <w:spacing w:val="-7"/>
        </w:rPr>
        <w:t xml:space="preserve"> </w:t>
      </w:r>
      <w:r>
        <w:t>cost</w:t>
      </w:r>
      <w:r>
        <w:rPr>
          <w:spacing w:val="-7"/>
        </w:rPr>
        <w:t xml:space="preserve"> </w:t>
      </w:r>
      <w:r>
        <w:t>for</w:t>
      </w:r>
      <w:r>
        <w:rPr>
          <w:spacing w:val="-6"/>
        </w:rPr>
        <w:t xml:space="preserve"> </w:t>
      </w:r>
      <w:r>
        <w:t>the</w:t>
      </w:r>
      <w:r>
        <w:rPr>
          <w:spacing w:val="-5"/>
        </w:rPr>
        <w:t xml:space="preserve"> </w:t>
      </w:r>
      <w:r>
        <w:t>project</w:t>
      </w:r>
      <w:r>
        <w:rPr>
          <w:spacing w:val="-6"/>
        </w:rPr>
        <w:t xml:space="preserve"> </w:t>
      </w:r>
      <w:r>
        <w:t>is</w:t>
      </w:r>
      <w:r>
        <w:rPr>
          <w:spacing w:val="-3"/>
        </w:rPr>
        <w:t xml:space="preserve"> </w:t>
      </w:r>
      <w:r>
        <w:t>estimated</w:t>
      </w:r>
      <w:r>
        <w:rPr>
          <w:spacing w:val="-6"/>
        </w:rPr>
        <w:t xml:space="preserve"> </w:t>
      </w:r>
      <w:r>
        <w:t>to</w:t>
      </w:r>
      <w:r>
        <w:rPr>
          <w:spacing w:val="-5"/>
        </w:rPr>
        <w:t xml:space="preserve"> </w:t>
      </w:r>
      <w:r>
        <w:t>be</w:t>
      </w:r>
      <w:r>
        <w:rPr>
          <w:spacing w:val="-6"/>
        </w:rPr>
        <w:t xml:space="preserve"> </w:t>
      </w:r>
      <w:r>
        <w:t>$620</w:t>
      </w:r>
      <w:r>
        <w:rPr>
          <w:spacing w:val="-6"/>
        </w:rPr>
        <w:t xml:space="preserve"> </w:t>
      </w:r>
      <w:r>
        <w:t>million</w:t>
      </w:r>
      <w:r>
        <w:rPr>
          <w:spacing w:val="-6"/>
        </w:rPr>
        <w:t xml:space="preserve"> </w:t>
      </w:r>
      <w:r>
        <w:t>(based</w:t>
      </w:r>
      <w:r>
        <w:rPr>
          <w:spacing w:val="-6"/>
        </w:rPr>
        <w:t xml:space="preserve"> </w:t>
      </w:r>
      <w:r>
        <w:t>on</w:t>
      </w:r>
      <w:r>
        <w:rPr>
          <w:spacing w:val="-4"/>
        </w:rPr>
        <w:t xml:space="preserve"> </w:t>
      </w:r>
      <w:r>
        <w:t>contract</w:t>
      </w:r>
      <w:r>
        <w:rPr>
          <w:spacing w:val="-6"/>
        </w:rPr>
        <w:t xml:space="preserve"> </w:t>
      </w:r>
      <w:r>
        <w:t>prices</w:t>
      </w:r>
      <w:r>
        <w:rPr>
          <w:spacing w:val="-5"/>
        </w:rPr>
        <w:t xml:space="preserve"> </w:t>
      </w:r>
      <w:r>
        <w:t>in</w:t>
      </w:r>
      <w:r>
        <w:rPr>
          <w:spacing w:val="-4"/>
        </w:rPr>
        <w:t xml:space="preserve"> </w:t>
      </w:r>
      <w:r>
        <w:t>2015-</w:t>
      </w:r>
      <w:r>
        <w:rPr>
          <w:spacing w:val="-4"/>
        </w:rPr>
        <w:t>16).</w:t>
      </w:r>
    </w:p>
    <w:p w:rsidR="000D0450" w:rsidRDefault="000D0450">
      <w:pPr>
        <w:sectPr w:rsidR="000D0450">
          <w:footerReference w:type="default" r:id="rId8"/>
          <w:type w:val="continuous"/>
          <w:pgSz w:w="11910" w:h="16840"/>
          <w:pgMar w:top="1740" w:right="560" w:bottom="1040" w:left="460" w:header="0" w:footer="854" w:gutter="0"/>
          <w:pgNumType w:start="1"/>
          <w:cols w:space="720"/>
        </w:sectPr>
      </w:pPr>
    </w:p>
    <w:p w:rsidR="000D0450" w:rsidRDefault="00772FF0">
      <w:pPr>
        <w:pStyle w:val="Heading1"/>
        <w:spacing w:before="74"/>
        <w:ind w:left="260"/>
      </w:pPr>
      <w:r>
        <w:lastRenderedPageBreak/>
        <w:t>Context</w:t>
      </w:r>
      <w:r>
        <w:rPr>
          <w:spacing w:val="-4"/>
        </w:rPr>
        <w:t xml:space="preserve"> </w:t>
      </w:r>
      <w:r>
        <w:t>and</w:t>
      </w:r>
      <w:r>
        <w:rPr>
          <w:spacing w:val="-3"/>
        </w:rPr>
        <w:t xml:space="preserve"> </w:t>
      </w:r>
      <w:r>
        <w:t>Problem</w:t>
      </w:r>
      <w:r>
        <w:rPr>
          <w:spacing w:val="-6"/>
        </w:rPr>
        <w:t xml:space="preserve"> </w:t>
      </w:r>
      <w:r>
        <w:rPr>
          <w:spacing w:val="-2"/>
        </w:rPr>
        <w:t>Description</w:t>
      </w:r>
    </w:p>
    <w:p w:rsidR="000D0450" w:rsidRDefault="000D0450">
      <w:pPr>
        <w:pStyle w:val="BodyText"/>
        <w:spacing w:before="1"/>
        <w:ind w:left="0"/>
        <w:rPr>
          <w:b/>
          <w:sz w:val="21"/>
        </w:rPr>
      </w:pPr>
    </w:p>
    <w:p w:rsidR="000D0450" w:rsidRDefault="00772FF0">
      <w:pPr>
        <w:pStyle w:val="ListParagraph"/>
        <w:numPr>
          <w:ilvl w:val="0"/>
          <w:numId w:val="2"/>
        </w:numPr>
        <w:tabs>
          <w:tab w:val="left" w:pos="544"/>
        </w:tabs>
        <w:jc w:val="left"/>
        <w:rPr>
          <w:b/>
        </w:rPr>
      </w:pPr>
      <w:r>
        <w:rPr>
          <w:b/>
          <w:sz w:val="24"/>
        </w:rPr>
        <w:t>Strategic</w:t>
      </w:r>
      <w:r>
        <w:rPr>
          <w:b/>
          <w:spacing w:val="2"/>
          <w:sz w:val="24"/>
        </w:rPr>
        <w:t xml:space="preserve"> </w:t>
      </w:r>
      <w:r>
        <w:rPr>
          <w:b/>
          <w:spacing w:val="-2"/>
          <w:sz w:val="24"/>
        </w:rPr>
        <w:t>Context</w:t>
      </w:r>
    </w:p>
    <w:p w:rsidR="000D0450" w:rsidRDefault="00772FF0">
      <w:pPr>
        <w:pStyle w:val="BodyText"/>
        <w:spacing w:before="42" w:line="276" w:lineRule="auto"/>
        <w:ind w:right="254"/>
      </w:pPr>
      <w:r>
        <w:t>The North-South Corridor has featured in Adelaide’s planning and trans</w:t>
      </w:r>
      <w:r>
        <w:t>port considerations for around 50 years. Adelaide is an elongated city, running primarily north-south, generating significant north-south traffic movements, particularly to the west of the Adelaide CBD along several parallel routes. The proponent expects t</w:t>
      </w:r>
      <w:r>
        <w:t>he North-South Corridor will</w:t>
      </w:r>
      <w:r>
        <w:rPr>
          <w:spacing w:val="-4"/>
        </w:rPr>
        <w:t xml:space="preserve"> </w:t>
      </w:r>
      <w:r>
        <w:t>carry</w:t>
      </w:r>
      <w:r>
        <w:rPr>
          <w:spacing w:val="-4"/>
        </w:rPr>
        <w:t xml:space="preserve"> </w:t>
      </w:r>
      <w:r>
        <w:t>the</w:t>
      </w:r>
      <w:r>
        <w:rPr>
          <w:spacing w:val="-3"/>
        </w:rPr>
        <w:t xml:space="preserve"> </w:t>
      </w:r>
      <w:r>
        <w:t>majority</w:t>
      </w:r>
      <w:r>
        <w:rPr>
          <w:spacing w:val="-4"/>
        </w:rPr>
        <w:t xml:space="preserve"> </w:t>
      </w:r>
      <w:r>
        <w:t>of</w:t>
      </w:r>
      <w:r>
        <w:rPr>
          <w:spacing w:val="-1"/>
        </w:rPr>
        <w:t xml:space="preserve"> </w:t>
      </w:r>
      <w:r>
        <w:t>commuter</w:t>
      </w:r>
      <w:r>
        <w:rPr>
          <w:spacing w:val="-2"/>
        </w:rPr>
        <w:t xml:space="preserve"> </w:t>
      </w:r>
      <w:r>
        <w:t>and</w:t>
      </w:r>
      <w:r>
        <w:rPr>
          <w:spacing w:val="-3"/>
        </w:rPr>
        <w:t xml:space="preserve"> </w:t>
      </w:r>
      <w:r>
        <w:t>freight</w:t>
      </w:r>
      <w:r>
        <w:rPr>
          <w:spacing w:val="-1"/>
        </w:rPr>
        <w:t xml:space="preserve"> </w:t>
      </w:r>
      <w:r>
        <w:t>traffic,</w:t>
      </w:r>
      <w:r>
        <w:rPr>
          <w:spacing w:val="-3"/>
        </w:rPr>
        <w:t xml:space="preserve"> </w:t>
      </w:r>
      <w:r>
        <w:t>alleviating</w:t>
      </w:r>
      <w:r>
        <w:rPr>
          <w:spacing w:val="-3"/>
        </w:rPr>
        <w:t xml:space="preserve"> </w:t>
      </w:r>
      <w:r>
        <w:t>loads on</w:t>
      </w:r>
      <w:r>
        <w:rPr>
          <w:spacing w:val="-4"/>
        </w:rPr>
        <w:t xml:space="preserve"> </w:t>
      </w:r>
      <w:r>
        <w:t>the</w:t>
      </w:r>
      <w:r>
        <w:rPr>
          <w:spacing w:val="-4"/>
        </w:rPr>
        <w:t xml:space="preserve"> </w:t>
      </w:r>
      <w:r>
        <w:t>adjacent</w:t>
      </w:r>
      <w:r>
        <w:rPr>
          <w:spacing w:val="-3"/>
        </w:rPr>
        <w:t xml:space="preserve"> </w:t>
      </w:r>
      <w:r>
        <w:t>arterial</w:t>
      </w:r>
      <w:r>
        <w:rPr>
          <w:spacing w:val="-4"/>
        </w:rPr>
        <w:t xml:space="preserve"> </w:t>
      </w:r>
      <w:r>
        <w:t>road</w:t>
      </w:r>
      <w:r>
        <w:rPr>
          <w:spacing w:val="-3"/>
        </w:rPr>
        <w:t xml:space="preserve"> </w:t>
      </w:r>
      <w:r>
        <w:t>network, particularly during peak periods.</w:t>
      </w:r>
    </w:p>
    <w:p w:rsidR="000D0450" w:rsidRDefault="00772FF0">
      <w:pPr>
        <w:pStyle w:val="BodyText"/>
        <w:spacing w:before="120" w:line="276" w:lineRule="auto"/>
        <w:ind w:right="254"/>
      </w:pPr>
      <w:r>
        <w:t>The</w:t>
      </w:r>
      <w:r>
        <w:rPr>
          <w:spacing w:val="-4"/>
        </w:rPr>
        <w:t xml:space="preserve"> </w:t>
      </w:r>
      <w:r>
        <w:t>concentration</w:t>
      </w:r>
      <w:r>
        <w:rPr>
          <w:spacing w:val="-2"/>
        </w:rPr>
        <w:t xml:space="preserve"> </w:t>
      </w:r>
      <w:r>
        <w:t>of</w:t>
      </w:r>
      <w:r>
        <w:rPr>
          <w:spacing w:val="-2"/>
        </w:rPr>
        <w:t xml:space="preserve"> </w:t>
      </w:r>
      <w:r>
        <w:t>traffic</w:t>
      </w:r>
      <w:r>
        <w:rPr>
          <w:spacing w:val="-4"/>
        </w:rPr>
        <w:t xml:space="preserve"> </w:t>
      </w:r>
      <w:r>
        <w:t>along South</w:t>
      </w:r>
      <w:r>
        <w:rPr>
          <w:spacing w:val="-3"/>
        </w:rPr>
        <w:t xml:space="preserve"> </w:t>
      </w:r>
      <w:r>
        <w:t>Road</w:t>
      </w:r>
      <w:r>
        <w:rPr>
          <w:spacing w:val="-2"/>
        </w:rPr>
        <w:t xml:space="preserve"> </w:t>
      </w:r>
      <w:r>
        <w:t>can</w:t>
      </w:r>
      <w:r>
        <w:rPr>
          <w:spacing w:val="-3"/>
        </w:rPr>
        <w:t xml:space="preserve"> </w:t>
      </w:r>
      <w:r>
        <w:t>result</w:t>
      </w:r>
      <w:r>
        <w:rPr>
          <w:spacing w:val="-3"/>
        </w:rPr>
        <w:t xml:space="preserve"> </w:t>
      </w:r>
      <w:r>
        <w:t>in</w:t>
      </w:r>
      <w:r>
        <w:rPr>
          <w:spacing w:val="-3"/>
        </w:rPr>
        <w:t xml:space="preserve"> </w:t>
      </w:r>
      <w:r>
        <w:t>significant</w:t>
      </w:r>
      <w:r>
        <w:rPr>
          <w:spacing w:val="-2"/>
        </w:rPr>
        <w:t xml:space="preserve"> </w:t>
      </w:r>
      <w:r>
        <w:t>congestion,</w:t>
      </w:r>
      <w:r>
        <w:rPr>
          <w:spacing w:val="-2"/>
        </w:rPr>
        <w:t xml:space="preserve"> </w:t>
      </w:r>
      <w:r>
        <w:t>with</w:t>
      </w:r>
      <w:r>
        <w:rPr>
          <w:spacing w:val="-2"/>
        </w:rPr>
        <w:t xml:space="preserve"> </w:t>
      </w:r>
      <w:r>
        <w:t>travel</w:t>
      </w:r>
      <w:r>
        <w:rPr>
          <w:spacing w:val="-4"/>
        </w:rPr>
        <w:t xml:space="preserve"> </w:t>
      </w:r>
      <w:r>
        <w:t>time</w:t>
      </w:r>
      <w:r>
        <w:rPr>
          <w:spacing w:val="-3"/>
        </w:rPr>
        <w:t xml:space="preserve"> </w:t>
      </w:r>
      <w:r>
        <w:t>delays</w:t>
      </w:r>
      <w:r>
        <w:rPr>
          <w:spacing w:val="-2"/>
        </w:rPr>
        <w:t xml:space="preserve"> </w:t>
      </w:r>
      <w:r>
        <w:t>and</w:t>
      </w:r>
      <w:r>
        <w:rPr>
          <w:spacing w:val="-2"/>
        </w:rPr>
        <w:t xml:space="preserve"> </w:t>
      </w:r>
      <w:r>
        <w:t>reduced reliability for road users. Adelaide is a key destination for freight which needs to access industrial areas, the airport and the port. Freight along the southern section of South Road is generally transported to and fro</w:t>
      </w:r>
      <w:r>
        <w:t>m Victoria, and south-east South Australia. Limitations in the rail network mean that road plays an important role in the north-south freight task. The North-South Corridor (including South Road) is part of the National Land Transport Network.</w:t>
      </w:r>
    </w:p>
    <w:p w:rsidR="000D0450" w:rsidRDefault="00772FF0">
      <w:pPr>
        <w:pStyle w:val="BodyText"/>
        <w:spacing w:before="120" w:line="276" w:lineRule="auto"/>
        <w:ind w:right="254"/>
      </w:pPr>
      <w:r>
        <w:t>Transport ne</w:t>
      </w:r>
      <w:r>
        <w:t>twork limitations also affect the area surrounding the project. A number of strategically important developments are located in the Darlington Precinct, including Flinders University, Flinders Medical Centre and the Tonsley</w:t>
      </w:r>
      <w:r>
        <w:rPr>
          <w:spacing w:val="-5"/>
        </w:rPr>
        <w:t xml:space="preserve"> </w:t>
      </w:r>
      <w:r>
        <w:t>Park Redevelopment.</w:t>
      </w:r>
      <w:r>
        <w:rPr>
          <w:spacing w:val="-2"/>
        </w:rPr>
        <w:t xml:space="preserve"> </w:t>
      </w:r>
      <w:r>
        <w:t>Improved</w:t>
      </w:r>
      <w:r>
        <w:rPr>
          <w:spacing w:val="-3"/>
        </w:rPr>
        <w:t xml:space="preserve"> </w:t>
      </w:r>
      <w:r>
        <w:t>acc</w:t>
      </w:r>
      <w:r>
        <w:t>ess</w:t>
      </w:r>
      <w:r>
        <w:rPr>
          <w:spacing w:val="-2"/>
        </w:rPr>
        <w:t xml:space="preserve"> </w:t>
      </w:r>
      <w:r>
        <w:t>will</w:t>
      </w:r>
      <w:r>
        <w:rPr>
          <w:spacing w:val="-5"/>
        </w:rPr>
        <w:t xml:space="preserve"> </w:t>
      </w:r>
      <w:r>
        <w:t>support</w:t>
      </w:r>
      <w:r>
        <w:rPr>
          <w:spacing w:val="-2"/>
        </w:rPr>
        <w:t xml:space="preserve"> </w:t>
      </w:r>
      <w:r>
        <w:t>development</w:t>
      </w:r>
      <w:r>
        <w:rPr>
          <w:spacing w:val="-4"/>
        </w:rPr>
        <w:t xml:space="preserve"> </w:t>
      </w:r>
      <w:r>
        <w:t>in</w:t>
      </w:r>
      <w:r>
        <w:rPr>
          <w:spacing w:val="-4"/>
        </w:rPr>
        <w:t xml:space="preserve"> </w:t>
      </w:r>
      <w:r>
        <w:t>the Precinct.</w:t>
      </w:r>
      <w:r>
        <w:rPr>
          <w:spacing w:val="-1"/>
        </w:rPr>
        <w:t xml:space="preserve"> </w:t>
      </w:r>
      <w:r>
        <w:t>In</w:t>
      </w:r>
      <w:r>
        <w:rPr>
          <w:spacing w:val="-4"/>
        </w:rPr>
        <w:t xml:space="preserve"> </w:t>
      </w:r>
      <w:r>
        <w:t>May</w:t>
      </w:r>
      <w:r>
        <w:rPr>
          <w:spacing w:val="-5"/>
        </w:rPr>
        <w:t xml:space="preserve"> </w:t>
      </w:r>
      <w:r>
        <w:t>2016,</w:t>
      </w:r>
      <w:r>
        <w:rPr>
          <w:spacing w:val="-4"/>
        </w:rPr>
        <w:t xml:space="preserve"> </w:t>
      </w:r>
      <w:r>
        <w:t>the</w:t>
      </w:r>
      <w:r>
        <w:rPr>
          <w:spacing w:val="-3"/>
        </w:rPr>
        <w:t xml:space="preserve"> </w:t>
      </w:r>
      <w:r>
        <w:t>Australian and South Australian Governments announced funding for the $85 million Flinders Link Project. This project will include extending the existing Tonsley rail line to Flinders Medical C</w:t>
      </w:r>
      <w:r>
        <w:t>entre, creating new connections to the health precinct and Flinders University.</w:t>
      </w:r>
    </w:p>
    <w:p w:rsidR="000D0450" w:rsidRDefault="00772FF0">
      <w:pPr>
        <w:pStyle w:val="BodyText"/>
        <w:spacing w:before="121" w:line="403" w:lineRule="auto"/>
        <w:ind w:right="1728"/>
      </w:pPr>
      <w:r>
        <w:t>A</w:t>
      </w:r>
      <w:r>
        <w:rPr>
          <w:spacing w:val="-4"/>
        </w:rPr>
        <w:t xml:space="preserve"> </w:t>
      </w:r>
      <w:r>
        <w:t>number</w:t>
      </w:r>
      <w:r>
        <w:rPr>
          <w:spacing w:val="-3"/>
        </w:rPr>
        <w:t xml:space="preserve"> </w:t>
      </w:r>
      <w:r>
        <w:t>of</w:t>
      </w:r>
      <w:r>
        <w:rPr>
          <w:spacing w:val="-3"/>
        </w:rPr>
        <w:t xml:space="preserve"> </w:t>
      </w:r>
      <w:r>
        <w:t>sections</w:t>
      </w:r>
      <w:r>
        <w:rPr>
          <w:spacing w:val="-3"/>
        </w:rPr>
        <w:t xml:space="preserve"> </w:t>
      </w:r>
      <w:r>
        <w:t>of</w:t>
      </w:r>
      <w:r>
        <w:rPr>
          <w:spacing w:val="-3"/>
        </w:rPr>
        <w:t xml:space="preserve"> </w:t>
      </w:r>
      <w:r>
        <w:t>the North-South</w:t>
      </w:r>
      <w:r>
        <w:rPr>
          <w:spacing w:val="-3"/>
        </w:rPr>
        <w:t xml:space="preserve"> </w:t>
      </w:r>
      <w:r>
        <w:t>Corridor</w:t>
      </w:r>
      <w:r>
        <w:rPr>
          <w:spacing w:val="-3"/>
        </w:rPr>
        <w:t xml:space="preserve"> </w:t>
      </w:r>
      <w:r>
        <w:t>have</w:t>
      </w:r>
      <w:r>
        <w:rPr>
          <w:spacing w:val="-3"/>
        </w:rPr>
        <w:t xml:space="preserve"> </w:t>
      </w:r>
      <w:r>
        <w:t>been</w:t>
      </w:r>
      <w:r>
        <w:rPr>
          <w:spacing w:val="-4"/>
        </w:rPr>
        <w:t xml:space="preserve"> </w:t>
      </w:r>
      <w:r>
        <w:t>completed</w:t>
      </w:r>
      <w:r>
        <w:rPr>
          <w:spacing w:val="-3"/>
        </w:rPr>
        <w:t xml:space="preserve"> </w:t>
      </w:r>
      <w:r>
        <w:t>or have</w:t>
      </w:r>
      <w:r>
        <w:rPr>
          <w:spacing w:val="-3"/>
        </w:rPr>
        <w:t xml:space="preserve"> </w:t>
      </w:r>
      <w:r>
        <w:t>received</w:t>
      </w:r>
      <w:r>
        <w:rPr>
          <w:spacing w:val="-4"/>
        </w:rPr>
        <w:t xml:space="preserve"> </w:t>
      </w:r>
      <w:r>
        <w:t>funding. The following sections are completed:</w:t>
      </w:r>
    </w:p>
    <w:p w:rsidR="000D0450" w:rsidRDefault="00772FF0">
      <w:pPr>
        <w:pStyle w:val="ListParagraph"/>
        <w:numPr>
          <w:ilvl w:val="1"/>
          <w:numId w:val="2"/>
        </w:numPr>
        <w:tabs>
          <w:tab w:val="left" w:pos="980"/>
          <w:tab w:val="left" w:pos="981"/>
        </w:tabs>
        <w:spacing w:line="241" w:lineRule="exact"/>
        <w:ind w:left="980"/>
        <w:rPr>
          <w:sz w:val="20"/>
        </w:rPr>
      </w:pPr>
      <w:r>
        <w:rPr>
          <w:sz w:val="20"/>
        </w:rPr>
        <w:t>Northern</w:t>
      </w:r>
      <w:r>
        <w:rPr>
          <w:spacing w:val="-7"/>
          <w:sz w:val="20"/>
        </w:rPr>
        <w:t xml:space="preserve"> </w:t>
      </w:r>
      <w:r>
        <w:rPr>
          <w:sz w:val="20"/>
        </w:rPr>
        <w:t>Expressway</w:t>
      </w:r>
      <w:r>
        <w:rPr>
          <w:spacing w:val="-11"/>
          <w:sz w:val="20"/>
        </w:rPr>
        <w:t xml:space="preserve"> </w:t>
      </w:r>
      <w:r>
        <w:rPr>
          <w:sz w:val="20"/>
        </w:rPr>
        <w:t>(Gawler</w:t>
      </w:r>
      <w:r>
        <w:rPr>
          <w:spacing w:val="-8"/>
          <w:sz w:val="20"/>
        </w:rPr>
        <w:t xml:space="preserve"> </w:t>
      </w:r>
      <w:r>
        <w:rPr>
          <w:sz w:val="20"/>
        </w:rPr>
        <w:t>Bypass,</w:t>
      </w:r>
      <w:r>
        <w:rPr>
          <w:spacing w:val="-8"/>
          <w:sz w:val="20"/>
        </w:rPr>
        <w:t xml:space="preserve"> </w:t>
      </w:r>
      <w:r>
        <w:rPr>
          <w:sz w:val="20"/>
        </w:rPr>
        <w:t>Gawler</w:t>
      </w:r>
      <w:r>
        <w:rPr>
          <w:spacing w:val="-9"/>
          <w:sz w:val="20"/>
        </w:rPr>
        <w:t xml:space="preserve"> </w:t>
      </w:r>
      <w:r>
        <w:rPr>
          <w:sz w:val="20"/>
        </w:rPr>
        <w:t>to</w:t>
      </w:r>
      <w:r>
        <w:rPr>
          <w:spacing w:val="-6"/>
          <w:sz w:val="20"/>
        </w:rPr>
        <w:t xml:space="preserve"> </w:t>
      </w:r>
      <w:r>
        <w:rPr>
          <w:sz w:val="20"/>
        </w:rPr>
        <w:t>Port</w:t>
      </w:r>
      <w:r>
        <w:rPr>
          <w:spacing w:val="-6"/>
          <w:sz w:val="20"/>
        </w:rPr>
        <w:t xml:space="preserve"> </w:t>
      </w:r>
      <w:r>
        <w:rPr>
          <w:sz w:val="20"/>
        </w:rPr>
        <w:t>Wakefield</w:t>
      </w:r>
      <w:r>
        <w:rPr>
          <w:spacing w:val="-8"/>
          <w:sz w:val="20"/>
        </w:rPr>
        <w:t xml:space="preserve"> </w:t>
      </w:r>
      <w:r>
        <w:rPr>
          <w:sz w:val="20"/>
        </w:rPr>
        <w:t>Road,</w:t>
      </w:r>
      <w:r>
        <w:rPr>
          <w:spacing w:val="-11"/>
          <w:sz w:val="20"/>
        </w:rPr>
        <w:t xml:space="preserve"> </w:t>
      </w:r>
      <w:r>
        <w:rPr>
          <w:sz w:val="20"/>
        </w:rPr>
        <w:t>Waterloo</w:t>
      </w:r>
      <w:r>
        <w:rPr>
          <w:spacing w:val="-9"/>
          <w:sz w:val="20"/>
        </w:rPr>
        <w:t xml:space="preserve"> </w:t>
      </w:r>
      <w:r>
        <w:rPr>
          <w:spacing w:val="-2"/>
          <w:sz w:val="20"/>
        </w:rPr>
        <w:t>Corner)</w:t>
      </w:r>
    </w:p>
    <w:p w:rsidR="000D0450" w:rsidRDefault="00772FF0">
      <w:pPr>
        <w:pStyle w:val="ListParagraph"/>
        <w:numPr>
          <w:ilvl w:val="1"/>
          <w:numId w:val="2"/>
        </w:numPr>
        <w:tabs>
          <w:tab w:val="left" w:pos="980"/>
          <w:tab w:val="left" w:pos="981"/>
        </w:tabs>
        <w:spacing w:before="33"/>
        <w:ind w:left="980"/>
        <w:rPr>
          <w:sz w:val="20"/>
        </w:rPr>
      </w:pPr>
      <w:r>
        <w:rPr>
          <w:sz w:val="20"/>
        </w:rPr>
        <w:t>South</w:t>
      </w:r>
      <w:r>
        <w:rPr>
          <w:spacing w:val="-7"/>
          <w:sz w:val="20"/>
        </w:rPr>
        <w:t xml:space="preserve"> </w:t>
      </w:r>
      <w:r>
        <w:rPr>
          <w:sz w:val="20"/>
        </w:rPr>
        <w:t>Road</w:t>
      </w:r>
      <w:r>
        <w:rPr>
          <w:spacing w:val="-6"/>
          <w:sz w:val="20"/>
        </w:rPr>
        <w:t xml:space="preserve"> </w:t>
      </w:r>
      <w:r>
        <w:rPr>
          <w:sz w:val="20"/>
        </w:rPr>
        <w:t>Superway</w:t>
      </w:r>
      <w:r>
        <w:rPr>
          <w:spacing w:val="-9"/>
          <w:sz w:val="20"/>
        </w:rPr>
        <w:t xml:space="preserve"> </w:t>
      </w:r>
      <w:r>
        <w:rPr>
          <w:sz w:val="20"/>
        </w:rPr>
        <w:t>(Port</w:t>
      </w:r>
      <w:r>
        <w:rPr>
          <w:spacing w:val="-7"/>
          <w:sz w:val="20"/>
        </w:rPr>
        <w:t xml:space="preserve"> </w:t>
      </w:r>
      <w:r>
        <w:rPr>
          <w:sz w:val="20"/>
        </w:rPr>
        <w:t>River</w:t>
      </w:r>
      <w:r>
        <w:rPr>
          <w:spacing w:val="-4"/>
          <w:sz w:val="20"/>
        </w:rPr>
        <w:t xml:space="preserve"> </w:t>
      </w:r>
      <w:r>
        <w:rPr>
          <w:sz w:val="20"/>
        </w:rPr>
        <w:t>Expressway,</w:t>
      </w:r>
      <w:r>
        <w:rPr>
          <w:spacing w:val="-5"/>
          <w:sz w:val="20"/>
        </w:rPr>
        <w:t xml:space="preserve"> </w:t>
      </w:r>
      <w:r>
        <w:rPr>
          <w:sz w:val="20"/>
        </w:rPr>
        <w:t>Dry</w:t>
      </w:r>
      <w:r>
        <w:rPr>
          <w:spacing w:val="-9"/>
          <w:sz w:val="20"/>
        </w:rPr>
        <w:t xml:space="preserve"> </w:t>
      </w:r>
      <w:r>
        <w:rPr>
          <w:sz w:val="20"/>
        </w:rPr>
        <w:t>Creek</w:t>
      </w:r>
      <w:r>
        <w:rPr>
          <w:spacing w:val="-3"/>
          <w:sz w:val="20"/>
        </w:rPr>
        <w:t xml:space="preserve"> </w:t>
      </w:r>
      <w:r>
        <w:rPr>
          <w:sz w:val="20"/>
        </w:rPr>
        <w:t>to</w:t>
      </w:r>
      <w:r>
        <w:rPr>
          <w:spacing w:val="-7"/>
          <w:sz w:val="20"/>
        </w:rPr>
        <w:t xml:space="preserve"> </w:t>
      </w:r>
      <w:r>
        <w:rPr>
          <w:sz w:val="20"/>
        </w:rPr>
        <w:t>Regency</w:t>
      </w:r>
      <w:r>
        <w:rPr>
          <w:spacing w:val="-9"/>
          <w:sz w:val="20"/>
        </w:rPr>
        <w:t xml:space="preserve"> </w:t>
      </w:r>
      <w:r>
        <w:rPr>
          <w:sz w:val="20"/>
        </w:rPr>
        <w:t>Road,</w:t>
      </w:r>
      <w:r>
        <w:rPr>
          <w:spacing w:val="-6"/>
          <w:sz w:val="20"/>
        </w:rPr>
        <w:t xml:space="preserve"> </w:t>
      </w:r>
      <w:r>
        <w:rPr>
          <w:sz w:val="20"/>
        </w:rPr>
        <w:t>Regency</w:t>
      </w:r>
      <w:r>
        <w:rPr>
          <w:spacing w:val="-8"/>
          <w:sz w:val="20"/>
        </w:rPr>
        <w:t xml:space="preserve"> </w:t>
      </w:r>
      <w:r>
        <w:rPr>
          <w:spacing w:val="-2"/>
          <w:sz w:val="20"/>
        </w:rPr>
        <w:t>Park)</w:t>
      </w:r>
    </w:p>
    <w:p w:rsidR="000D0450" w:rsidRDefault="00772FF0">
      <w:pPr>
        <w:pStyle w:val="ListParagraph"/>
        <w:numPr>
          <w:ilvl w:val="1"/>
          <w:numId w:val="2"/>
        </w:numPr>
        <w:tabs>
          <w:tab w:val="left" w:pos="980"/>
          <w:tab w:val="left" w:pos="981"/>
        </w:tabs>
        <w:spacing w:before="31"/>
        <w:ind w:left="980"/>
        <w:rPr>
          <w:sz w:val="20"/>
        </w:rPr>
      </w:pPr>
      <w:r>
        <w:rPr>
          <w:sz w:val="20"/>
        </w:rPr>
        <w:t>Gallipoli</w:t>
      </w:r>
      <w:r>
        <w:rPr>
          <w:spacing w:val="-9"/>
          <w:sz w:val="20"/>
        </w:rPr>
        <w:t xml:space="preserve"> </w:t>
      </w:r>
      <w:r>
        <w:rPr>
          <w:sz w:val="20"/>
        </w:rPr>
        <w:t>Underpass</w:t>
      </w:r>
      <w:r>
        <w:rPr>
          <w:spacing w:val="-9"/>
          <w:sz w:val="20"/>
        </w:rPr>
        <w:t xml:space="preserve"> </w:t>
      </w:r>
      <w:r>
        <w:rPr>
          <w:sz w:val="20"/>
        </w:rPr>
        <w:t>(South</w:t>
      </w:r>
      <w:r>
        <w:rPr>
          <w:spacing w:val="-9"/>
          <w:sz w:val="20"/>
        </w:rPr>
        <w:t xml:space="preserve"> </w:t>
      </w:r>
      <w:r>
        <w:rPr>
          <w:sz w:val="20"/>
        </w:rPr>
        <w:t>Road</w:t>
      </w:r>
      <w:r>
        <w:rPr>
          <w:spacing w:val="-8"/>
          <w:sz w:val="20"/>
        </w:rPr>
        <w:t xml:space="preserve"> </w:t>
      </w:r>
      <w:r>
        <w:rPr>
          <w:sz w:val="20"/>
        </w:rPr>
        <w:t>under</w:t>
      </w:r>
      <w:r>
        <w:rPr>
          <w:spacing w:val="-9"/>
          <w:sz w:val="20"/>
        </w:rPr>
        <w:t xml:space="preserve"> </w:t>
      </w:r>
      <w:r>
        <w:rPr>
          <w:sz w:val="20"/>
        </w:rPr>
        <w:t>Anzac</w:t>
      </w:r>
      <w:r>
        <w:rPr>
          <w:spacing w:val="-9"/>
          <w:sz w:val="20"/>
        </w:rPr>
        <w:t xml:space="preserve"> </w:t>
      </w:r>
      <w:r>
        <w:rPr>
          <w:sz w:val="20"/>
        </w:rPr>
        <w:t>Highway,</w:t>
      </w:r>
      <w:r>
        <w:rPr>
          <w:spacing w:val="-7"/>
          <w:sz w:val="20"/>
        </w:rPr>
        <w:t xml:space="preserve"> </w:t>
      </w:r>
      <w:r>
        <w:rPr>
          <w:sz w:val="20"/>
        </w:rPr>
        <w:t>Kurralta</w:t>
      </w:r>
      <w:r>
        <w:rPr>
          <w:spacing w:val="-8"/>
          <w:sz w:val="20"/>
        </w:rPr>
        <w:t xml:space="preserve"> </w:t>
      </w:r>
      <w:r>
        <w:rPr>
          <w:spacing w:val="-2"/>
          <w:sz w:val="20"/>
        </w:rPr>
        <w:t>Park)</w:t>
      </w:r>
    </w:p>
    <w:p w:rsidR="000D0450" w:rsidRDefault="00772FF0">
      <w:pPr>
        <w:pStyle w:val="ListParagraph"/>
        <w:numPr>
          <w:ilvl w:val="1"/>
          <w:numId w:val="2"/>
        </w:numPr>
        <w:tabs>
          <w:tab w:val="left" w:pos="980"/>
          <w:tab w:val="left" w:pos="981"/>
        </w:tabs>
        <w:spacing w:before="33"/>
        <w:ind w:left="980"/>
        <w:rPr>
          <w:sz w:val="20"/>
        </w:rPr>
      </w:pPr>
      <w:r>
        <w:rPr>
          <w:sz w:val="20"/>
        </w:rPr>
        <w:t>Glenelg</w:t>
      </w:r>
      <w:r>
        <w:rPr>
          <w:spacing w:val="-10"/>
          <w:sz w:val="20"/>
        </w:rPr>
        <w:t xml:space="preserve"> </w:t>
      </w:r>
      <w:r>
        <w:rPr>
          <w:sz w:val="20"/>
        </w:rPr>
        <w:t>Tram</w:t>
      </w:r>
      <w:r>
        <w:rPr>
          <w:spacing w:val="-6"/>
          <w:sz w:val="20"/>
        </w:rPr>
        <w:t xml:space="preserve"> </w:t>
      </w:r>
      <w:r>
        <w:rPr>
          <w:sz w:val="20"/>
        </w:rPr>
        <w:t>Overpass</w:t>
      </w:r>
      <w:r>
        <w:rPr>
          <w:spacing w:val="-8"/>
          <w:sz w:val="20"/>
        </w:rPr>
        <w:t xml:space="preserve"> </w:t>
      </w:r>
      <w:r>
        <w:rPr>
          <w:sz w:val="20"/>
        </w:rPr>
        <w:t>(over</w:t>
      </w:r>
      <w:r>
        <w:rPr>
          <w:spacing w:val="-7"/>
          <w:sz w:val="20"/>
        </w:rPr>
        <w:t xml:space="preserve"> </w:t>
      </w:r>
      <w:r>
        <w:rPr>
          <w:sz w:val="20"/>
        </w:rPr>
        <w:t>South</w:t>
      </w:r>
      <w:r>
        <w:rPr>
          <w:spacing w:val="-9"/>
          <w:sz w:val="20"/>
        </w:rPr>
        <w:t xml:space="preserve"> </w:t>
      </w:r>
      <w:r>
        <w:rPr>
          <w:sz w:val="20"/>
        </w:rPr>
        <w:t>Road,</w:t>
      </w:r>
      <w:r>
        <w:rPr>
          <w:spacing w:val="-10"/>
          <w:sz w:val="20"/>
        </w:rPr>
        <w:t xml:space="preserve"> </w:t>
      </w:r>
      <w:r>
        <w:rPr>
          <w:spacing w:val="-2"/>
          <w:sz w:val="20"/>
        </w:rPr>
        <w:t>Glandore)</w:t>
      </w:r>
    </w:p>
    <w:p w:rsidR="000D0450" w:rsidRDefault="00772FF0">
      <w:pPr>
        <w:pStyle w:val="ListParagraph"/>
        <w:numPr>
          <w:ilvl w:val="1"/>
          <w:numId w:val="2"/>
        </w:numPr>
        <w:tabs>
          <w:tab w:val="left" w:pos="980"/>
          <w:tab w:val="left" w:pos="981"/>
        </w:tabs>
        <w:spacing w:before="34" w:line="391" w:lineRule="auto"/>
        <w:ind w:right="633" w:firstLine="360"/>
        <w:rPr>
          <w:sz w:val="20"/>
        </w:rPr>
      </w:pPr>
      <w:r>
        <w:rPr>
          <w:sz w:val="20"/>
        </w:rPr>
        <w:t>Southern</w:t>
      </w:r>
      <w:r>
        <w:rPr>
          <w:spacing w:val="-3"/>
          <w:sz w:val="20"/>
        </w:rPr>
        <w:t xml:space="preserve"> </w:t>
      </w:r>
      <w:r>
        <w:rPr>
          <w:sz w:val="20"/>
        </w:rPr>
        <w:t>Expressway</w:t>
      </w:r>
      <w:r>
        <w:rPr>
          <w:spacing w:val="-8"/>
          <w:sz w:val="20"/>
        </w:rPr>
        <w:t xml:space="preserve"> </w:t>
      </w:r>
      <w:r>
        <w:rPr>
          <w:sz w:val="20"/>
        </w:rPr>
        <w:t>Duplication</w:t>
      </w:r>
      <w:r>
        <w:rPr>
          <w:spacing w:val="-6"/>
          <w:sz w:val="20"/>
        </w:rPr>
        <w:t xml:space="preserve"> </w:t>
      </w:r>
      <w:r>
        <w:rPr>
          <w:sz w:val="20"/>
        </w:rPr>
        <w:t>(Main</w:t>
      </w:r>
      <w:r>
        <w:rPr>
          <w:spacing w:val="-3"/>
          <w:sz w:val="20"/>
        </w:rPr>
        <w:t xml:space="preserve"> </w:t>
      </w:r>
      <w:r>
        <w:rPr>
          <w:sz w:val="20"/>
        </w:rPr>
        <w:t>South</w:t>
      </w:r>
      <w:r>
        <w:rPr>
          <w:spacing w:val="-3"/>
          <w:sz w:val="20"/>
        </w:rPr>
        <w:t xml:space="preserve"> </w:t>
      </w:r>
      <w:r>
        <w:rPr>
          <w:sz w:val="20"/>
        </w:rPr>
        <w:t>Road,</w:t>
      </w:r>
      <w:r>
        <w:rPr>
          <w:spacing w:val="-3"/>
          <w:sz w:val="20"/>
        </w:rPr>
        <w:t xml:space="preserve"> </w:t>
      </w:r>
      <w:r>
        <w:rPr>
          <w:sz w:val="20"/>
        </w:rPr>
        <w:t>Bedford</w:t>
      </w:r>
      <w:r>
        <w:rPr>
          <w:spacing w:val="-3"/>
          <w:sz w:val="20"/>
        </w:rPr>
        <w:t xml:space="preserve"> </w:t>
      </w:r>
      <w:r>
        <w:rPr>
          <w:sz w:val="20"/>
        </w:rPr>
        <w:t>Park</w:t>
      </w:r>
      <w:r>
        <w:rPr>
          <w:spacing w:val="-1"/>
          <w:sz w:val="20"/>
        </w:rPr>
        <w:t xml:space="preserve"> </w:t>
      </w:r>
      <w:r>
        <w:rPr>
          <w:sz w:val="20"/>
        </w:rPr>
        <w:t>to</w:t>
      </w:r>
      <w:r>
        <w:rPr>
          <w:spacing w:val="-5"/>
          <w:sz w:val="20"/>
        </w:rPr>
        <w:t xml:space="preserve"> </w:t>
      </w:r>
      <w:r>
        <w:rPr>
          <w:sz w:val="20"/>
        </w:rPr>
        <w:t>Main</w:t>
      </w:r>
      <w:r>
        <w:rPr>
          <w:spacing w:val="-3"/>
          <w:sz w:val="20"/>
        </w:rPr>
        <w:t xml:space="preserve"> </w:t>
      </w:r>
      <w:r>
        <w:rPr>
          <w:sz w:val="20"/>
        </w:rPr>
        <w:t>South</w:t>
      </w:r>
      <w:r>
        <w:rPr>
          <w:spacing w:val="-5"/>
          <w:sz w:val="20"/>
        </w:rPr>
        <w:t xml:space="preserve"> </w:t>
      </w:r>
      <w:r>
        <w:rPr>
          <w:sz w:val="20"/>
        </w:rPr>
        <w:t>Road,</w:t>
      </w:r>
      <w:r>
        <w:rPr>
          <w:spacing w:val="-6"/>
          <w:sz w:val="20"/>
        </w:rPr>
        <w:t xml:space="preserve"> </w:t>
      </w:r>
      <w:r>
        <w:rPr>
          <w:sz w:val="20"/>
        </w:rPr>
        <w:t>Old</w:t>
      </w:r>
      <w:r>
        <w:rPr>
          <w:spacing w:val="-5"/>
          <w:sz w:val="20"/>
        </w:rPr>
        <w:t xml:space="preserve"> </w:t>
      </w:r>
      <w:r>
        <w:rPr>
          <w:sz w:val="20"/>
        </w:rPr>
        <w:t>Noarlunga). The following sections are currently funded and underway:</w:t>
      </w:r>
    </w:p>
    <w:p w:rsidR="000D0450" w:rsidRDefault="00772FF0">
      <w:pPr>
        <w:pStyle w:val="ListParagraph"/>
        <w:numPr>
          <w:ilvl w:val="1"/>
          <w:numId w:val="2"/>
        </w:numPr>
        <w:tabs>
          <w:tab w:val="left" w:pos="980"/>
          <w:tab w:val="left" w:pos="981"/>
        </w:tabs>
        <w:spacing w:before="8" w:line="273" w:lineRule="auto"/>
        <w:ind w:left="980" w:right="585"/>
        <w:rPr>
          <w:sz w:val="20"/>
        </w:rPr>
      </w:pPr>
      <w:r>
        <w:rPr>
          <w:sz w:val="20"/>
        </w:rPr>
        <w:t>South</w:t>
      </w:r>
      <w:r>
        <w:rPr>
          <w:spacing w:val="-4"/>
          <w:sz w:val="20"/>
        </w:rPr>
        <w:t xml:space="preserve"> </w:t>
      </w:r>
      <w:r>
        <w:rPr>
          <w:sz w:val="20"/>
        </w:rPr>
        <w:t>Road</w:t>
      </w:r>
      <w:r>
        <w:rPr>
          <w:spacing w:val="-3"/>
          <w:sz w:val="20"/>
        </w:rPr>
        <w:t xml:space="preserve"> </w:t>
      </w:r>
      <w:r>
        <w:rPr>
          <w:sz w:val="20"/>
        </w:rPr>
        <w:t>Upgrade,</w:t>
      </w:r>
      <w:r>
        <w:rPr>
          <w:spacing w:val="-5"/>
          <w:sz w:val="20"/>
        </w:rPr>
        <w:t xml:space="preserve"> </w:t>
      </w:r>
      <w:r>
        <w:rPr>
          <w:sz w:val="20"/>
        </w:rPr>
        <w:t>Torrens</w:t>
      </w:r>
      <w:r>
        <w:rPr>
          <w:spacing w:val="-3"/>
          <w:sz w:val="20"/>
        </w:rPr>
        <w:t xml:space="preserve"> </w:t>
      </w:r>
      <w:r>
        <w:rPr>
          <w:sz w:val="20"/>
        </w:rPr>
        <w:t>Road</w:t>
      </w:r>
      <w:r>
        <w:rPr>
          <w:spacing w:val="-4"/>
          <w:sz w:val="20"/>
        </w:rPr>
        <w:t xml:space="preserve"> </w:t>
      </w:r>
      <w:r>
        <w:rPr>
          <w:sz w:val="20"/>
        </w:rPr>
        <w:t>to</w:t>
      </w:r>
      <w:r>
        <w:rPr>
          <w:spacing w:val="-2"/>
          <w:sz w:val="20"/>
        </w:rPr>
        <w:t xml:space="preserve"> </w:t>
      </w:r>
      <w:r>
        <w:rPr>
          <w:sz w:val="20"/>
        </w:rPr>
        <w:t>River</w:t>
      </w:r>
      <w:r>
        <w:rPr>
          <w:spacing w:val="-4"/>
          <w:sz w:val="20"/>
        </w:rPr>
        <w:t xml:space="preserve"> </w:t>
      </w:r>
      <w:r>
        <w:rPr>
          <w:sz w:val="20"/>
        </w:rPr>
        <w:t>Torrens</w:t>
      </w:r>
      <w:r>
        <w:rPr>
          <w:spacing w:val="-3"/>
          <w:sz w:val="20"/>
        </w:rPr>
        <w:t xml:space="preserve"> </w:t>
      </w:r>
      <w:r>
        <w:rPr>
          <w:sz w:val="20"/>
        </w:rPr>
        <w:t>Project</w:t>
      </w:r>
      <w:r>
        <w:rPr>
          <w:spacing w:val="-4"/>
          <w:sz w:val="20"/>
        </w:rPr>
        <w:t xml:space="preserve"> </w:t>
      </w:r>
      <w:r>
        <w:rPr>
          <w:sz w:val="20"/>
        </w:rPr>
        <w:t>(Torrens</w:t>
      </w:r>
      <w:r>
        <w:rPr>
          <w:spacing w:val="-3"/>
          <w:sz w:val="20"/>
        </w:rPr>
        <w:t xml:space="preserve"> </w:t>
      </w:r>
      <w:r>
        <w:rPr>
          <w:sz w:val="20"/>
        </w:rPr>
        <w:t>Road,</w:t>
      </w:r>
      <w:r>
        <w:rPr>
          <w:spacing w:val="-5"/>
          <w:sz w:val="20"/>
        </w:rPr>
        <w:t xml:space="preserve"> </w:t>
      </w:r>
      <w:r>
        <w:rPr>
          <w:sz w:val="20"/>
        </w:rPr>
        <w:t>Ridleyton</w:t>
      </w:r>
      <w:r>
        <w:rPr>
          <w:spacing w:val="-5"/>
          <w:sz w:val="20"/>
        </w:rPr>
        <w:t xml:space="preserve"> </w:t>
      </w:r>
      <w:r>
        <w:rPr>
          <w:sz w:val="20"/>
        </w:rPr>
        <w:t>to</w:t>
      </w:r>
      <w:r>
        <w:rPr>
          <w:spacing w:val="-4"/>
          <w:sz w:val="20"/>
        </w:rPr>
        <w:t xml:space="preserve"> </w:t>
      </w:r>
      <w:r>
        <w:rPr>
          <w:sz w:val="20"/>
        </w:rPr>
        <w:t>north</w:t>
      </w:r>
      <w:r>
        <w:rPr>
          <w:spacing w:val="-4"/>
          <w:sz w:val="20"/>
        </w:rPr>
        <w:t xml:space="preserve"> </w:t>
      </w:r>
      <w:r>
        <w:rPr>
          <w:sz w:val="20"/>
        </w:rPr>
        <w:t>of</w:t>
      </w:r>
      <w:r>
        <w:rPr>
          <w:spacing w:val="-2"/>
          <w:sz w:val="20"/>
        </w:rPr>
        <w:t xml:space="preserve"> </w:t>
      </w:r>
      <w:r>
        <w:rPr>
          <w:sz w:val="20"/>
        </w:rPr>
        <w:t>Ashwin Parade, Thebarton)</w:t>
      </w:r>
    </w:p>
    <w:p w:rsidR="000D0450" w:rsidRDefault="00772FF0">
      <w:pPr>
        <w:pStyle w:val="ListParagraph"/>
        <w:numPr>
          <w:ilvl w:val="1"/>
          <w:numId w:val="2"/>
        </w:numPr>
        <w:tabs>
          <w:tab w:val="left" w:pos="980"/>
          <w:tab w:val="left" w:pos="981"/>
        </w:tabs>
        <w:spacing w:before="1" w:line="273" w:lineRule="auto"/>
        <w:ind w:left="980" w:right="186"/>
        <w:rPr>
          <w:sz w:val="20"/>
        </w:rPr>
      </w:pPr>
      <w:r>
        <w:rPr>
          <w:sz w:val="20"/>
        </w:rPr>
        <w:t>Northern</w:t>
      </w:r>
      <w:r>
        <w:rPr>
          <w:spacing w:val="-3"/>
          <w:sz w:val="20"/>
        </w:rPr>
        <w:t xml:space="preserve"> </w:t>
      </w:r>
      <w:r>
        <w:rPr>
          <w:sz w:val="20"/>
        </w:rPr>
        <w:t>Connector</w:t>
      </w:r>
      <w:r>
        <w:rPr>
          <w:spacing w:val="-2"/>
          <w:sz w:val="20"/>
        </w:rPr>
        <w:t xml:space="preserve"> </w:t>
      </w:r>
      <w:r>
        <w:rPr>
          <w:sz w:val="20"/>
        </w:rPr>
        <w:t>Project</w:t>
      </w:r>
      <w:r>
        <w:rPr>
          <w:spacing w:val="-4"/>
          <w:sz w:val="20"/>
        </w:rPr>
        <w:t xml:space="preserve"> </w:t>
      </w:r>
      <w:r>
        <w:rPr>
          <w:sz w:val="20"/>
        </w:rPr>
        <w:t>(linking</w:t>
      </w:r>
      <w:r>
        <w:rPr>
          <w:spacing w:val="-4"/>
          <w:sz w:val="20"/>
        </w:rPr>
        <w:t xml:space="preserve"> </w:t>
      </w:r>
      <w:r>
        <w:rPr>
          <w:sz w:val="20"/>
        </w:rPr>
        <w:t>Northern</w:t>
      </w:r>
      <w:r>
        <w:rPr>
          <w:spacing w:val="-4"/>
          <w:sz w:val="20"/>
        </w:rPr>
        <w:t xml:space="preserve"> </w:t>
      </w:r>
      <w:r>
        <w:rPr>
          <w:sz w:val="20"/>
        </w:rPr>
        <w:t>Expressway</w:t>
      </w:r>
      <w:r>
        <w:rPr>
          <w:spacing w:val="-5"/>
          <w:sz w:val="20"/>
        </w:rPr>
        <w:t xml:space="preserve"> </w:t>
      </w:r>
      <w:r>
        <w:rPr>
          <w:sz w:val="20"/>
        </w:rPr>
        <w:t>at</w:t>
      </w:r>
      <w:r>
        <w:rPr>
          <w:spacing w:val="-9"/>
          <w:sz w:val="20"/>
        </w:rPr>
        <w:t xml:space="preserve"> </w:t>
      </w:r>
      <w:r>
        <w:rPr>
          <w:sz w:val="20"/>
        </w:rPr>
        <w:t>Waterloo</w:t>
      </w:r>
      <w:r>
        <w:rPr>
          <w:spacing w:val="-5"/>
          <w:sz w:val="20"/>
        </w:rPr>
        <w:t xml:space="preserve"> </w:t>
      </w:r>
      <w:r>
        <w:rPr>
          <w:sz w:val="20"/>
        </w:rPr>
        <w:t>Corner</w:t>
      </w:r>
      <w:r>
        <w:rPr>
          <w:spacing w:val="-2"/>
          <w:sz w:val="20"/>
        </w:rPr>
        <w:t xml:space="preserve"> </w:t>
      </w:r>
      <w:r>
        <w:rPr>
          <w:sz w:val="20"/>
        </w:rPr>
        <w:t>with</w:t>
      </w:r>
      <w:r>
        <w:rPr>
          <w:spacing w:val="-3"/>
          <w:sz w:val="20"/>
        </w:rPr>
        <w:t xml:space="preserve"> </w:t>
      </w:r>
      <w:r>
        <w:rPr>
          <w:sz w:val="20"/>
        </w:rPr>
        <w:t>South</w:t>
      </w:r>
      <w:r>
        <w:rPr>
          <w:spacing w:val="-4"/>
          <w:sz w:val="20"/>
        </w:rPr>
        <w:t xml:space="preserve"> </w:t>
      </w:r>
      <w:r>
        <w:rPr>
          <w:sz w:val="20"/>
        </w:rPr>
        <w:t>Road</w:t>
      </w:r>
      <w:r>
        <w:rPr>
          <w:spacing w:val="-4"/>
          <w:sz w:val="20"/>
        </w:rPr>
        <w:t xml:space="preserve"> </w:t>
      </w:r>
      <w:r>
        <w:rPr>
          <w:sz w:val="20"/>
        </w:rPr>
        <w:t>Superway/Port River Expressway at Dry Creek).</w:t>
      </w:r>
    </w:p>
    <w:p w:rsidR="000D0450" w:rsidRDefault="00772FF0">
      <w:pPr>
        <w:pStyle w:val="BodyText"/>
        <w:spacing w:before="123" w:line="276" w:lineRule="auto"/>
        <w:ind w:right="254"/>
      </w:pPr>
      <w:r>
        <w:t>Upgrading</w:t>
      </w:r>
      <w:r>
        <w:rPr>
          <w:spacing w:val="-4"/>
        </w:rPr>
        <w:t xml:space="preserve"> </w:t>
      </w:r>
      <w:r>
        <w:t>the</w:t>
      </w:r>
      <w:r>
        <w:rPr>
          <w:spacing w:val="-3"/>
        </w:rPr>
        <w:t xml:space="preserve"> </w:t>
      </w:r>
      <w:r>
        <w:t>remaining</w:t>
      </w:r>
      <w:r>
        <w:rPr>
          <w:spacing w:val="-4"/>
        </w:rPr>
        <w:t xml:space="preserve"> </w:t>
      </w:r>
      <w:r>
        <w:t>sections</w:t>
      </w:r>
      <w:r>
        <w:rPr>
          <w:spacing w:val="-1"/>
        </w:rPr>
        <w:t xml:space="preserve"> </w:t>
      </w:r>
      <w:r>
        <w:t>of</w:t>
      </w:r>
      <w:r>
        <w:rPr>
          <w:spacing w:val="-2"/>
        </w:rPr>
        <w:t xml:space="preserve"> </w:t>
      </w:r>
      <w:r>
        <w:t>the</w:t>
      </w:r>
      <w:r>
        <w:rPr>
          <w:spacing w:val="-4"/>
        </w:rPr>
        <w:t xml:space="preserve"> </w:t>
      </w:r>
      <w:r>
        <w:t>corridor</w:t>
      </w:r>
      <w:r>
        <w:rPr>
          <w:spacing w:val="-1"/>
        </w:rPr>
        <w:t xml:space="preserve"> </w:t>
      </w:r>
      <w:r>
        <w:t>will help</w:t>
      </w:r>
      <w:r>
        <w:rPr>
          <w:spacing w:val="-2"/>
        </w:rPr>
        <w:t xml:space="preserve"> </w:t>
      </w:r>
      <w:r>
        <w:t>to</w:t>
      </w:r>
      <w:r>
        <w:rPr>
          <w:spacing w:val="-4"/>
        </w:rPr>
        <w:t xml:space="preserve"> </w:t>
      </w:r>
      <w:r>
        <w:t>realise</w:t>
      </w:r>
      <w:r>
        <w:rPr>
          <w:spacing w:val="-4"/>
        </w:rPr>
        <w:t xml:space="preserve"> </w:t>
      </w:r>
      <w:r>
        <w:t>the</w:t>
      </w:r>
      <w:r>
        <w:rPr>
          <w:spacing w:val="-4"/>
        </w:rPr>
        <w:t xml:space="preserve"> </w:t>
      </w:r>
      <w:r>
        <w:t>full</w:t>
      </w:r>
      <w:r>
        <w:rPr>
          <w:spacing w:val="-3"/>
        </w:rPr>
        <w:t xml:space="preserve"> </w:t>
      </w:r>
      <w:r>
        <w:t>benefits</w:t>
      </w:r>
      <w:r>
        <w:rPr>
          <w:spacing w:val="-3"/>
        </w:rPr>
        <w:t xml:space="preserve"> </w:t>
      </w:r>
      <w:r>
        <w:t>of</w:t>
      </w:r>
      <w:r>
        <w:rPr>
          <w:spacing w:val="-2"/>
        </w:rPr>
        <w:t xml:space="preserve"> </w:t>
      </w:r>
      <w:r>
        <w:t>th</w:t>
      </w:r>
      <w:r>
        <w:t>e</w:t>
      </w:r>
      <w:r>
        <w:rPr>
          <w:spacing w:val="-4"/>
        </w:rPr>
        <w:t xml:space="preserve"> </w:t>
      </w:r>
      <w:r>
        <w:t>already</w:t>
      </w:r>
      <w:r>
        <w:rPr>
          <w:spacing w:val="-7"/>
        </w:rPr>
        <w:t xml:space="preserve"> </w:t>
      </w:r>
      <w:r>
        <w:t>completed sections of the North-South Corridor.</w:t>
      </w:r>
    </w:p>
    <w:p w:rsidR="000D0450" w:rsidRDefault="000D0450">
      <w:pPr>
        <w:pStyle w:val="BodyText"/>
        <w:spacing w:before="3"/>
        <w:ind w:left="0"/>
        <w:rPr>
          <w:sz w:val="17"/>
        </w:rPr>
      </w:pPr>
    </w:p>
    <w:p w:rsidR="000D0450" w:rsidRDefault="00772FF0">
      <w:pPr>
        <w:pStyle w:val="Heading1"/>
        <w:numPr>
          <w:ilvl w:val="0"/>
          <w:numId w:val="2"/>
        </w:numPr>
        <w:tabs>
          <w:tab w:val="left" w:pos="544"/>
        </w:tabs>
        <w:jc w:val="left"/>
        <w:rPr>
          <w:sz w:val="22"/>
        </w:rPr>
      </w:pPr>
      <w:r>
        <w:t>Problem</w:t>
      </w:r>
      <w:r>
        <w:rPr>
          <w:spacing w:val="-2"/>
        </w:rPr>
        <w:t xml:space="preserve"> description</w:t>
      </w:r>
    </w:p>
    <w:p w:rsidR="000D0450" w:rsidRDefault="00772FF0">
      <w:pPr>
        <w:pStyle w:val="BodyText"/>
        <w:spacing w:before="43"/>
      </w:pPr>
      <w:r>
        <w:t>The</w:t>
      </w:r>
      <w:r>
        <w:rPr>
          <w:spacing w:val="-7"/>
        </w:rPr>
        <w:t xml:space="preserve"> </w:t>
      </w:r>
      <w:r>
        <w:t>project</w:t>
      </w:r>
      <w:r>
        <w:rPr>
          <w:spacing w:val="-5"/>
        </w:rPr>
        <w:t xml:space="preserve"> </w:t>
      </w:r>
      <w:r>
        <w:t>seeks</w:t>
      </w:r>
      <w:r>
        <w:rPr>
          <w:spacing w:val="-5"/>
        </w:rPr>
        <w:t xml:space="preserve"> </w:t>
      </w:r>
      <w:r>
        <w:t>to</w:t>
      </w:r>
      <w:r>
        <w:rPr>
          <w:spacing w:val="-5"/>
        </w:rPr>
        <w:t xml:space="preserve"> </w:t>
      </w:r>
      <w:r>
        <w:t>address</w:t>
      </w:r>
      <w:r>
        <w:rPr>
          <w:spacing w:val="-5"/>
        </w:rPr>
        <w:t xml:space="preserve"> </w:t>
      </w:r>
      <w:r>
        <w:t>three</w:t>
      </w:r>
      <w:r>
        <w:rPr>
          <w:spacing w:val="-6"/>
        </w:rPr>
        <w:t xml:space="preserve"> </w:t>
      </w:r>
      <w:r>
        <w:t>key</w:t>
      </w:r>
      <w:r>
        <w:rPr>
          <w:spacing w:val="-10"/>
        </w:rPr>
        <w:t xml:space="preserve"> </w:t>
      </w:r>
      <w:r>
        <w:rPr>
          <w:spacing w:val="-2"/>
        </w:rPr>
        <w:t>problems:</w:t>
      </w:r>
    </w:p>
    <w:p w:rsidR="000D0450" w:rsidRDefault="00772FF0">
      <w:pPr>
        <w:pStyle w:val="ListParagraph"/>
        <w:numPr>
          <w:ilvl w:val="1"/>
          <w:numId w:val="2"/>
        </w:numPr>
        <w:tabs>
          <w:tab w:val="left" w:pos="901"/>
          <w:tab w:val="left" w:pos="902"/>
        </w:tabs>
        <w:spacing w:before="32" w:line="273" w:lineRule="auto"/>
        <w:ind w:left="901" w:right="621" w:hanging="359"/>
        <w:rPr>
          <w:sz w:val="20"/>
        </w:rPr>
      </w:pPr>
      <w:r>
        <w:rPr>
          <w:sz w:val="20"/>
        </w:rPr>
        <w:t>Road</w:t>
      </w:r>
      <w:r>
        <w:rPr>
          <w:spacing w:val="-4"/>
          <w:sz w:val="20"/>
        </w:rPr>
        <w:t xml:space="preserve"> </w:t>
      </w:r>
      <w:r>
        <w:rPr>
          <w:sz w:val="20"/>
        </w:rPr>
        <w:t>congestion,</w:t>
      </w:r>
      <w:r>
        <w:rPr>
          <w:spacing w:val="-4"/>
          <w:sz w:val="20"/>
        </w:rPr>
        <w:t xml:space="preserve"> </w:t>
      </w:r>
      <w:r>
        <w:rPr>
          <w:sz w:val="20"/>
        </w:rPr>
        <w:t>resulting</w:t>
      </w:r>
      <w:r>
        <w:rPr>
          <w:spacing w:val="-2"/>
          <w:sz w:val="20"/>
        </w:rPr>
        <w:t xml:space="preserve"> </w:t>
      </w:r>
      <w:r>
        <w:rPr>
          <w:sz w:val="20"/>
        </w:rPr>
        <w:t>in</w:t>
      </w:r>
      <w:r>
        <w:rPr>
          <w:spacing w:val="-2"/>
          <w:sz w:val="20"/>
        </w:rPr>
        <w:t xml:space="preserve"> </w:t>
      </w:r>
      <w:r>
        <w:rPr>
          <w:sz w:val="20"/>
        </w:rPr>
        <w:t>delays</w:t>
      </w:r>
      <w:r>
        <w:rPr>
          <w:spacing w:val="-3"/>
          <w:sz w:val="20"/>
        </w:rPr>
        <w:t xml:space="preserve"> </w:t>
      </w:r>
      <w:r>
        <w:rPr>
          <w:sz w:val="20"/>
        </w:rPr>
        <w:t>and</w:t>
      </w:r>
      <w:r>
        <w:rPr>
          <w:spacing w:val="-5"/>
          <w:sz w:val="20"/>
        </w:rPr>
        <w:t xml:space="preserve"> </w:t>
      </w:r>
      <w:r>
        <w:rPr>
          <w:sz w:val="20"/>
        </w:rPr>
        <w:t>reduced reliability</w:t>
      </w:r>
      <w:r>
        <w:rPr>
          <w:spacing w:val="-6"/>
          <w:sz w:val="20"/>
        </w:rPr>
        <w:t xml:space="preserve"> </w:t>
      </w:r>
      <w:r>
        <w:rPr>
          <w:sz w:val="20"/>
        </w:rPr>
        <w:t>along</w:t>
      </w:r>
      <w:r>
        <w:rPr>
          <w:spacing w:val="-2"/>
          <w:sz w:val="20"/>
        </w:rPr>
        <w:t xml:space="preserve"> </w:t>
      </w:r>
      <w:r>
        <w:rPr>
          <w:sz w:val="20"/>
        </w:rPr>
        <w:t>South</w:t>
      </w:r>
      <w:r>
        <w:rPr>
          <w:spacing w:val="-4"/>
          <w:sz w:val="20"/>
        </w:rPr>
        <w:t xml:space="preserve"> </w:t>
      </w:r>
      <w:r>
        <w:rPr>
          <w:sz w:val="20"/>
        </w:rPr>
        <w:t>Road,</w:t>
      </w:r>
      <w:r>
        <w:rPr>
          <w:spacing w:val="-2"/>
          <w:sz w:val="20"/>
        </w:rPr>
        <w:t xml:space="preserve"> </w:t>
      </w:r>
      <w:r>
        <w:rPr>
          <w:sz w:val="20"/>
        </w:rPr>
        <w:t>and</w:t>
      </w:r>
      <w:r>
        <w:rPr>
          <w:spacing w:val="-4"/>
          <w:sz w:val="20"/>
        </w:rPr>
        <w:t xml:space="preserve"> </w:t>
      </w:r>
      <w:r>
        <w:rPr>
          <w:sz w:val="20"/>
        </w:rPr>
        <w:t>on</w:t>
      </w:r>
      <w:r>
        <w:rPr>
          <w:spacing w:val="-2"/>
          <w:sz w:val="20"/>
        </w:rPr>
        <w:t xml:space="preserve"> </w:t>
      </w:r>
      <w:r>
        <w:rPr>
          <w:sz w:val="20"/>
        </w:rPr>
        <w:t>parallel</w:t>
      </w:r>
      <w:r>
        <w:rPr>
          <w:spacing w:val="-3"/>
          <w:sz w:val="20"/>
        </w:rPr>
        <w:t xml:space="preserve"> </w:t>
      </w:r>
      <w:r>
        <w:rPr>
          <w:sz w:val="20"/>
        </w:rPr>
        <w:t>north-south routes, reduces local amenity and imposes significant costs on the economy</w:t>
      </w:r>
    </w:p>
    <w:p w:rsidR="000D0450" w:rsidRDefault="00772FF0">
      <w:pPr>
        <w:pStyle w:val="ListParagraph"/>
        <w:numPr>
          <w:ilvl w:val="1"/>
          <w:numId w:val="2"/>
        </w:numPr>
        <w:tabs>
          <w:tab w:val="left" w:pos="901"/>
          <w:tab w:val="left" w:pos="902"/>
        </w:tabs>
        <w:spacing w:before="1" w:line="273" w:lineRule="auto"/>
        <w:ind w:left="901" w:right="697" w:hanging="359"/>
        <w:rPr>
          <w:sz w:val="20"/>
        </w:rPr>
      </w:pPr>
      <w:r>
        <w:rPr>
          <w:sz w:val="20"/>
        </w:rPr>
        <w:t>Low</w:t>
      </w:r>
      <w:r>
        <w:rPr>
          <w:spacing w:val="-5"/>
          <w:sz w:val="20"/>
        </w:rPr>
        <w:t xml:space="preserve"> </w:t>
      </w:r>
      <w:r>
        <w:rPr>
          <w:sz w:val="20"/>
        </w:rPr>
        <w:t>accessibility</w:t>
      </w:r>
      <w:r>
        <w:rPr>
          <w:spacing w:val="-6"/>
          <w:sz w:val="20"/>
        </w:rPr>
        <w:t xml:space="preserve"> </w:t>
      </w:r>
      <w:r>
        <w:rPr>
          <w:sz w:val="20"/>
        </w:rPr>
        <w:t>reduces</w:t>
      </w:r>
      <w:r>
        <w:rPr>
          <w:spacing w:val="-2"/>
          <w:sz w:val="20"/>
        </w:rPr>
        <w:t xml:space="preserve"> </w:t>
      </w:r>
      <w:r>
        <w:rPr>
          <w:sz w:val="20"/>
        </w:rPr>
        <w:t>access</w:t>
      </w:r>
      <w:r>
        <w:rPr>
          <w:spacing w:val="-4"/>
          <w:sz w:val="20"/>
        </w:rPr>
        <w:t xml:space="preserve"> </w:t>
      </w:r>
      <w:r>
        <w:rPr>
          <w:sz w:val="20"/>
        </w:rPr>
        <w:t>for</w:t>
      </w:r>
      <w:r>
        <w:rPr>
          <w:spacing w:val="-3"/>
          <w:sz w:val="20"/>
        </w:rPr>
        <w:t xml:space="preserve"> </w:t>
      </w:r>
      <w:r>
        <w:rPr>
          <w:sz w:val="20"/>
        </w:rPr>
        <w:t>people</w:t>
      </w:r>
      <w:r>
        <w:rPr>
          <w:spacing w:val="-1"/>
          <w:sz w:val="20"/>
        </w:rPr>
        <w:t xml:space="preserve"> </w:t>
      </w:r>
      <w:r>
        <w:rPr>
          <w:sz w:val="20"/>
        </w:rPr>
        <w:t>living</w:t>
      </w:r>
      <w:r>
        <w:rPr>
          <w:spacing w:val="-2"/>
          <w:sz w:val="20"/>
        </w:rPr>
        <w:t xml:space="preserve"> </w:t>
      </w:r>
      <w:r>
        <w:rPr>
          <w:sz w:val="20"/>
        </w:rPr>
        <w:t>in</w:t>
      </w:r>
      <w:r>
        <w:rPr>
          <w:spacing w:val="-1"/>
          <w:sz w:val="20"/>
        </w:rPr>
        <w:t xml:space="preserve"> </w:t>
      </w:r>
      <w:r>
        <w:rPr>
          <w:sz w:val="20"/>
        </w:rPr>
        <w:t>Southern</w:t>
      </w:r>
      <w:r>
        <w:rPr>
          <w:spacing w:val="-3"/>
          <w:sz w:val="20"/>
        </w:rPr>
        <w:t xml:space="preserve"> </w:t>
      </w:r>
      <w:r>
        <w:rPr>
          <w:sz w:val="20"/>
        </w:rPr>
        <w:t>and</w:t>
      </w:r>
      <w:r>
        <w:rPr>
          <w:spacing w:val="-4"/>
          <w:sz w:val="20"/>
        </w:rPr>
        <w:t xml:space="preserve"> </w:t>
      </w:r>
      <w:r>
        <w:rPr>
          <w:sz w:val="20"/>
        </w:rPr>
        <w:t>Outer</w:t>
      </w:r>
      <w:r>
        <w:rPr>
          <w:spacing w:val="-3"/>
          <w:sz w:val="20"/>
        </w:rPr>
        <w:t xml:space="preserve"> </w:t>
      </w:r>
      <w:r>
        <w:rPr>
          <w:sz w:val="20"/>
        </w:rPr>
        <w:t>Adelaide to</w:t>
      </w:r>
      <w:r>
        <w:rPr>
          <w:spacing w:val="-1"/>
          <w:sz w:val="20"/>
        </w:rPr>
        <w:t xml:space="preserve"> </w:t>
      </w:r>
      <w:r>
        <w:rPr>
          <w:sz w:val="20"/>
        </w:rPr>
        <w:t>employment,</w:t>
      </w:r>
      <w:r>
        <w:rPr>
          <w:spacing w:val="-1"/>
          <w:sz w:val="20"/>
        </w:rPr>
        <w:t xml:space="preserve"> </w:t>
      </w:r>
      <w:r>
        <w:rPr>
          <w:sz w:val="20"/>
        </w:rPr>
        <w:t>and</w:t>
      </w:r>
      <w:r>
        <w:rPr>
          <w:spacing w:val="-1"/>
          <w:sz w:val="20"/>
        </w:rPr>
        <w:t xml:space="preserve"> </w:t>
      </w:r>
      <w:r>
        <w:rPr>
          <w:sz w:val="20"/>
        </w:rPr>
        <w:t xml:space="preserve">to cultural and recreational activities located in Central, Western </w:t>
      </w:r>
      <w:r>
        <w:rPr>
          <w:sz w:val="20"/>
        </w:rPr>
        <w:t>and Northern Adelaide</w:t>
      </w:r>
    </w:p>
    <w:p w:rsidR="000D0450" w:rsidRDefault="00772FF0">
      <w:pPr>
        <w:pStyle w:val="ListParagraph"/>
        <w:numPr>
          <w:ilvl w:val="1"/>
          <w:numId w:val="2"/>
        </w:numPr>
        <w:tabs>
          <w:tab w:val="left" w:pos="901"/>
          <w:tab w:val="left" w:pos="902"/>
        </w:tabs>
        <w:spacing w:before="2" w:line="273" w:lineRule="auto"/>
        <w:ind w:left="901" w:right="321" w:hanging="359"/>
        <w:rPr>
          <w:sz w:val="20"/>
        </w:rPr>
      </w:pPr>
      <w:r>
        <w:rPr>
          <w:sz w:val="20"/>
        </w:rPr>
        <w:t>Adelaide’s</w:t>
      </w:r>
      <w:r>
        <w:rPr>
          <w:spacing w:val="-3"/>
          <w:sz w:val="20"/>
        </w:rPr>
        <w:t xml:space="preserve"> </w:t>
      </w:r>
      <w:r>
        <w:rPr>
          <w:sz w:val="20"/>
        </w:rPr>
        <w:t>southern</w:t>
      </w:r>
      <w:r>
        <w:rPr>
          <w:spacing w:val="-4"/>
          <w:sz w:val="20"/>
        </w:rPr>
        <w:t xml:space="preserve"> </w:t>
      </w:r>
      <w:r>
        <w:rPr>
          <w:sz w:val="20"/>
        </w:rPr>
        <w:t>road</w:t>
      </w:r>
      <w:r>
        <w:rPr>
          <w:spacing w:val="-5"/>
          <w:sz w:val="20"/>
        </w:rPr>
        <w:t xml:space="preserve"> </w:t>
      </w:r>
      <w:r>
        <w:rPr>
          <w:sz w:val="20"/>
        </w:rPr>
        <w:t>network is</w:t>
      </w:r>
      <w:r>
        <w:rPr>
          <w:spacing w:val="-3"/>
          <w:sz w:val="20"/>
        </w:rPr>
        <w:t xml:space="preserve"> </w:t>
      </w:r>
      <w:r>
        <w:rPr>
          <w:sz w:val="20"/>
        </w:rPr>
        <w:t>typically</w:t>
      </w:r>
      <w:r>
        <w:rPr>
          <w:spacing w:val="-5"/>
          <w:sz w:val="20"/>
        </w:rPr>
        <w:t xml:space="preserve"> </w:t>
      </w:r>
      <w:r>
        <w:rPr>
          <w:sz w:val="20"/>
        </w:rPr>
        <w:t>at</w:t>
      </w:r>
      <w:r>
        <w:rPr>
          <w:spacing w:val="-5"/>
          <w:sz w:val="20"/>
        </w:rPr>
        <w:t xml:space="preserve"> </w:t>
      </w:r>
      <w:r>
        <w:rPr>
          <w:sz w:val="20"/>
        </w:rPr>
        <w:t>capacity</w:t>
      </w:r>
      <w:r>
        <w:rPr>
          <w:spacing w:val="-7"/>
          <w:sz w:val="20"/>
        </w:rPr>
        <w:t xml:space="preserve"> </w:t>
      </w:r>
      <w:r>
        <w:rPr>
          <w:sz w:val="20"/>
        </w:rPr>
        <w:t>in</w:t>
      </w:r>
      <w:r>
        <w:rPr>
          <w:spacing w:val="-4"/>
          <w:sz w:val="20"/>
        </w:rPr>
        <w:t xml:space="preserve"> </w:t>
      </w:r>
      <w:r>
        <w:rPr>
          <w:sz w:val="20"/>
        </w:rPr>
        <w:t>peak hours</w:t>
      </w:r>
      <w:r>
        <w:rPr>
          <w:spacing w:val="-2"/>
          <w:sz w:val="20"/>
        </w:rPr>
        <w:t xml:space="preserve"> </w:t>
      </w:r>
      <w:r>
        <w:rPr>
          <w:sz w:val="20"/>
        </w:rPr>
        <w:t>and</w:t>
      </w:r>
      <w:r>
        <w:rPr>
          <w:spacing w:val="-4"/>
          <w:sz w:val="20"/>
        </w:rPr>
        <w:t xml:space="preserve"> </w:t>
      </w:r>
      <w:r>
        <w:rPr>
          <w:sz w:val="20"/>
        </w:rPr>
        <w:t>any</w:t>
      </w:r>
      <w:r>
        <w:rPr>
          <w:spacing w:val="-5"/>
          <w:sz w:val="20"/>
        </w:rPr>
        <w:t xml:space="preserve"> </w:t>
      </w:r>
      <w:r>
        <w:rPr>
          <w:sz w:val="20"/>
        </w:rPr>
        <w:t>disruption</w:t>
      </w:r>
      <w:r>
        <w:rPr>
          <w:spacing w:val="-2"/>
          <w:sz w:val="20"/>
        </w:rPr>
        <w:t xml:space="preserve"> </w:t>
      </w:r>
      <w:r>
        <w:rPr>
          <w:sz w:val="20"/>
        </w:rPr>
        <w:t>(such</w:t>
      </w:r>
      <w:r>
        <w:rPr>
          <w:spacing w:val="-4"/>
          <w:sz w:val="20"/>
        </w:rPr>
        <w:t xml:space="preserve"> </w:t>
      </w:r>
      <w:r>
        <w:rPr>
          <w:sz w:val="20"/>
        </w:rPr>
        <w:t>as accidents, breakdowns or civil works) has a widespread impact across the rest of the local and arterial road network.</w:t>
      </w:r>
    </w:p>
    <w:p w:rsidR="000D0450" w:rsidRDefault="00772FF0">
      <w:pPr>
        <w:pStyle w:val="BodyText"/>
        <w:spacing w:before="122" w:line="276" w:lineRule="auto"/>
        <w:ind w:right="172"/>
      </w:pPr>
      <w:r>
        <w:t>Sections</w:t>
      </w:r>
      <w:r>
        <w:rPr>
          <w:spacing w:val="-3"/>
        </w:rPr>
        <w:t xml:space="preserve"> </w:t>
      </w:r>
      <w:r>
        <w:t>of</w:t>
      </w:r>
      <w:r>
        <w:rPr>
          <w:spacing w:val="-2"/>
        </w:rPr>
        <w:t xml:space="preserve"> </w:t>
      </w:r>
      <w:r>
        <w:t>the north-south</w:t>
      </w:r>
      <w:r>
        <w:rPr>
          <w:spacing w:val="-3"/>
        </w:rPr>
        <w:t xml:space="preserve"> </w:t>
      </w:r>
      <w:r>
        <w:t>corridor</w:t>
      </w:r>
      <w:r>
        <w:rPr>
          <w:spacing w:val="-2"/>
        </w:rPr>
        <w:t xml:space="preserve"> </w:t>
      </w:r>
      <w:r>
        <w:t>(i.e.</w:t>
      </w:r>
      <w:r>
        <w:rPr>
          <w:spacing w:val="-4"/>
        </w:rPr>
        <w:t xml:space="preserve"> </w:t>
      </w:r>
      <w:r>
        <w:t>South</w:t>
      </w:r>
      <w:r>
        <w:rPr>
          <w:spacing w:val="-4"/>
        </w:rPr>
        <w:t xml:space="preserve"> </w:t>
      </w:r>
      <w:r>
        <w:t>Road) which</w:t>
      </w:r>
      <w:r>
        <w:rPr>
          <w:spacing w:val="-4"/>
        </w:rPr>
        <w:t xml:space="preserve"> </w:t>
      </w:r>
      <w:r>
        <w:t>have</w:t>
      </w:r>
      <w:r>
        <w:rPr>
          <w:spacing w:val="-4"/>
        </w:rPr>
        <w:t xml:space="preserve"> </w:t>
      </w:r>
      <w:r>
        <w:t>not</w:t>
      </w:r>
      <w:r>
        <w:rPr>
          <w:spacing w:val="-5"/>
        </w:rPr>
        <w:t xml:space="preserve"> </w:t>
      </w:r>
      <w:r>
        <w:t>been</w:t>
      </w:r>
      <w:r>
        <w:rPr>
          <w:spacing w:val="-2"/>
        </w:rPr>
        <w:t xml:space="preserve"> </w:t>
      </w:r>
      <w:r>
        <w:t>upgraded</w:t>
      </w:r>
      <w:r>
        <w:rPr>
          <w:spacing w:val="-5"/>
        </w:rPr>
        <w:t xml:space="preserve"> </w:t>
      </w:r>
      <w:r>
        <w:t>experience</w:t>
      </w:r>
      <w:r>
        <w:rPr>
          <w:spacing w:val="-1"/>
        </w:rPr>
        <w:t xml:space="preserve"> </w:t>
      </w:r>
      <w:r>
        <w:t>long</w:t>
      </w:r>
      <w:r>
        <w:rPr>
          <w:spacing w:val="-1"/>
        </w:rPr>
        <w:t xml:space="preserve"> </w:t>
      </w:r>
      <w:r>
        <w:t>travel</w:t>
      </w:r>
      <w:r>
        <w:rPr>
          <w:spacing w:val="-3"/>
        </w:rPr>
        <w:t xml:space="preserve"> </w:t>
      </w:r>
      <w:r>
        <w:t>times</w:t>
      </w:r>
      <w:r>
        <w:rPr>
          <w:spacing w:val="-3"/>
        </w:rPr>
        <w:t xml:space="preserve"> </w:t>
      </w:r>
      <w:r>
        <w:t>and reduced travel time reliability. For the project section of South Road, in the direction of peak hour traffic, the corridor has average speeds of betwe</w:t>
      </w:r>
      <w:r>
        <w:t xml:space="preserve">en 21.1 and 29.6 km/h, while intra peak average speeds are between 29.5 and 38.9 km/h, significantly below the sign posted speed limit of 70 km/h. These results are consistent with the Audit, which found that delays on the South Road corridor are expected </w:t>
      </w:r>
      <w:r>
        <w:t xml:space="preserve">to cost $164 million in 2031, in the absence of any future </w:t>
      </w:r>
      <w:r>
        <w:rPr>
          <w:spacing w:val="-2"/>
        </w:rPr>
        <w:t>investment.</w:t>
      </w:r>
    </w:p>
    <w:p w:rsidR="000D0450" w:rsidRDefault="000D0450">
      <w:pPr>
        <w:spacing w:line="276" w:lineRule="auto"/>
        <w:sectPr w:rsidR="000D0450">
          <w:pgSz w:w="11910" w:h="16840"/>
          <w:pgMar w:top="1600" w:right="560" w:bottom="1040" w:left="460" w:header="0" w:footer="854" w:gutter="0"/>
          <w:cols w:space="720"/>
        </w:sectPr>
      </w:pPr>
    </w:p>
    <w:p w:rsidR="000D0450" w:rsidRDefault="00772FF0">
      <w:pPr>
        <w:pStyle w:val="BodyText"/>
        <w:spacing w:before="78" w:line="276" w:lineRule="auto"/>
        <w:ind w:right="172"/>
      </w:pPr>
      <w:r>
        <w:lastRenderedPageBreak/>
        <w:t>North-south traffic congestion is not limited to South Road. It is also evident along parallel routes, such as Marion Road</w:t>
      </w:r>
      <w:r>
        <w:rPr>
          <w:spacing w:val="-3"/>
        </w:rPr>
        <w:t xml:space="preserve"> </w:t>
      </w:r>
      <w:r>
        <w:t>(with</w:t>
      </w:r>
      <w:r>
        <w:rPr>
          <w:spacing w:val="-1"/>
        </w:rPr>
        <w:t xml:space="preserve"> </w:t>
      </w:r>
      <w:r>
        <w:t>a</w:t>
      </w:r>
      <w:r>
        <w:rPr>
          <w:spacing w:val="-3"/>
        </w:rPr>
        <w:t xml:space="preserve"> </w:t>
      </w:r>
      <w:r>
        <w:t>projected</w:t>
      </w:r>
      <w:r>
        <w:rPr>
          <w:spacing w:val="-3"/>
        </w:rPr>
        <w:t xml:space="preserve"> </w:t>
      </w:r>
      <w:r>
        <w:t>cost of</w:t>
      </w:r>
      <w:r>
        <w:rPr>
          <w:spacing w:val="-1"/>
        </w:rPr>
        <w:t xml:space="preserve"> </w:t>
      </w:r>
      <w:r>
        <w:t>delay</w:t>
      </w:r>
      <w:r>
        <w:rPr>
          <w:spacing w:val="-4"/>
        </w:rPr>
        <w:t xml:space="preserve"> </w:t>
      </w:r>
      <w:r>
        <w:t>of</w:t>
      </w:r>
      <w:r>
        <w:rPr>
          <w:spacing w:val="-1"/>
        </w:rPr>
        <w:t xml:space="preserve"> </w:t>
      </w:r>
      <w:r>
        <w:t>$97</w:t>
      </w:r>
      <w:r>
        <w:rPr>
          <w:spacing w:val="-2"/>
        </w:rPr>
        <w:t xml:space="preserve"> </w:t>
      </w:r>
      <w:r>
        <w:t>milli</w:t>
      </w:r>
      <w:r>
        <w:t>on</w:t>
      </w:r>
      <w:r>
        <w:rPr>
          <w:spacing w:val="-2"/>
        </w:rPr>
        <w:t xml:space="preserve"> </w:t>
      </w:r>
      <w:r>
        <w:t>in</w:t>
      </w:r>
      <w:r>
        <w:rPr>
          <w:spacing w:val="-1"/>
        </w:rPr>
        <w:t xml:space="preserve"> </w:t>
      </w:r>
      <w:r>
        <w:t>2031)</w:t>
      </w:r>
      <w:r>
        <w:rPr>
          <w:spacing w:val="-3"/>
        </w:rPr>
        <w:t xml:space="preserve"> </w:t>
      </w:r>
      <w:r>
        <w:t>and</w:t>
      </w:r>
      <w:r>
        <w:rPr>
          <w:spacing w:val="-4"/>
        </w:rPr>
        <w:t xml:space="preserve"> </w:t>
      </w:r>
      <w:r>
        <w:t>Goodwood</w:t>
      </w:r>
      <w:r>
        <w:rPr>
          <w:spacing w:val="-2"/>
        </w:rPr>
        <w:t xml:space="preserve"> </w:t>
      </w:r>
      <w:r>
        <w:t>Road</w:t>
      </w:r>
      <w:r>
        <w:rPr>
          <w:spacing w:val="-1"/>
        </w:rPr>
        <w:t xml:space="preserve"> </w:t>
      </w:r>
      <w:r>
        <w:t>(with</w:t>
      </w:r>
      <w:r>
        <w:rPr>
          <w:spacing w:val="-3"/>
        </w:rPr>
        <w:t xml:space="preserve"> </w:t>
      </w:r>
      <w:r>
        <w:t>a projected cost</w:t>
      </w:r>
      <w:r>
        <w:rPr>
          <w:spacing w:val="-3"/>
        </w:rPr>
        <w:t xml:space="preserve"> </w:t>
      </w:r>
      <w:r>
        <w:t>of delay</w:t>
      </w:r>
      <w:r>
        <w:rPr>
          <w:spacing w:val="-4"/>
        </w:rPr>
        <w:t xml:space="preserve"> </w:t>
      </w:r>
      <w:r>
        <w:t>of</w:t>
      </w:r>
      <w:r>
        <w:rPr>
          <w:spacing w:val="-1"/>
        </w:rPr>
        <w:t xml:space="preserve"> </w:t>
      </w:r>
      <w:r>
        <w:t>$60 million in 2031).</w:t>
      </w:r>
    </w:p>
    <w:p w:rsidR="000D0450" w:rsidRDefault="00772FF0">
      <w:pPr>
        <w:pStyle w:val="BodyText"/>
        <w:spacing w:before="119" w:line="276" w:lineRule="auto"/>
      </w:pPr>
      <w:r>
        <w:t>Demand along the corridor will be driven by</w:t>
      </w:r>
      <w:r>
        <w:rPr>
          <w:spacing w:val="-2"/>
        </w:rPr>
        <w:t xml:space="preserve"> </w:t>
      </w:r>
      <w:r>
        <w:t>strong population and employment growth at either end. The proponent expects</w:t>
      </w:r>
      <w:r>
        <w:rPr>
          <w:spacing w:val="-3"/>
        </w:rPr>
        <w:t xml:space="preserve"> </w:t>
      </w:r>
      <w:r>
        <w:t>that,</w:t>
      </w:r>
      <w:r>
        <w:rPr>
          <w:spacing w:val="-4"/>
        </w:rPr>
        <w:t xml:space="preserve"> </w:t>
      </w:r>
      <w:r>
        <w:t>to</w:t>
      </w:r>
      <w:r>
        <w:rPr>
          <w:spacing w:val="-4"/>
        </w:rPr>
        <w:t xml:space="preserve"> </w:t>
      </w:r>
      <w:r>
        <w:t>the</w:t>
      </w:r>
      <w:r>
        <w:rPr>
          <w:spacing w:val="-3"/>
        </w:rPr>
        <w:t xml:space="preserve"> </w:t>
      </w:r>
      <w:r>
        <w:t>north</w:t>
      </w:r>
      <w:r>
        <w:rPr>
          <w:spacing w:val="-2"/>
        </w:rPr>
        <w:t xml:space="preserve"> </w:t>
      </w:r>
      <w:r>
        <w:t>of</w:t>
      </w:r>
      <w:r>
        <w:rPr>
          <w:spacing w:val="-2"/>
        </w:rPr>
        <w:t xml:space="preserve"> </w:t>
      </w:r>
      <w:r>
        <w:t>Adelaide,</w:t>
      </w:r>
      <w:r>
        <w:rPr>
          <w:spacing w:val="-5"/>
        </w:rPr>
        <w:t xml:space="preserve"> </w:t>
      </w:r>
      <w:r>
        <w:t>population will</w:t>
      </w:r>
      <w:r>
        <w:rPr>
          <w:spacing w:val="-2"/>
        </w:rPr>
        <w:t xml:space="preserve"> </w:t>
      </w:r>
      <w:r>
        <w:t>grow</w:t>
      </w:r>
      <w:r>
        <w:rPr>
          <w:spacing w:val="-6"/>
        </w:rPr>
        <w:t xml:space="preserve"> </w:t>
      </w:r>
      <w:r>
        <w:t>at</w:t>
      </w:r>
      <w:r>
        <w:rPr>
          <w:spacing w:val="-3"/>
        </w:rPr>
        <w:t xml:space="preserve"> </w:t>
      </w:r>
      <w:r>
        <w:t>between</w:t>
      </w:r>
      <w:r>
        <w:rPr>
          <w:spacing w:val="-1"/>
        </w:rPr>
        <w:t xml:space="preserve"> </w:t>
      </w:r>
      <w:r>
        <w:t>2.3%</w:t>
      </w:r>
      <w:r>
        <w:rPr>
          <w:spacing w:val="-4"/>
        </w:rPr>
        <w:t xml:space="preserve"> </w:t>
      </w:r>
      <w:r>
        <w:t>and</w:t>
      </w:r>
      <w:r>
        <w:rPr>
          <w:spacing w:val="-4"/>
        </w:rPr>
        <w:t xml:space="preserve"> </w:t>
      </w:r>
      <w:r>
        <w:t>3.6%</w:t>
      </w:r>
      <w:r>
        <w:rPr>
          <w:spacing w:val="-3"/>
        </w:rPr>
        <w:t xml:space="preserve"> </w:t>
      </w:r>
      <w:r>
        <w:t>per</w:t>
      </w:r>
      <w:r>
        <w:rPr>
          <w:spacing w:val="-1"/>
        </w:rPr>
        <w:t xml:space="preserve"> </w:t>
      </w:r>
      <w:r>
        <w:t>annum between</w:t>
      </w:r>
      <w:r>
        <w:rPr>
          <w:spacing w:val="-2"/>
        </w:rPr>
        <w:t xml:space="preserve"> </w:t>
      </w:r>
      <w:r>
        <w:t>2011</w:t>
      </w:r>
      <w:r>
        <w:rPr>
          <w:spacing w:val="-4"/>
        </w:rPr>
        <w:t xml:space="preserve"> </w:t>
      </w:r>
      <w:r>
        <w:t xml:space="preserve">and 2031. Likewise, employment is projected to increase by about 3% in the same period. To the south of Adelaide, population and employment is expected to grow at 1.1% and 1.3% respectively between 2011 </w:t>
      </w:r>
      <w:r>
        <w:t>and 2031.</w:t>
      </w:r>
    </w:p>
    <w:p w:rsidR="000D0450" w:rsidRDefault="000D0450">
      <w:pPr>
        <w:pStyle w:val="BodyText"/>
        <w:spacing w:before="6"/>
        <w:ind w:left="0"/>
      </w:pPr>
    </w:p>
    <w:p w:rsidR="000D0450" w:rsidRDefault="00772FF0">
      <w:pPr>
        <w:pStyle w:val="Heading1"/>
        <w:ind w:left="238"/>
      </w:pPr>
      <w:r>
        <w:t>Project</w:t>
      </w:r>
      <w:r>
        <w:rPr>
          <w:spacing w:val="-4"/>
        </w:rPr>
        <w:t xml:space="preserve"> </w:t>
      </w:r>
      <w:r>
        <w:rPr>
          <w:spacing w:val="-2"/>
        </w:rPr>
        <w:t>description</w:t>
      </w:r>
    </w:p>
    <w:p w:rsidR="000D0450" w:rsidRDefault="000D0450">
      <w:pPr>
        <w:pStyle w:val="BodyText"/>
        <w:spacing w:before="1"/>
        <w:ind w:left="0"/>
        <w:rPr>
          <w:b/>
          <w:sz w:val="21"/>
        </w:rPr>
      </w:pPr>
    </w:p>
    <w:p w:rsidR="000D0450" w:rsidRDefault="00772FF0">
      <w:pPr>
        <w:pStyle w:val="ListParagraph"/>
        <w:numPr>
          <w:ilvl w:val="0"/>
          <w:numId w:val="2"/>
        </w:numPr>
        <w:tabs>
          <w:tab w:val="left" w:pos="544"/>
        </w:tabs>
        <w:ind w:hanging="359"/>
        <w:jc w:val="left"/>
        <w:rPr>
          <w:b/>
        </w:rPr>
      </w:pPr>
      <w:r>
        <w:rPr>
          <w:b/>
          <w:sz w:val="24"/>
        </w:rPr>
        <w:t>Project</w:t>
      </w:r>
      <w:r>
        <w:rPr>
          <w:b/>
          <w:spacing w:val="-4"/>
          <w:sz w:val="24"/>
        </w:rPr>
        <w:t xml:space="preserve"> </w:t>
      </w:r>
      <w:r>
        <w:rPr>
          <w:b/>
          <w:spacing w:val="-2"/>
          <w:sz w:val="24"/>
        </w:rPr>
        <w:t>overview</w:t>
      </w:r>
    </w:p>
    <w:p w:rsidR="000D0450" w:rsidRDefault="00772FF0">
      <w:pPr>
        <w:pStyle w:val="BodyText"/>
        <w:spacing w:before="45" w:line="276" w:lineRule="auto"/>
        <w:ind w:right="254"/>
      </w:pPr>
      <w:r>
        <w:t>The project proposes the upgrade of about 3.3 kilometres of South Road between Tonsley Boulevard and the Southern</w:t>
      </w:r>
      <w:r>
        <w:rPr>
          <w:spacing w:val="-2"/>
        </w:rPr>
        <w:t xml:space="preserve"> </w:t>
      </w:r>
      <w:r>
        <w:t>Expressway.</w:t>
      </w:r>
      <w:r>
        <w:rPr>
          <w:spacing w:val="-2"/>
        </w:rPr>
        <w:t xml:space="preserve"> </w:t>
      </w:r>
      <w:r>
        <w:t>The</w:t>
      </w:r>
      <w:r>
        <w:rPr>
          <w:spacing w:val="-2"/>
        </w:rPr>
        <w:t xml:space="preserve"> </w:t>
      </w:r>
      <w:r>
        <w:t>project</w:t>
      </w:r>
      <w:r>
        <w:rPr>
          <w:spacing w:val="-2"/>
        </w:rPr>
        <w:t xml:space="preserve"> </w:t>
      </w:r>
      <w:r>
        <w:t>would</w:t>
      </w:r>
      <w:r>
        <w:rPr>
          <w:spacing w:val="-4"/>
        </w:rPr>
        <w:t xml:space="preserve"> </w:t>
      </w:r>
      <w:r>
        <w:t>see</w:t>
      </w:r>
      <w:r>
        <w:rPr>
          <w:spacing w:val="-4"/>
        </w:rPr>
        <w:t xml:space="preserve"> </w:t>
      </w:r>
      <w:r>
        <w:t>the</w:t>
      </w:r>
      <w:r>
        <w:rPr>
          <w:spacing w:val="-4"/>
        </w:rPr>
        <w:t xml:space="preserve"> </w:t>
      </w:r>
      <w:r>
        <w:t>current</w:t>
      </w:r>
      <w:r>
        <w:rPr>
          <w:spacing w:val="-4"/>
        </w:rPr>
        <w:t xml:space="preserve"> </w:t>
      </w:r>
      <w:r>
        <w:t>four lanes</w:t>
      </w:r>
      <w:r>
        <w:rPr>
          <w:spacing w:val="-1"/>
        </w:rPr>
        <w:t xml:space="preserve"> </w:t>
      </w:r>
      <w:r>
        <w:t>in</w:t>
      </w:r>
      <w:r>
        <w:rPr>
          <w:spacing w:val="-2"/>
        </w:rPr>
        <w:t xml:space="preserve"> </w:t>
      </w:r>
      <w:r>
        <w:t>each</w:t>
      </w:r>
      <w:r>
        <w:rPr>
          <w:spacing w:val="-4"/>
        </w:rPr>
        <w:t xml:space="preserve"> </w:t>
      </w:r>
      <w:r>
        <w:t>direction</w:t>
      </w:r>
      <w:r>
        <w:rPr>
          <w:spacing w:val="-2"/>
        </w:rPr>
        <w:t xml:space="preserve"> </w:t>
      </w:r>
      <w:r>
        <w:t>increase</w:t>
      </w:r>
      <w:r>
        <w:rPr>
          <w:spacing w:val="-4"/>
        </w:rPr>
        <w:t xml:space="preserve"> </w:t>
      </w:r>
      <w:r>
        <w:t>to a</w:t>
      </w:r>
      <w:r>
        <w:rPr>
          <w:spacing w:val="-4"/>
        </w:rPr>
        <w:t xml:space="preserve"> </w:t>
      </w:r>
      <w:r>
        <w:t>total</w:t>
      </w:r>
      <w:r>
        <w:rPr>
          <w:spacing w:val="-3"/>
        </w:rPr>
        <w:t xml:space="preserve"> </w:t>
      </w:r>
      <w:r>
        <w:t>of</w:t>
      </w:r>
      <w:r>
        <w:rPr>
          <w:spacing w:val="-1"/>
        </w:rPr>
        <w:t xml:space="preserve"> </w:t>
      </w:r>
      <w:r>
        <w:t>five</w:t>
      </w:r>
      <w:r>
        <w:rPr>
          <w:spacing w:val="-4"/>
        </w:rPr>
        <w:t xml:space="preserve"> </w:t>
      </w:r>
      <w:r>
        <w:t>lanes across the surface roads and the new lowered motorway. The project includes:</w:t>
      </w:r>
    </w:p>
    <w:p w:rsidR="000D0450" w:rsidRDefault="00772FF0">
      <w:pPr>
        <w:pStyle w:val="ListParagraph"/>
        <w:numPr>
          <w:ilvl w:val="1"/>
          <w:numId w:val="2"/>
        </w:numPr>
        <w:tabs>
          <w:tab w:val="left" w:pos="980"/>
          <w:tab w:val="left" w:pos="981"/>
        </w:tabs>
        <w:spacing w:before="118" w:line="276" w:lineRule="auto"/>
        <w:ind w:left="980" w:right="295"/>
        <w:rPr>
          <w:sz w:val="20"/>
        </w:rPr>
      </w:pPr>
      <w:r>
        <w:rPr>
          <w:sz w:val="20"/>
        </w:rPr>
        <w:t>a lowered non-stop motorway running three and four lanes in each direction between the Southern Expressway</w:t>
      </w:r>
      <w:r>
        <w:rPr>
          <w:spacing w:val="-5"/>
          <w:sz w:val="20"/>
        </w:rPr>
        <w:t xml:space="preserve"> </w:t>
      </w:r>
      <w:r>
        <w:rPr>
          <w:sz w:val="20"/>
        </w:rPr>
        <w:t>and</w:t>
      </w:r>
      <w:r>
        <w:rPr>
          <w:spacing w:val="-2"/>
          <w:sz w:val="20"/>
        </w:rPr>
        <w:t xml:space="preserve"> </w:t>
      </w:r>
      <w:r>
        <w:rPr>
          <w:sz w:val="20"/>
        </w:rPr>
        <w:t>the</w:t>
      </w:r>
      <w:r>
        <w:rPr>
          <w:spacing w:val="-2"/>
          <w:sz w:val="20"/>
        </w:rPr>
        <w:t xml:space="preserve"> </w:t>
      </w:r>
      <w:r>
        <w:rPr>
          <w:sz w:val="20"/>
        </w:rPr>
        <w:t>north</w:t>
      </w:r>
      <w:r>
        <w:rPr>
          <w:spacing w:val="-2"/>
          <w:sz w:val="20"/>
        </w:rPr>
        <w:t xml:space="preserve"> </w:t>
      </w:r>
      <w:r>
        <w:rPr>
          <w:sz w:val="20"/>
        </w:rPr>
        <w:t>of</w:t>
      </w:r>
      <w:r>
        <w:rPr>
          <w:spacing w:val="-2"/>
          <w:sz w:val="20"/>
        </w:rPr>
        <w:t xml:space="preserve"> </w:t>
      </w:r>
      <w:r>
        <w:rPr>
          <w:sz w:val="20"/>
        </w:rPr>
        <w:t>Tonsley</w:t>
      </w:r>
      <w:r>
        <w:rPr>
          <w:spacing w:val="-7"/>
          <w:sz w:val="20"/>
        </w:rPr>
        <w:t xml:space="preserve"> </w:t>
      </w:r>
      <w:r>
        <w:rPr>
          <w:sz w:val="20"/>
        </w:rPr>
        <w:t>Boulevard,</w:t>
      </w:r>
      <w:r>
        <w:rPr>
          <w:spacing w:val="-4"/>
          <w:sz w:val="20"/>
        </w:rPr>
        <w:t xml:space="preserve"> </w:t>
      </w:r>
      <w:r>
        <w:rPr>
          <w:sz w:val="20"/>
        </w:rPr>
        <w:t>that</w:t>
      </w:r>
      <w:r>
        <w:rPr>
          <w:spacing w:val="-2"/>
          <w:sz w:val="20"/>
        </w:rPr>
        <w:t xml:space="preserve"> </w:t>
      </w:r>
      <w:r>
        <w:rPr>
          <w:sz w:val="20"/>
        </w:rPr>
        <w:t>passes</w:t>
      </w:r>
      <w:r>
        <w:rPr>
          <w:spacing w:val="-3"/>
          <w:sz w:val="20"/>
        </w:rPr>
        <w:t xml:space="preserve"> </w:t>
      </w:r>
      <w:r>
        <w:rPr>
          <w:sz w:val="20"/>
        </w:rPr>
        <w:t>underneath</w:t>
      </w:r>
      <w:r>
        <w:rPr>
          <w:spacing w:val="-4"/>
          <w:sz w:val="20"/>
        </w:rPr>
        <w:t xml:space="preserve"> </w:t>
      </w:r>
      <w:r>
        <w:rPr>
          <w:sz w:val="20"/>
        </w:rPr>
        <w:t>Flinders</w:t>
      </w:r>
      <w:r>
        <w:rPr>
          <w:spacing w:val="-3"/>
          <w:sz w:val="20"/>
        </w:rPr>
        <w:t xml:space="preserve"> </w:t>
      </w:r>
      <w:r>
        <w:rPr>
          <w:sz w:val="20"/>
        </w:rPr>
        <w:t>Drive,</w:t>
      </w:r>
      <w:r>
        <w:rPr>
          <w:spacing w:val="-2"/>
          <w:sz w:val="20"/>
        </w:rPr>
        <w:t xml:space="preserve"> </w:t>
      </w:r>
      <w:r>
        <w:rPr>
          <w:sz w:val="20"/>
        </w:rPr>
        <w:t>Sturt</w:t>
      </w:r>
      <w:r>
        <w:rPr>
          <w:spacing w:val="-4"/>
          <w:sz w:val="20"/>
        </w:rPr>
        <w:t xml:space="preserve"> </w:t>
      </w:r>
      <w:r>
        <w:rPr>
          <w:sz w:val="20"/>
        </w:rPr>
        <w:t>Road,</w:t>
      </w:r>
      <w:r>
        <w:rPr>
          <w:spacing w:val="-2"/>
          <w:sz w:val="20"/>
        </w:rPr>
        <w:t xml:space="preserve"> </w:t>
      </w:r>
      <w:r>
        <w:rPr>
          <w:sz w:val="20"/>
        </w:rPr>
        <w:t>Mimosa Terrace / Sutton Road, Ayliffes Road and Tonsley Boulevard</w:t>
      </w:r>
    </w:p>
    <w:p w:rsidR="000D0450" w:rsidRDefault="00772FF0">
      <w:pPr>
        <w:pStyle w:val="ListParagraph"/>
        <w:numPr>
          <w:ilvl w:val="1"/>
          <w:numId w:val="2"/>
        </w:numPr>
        <w:tabs>
          <w:tab w:val="left" w:pos="980"/>
          <w:tab w:val="left" w:pos="981"/>
        </w:tabs>
        <w:spacing w:line="276" w:lineRule="auto"/>
        <w:ind w:left="980" w:right="207"/>
        <w:rPr>
          <w:sz w:val="20"/>
        </w:rPr>
      </w:pPr>
      <w:r>
        <w:rPr>
          <w:sz w:val="20"/>
        </w:rPr>
        <w:t>Main South Road (at grade) surface roads, running two lanes in each direction, along both sides of the lowered</w:t>
      </w:r>
      <w:r>
        <w:rPr>
          <w:spacing w:val="-5"/>
          <w:sz w:val="20"/>
        </w:rPr>
        <w:t xml:space="preserve"> </w:t>
      </w:r>
      <w:r>
        <w:rPr>
          <w:sz w:val="20"/>
        </w:rPr>
        <w:t>motorway</w:t>
      </w:r>
      <w:r>
        <w:rPr>
          <w:spacing w:val="-5"/>
          <w:sz w:val="20"/>
        </w:rPr>
        <w:t xml:space="preserve"> </w:t>
      </w:r>
      <w:r>
        <w:rPr>
          <w:sz w:val="20"/>
        </w:rPr>
        <w:t>to</w:t>
      </w:r>
      <w:r>
        <w:rPr>
          <w:spacing w:val="-4"/>
          <w:sz w:val="20"/>
        </w:rPr>
        <w:t xml:space="preserve"> </w:t>
      </w:r>
      <w:r>
        <w:rPr>
          <w:sz w:val="20"/>
        </w:rPr>
        <w:t>provide</w:t>
      </w:r>
      <w:r>
        <w:rPr>
          <w:spacing w:val="-4"/>
          <w:sz w:val="20"/>
        </w:rPr>
        <w:t xml:space="preserve"> </w:t>
      </w:r>
      <w:r>
        <w:rPr>
          <w:sz w:val="20"/>
        </w:rPr>
        <w:t>connections</w:t>
      </w:r>
      <w:r>
        <w:rPr>
          <w:spacing w:val="-3"/>
          <w:sz w:val="20"/>
        </w:rPr>
        <w:t xml:space="preserve"> </w:t>
      </w:r>
      <w:r>
        <w:rPr>
          <w:sz w:val="20"/>
        </w:rPr>
        <w:t>to</w:t>
      </w:r>
      <w:r>
        <w:rPr>
          <w:spacing w:val="-4"/>
          <w:sz w:val="20"/>
        </w:rPr>
        <w:t xml:space="preserve"> </w:t>
      </w:r>
      <w:r>
        <w:rPr>
          <w:sz w:val="20"/>
        </w:rPr>
        <w:t>Flind</w:t>
      </w:r>
      <w:r>
        <w:rPr>
          <w:sz w:val="20"/>
        </w:rPr>
        <w:t>ers</w:t>
      </w:r>
      <w:r>
        <w:rPr>
          <w:spacing w:val="-3"/>
          <w:sz w:val="20"/>
        </w:rPr>
        <w:t xml:space="preserve"> </w:t>
      </w:r>
      <w:r>
        <w:rPr>
          <w:sz w:val="20"/>
        </w:rPr>
        <w:t>Drive,</w:t>
      </w:r>
      <w:r>
        <w:rPr>
          <w:spacing w:val="-2"/>
          <w:sz w:val="20"/>
        </w:rPr>
        <w:t xml:space="preserve"> </w:t>
      </w:r>
      <w:r>
        <w:rPr>
          <w:sz w:val="20"/>
        </w:rPr>
        <w:t>Sturt</w:t>
      </w:r>
      <w:r>
        <w:rPr>
          <w:spacing w:val="-4"/>
          <w:sz w:val="20"/>
        </w:rPr>
        <w:t xml:space="preserve"> </w:t>
      </w:r>
      <w:r>
        <w:rPr>
          <w:sz w:val="20"/>
        </w:rPr>
        <w:t>Road,</w:t>
      </w:r>
      <w:r>
        <w:rPr>
          <w:spacing w:val="-2"/>
          <w:sz w:val="20"/>
        </w:rPr>
        <w:t xml:space="preserve"> </w:t>
      </w:r>
      <w:r>
        <w:rPr>
          <w:sz w:val="20"/>
        </w:rPr>
        <w:t>Ayliffes</w:t>
      </w:r>
      <w:r>
        <w:rPr>
          <w:spacing w:val="-3"/>
          <w:sz w:val="20"/>
        </w:rPr>
        <w:t xml:space="preserve"> </w:t>
      </w:r>
      <w:r>
        <w:rPr>
          <w:sz w:val="20"/>
        </w:rPr>
        <w:t>Road</w:t>
      </w:r>
      <w:r>
        <w:rPr>
          <w:spacing w:val="-2"/>
          <w:sz w:val="20"/>
        </w:rPr>
        <w:t xml:space="preserve"> </w:t>
      </w:r>
      <w:r>
        <w:rPr>
          <w:sz w:val="20"/>
        </w:rPr>
        <w:t>and</w:t>
      </w:r>
      <w:r>
        <w:rPr>
          <w:spacing w:val="-4"/>
          <w:sz w:val="20"/>
        </w:rPr>
        <w:t xml:space="preserve"> </w:t>
      </w:r>
      <w:r>
        <w:rPr>
          <w:sz w:val="20"/>
        </w:rPr>
        <w:t>Tonsley</w:t>
      </w:r>
      <w:r>
        <w:rPr>
          <w:spacing w:val="-5"/>
          <w:sz w:val="20"/>
        </w:rPr>
        <w:t xml:space="preserve"> </w:t>
      </w:r>
      <w:r>
        <w:rPr>
          <w:sz w:val="20"/>
        </w:rPr>
        <w:t>Boulevard, as well as the surrounding community and local businesses</w:t>
      </w:r>
    </w:p>
    <w:p w:rsidR="000D0450" w:rsidRDefault="00772FF0">
      <w:pPr>
        <w:pStyle w:val="ListParagraph"/>
        <w:numPr>
          <w:ilvl w:val="1"/>
          <w:numId w:val="2"/>
        </w:numPr>
        <w:tabs>
          <w:tab w:val="left" w:pos="980"/>
          <w:tab w:val="left" w:pos="981"/>
        </w:tabs>
        <w:spacing w:line="271" w:lineRule="auto"/>
        <w:ind w:left="980" w:right="482"/>
        <w:rPr>
          <w:sz w:val="20"/>
        </w:rPr>
      </w:pPr>
      <w:r>
        <w:rPr>
          <w:sz w:val="20"/>
        </w:rPr>
        <w:t>a</w:t>
      </w:r>
      <w:r>
        <w:rPr>
          <w:spacing w:val="-4"/>
          <w:sz w:val="20"/>
        </w:rPr>
        <w:t xml:space="preserve"> </w:t>
      </w:r>
      <w:r>
        <w:rPr>
          <w:sz w:val="20"/>
        </w:rPr>
        <w:t>full,</w:t>
      </w:r>
      <w:r>
        <w:rPr>
          <w:spacing w:val="-4"/>
          <w:sz w:val="20"/>
        </w:rPr>
        <w:t xml:space="preserve"> </w:t>
      </w:r>
      <w:r>
        <w:rPr>
          <w:sz w:val="20"/>
        </w:rPr>
        <w:t>free-flow</w:t>
      </w:r>
      <w:r>
        <w:rPr>
          <w:spacing w:val="-4"/>
          <w:sz w:val="20"/>
        </w:rPr>
        <w:t xml:space="preserve"> </w:t>
      </w:r>
      <w:r>
        <w:rPr>
          <w:sz w:val="20"/>
        </w:rPr>
        <w:t>interchange</w:t>
      </w:r>
      <w:r>
        <w:rPr>
          <w:spacing w:val="-2"/>
          <w:sz w:val="20"/>
        </w:rPr>
        <w:t xml:space="preserve"> </w:t>
      </w:r>
      <w:r>
        <w:rPr>
          <w:sz w:val="20"/>
        </w:rPr>
        <w:t>at</w:t>
      </w:r>
      <w:r>
        <w:rPr>
          <w:spacing w:val="-5"/>
          <w:sz w:val="20"/>
        </w:rPr>
        <w:t xml:space="preserve"> </w:t>
      </w:r>
      <w:r>
        <w:rPr>
          <w:sz w:val="20"/>
        </w:rPr>
        <w:t>the</w:t>
      </w:r>
      <w:r>
        <w:rPr>
          <w:spacing w:val="-4"/>
          <w:sz w:val="20"/>
        </w:rPr>
        <w:t xml:space="preserve"> </w:t>
      </w:r>
      <w:r>
        <w:rPr>
          <w:sz w:val="20"/>
        </w:rPr>
        <w:t>current</w:t>
      </w:r>
      <w:r>
        <w:rPr>
          <w:spacing w:val="-2"/>
          <w:sz w:val="20"/>
        </w:rPr>
        <w:t xml:space="preserve"> </w:t>
      </w:r>
      <w:r>
        <w:rPr>
          <w:sz w:val="20"/>
        </w:rPr>
        <w:t>Southern</w:t>
      </w:r>
      <w:r>
        <w:rPr>
          <w:spacing w:val="-4"/>
          <w:sz w:val="20"/>
        </w:rPr>
        <w:t xml:space="preserve"> </w:t>
      </w:r>
      <w:r>
        <w:rPr>
          <w:sz w:val="20"/>
        </w:rPr>
        <w:t>Expressway</w:t>
      </w:r>
      <w:r>
        <w:rPr>
          <w:spacing w:val="-6"/>
          <w:sz w:val="20"/>
        </w:rPr>
        <w:t xml:space="preserve"> </w:t>
      </w:r>
      <w:r>
        <w:rPr>
          <w:sz w:val="20"/>
        </w:rPr>
        <w:t>/</w:t>
      </w:r>
      <w:r>
        <w:rPr>
          <w:spacing w:val="-2"/>
          <w:sz w:val="20"/>
        </w:rPr>
        <w:t xml:space="preserve"> </w:t>
      </w:r>
      <w:r>
        <w:rPr>
          <w:sz w:val="20"/>
        </w:rPr>
        <w:t>Main</w:t>
      </w:r>
      <w:r>
        <w:rPr>
          <w:spacing w:val="-2"/>
          <w:sz w:val="20"/>
        </w:rPr>
        <w:t xml:space="preserve"> </w:t>
      </w:r>
      <w:r>
        <w:rPr>
          <w:sz w:val="20"/>
        </w:rPr>
        <w:t>South</w:t>
      </w:r>
      <w:r>
        <w:rPr>
          <w:spacing w:val="-5"/>
          <w:sz w:val="20"/>
        </w:rPr>
        <w:t xml:space="preserve"> </w:t>
      </w:r>
      <w:r>
        <w:rPr>
          <w:sz w:val="20"/>
        </w:rPr>
        <w:t>Road</w:t>
      </w:r>
      <w:r>
        <w:rPr>
          <w:spacing w:val="-4"/>
          <w:sz w:val="20"/>
        </w:rPr>
        <w:t xml:space="preserve"> </w:t>
      </w:r>
      <w:r>
        <w:rPr>
          <w:sz w:val="20"/>
        </w:rPr>
        <w:t>junction</w:t>
      </w:r>
      <w:r>
        <w:rPr>
          <w:spacing w:val="-2"/>
          <w:sz w:val="20"/>
        </w:rPr>
        <w:t xml:space="preserve"> </w:t>
      </w:r>
      <w:r>
        <w:rPr>
          <w:sz w:val="20"/>
        </w:rPr>
        <w:t>with</w:t>
      </w:r>
      <w:r>
        <w:rPr>
          <w:spacing w:val="-2"/>
          <w:sz w:val="20"/>
        </w:rPr>
        <w:t xml:space="preserve"> </w:t>
      </w:r>
      <w:r>
        <w:rPr>
          <w:sz w:val="20"/>
        </w:rPr>
        <w:t>dedicated ramps providing direct access to, and from, the new motorway and Main South Road</w:t>
      </w:r>
    </w:p>
    <w:p w:rsidR="000D0450" w:rsidRDefault="00772FF0">
      <w:pPr>
        <w:pStyle w:val="ListParagraph"/>
        <w:numPr>
          <w:ilvl w:val="1"/>
          <w:numId w:val="2"/>
        </w:numPr>
        <w:tabs>
          <w:tab w:val="left" w:pos="980"/>
          <w:tab w:val="left" w:pos="981"/>
        </w:tabs>
        <w:ind w:left="980"/>
        <w:rPr>
          <w:sz w:val="20"/>
        </w:rPr>
      </w:pPr>
      <w:r>
        <w:rPr>
          <w:sz w:val="20"/>
        </w:rPr>
        <w:t>a</w:t>
      </w:r>
      <w:r>
        <w:rPr>
          <w:spacing w:val="-8"/>
          <w:sz w:val="20"/>
        </w:rPr>
        <w:t xml:space="preserve"> </w:t>
      </w:r>
      <w:r>
        <w:rPr>
          <w:sz w:val="20"/>
        </w:rPr>
        <w:t>two-lane</w:t>
      </w:r>
      <w:r>
        <w:rPr>
          <w:spacing w:val="-7"/>
          <w:sz w:val="20"/>
        </w:rPr>
        <w:t xml:space="preserve"> </w:t>
      </w:r>
      <w:r>
        <w:rPr>
          <w:sz w:val="20"/>
        </w:rPr>
        <w:t>overpass</w:t>
      </w:r>
      <w:r>
        <w:rPr>
          <w:spacing w:val="-6"/>
          <w:sz w:val="20"/>
        </w:rPr>
        <w:t xml:space="preserve"> </w:t>
      </w:r>
      <w:r>
        <w:rPr>
          <w:sz w:val="20"/>
        </w:rPr>
        <w:t>for</w:t>
      </w:r>
      <w:r>
        <w:rPr>
          <w:spacing w:val="-7"/>
          <w:sz w:val="20"/>
        </w:rPr>
        <w:t xml:space="preserve"> </w:t>
      </w:r>
      <w:r>
        <w:rPr>
          <w:sz w:val="20"/>
        </w:rPr>
        <w:t>northbound</w:t>
      </w:r>
      <w:r>
        <w:rPr>
          <w:spacing w:val="-5"/>
          <w:sz w:val="20"/>
        </w:rPr>
        <w:t xml:space="preserve"> </w:t>
      </w:r>
      <w:r>
        <w:rPr>
          <w:sz w:val="20"/>
        </w:rPr>
        <w:t>traffic</w:t>
      </w:r>
      <w:r>
        <w:rPr>
          <w:spacing w:val="-7"/>
          <w:sz w:val="20"/>
        </w:rPr>
        <w:t xml:space="preserve"> </w:t>
      </w:r>
      <w:r>
        <w:rPr>
          <w:sz w:val="20"/>
        </w:rPr>
        <w:t>turning</w:t>
      </w:r>
      <w:r>
        <w:rPr>
          <w:spacing w:val="-8"/>
          <w:sz w:val="20"/>
        </w:rPr>
        <w:t xml:space="preserve"> </w:t>
      </w:r>
      <w:r>
        <w:rPr>
          <w:sz w:val="20"/>
        </w:rPr>
        <w:t>right</w:t>
      </w:r>
      <w:r>
        <w:rPr>
          <w:spacing w:val="-4"/>
          <w:sz w:val="20"/>
        </w:rPr>
        <w:t xml:space="preserve"> </w:t>
      </w:r>
      <w:r>
        <w:rPr>
          <w:sz w:val="20"/>
        </w:rPr>
        <w:t>to</w:t>
      </w:r>
      <w:r>
        <w:rPr>
          <w:spacing w:val="-7"/>
          <w:sz w:val="20"/>
        </w:rPr>
        <w:t xml:space="preserve"> </w:t>
      </w:r>
      <w:r>
        <w:rPr>
          <w:sz w:val="20"/>
        </w:rPr>
        <w:t>travel</w:t>
      </w:r>
      <w:r>
        <w:rPr>
          <w:spacing w:val="-6"/>
          <w:sz w:val="20"/>
        </w:rPr>
        <w:t xml:space="preserve"> </w:t>
      </w:r>
      <w:r>
        <w:rPr>
          <w:sz w:val="20"/>
        </w:rPr>
        <w:t>east</w:t>
      </w:r>
      <w:r>
        <w:rPr>
          <w:spacing w:val="-6"/>
          <w:sz w:val="20"/>
        </w:rPr>
        <w:t xml:space="preserve"> </w:t>
      </w:r>
      <w:r>
        <w:rPr>
          <w:sz w:val="20"/>
        </w:rPr>
        <w:t>onto</w:t>
      </w:r>
      <w:r>
        <w:rPr>
          <w:spacing w:val="-5"/>
          <w:sz w:val="20"/>
        </w:rPr>
        <w:t xml:space="preserve"> </w:t>
      </w:r>
      <w:r>
        <w:rPr>
          <w:sz w:val="20"/>
        </w:rPr>
        <w:t>Ayliffes</w:t>
      </w:r>
      <w:r>
        <w:rPr>
          <w:spacing w:val="-9"/>
          <w:sz w:val="20"/>
        </w:rPr>
        <w:t xml:space="preserve"> </w:t>
      </w:r>
      <w:r>
        <w:rPr>
          <w:spacing w:val="-4"/>
          <w:sz w:val="20"/>
        </w:rPr>
        <w:t>Road</w:t>
      </w:r>
    </w:p>
    <w:p w:rsidR="000D0450" w:rsidRDefault="00772FF0">
      <w:pPr>
        <w:pStyle w:val="ListParagraph"/>
        <w:numPr>
          <w:ilvl w:val="1"/>
          <w:numId w:val="2"/>
        </w:numPr>
        <w:tabs>
          <w:tab w:val="left" w:pos="980"/>
          <w:tab w:val="left" w:pos="981"/>
        </w:tabs>
        <w:spacing w:before="30"/>
        <w:ind w:left="980"/>
        <w:rPr>
          <w:sz w:val="20"/>
        </w:rPr>
      </w:pPr>
      <w:r>
        <w:rPr>
          <w:sz w:val="20"/>
        </w:rPr>
        <w:t>implementation</w:t>
      </w:r>
      <w:r>
        <w:rPr>
          <w:spacing w:val="-7"/>
          <w:sz w:val="20"/>
        </w:rPr>
        <w:t xml:space="preserve"> </w:t>
      </w:r>
      <w:r>
        <w:rPr>
          <w:sz w:val="20"/>
        </w:rPr>
        <w:t>of</w:t>
      </w:r>
      <w:r>
        <w:rPr>
          <w:spacing w:val="-5"/>
          <w:sz w:val="20"/>
        </w:rPr>
        <w:t xml:space="preserve"> </w:t>
      </w:r>
      <w:r>
        <w:rPr>
          <w:sz w:val="20"/>
        </w:rPr>
        <w:t>ITS</w:t>
      </w:r>
      <w:r>
        <w:rPr>
          <w:spacing w:val="-7"/>
          <w:sz w:val="20"/>
        </w:rPr>
        <w:t xml:space="preserve"> </w:t>
      </w:r>
      <w:r>
        <w:rPr>
          <w:sz w:val="20"/>
        </w:rPr>
        <w:t>to</w:t>
      </w:r>
      <w:r>
        <w:rPr>
          <w:spacing w:val="-7"/>
          <w:sz w:val="20"/>
        </w:rPr>
        <w:t xml:space="preserve"> </w:t>
      </w:r>
      <w:r>
        <w:rPr>
          <w:sz w:val="20"/>
        </w:rPr>
        <w:t>assist</w:t>
      </w:r>
      <w:r>
        <w:rPr>
          <w:spacing w:val="-7"/>
          <w:sz w:val="20"/>
        </w:rPr>
        <w:t xml:space="preserve"> </w:t>
      </w:r>
      <w:r>
        <w:rPr>
          <w:sz w:val="20"/>
        </w:rPr>
        <w:t>with</w:t>
      </w:r>
      <w:r>
        <w:rPr>
          <w:spacing w:val="-5"/>
          <w:sz w:val="20"/>
        </w:rPr>
        <w:t xml:space="preserve"> </w:t>
      </w:r>
      <w:r>
        <w:rPr>
          <w:sz w:val="20"/>
        </w:rPr>
        <w:t>traffic</w:t>
      </w:r>
      <w:r>
        <w:rPr>
          <w:spacing w:val="-8"/>
          <w:sz w:val="20"/>
        </w:rPr>
        <w:t xml:space="preserve"> </w:t>
      </w:r>
      <w:r>
        <w:rPr>
          <w:sz w:val="20"/>
        </w:rPr>
        <w:t>management</w:t>
      </w:r>
      <w:r>
        <w:rPr>
          <w:spacing w:val="-8"/>
          <w:sz w:val="20"/>
        </w:rPr>
        <w:t xml:space="preserve"> </w:t>
      </w:r>
      <w:r>
        <w:rPr>
          <w:sz w:val="20"/>
        </w:rPr>
        <w:t>and</w:t>
      </w:r>
      <w:r>
        <w:rPr>
          <w:spacing w:val="-5"/>
          <w:sz w:val="20"/>
        </w:rPr>
        <w:t xml:space="preserve"> </w:t>
      </w:r>
      <w:r>
        <w:rPr>
          <w:sz w:val="20"/>
        </w:rPr>
        <w:t>inform</w:t>
      </w:r>
      <w:r>
        <w:rPr>
          <w:spacing w:val="-2"/>
          <w:sz w:val="20"/>
        </w:rPr>
        <w:t xml:space="preserve"> </w:t>
      </w:r>
      <w:r>
        <w:rPr>
          <w:sz w:val="20"/>
        </w:rPr>
        <w:t>road</w:t>
      </w:r>
      <w:r>
        <w:rPr>
          <w:spacing w:val="-8"/>
          <w:sz w:val="20"/>
        </w:rPr>
        <w:t xml:space="preserve"> </w:t>
      </w:r>
      <w:r>
        <w:rPr>
          <w:sz w:val="20"/>
        </w:rPr>
        <w:t>us</w:t>
      </w:r>
      <w:r>
        <w:rPr>
          <w:sz w:val="20"/>
        </w:rPr>
        <w:t>ers</w:t>
      </w:r>
      <w:r>
        <w:rPr>
          <w:spacing w:val="-5"/>
          <w:sz w:val="20"/>
        </w:rPr>
        <w:t xml:space="preserve"> </w:t>
      </w:r>
      <w:r>
        <w:rPr>
          <w:sz w:val="20"/>
        </w:rPr>
        <w:t>of</w:t>
      </w:r>
      <w:r>
        <w:rPr>
          <w:spacing w:val="-5"/>
          <w:sz w:val="20"/>
        </w:rPr>
        <w:t xml:space="preserve"> </w:t>
      </w:r>
      <w:r>
        <w:rPr>
          <w:sz w:val="20"/>
        </w:rPr>
        <w:t>travel</w:t>
      </w:r>
      <w:r>
        <w:rPr>
          <w:spacing w:val="-8"/>
          <w:sz w:val="20"/>
        </w:rPr>
        <w:t xml:space="preserve"> </w:t>
      </w:r>
      <w:r>
        <w:rPr>
          <w:spacing w:val="-2"/>
          <w:sz w:val="20"/>
        </w:rPr>
        <w:t>conditions</w:t>
      </w:r>
    </w:p>
    <w:p w:rsidR="000D0450" w:rsidRDefault="00772FF0">
      <w:pPr>
        <w:pStyle w:val="ListParagraph"/>
        <w:numPr>
          <w:ilvl w:val="1"/>
          <w:numId w:val="2"/>
        </w:numPr>
        <w:tabs>
          <w:tab w:val="left" w:pos="980"/>
          <w:tab w:val="left" w:pos="981"/>
        </w:tabs>
        <w:spacing w:before="33" w:line="273" w:lineRule="auto"/>
        <w:ind w:left="980" w:right="822"/>
        <w:rPr>
          <w:sz w:val="20"/>
        </w:rPr>
      </w:pPr>
      <w:r>
        <w:rPr>
          <w:sz w:val="20"/>
        </w:rPr>
        <w:t>upgrades</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intersection</w:t>
      </w:r>
      <w:r>
        <w:rPr>
          <w:spacing w:val="-4"/>
          <w:sz w:val="20"/>
        </w:rPr>
        <w:t xml:space="preserve"> </w:t>
      </w:r>
      <w:r>
        <w:rPr>
          <w:sz w:val="20"/>
        </w:rPr>
        <w:t>of</w:t>
      </w:r>
      <w:r>
        <w:rPr>
          <w:spacing w:val="-2"/>
          <w:sz w:val="20"/>
        </w:rPr>
        <w:t xml:space="preserve"> </w:t>
      </w:r>
      <w:r>
        <w:rPr>
          <w:sz w:val="20"/>
        </w:rPr>
        <w:t>Main</w:t>
      </w:r>
      <w:r>
        <w:rPr>
          <w:spacing w:val="-2"/>
          <w:sz w:val="20"/>
        </w:rPr>
        <w:t xml:space="preserve"> </w:t>
      </w:r>
      <w:r>
        <w:rPr>
          <w:sz w:val="20"/>
        </w:rPr>
        <w:t>South</w:t>
      </w:r>
      <w:r>
        <w:rPr>
          <w:spacing w:val="-4"/>
          <w:sz w:val="20"/>
        </w:rPr>
        <w:t xml:space="preserve"> </w:t>
      </w:r>
      <w:r>
        <w:rPr>
          <w:sz w:val="20"/>
        </w:rPr>
        <w:t>Road</w:t>
      </w:r>
      <w:r>
        <w:rPr>
          <w:spacing w:val="-3"/>
          <w:sz w:val="20"/>
        </w:rPr>
        <w:t xml:space="preserve"> </w:t>
      </w:r>
      <w:r>
        <w:rPr>
          <w:sz w:val="20"/>
        </w:rPr>
        <w:t>and</w:t>
      </w:r>
      <w:r>
        <w:rPr>
          <w:spacing w:val="-2"/>
          <w:sz w:val="20"/>
        </w:rPr>
        <w:t xml:space="preserve"> </w:t>
      </w:r>
      <w:r>
        <w:rPr>
          <w:sz w:val="20"/>
        </w:rPr>
        <w:t>Daws</w:t>
      </w:r>
      <w:r>
        <w:rPr>
          <w:spacing w:val="-3"/>
          <w:sz w:val="20"/>
        </w:rPr>
        <w:t xml:space="preserve"> </w:t>
      </w:r>
      <w:r>
        <w:rPr>
          <w:sz w:val="20"/>
        </w:rPr>
        <w:t>Road,</w:t>
      </w:r>
      <w:r>
        <w:rPr>
          <w:spacing w:val="-5"/>
          <w:sz w:val="20"/>
        </w:rPr>
        <w:t xml:space="preserve"> </w:t>
      </w:r>
      <w:r>
        <w:rPr>
          <w:sz w:val="20"/>
        </w:rPr>
        <w:t>as</w:t>
      </w:r>
      <w:r>
        <w:rPr>
          <w:spacing w:val="-1"/>
          <w:sz w:val="20"/>
        </w:rPr>
        <w:t xml:space="preserve"> </w:t>
      </w:r>
      <w:r>
        <w:rPr>
          <w:sz w:val="20"/>
        </w:rPr>
        <w:t>well</w:t>
      </w:r>
      <w:r>
        <w:rPr>
          <w:spacing w:val="-5"/>
          <w:sz w:val="20"/>
        </w:rPr>
        <w:t xml:space="preserve"> </w:t>
      </w:r>
      <w:r>
        <w:rPr>
          <w:sz w:val="20"/>
        </w:rPr>
        <w:t>as</w:t>
      </w:r>
      <w:r>
        <w:rPr>
          <w:spacing w:val="-1"/>
          <w:sz w:val="20"/>
        </w:rPr>
        <w:t xml:space="preserve"> </w:t>
      </w:r>
      <w:r>
        <w:rPr>
          <w:sz w:val="20"/>
        </w:rPr>
        <w:t>Main</w:t>
      </w:r>
      <w:r>
        <w:rPr>
          <w:spacing w:val="-4"/>
          <w:sz w:val="20"/>
        </w:rPr>
        <w:t xml:space="preserve"> </w:t>
      </w:r>
      <w:r>
        <w:rPr>
          <w:sz w:val="20"/>
        </w:rPr>
        <w:t>South</w:t>
      </w:r>
      <w:r>
        <w:rPr>
          <w:spacing w:val="-3"/>
          <w:sz w:val="20"/>
        </w:rPr>
        <w:t xml:space="preserve"> </w:t>
      </w:r>
      <w:r>
        <w:rPr>
          <w:sz w:val="20"/>
        </w:rPr>
        <w:t>Road</w:t>
      </w:r>
      <w:r>
        <w:rPr>
          <w:spacing w:val="-4"/>
          <w:sz w:val="20"/>
        </w:rPr>
        <w:t xml:space="preserve"> </w:t>
      </w:r>
      <w:r>
        <w:rPr>
          <w:sz w:val="20"/>
        </w:rPr>
        <w:t>through Edwardstown to accommodate higher post-construction traffic volumes</w:t>
      </w:r>
    </w:p>
    <w:p w:rsidR="000D0450" w:rsidRDefault="00772FF0">
      <w:pPr>
        <w:pStyle w:val="ListParagraph"/>
        <w:numPr>
          <w:ilvl w:val="1"/>
          <w:numId w:val="2"/>
        </w:numPr>
        <w:tabs>
          <w:tab w:val="left" w:pos="980"/>
          <w:tab w:val="left" w:pos="981"/>
        </w:tabs>
        <w:spacing w:before="1"/>
        <w:ind w:left="980"/>
        <w:rPr>
          <w:sz w:val="20"/>
        </w:rPr>
      </w:pPr>
      <w:r>
        <w:rPr>
          <w:sz w:val="20"/>
        </w:rPr>
        <w:t>landscaping</w:t>
      </w:r>
      <w:r>
        <w:rPr>
          <w:spacing w:val="-11"/>
          <w:sz w:val="20"/>
        </w:rPr>
        <w:t xml:space="preserve"> </w:t>
      </w:r>
      <w:r>
        <w:rPr>
          <w:sz w:val="20"/>
        </w:rPr>
        <w:t>and</w:t>
      </w:r>
      <w:r>
        <w:rPr>
          <w:spacing w:val="-9"/>
          <w:sz w:val="20"/>
        </w:rPr>
        <w:t xml:space="preserve"> </w:t>
      </w:r>
      <w:r>
        <w:rPr>
          <w:sz w:val="20"/>
        </w:rPr>
        <w:t>noise</w:t>
      </w:r>
      <w:r>
        <w:rPr>
          <w:spacing w:val="-9"/>
          <w:sz w:val="20"/>
        </w:rPr>
        <w:t xml:space="preserve"> </w:t>
      </w:r>
      <w:r>
        <w:rPr>
          <w:sz w:val="20"/>
        </w:rPr>
        <w:t>barriers</w:t>
      </w:r>
      <w:r>
        <w:rPr>
          <w:spacing w:val="-8"/>
          <w:sz w:val="20"/>
        </w:rPr>
        <w:t xml:space="preserve"> </w:t>
      </w:r>
      <w:r>
        <w:rPr>
          <w:sz w:val="20"/>
        </w:rPr>
        <w:t>(where</w:t>
      </w:r>
      <w:r>
        <w:rPr>
          <w:spacing w:val="-10"/>
          <w:sz w:val="20"/>
        </w:rPr>
        <w:t xml:space="preserve"> </w:t>
      </w:r>
      <w:r>
        <w:rPr>
          <w:spacing w:val="-2"/>
          <w:sz w:val="20"/>
        </w:rPr>
        <w:t>required)</w:t>
      </w:r>
    </w:p>
    <w:p w:rsidR="000D0450" w:rsidRDefault="00772FF0">
      <w:pPr>
        <w:pStyle w:val="ListParagraph"/>
        <w:numPr>
          <w:ilvl w:val="1"/>
          <w:numId w:val="2"/>
        </w:numPr>
        <w:tabs>
          <w:tab w:val="left" w:pos="980"/>
          <w:tab w:val="left" w:pos="981"/>
        </w:tabs>
        <w:spacing w:before="34"/>
        <w:ind w:left="980"/>
        <w:rPr>
          <w:sz w:val="20"/>
        </w:rPr>
      </w:pPr>
      <w:r>
        <w:rPr>
          <w:sz w:val="20"/>
        </w:rPr>
        <w:t>relocation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existing</w:t>
      </w:r>
      <w:r>
        <w:rPr>
          <w:spacing w:val="-7"/>
          <w:sz w:val="20"/>
        </w:rPr>
        <w:t xml:space="preserve"> </w:t>
      </w:r>
      <w:r>
        <w:rPr>
          <w:sz w:val="20"/>
        </w:rPr>
        <w:t>water</w:t>
      </w:r>
      <w:r>
        <w:rPr>
          <w:spacing w:val="-8"/>
          <w:sz w:val="20"/>
        </w:rPr>
        <w:t xml:space="preserve"> </w:t>
      </w:r>
      <w:r>
        <w:rPr>
          <w:sz w:val="20"/>
        </w:rPr>
        <w:t>mains</w:t>
      </w:r>
      <w:r>
        <w:rPr>
          <w:spacing w:val="-8"/>
          <w:sz w:val="20"/>
        </w:rPr>
        <w:t xml:space="preserve"> </w:t>
      </w:r>
      <w:r>
        <w:rPr>
          <w:sz w:val="20"/>
        </w:rPr>
        <w:t>and</w:t>
      </w:r>
      <w:r>
        <w:rPr>
          <w:spacing w:val="-9"/>
          <w:sz w:val="20"/>
        </w:rPr>
        <w:t xml:space="preserve"> </w:t>
      </w:r>
      <w:r>
        <w:rPr>
          <w:sz w:val="20"/>
        </w:rPr>
        <w:t>reconfiguration</w:t>
      </w:r>
      <w:r>
        <w:rPr>
          <w:spacing w:val="-8"/>
          <w:sz w:val="20"/>
        </w:rPr>
        <w:t xml:space="preserve"> </w:t>
      </w:r>
      <w:r>
        <w:rPr>
          <w:sz w:val="20"/>
        </w:rPr>
        <w:t>of</w:t>
      </w:r>
      <w:r>
        <w:rPr>
          <w:spacing w:val="-7"/>
          <w:sz w:val="20"/>
        </w:rPr>
        <w:t xml:space="preserve"> </w:t>
      </w:r>
      <w:r>
        <w:rPr>
          <w:sz w:val="20"/>
        </w:rPr>
        <w:t>existing</w:t>
      </w:r>
      <w:r>
        <w:rPr>
          <w:spacing w:val="-9"/>
          <w:sz w:val="20"/>
        </w:rPr>
        <w:t xml:space="preserve"> </w:t>
      </w:r>
      <w:r>
        <w:rPr>
          <w:sz w:val="20"/>
        </w:rPr>
        <w:t>sewer</w:t>
      </w:r>
      <w:r>
        <w:rPr>
          <w:spacing w:val="-9"/>
          <w:sz w:val="20"/>
        </w:rPr>
        <w:t xml:space="preserve"> </w:t>
      </w:r>
      <w:r>
        <w:rPr>
          <w:spacing w:val="-2"/>
          <w:sz w:val="20"/>
        </w:rPr>
        <w:t>mains.</w:t>
      </w:r>
    </w:p>
    <w:p w:rsidR="000D0450" w:rsidRDefault="00772FF0">
      <w:pPr>
        <w:pStyle w:val="BodyText"/>
        <w:spacing w:before="155" w:line="276" w:lineRule="auto"/>
      </w:pPr>
      <w:r>
        <w:t>The</w:t>
      </w:r>
      <w:r>
        <w:rPr>
          <w:spacing w:val="-4"/>
        </w:rPr>
        <w:t xml:space="preserve"> </w:t>
      </w:r>
      <w:r>
        <w:t>complexity</w:t>
      </w:r>
      <w:r>
        <w:rPr>
          <w:spacing w:val="-4"/>
        </w:rPr>
        <w:t xml:space="preserve"> </w:t>
      </w:r>
      <w:r>
        <w:t>of</w:t>
      </w:r>
      <w:r>
        <w:rPr>
          <w:spacing w:val="-1"/>
        </w:rPr>
        <w:t xml:space="preserve"> </w:t>
      </w:r>
      <w:r>
        <w:t>the</w:t>
      </w:r>
      <w:r>
        <w:rPr>
          <w:spacing w:val="-1"/>
        </w:rPr>
        <w:t xml:space="preserve"> </w:t>
      </w:r>
      <w:r>
        <w:t>above</w:t>
      </w:r>
      <w:r>
        <w:rPr>
          <w:spacing w:val="-3"/>
        </w:rPr>
        <w:t xml:space="preserve"> </w:t>
      </w:r>
      <w:r>
        <w:t>scope</w:t>
      </w:r>
      <w:r>
        <w:rPr>
          <w:spacing w:val="-3"/>
        </w:rPr>
        <w:t xml:space="preserve"> </w:t>
      </w:r>
      <w:r>
        <w:t>of works</w:t>
      </w:r>
      <w:r>
        <w:rPr>
          <w:spacing w:val="-2"/>
        </w:rPr>
        <w:t xml:space="preserve"> </w:t>
      </w:r>
      <w:r>
        <w:t>partly</w:t>
      </w:r>
      <w:r>
        <w:rPr>
          <w:spacing w:val="-6"/>
        </w:rPr>
        <w:t xml:space="preserve"> </w:t>
      </w:r>
      <w:r>
        <w:t>reflects</w:t>
      </w:r>
      <w:r>
        <w:rPr>
          <w:spacing w:val="-2"/>
        </w:rPr>
        <w:t xml:space="preserve"> </w:t>
      </w:r>
      <w:r>
        <w:t>the</w:t>
      </w:r>
      <w:r>
        <w:rPr>
          <w:spacing w:val="-3"/>
        </w:rPr>
        <w:t xml:space="preserve"> </w:t>
      </w:r>
      <w:r>
        <w:t>response</w:t>
      </w:r>
      <w:r>
        <w:rPr>
          <w:spacing w:val="-3"/>
        </w:rPr>
        <w:t xml:space="preserve"> </w:t>
      </w:r>
      <w:r>
        <w:t>to</w:t>
      </w:r>
      <w:r>
        <w:rPr>
          <w:spacing w:val="-3"/>
        </w:rPr>
        <w:t xml:space="preserve"> </w:t>
      </w:r>
      <w:r>
        <w:t>community</w:t>
      </w:r>
      <w:r>
        <w:rPr>
          <w:spacing w:val="-6"/>
        </w:rPr>
        <w:t xml:space="preserve"> </w:t>
      </w:r>
      <w:r>
        <w:t>concerns</w:t>
      </w:r>
      <w:r>
        <w:rPr>
          <w:spacing w:val="-2"/>
        </w:rPr>
        <w:t xml:space="preserve"> </w:t>
      </w:r>
      <w:r>
        <w:t>on</w:t>
      </w:r>
      <w:r>
        <w:rPr>
          <w:spacing w:val="-2"/>
        </w:rPr>
        <w:t xml:space="preserve"> </w:t>
      </w:r>
      <w:r>
        <w:t>potential physical separation and isolation created by the new freeway.</w:t>
      </w:r>
    </w:p>
    <w:p w:rsidR="000D0450" w:rsidRDefault="00772FF0">
      <w:pPr>
        <w:pStyle w:val="BodyText"/>
        <w:spacing w:before="119"/>
      </w:pPr>
      <w:r>
        <w:t>The</w:t>
      </w:r>
      <w:r>
        <w:rPr>
          <w:spacing w:val="-9"/>
        </w:rPr>
        <w:t xml:space="preserve"> </w:t>
      </w:r>
      <w:r>
        <w:t>key</w:t>
      </w:r>
      <w:r>
        <w:rPr>
          <w:spacing w:val="-9"/>
        </w:rPr>
        <w:t xml:space="preserve"> </w:t>
      </w:r>
      <w:r>
        <w:t>project</w:t>
      </w:r>
      <w:r>
        <w:rPr>
          <w:spacing w:val="-6"/>
        </w:rPr>
        <w:t xml:space="preserve"> </w:t>
      </w:r>
      <w:r>
        <w:t>objectives</w:t>
      </w:r>
      <w:r>
        <w:rPr>
          <w:spacing w:val="-5"/>
        </w:rPr>
        <w:t xml:space="preserve"> </w:t>
      </w:r>
      <w:r>
        <w:t>for</w:t>
      </w:r>
      <w:r>
        <w:rPr>
          <w:spacing w:val="-6"/>
        </w:rPr>
        <w:t xml:space="preserve"> </w:t>
      </w:r>
      <w:r>
        <w:t>the</w:t>
      </w:r>
      <w:r>
        <w:rPr>
          <w:spacing w:val="-5"/>
        </w:rPr>
        <w:t xml:space="preserve"> </w:t>
      </w:r>
      <w:r>
        <w:t>project</w:t>
      </w:r>
      <w:r>
        <w:rPr>
          <w:spacing w:val="-6"/>
        </w:rPr>
        <w:t xml:space="preserve"> </w:t>
      </w:r>
      <w:r>
        <w:t>are</w:t>
      </w:r>
      <w:r>
        <w:rPr>
          <w:spacing w:val="-6"/>
        </w:rPr>
        <w:t xml:space="preserve"> </w:t>
      </w:r>
      <w:r>
        <w:rPr>
          <w:spacing w:val="-5"/>
        </w:rPr>
        <w:t>to:</w:t>
      </w:r>
    </w:p>
    <w:p w:rsidR="000D0450" w:rsidRDefault="00772FF0">
      <w:pPr>
        <w:pStyle w:val="ListParagraph"/>
        <w:numPr>
          <w:ilvl w:val="1"/>
          <w:numId w:val="2"/>
        </w:numPr>
        <w:tabs>
          <w:tab w:val="left" w:pos="980"/>
          <w:tab w:val="left" w:pos="981"/>
        </w:tabs>
        <w:spacing w:before="153"/>
        <w:ind w:left="980"/>
        <w:rPr>
          <w:sz w:val="20"/>
        </w:rPr>
      </w:pPr>
      <w:r>
        <w:rPr>
          <w:sz w:val="20"/>
        </w:rPr>
        <w:t>facilitate</w:t>
      </w:r>
      <w:r>
        <w:rPr>
          <w:spacing w:val="-10"/>
          <w:sz w:val="20"/>
        </w:rPr>
        <w:t xml:space="preserve"> </w:t>
      </w:r>
      <w:r>
        <w:rPr>
          <w:sz w:val="20"/>
        </w:rPr>
        <w:t>non-stop,</w:t>
      </w:r>
      <w:r>
        <w:rPr>
          <w:spacing w:val="-8"/>
          <w:sz w:val="20"/>
        </w:rPr>
        <w:t xml:space="preserve"> </w:t>
      </w:r>
      <w:r>
        <w:rPr>
          <w:sz w:val="20"/>
        </w:rPr>
        <w:t>long-distance</w:t>
      </w:r>
      <w:r>
        <w:rPr>
          <w:spacing w:val="-9"/>
          <w:sz w:val="20"/>
        </w:rPr>
        <w:t xml:space="preserve"> </w:t>
      </w:r>
      <w:r>
        <w:rPr>
          <w:sz w:val="20"/>
        </w:rPr>
        <w:t>north-south</w:t>
      </w:r>
      <w:r>
        <w:rPr>
          <w:spacing w:val="-9"/>
          <w:sz w:val="20"/>
        </w:rPr>
        <w:t xml:space="preserve"> </w:t>
      </w:r>
      <w:r>
        <w:rPr>
          <w:sz w:val="20"/>
        </w:rPr>
        <w:t>Corridor</w:t>
      </w:r>
      <w:r>
        <w:rPr>
          <w:spacing w:val="-9"/>
          <w:sz w:val="20"/>
        </w:rPr>
        <w:t xml:space="preserve"> </w:t>
      </w:r>
      <w:r>
        <w:rPr>
          <w:sz w:val="20"/>
        </w:rPr>
        <w:t>trips</w:t>
      </w:r>
      <w:r>
        <w:rPr>
          <w:spacing w:val="-8"/>
          <w:sz w:val="20"/>
        </w:rPr>
        <w:t xml:space="preserve"> </w:t>
      </w:r>
      <w:r>
        <w:rPr>
          <w:sz w:val="20"/>
        </w:rPr>
        <w:t>(Southern</w:t>
      </w:r>
      <w:r>
        <w:rPr>
          <w:spacing w:val="-9"/>
          <w:sz w:val="20"/>
        </w:rPr>
        <w:t xml:space="preserve"> </w:t>
      </w:r>
      <w:r>
        <w:rPr>
          <w:sz w:val="20"/>
        </w:rPr>
        <w:t>Expressway</w:t>
      </w:r>
      <w:r>
        <w:rPr>
          <w:spacing w:val="-10"/>
          <w:sz w:val="20"/>
        </w:rPr>
        <w:t xml:space="preserve"> </w:t>
      </w:r>
      <w:r>
        <w:rPr>
          <w:sz w:val="20"/>
        </w:rPr>
        <w:t>to</w:t>
      </w:r>
      <w:r>
        <w:rPr>
          <w:spacing w:val="-10"/>
          <w:sz w:val="20"/>
        </w:rPr>
        <w:t xml:space="preserve"> </w:t>
      </w:r>
      <w:r>
        <w:rPr>
          <w:sz w:val="20"/>
        </w:rPr>
        <w:t>Northern</w:t>
      </w:r>
      <w:r>
        <w:rPr>
          <w:spacing w:val="-8"/>
          <w:sz w:val="20"/>
        </w:rPr>
        <w:t xml:space="preserve"> </w:t>
      </w:r>
      <w:r>
        <w:rPr>
          <w:spacing w:val="-2"/>
          <w:sz w:val="20"/>
        </w:rPr>
        <w:t>Expressway)</w:t>
      </w:r>
    </w:p>
    <w:p w:rsidR="000D0450" w:rsidRDefault="00772FF0">
      <w:pPr>
        <w:pStyle w:val="ListParagraph"/>
        <w:numPr>
          <w:ilvl w:val="1"/>
          <w:numId w:val="2"/>
        </w:numPr>
        <w:tabs>
          <w:tab w:val="left" w:pos="980"/>
          <w:tab w:val="left" w:pos="981"/>
        </w:tabs>
        <w:spacing w:before="33" w:line="273" w:lineRule="auto"/>
        <w:ind w:left="980" w:right="737"/>
        <w:rPr>
          <w:sz w:val="20"/>
        </w:rPr>
      </w:pPr>
      <w:r>
        <w:rPr>
          <w:sz w:val="20"/>
        </w:rPr>
        <w:t>improve</w:t>
      </w:r>
      <w:r>
        <w:rPr>
          <w:spacing w:val="-4"/>
          <w:sz w:val="20"/>
        </w:rPr>
        <w:t xml:space="preserve"> </w:t>
      </w:r>
      <w:r>
        <w:rPr>
          <w:sz w:val="20"/>
        </w:rPr>
        <w:t>overall</w:t>
      </w:r>
      <w:r>
        <w:rPr>
          <w:spacing w:val="-3"/>
          <w:sz w:val="20"/>
        </w:rPr>
        <w:t xml:space="preserve"> </w:t>
      </w:r>
      <w:r>
        <w:rPr>
          <w:sz w:val="20"/>
        </w:rPr>
        <w:t>origin-destination</w:t>
      </w:r>
      <w:r>
        <w:rPr>
          <w:spacing w:val="-5"/>
          <w:sz w:val="20"/>
        </w:rPr>
        <w:t xml:space="preserve"> </w:t>
      </w:r>
      <w:r>
        <w:rPr>
          <w:sz w:val="20"/>
        </w:rPr>
        <w:t>travel</w:t>
      </w:r>
      <w:r>
        <w:rPr>
          <w:spacing w:val="-3"/>
          <w:sz w:val="20"/>
        </w:rPr>
        <w:t xml:space="preserve"> </w:t>
      </w:r>
      <w:r>
        <w:rPr>
          <w:sz w:val="20"/>
        </w:rPr>
        <w:t>times</w:t>
      </w:r>
      <w:r>
        <w:rPr>
          <w:spacing w:val="-3"/>
          <w:sz w:val="20"/>
        </w:rPr>
        <w:t xml:space="preserve"> </w:t>
      </w:r>
      <w:r>
        <w:rPr>
          <w:sz w:val="20"/>
        </w:rPr>
        <w:t>for</w:t>
      </w:r>
      <w:r>
        <w:rPr>
          <w:spacing w:val="-4"/>
          <w:sz w:val="20"/>
        </w:rPr>
        <w:t xml:space="preserve"> </w:t>
      </w:r>
      <w:r>
        <w:rPr>
          <w:sz w:val="20"/>
        </w:rPr>
        <w:t>those</w:t>
      </w:r>
      <w:r>
        <w:rPr>
          <w:spacing w:val="-4"/>
          <w:sz w:val="20"/>
        </w:rPr>
        <w:t xml:space="preserve"> </w:t>
      </w:r>
      <w:r>
        <w:rPr>
          <w:sz w:val="20"/>
        </w:rPr>
        <w:t>using</w:t>
      </w:r>
      <w:r>
        <w:rPr>
          <w:spacing w:val="-4"/>
          <w:sz w:val="20"/>
        </w:rPr>
        <w:t xml:space="preserve"> </w:t>
      </w:r>
      <w:r>
        <w:rPr>
          <w:sz w:val="20"/>
        </w:rPr>
        <w:t>the</w:t>
      </w:r>
      <w:r>
        <w:rPr>
          <w:spacing w:val="-4"/>
          <w:sz w:val="20"/>
        </w:rPr>
        <w:t xml:space="preserve"> </w:t>
      </w:r>
      <w:r>
        <w:rPr>
          <w:sz w:val="20"/>
        </w:rPr>
        <w:t>arterial</w:t>
      </w:r>
      <w:r>
        <w:rPr>
          <w:spacing w:val="-5"/>
          <w:sz w:val="20"/>
        </w:rPr>
        <w:t xml:space="preserve"> </w:t>
      </w:r>
      <w:r>
        <w:rPr>
          <w:sz w:val="20"/>
        </w:rPr>
        <w:t>network through</w:t>
      </w:r>
      <w:r>
        <w:rPr>
          <w:spacing w:val="-4"/>
          <w:sz w:val="20"/>
        </w:rPr>
        <w:t xml:space="preserve"> </w:t>
      </w:r>
      <w:r>
        <w:rPr>
          <w:sz w:val="20"/>
        </w:rPr>
        <w:t>the</w:t>
      </w:r>
      <w:r>
        <w:rPr>
          <w:spacing w:val="-4"/>
          <w:sz w:val="20"/>
        </w:rPr>
        <w:t xml:space="preserve"> </w:t>
      </w:r>
      <w:r>
        <w:rPr>
          <w:sz w:val="20"/>
        </w:rPr>
        <w:t>Darlington Precinct (including all north, south, east and west trips)</w:t>
      </w:r>
    </w:p>
    <w:p w:rsidR="000D0450" w:rsidRDefault="00772FF0">
      <w:pPr>
        <w:pStyle w:val="ListParagraph"/>
        <w:numPr>
          <w:ilvl w:val="1"/>
          <w:numId w:val="2"/>
        </w:numPr>
        <w:tabs>
          <w:tab w:val="left" w:pos="980"/>
          <w:tab w:val="left" w:pos="981"/>
        </w:tabs>
        <w:spacing w:before="1"/>
        <w:ind w:left="980"/>
        <w:rPr>
          <w:sz w:val="20"/>
        </w:rPr>
      </w:pPr>
      <w:r>
        <w:rPr>
          <w:sz w:val="20"/>
        </w:rPr>
        <w:t>maintain</w:t>
      </w:r>
      <w:r>
        <w:rPr>
          <w:spacing w:val="-6"/>
          <w:sz w:val="20"/>
        </w:rPr>
        <w:t xml:space="preserve"> </w:t>
      </w:r>
      <w:r>
        <w:rPr>
          <w:sz w:val="20"/>
        </w:rPr>
        <w:t>and</w:t>
      </w:r>
      <w:r>
        <w:rPr>
          <w:spacing w:val="-8"/>
          <w:sz w:val="20"/>
        </w:rPr>
        <w:t xml:space="preserve"> </w:t>
      </w:r>
      <w:r>
        <w:rPr>
          <w:sz w:val="20"/>
        </w:rPr>
        <w:t>(where</w:t>
      </w:r>
      <w:r>
        <w:rPr>
          <w:spacing w:val="-6"/>
          <w:sz w:val="20"/>
        </w:rPr>
        <w:t xml:space="preserve"> </w:t>
      </w:r>
      <w:r>
        <w:rPr>
          <w:sz w:val="20"/>
        </w:rPr>
        <w:t>possible)</w:t>
      </w:r>
      <w:r>
        <w:rPr>
          <w:spacing w:val="-8"/>
          <w:sz w:val="20"/>
        </w:rPr>
        <w:t xml:space="preserve"> </w:t>
      </w:r>
      <w:r>
        <w:rPr>
          <w:sz w:val="20"/>
        </w:rPr>
        <w:t>improve</w:t>
      </w:r>
      <w:r>
        <w:rPr>
          <w:spacing w:val="-6"/>
          <w:sz w:val="20"/>
        </w:rPr>
        <w:t xml:space="preserve"> </w:t>
      </w:r>
      <w:r>
        <w:rPr>
          <w:sz w:val="20"/>
        </w:rPr>
        <w:t>local</w:t>
      </w:r>
      <w:r>
        <w:rPr>
          <w:spacing w:val="-9"/>
          <w:sz w:val="20"/>
        </w:rPr>
        <w:t xml:space="preserve"> </w:t>
      </w:r>
      <w:r>
        <w:rPr>
          <w:sz w:val="20"/>
        </w:rPr>
        <w:t>access</w:t>
      </w:r>
      <w:r>
        <w:rPr>
          <w:spacing w:val="-6"/>
          <w:sz w:val="20"/>
        </w:rPr>
        <w:t xml:space="preserve"> </w:t>
      </w:r>
      <w:r>
        <w:rPr>
          <w:sz w:val="20"/>
        </w:rPr>
        <w:t>to</w:t>
      </w:r>
      <w:r>
        <w:rPr>
          <w:spacing w:val="-6"/>
          <w:sz w:val="20"/>
        </w:rPr>
        <w:t xml:space="preserve"> </w:t>
      </w:r>
      <w:r>
        <w:rPr>
          <w:sz w:val="20"/>
        </w:rPr>
        <w:t>the</w:t>
      </w:r>
      <w:r>
        <w:rPr>
          <w:spacing w:val="-8"/>
          <w:sz w:val="20"/>
        </w:rPr>
        <w:t xml:space="preserve"> </w:t>
      </w:r>
      <w:r>
        <w:rPr>
          <w:sz w:val="20"/>
        </w:rPr>
        <w:t>Darlington</w:t>
      </w:r>
      <w:r>
        <w:rPr>
          <w:spacing w:val="-9"/>
          <w:sz w:val="20"/>
        </w:rPr>
        <w:t xml:space="preserve"> </w:t>
      </w:r>
      <w:r>
        <w:rPr>
          <w:sz w:val="20"/>
        </w:rPr>
        <w:t>precinct</w:t>
      </w:r>
      <w:r>
        <w:rPr>
          <w:spacing w:val="-8"/>
          <w:sz w:val="20"/>
        </w:rPr>
        <w:t xml:space="preserve"> </w:t>
      </w:r>
      <w:r>
        <w:rPr>
          <w:sz w:val="20"/>
        </w:rPr>
        <w:t>along</w:t>
      </w:r>
      <w:r>
        <w:rPr>
          <w:spacing w:val="-7"/>
          <w:sz w:val="20"/>
        </w:rPr>
        <w:t xml:space="preserve"> </w:t>
      </w:r>
      <w:r>
        <w:rPr>
          <w:sz w:val="20"/>
        </w:rPr>
        <w:t>the</w:t>
      </w:r>
      <w:r>
        <w:rPr>
          <w:spacing w:val="-6"/>
          <w:sz w:val="20"/>
        </w:rPr>
        <w:t xml:space="preserve"> </w:t>
      </w:r>
      <w:r>
        <w:rPr>
          <w:sz w:val="20"/>
        </w:rPr>
        <w:t>North-South</w:t>
      </w:r>
      <w:r>
        <w:rPr>
          <w:spacing w:val="-8"/>
          <w:sz w:val="20"/>
        </w:rPr>
        <w:t xml:space="preserve"> </w:t>
      </w:r>
      <w:r>
        <w:rPr>
          <w:spacing w:val="-2"/>
          <w:sz w:val="20"/>
        </w:rPr>
        <w:t>Corridor.</w:t>
      </w:r>
    </w:p>
    <w:p w:rsidR="000D0450" w:rsidRDefault="00772FF0">
      <w:pPr>
        <w:pStyle w:val="Heading1"/>
        <w:spacing w:before="153"/>
        <w:ind w:left="260"/>
      </w:pPr>
      <w:r>
        <w:t>Business</w:t>
      </w:r>
      <w:r>
        <w:rPr>
          <w:spacing w:val="-4"/>
        </w:rPr>
        <w:t xml:space="preserve"> </w:t>
      </w:r>
      <w:r>
        <w:t>Case</w:t>
      </w:r>
      <w:r>
        <w:rPr>
          <w:spacing w:val="-4"/>
        </w:rPr>
        <w:t xml:space="preserve"> </w:t>
      </w:r>
      <w:r>
        <w:t>and</w:t>
      </w:r>
      <w:r>
        <w:rPr>
          <w:spacing w:val="-1"/>
        </w:rPr>
        <w:t xml:space="preserve"> </w:t>
      </w:r>
      <w:r>
        <w:t>Economic</w:t>
      </w:r>
      <w:r>
        <w:rPr>
          <w:spacing w:val="-1"/>
        </w:rPr>
        <w:t xml:space="preserve"> </w:t>
      </w:r>
      <w:r>
        <w:rPr>
          <w:spacing w:val="-2"/>
        </w:rPr>
        <w:t>Evaluation</w:t>
      </w:r>
    </w:p>
    <w:p w:rsidR="000D0450" w:rsidRDefault="00772FF0">
      <w:pPr>
        <w:pStyle w:val="ListParagraph"/>
        <w:numPr>
          <w:ilvl w:val="0"/>
          <w:numId w:val="2"/>
        </w:numPr>
        <w:tabs>
          <w:tab w:val="left" w:pos="544"/>
        </w:tabs>
        <w:spacing w:before="161"/>
        <w:jc w:val="left"/>
        <w:rPr>
          <w:b/>
          <w:sz w:val="24"/>
        </w:rPr>
      </w:pPr>
      <w:r>
        <w:rPr>
          <w:b/>
          <w:sz w:val="24"/>
        </w:rPr>
        <w:t>Options</w:t>
      </w:r>
      <w:r>
        <w:rPr>
          <w:b/>
          <w:spacing w:val="-1"/>
          <w:sz w:val="24"/>
        </w:rPr>
        <w:t xml:space="preserve"> </w:t>
      </w:r>
      <w:r>
        <w:rPr>
          <w:b/>
          <w:sz w:val="24"/>
        </w:rPr>
        <w:t>identification</w:t>
      </w:r>
      <w:r>
        <w:rPr>
          <w:b/>
          <w:spacing w:val="-1"/>
          <w:sz w:val="24"/>
        </w:rPr>
        <w:t xml:space="preserve"> </w:t>
      </w:r>
      <w:r>
        <w:rPr>
          <w:b/>
          <w:sz w:val="24"/>
        </w:rPr>
        <w:t xml:space="preserve">and </w:t>
      </w:r>
      <w:r>
        <w:rPr>
          <w:b/>
          <w:spacing w:val="-2"/>
          <w:sz w:val="24"/>
        </w:rPr>
        <w:t>assessment</w:t>
      </w:r>
    </w:p>
    <w:p w:rsidR="000D0450" w:rsidRDefault="00772FF0">
      <w:pPr>
        <w:pStyle w:val="BodyText"/>
        <w:spacing w:before="45" w:line="276" w:lineRule="auto"/>
      </w:pPr>
      <w:r>
        <w:t>The project is part of the overall North-South Corridor upgrade. Completing the remaining sections of the corridor is important</w:t>
      </w:r>
      <w:r>
        <w:rPr>
          <w:spacing w:val="-3"/>
        </w:rPr>
        <w:t xml:space="preserve"> </w:t>
      </w:r>
      <w:r>
        <w:t>to</w:t>
      </w:r>
      <w:r>
        <w:rPr>
          <w:spacing w:val="-3"/>
        </w:rPr>
        <w:t xml:space="preserve"> </w:t>
      </w:r>
      <w:r>
        <w:t>realise</w:t>
      </w:r>
      <w:r>
        <w:rPr>
          <w:spacing w:val="-3"/>
        </w:rPr>
        <w:t xml:space="preserve"> </w:t>
      </w:r>
      <w:r>
        <w:t>the</w:t>
      </w:r>
      <w:r>
        <w:rPr>
          <w:spacing w:val="-3"/>
        </w:rPr>
        <w:t xml:space="preserve"> </w:t>
      </w:r>
      <w:r>
        <w:t>benefits</w:t>
      </w:r>
      <w:r>
        <w:rPr>
          <w:spacing w:val="-2"/>
        </w:rPr>
        <w:t xml:space="preserve"> </w:t>
      </w:r>
      <w:r>
        <w:t>of</w:t>
      </w:r>
      <w:r>
        <w:rPr>
          <w:spacing w:val="-1"/>
        </w:rPr>
        <w:t xml:space="preserve"> </w:t>
      </w:r>
      <w:r>
        <w:t>a</w:t>
      </w:r>
      <w:r>
        <w:rPr>
          <w:spacing w:val="-4"/>
        </w:rPr>
        <w:t xml:space="preserve"> </w:t>
      </w:r>
      <w:r>
        <w:t>continuous,</w:t>
      </w:r>
      <w:r>
        <w:rPr>
          <w:spacing w:val="-3"/>
        </w:rPr>
        <w:t xml:space="preserve"> </w:t>
      </w:r>
      <w:r>
        <w:t>free-flowing</w:t>
      </w:r>
      <w:r>
        <w:rPr>
          <w:spacing w:val="-3"/>
        </w:rPr>
        <w:t xml:space="preserve"> </w:t>
      </w:r>
      <w:r>
        <w:t>north-south</w:t>
      </w:r>
      <w:r>
        <w:rPr>
          <w:spacing w:val="-1"/>
        </w:rPr>
        <w:t xml:space="preserve"> </w:t>
      </w:r>
      <w:r>
        <w:t>route.</w:t>
      </w:r>
      <w:r>
        <w:rPr>
          <w:spacing w:val="-4"/>
        </w:rPr>
        <w:t xml:space="preserve"> </w:t>
      </w:r>
      <w:r>
        <w:t>The</w:t>
      </w:r>
      <w:r>
        <w:rPr>
          <w:spacing w:val="-4"/>
        </w:rPr>
        <w:t xml:space="preserve"> </w:t>
      </w:r>
      <w:r>
        <w:t>options analysis for</w:t>
      </w:r>
      <w:r>
        <w:rPr>
          <w:spacing w:val="-3"/>
        </w:rPr>
        <w:t xml:space="preserve"> </w:t>
      </w:r>
      <w:r>
        <w:t>the</w:t>
      </w:r>
      <w:r>
        <w:rPr>
          <w:spacing w:val="-3"/>
        </w:rPr>
        <w:t xml:space="preserve"> </w:t>
      </w:r>
      <w:r>
        <w:t>Darlington Upgrade Project is closely related to previous investments along the corridor.</w:t>
      </w:r>
    </w:p>
    <w:p w:rsidR="000D0450" w:rsidRDefault="00772FF0">
      <w:pPr>
        <w:pStyle w:val="BodyText"/>
        <w:spacing w:before="119" w:line="276" w:lineRule="auto"/>
        <w:ind w:right="254"/>
      </w:pPr>
      <w:r>
        <w:t>Following</w:t>
      </w:r>
      <w:r>
        <w:rPr>
          <w:spacing w:val="-3"/>
        </w:rPr>
        <w:t xml:space="preserve"> </w:t>
      </w:r>
      <w:r>
        <w:t>the</w:t>
      </w:r>
      <w:r>
        <w:rPr>
          <w:spacing w:val="-1"/>
        </w:rPr>
        <w:t xml:space="preserve"> </w:t>
      </w:r>
      <w:r>
        <w:t>release</w:t>
      </w:r>
      <w:r>
        <w:rPr>
          <w:spacing w:val="-2"/>
        </w:rPr>
        <w:t xml:space="preserve"> </w:t>
      </w:r>
      <w:r>
        <w:t>of the State</w:t>
      </w:r>
      <w:r>
        <w:rPr>
          <w:spacing w:val="-2"/>
        </w:rPr>
        <w:t xml:space="preserve"> </w:t>
      </w:r>
      <w:r>
        <w:t>Infrastructure Plan</w:t>
      </w:r>
      <w:r>
        <w:rPr>
          <w:spacing w:val="-2"/>
        </w:rPr>
        <w:t xml:space="preserve"> </w:t>
      </w:r>
      <w:r>
        <w:t>for</w:t>
      </w:r>
      <w:r>
        <w:rPr>
          <w:spacing w:val="-2"/>
        </w:rPr>
        <w:t xml:space="preserve"> </w:t>
      </w:r>
      <w:r>
        <w:t>South</w:t>
      </w:r>
      <w:r>
        <w:rPr>
          <w:spacing w:val="-2"/>
        </w:rPr>
        <w:t xml:space="preserve"> </w:t>
      </w:r>
      <w:r>
        <w:t>Australia in 2005,</w:t>
      </w:r>
      <w:r>
        <w:rPr>
          <w:spacing w:val="-2"/>
        </w:rPr>
        <w:t xml:space="preserve"> </w:t>
      </w:r>
      <w:r>
        <w:t>the</w:t>
      </w:r>
      <w:r>
        <w:rPr>
          <w:spacing w:val="-3"/>
        </w:rPr>
        <w:t xml:space="preserve"> </w:t>
      </w:r>
      <w:r>
        <w:t>South</w:t>
      </w:r>
      <w:r>
        <w:rPr>
          <w:spacing w:val="-2"/>
        </w:rPr>
        <w:t xml:space="preserve"> </w:t>
      </w:r>
      <w:r>
        <w:t>Australian Department</w:t>
      </w:r>
      <w:r>
        <w:rPr>
          <w:spacing w:val="-1"/>
        </w:rPr>
        <w:t xml:space="preserve"> </w:t>
      </w:r>
      <w:r>
        <w:t>of Planning,</w:t>
      </w:r>
      <w:r>
        <w:rPr>
          <w:spacing w:val="-4"/>
        </w:rPr>
        <w:t xml:space="preserve"> </w:t>
      </w:r>
      <w:r>
        <w:t>Transport</w:t>
      </w:r>
      <w:r>
        <w:rPr>
          <w:spacing w:val="-4"/>
        </w:rPr>
        <w:t xml:space="preserve"> </w:t>
      </w:r>
      <w:r>
        <w:t>and</w:t>
      </w:r>
      <w:r>
        <w:rPr>
          <w:spacing w:val="-4"/>
        </w:rPr>
        <w:t xml:space="preserve"> </w:t>
      </w:r>
      <w:r>
        <w:t>Infrastructure conducte</w:t>
      </w:r>
      <w:r>
        <w:t>d</w:t>
      </w:r>
      <w:r>
        <w:rPr>
          <w:spacing w:val="-2"/>
        </w:rPr>
        <w:t xml:space="preserve"> </w:t>
      </w:r>
      <w:r>
        <w:t>a</w:t>
      </w:r>
      <w:r>
        <w:rPr>
          <w:spacing w:val="-4"/>
        </w:rPr>
        <w:t xml:space="preserve"> </w:t>
      </w:r>
      <w:r>
        <w:t>series</w:t>
      </w:r>
      <w:r>
        <w:rPr>
          <w:spacing w:val="-3"/>
        </w:rPr>
        <w:t xml:space="preserve"> </w:t>
      </w:r>
      <w:r>
        <w:t>of</w:t>
      </w:r>
      <w:r>
        <w:rPr>
          <w:spacing w:val="-2"/>
        </w:rPr>
        <w:t xml:space="preserve"> </w:t>
      </w:r>
      <w:r>
        <w:t>investigations</w:t>
      </w:r>
      <w:r>
        <w:rPr>
          <w:spacing w:val="-2"/>
        </w:rPr>
        <w:t xml:space="preserve"> </w:t>
      </w:r>
      <w:r>
        <w:t>to</w:t>
      </w:r>
      <w:r>
        <w:rPr>
          <w:spacing w:val="-4"/>
        </w:rPr>
        <w:t xml:space="preserve"> </w:t>
      </w:r>
      <w:r>
        <w:t>consider</w:t>
      </w:r>
      <w:r>
        <w:rPr>
          <w:spacing w:val="-3"/>
        </w:rPr>
        <w:t xml:space="preserve"> </w:t>
      </w:r>
      <w:r>
        <w:t>the</w:t>
      </w:r>
      <w:r>
        <w:rPr>
          <w:spacing w:val="-5"/>
        </w:rPr>
        <w:t xml:space="preserve"> </w:t>
      </w:r>
      <w:r>
        <w:t>non-stop</w:t>
      </w:r>
      <w:r>
        <w:rPr>
          <w:spacing w:val="-2"/>
        </w:rPr>
        <w:t xml:space="preserve"> </w:t>
      </w:r>
      <w:r>
        <w:t>corridor</w:t>
      </w:r>
      <w:r>
        <w:rPr>
          <w:spacing w:val="-3"/>
        </w:rPr>
        <w:t xml:space="preserve"> </w:t>
      </w:r>
      <w:r>
        <w:t xml:space="preserve">concept. In the meantime, planning on several projects has been undertaken and several projects are either underway or </w:t>
      </w:r>
      <w:r>
        <w:rPr>
          <w:spacing w:val="-2"/>
        </w:rPr>
        <w:t>completed.</w:t>
      </w:r>
    </w:p>
    <w:p w:rsidR="000D0450" w:rsidRDefault="00772FF0">
      <w:pPr>
        <w:pStyle w:val="BodyText"/>
        <w:spacing w:before="120" w:line="276" w:lineRule="auto"/>
        <w:ind w:right="278"/>
      </w:pPr>
      <w:r>
        <w:t>For</w:t>
      </w:r>
      <w:r>
        <w:rPr>
          <w:spacing w:val="-4"/>
        </w:rPr>
        <w:t xml:space="preserve"> </w:t>
      </w:r>
      <w:r>
        <w:t>this</w:t>
      </w:r>
      <w:r>
        <w:rPr>
          <w:spacing w:val="-3"/>
        </w:rPr>
        <w:t xml:space="preserve"> </w:t>
      </w:r>
      <w:r>
        <w:t>project,</w:t>
      </w:r>
      <w:r>
        <w:rPr>
          <w:spacing w:val="-1"/>
        </w:rPr>
        <w:t xml:space="preserve"> </w:t>
      </w:r>
      <w:r>
        <w:t>the</w:t>
      </w:r>
      <w:r>
        <w:rPr>
          <w:spacing w:val="-2"/>
        </w:rPr>
        <w:t xml:space="preserve"> </w:t>
      </w:r>
      <w:r>
        <w:t>proponent</w:t>
      </w:r>
      <w:r>
        <w:rPr>
          <w:spacing w:val="-2"/>
        </w:rPr>
        <w:t xml:space="preserve"> </w:t>
      </w:r>
      <w:r>
        <w:t>investigated</w:t>
      </w:r>
      <w:r>
        <w:rPr>
          <w:spacing w:val="-4"/>
        </w:rPr>
        <w:t xml:space="preserve"> </w:t>
      </w:r>
      <w:r>
        <w:t>a</w:t>
      </w:r>
      <w:r>
        <w:rPr>
          <w:spacing w:val="-5"/>
        </w:rPr>
        <w:t xml:space="preserve"> </w:t>
      </w:r>
      <w:r>
        <w:t>range</w:t>
      </w:r>
      <w:r>
        <w:rPr>
          <w:spacing w:val="-4"/>
        </w:rPr>
        <w:t xml:space="preserve"> </w:t>
      </w:r>
      <w:r>
        <w:t>of</w:t>
      </w:r>
      <w:r>
        <w:rPr>
          <w:spacing w:val="-2"/>
        </w:rPr>
        <w:t xml:space="preserve"> </w:t>
      </w:r>
      <w:r>
        <w:t>options</w:t>
      </w:r>
      <w:r>
        <w:t>,</w:t>
      </w:r>
      <w:r>
        <w:rPr>
          <w:spacing w:val="-2"/>
        </w:rPr>
        <w:t xml:space="preserve"> </w:t>
      </w:r>
      <w:r>
        <w:t>which</w:t>
      </w:r>
      <w:r>
        <w:rPr>
          <w:spacing w:val="-2"/>
        </w:rPr>
        <w:t xml:space="preserve"> </w:t>
      </w:r>
      <w:r>
        <w:t>were</w:t>
      </w:r>
      <w:r>
        <w:rPr>
          <w:spacing w:val="-3"/>
        </w:rPr>
        <w:t xml:space="preserve"> </w:t>
      </w:r>
      <w:r>
        <w:t>evaluated</w:t>
      </w:r>
      <w:r>
        <w:rPr>
          <w:spacing w:val="-2"/>
        </w:rPr>
        <w:t xml:space="preserve"> </w:t>
      </w:r>
      <w:r>
        <w:t>in</w:t>
      </w:r>
      <w:r>
        <w:rPr>
          <w:spacing w:val="-4"/>
        </w:rPr>
        <w:t xml:space="preserve"> </w:t>
      </w:r>
      <w:r>
        <w:t>an</w:t>
      </w:r>
      <w:r>
        <w:rPr>
          <w:spacing w:val="-4"/>
        </w:rPr>
        <w:t xml:space="preserve"> </w:t>
      </w:r>
      <w:r>
        <w:t>innovation</w:t>
      </w:r>
      <w:r>
        <w:rPr>
          <w:spacing w:val="-2"/>
        </w:rPr>
        <w:t xml:space="preserve"> </w:t>
      </w:r>
      <w:r>
        <w:t>workshop before 11 options were shortlisted for further analysis.</w:t>
      </w:r>
    </w:p>
    <w:p w:rsidR="000D0450" w:rsidRDefault="000D0450">
      <w:pPr>
        <w:spacing w:line="276" w:lineRule="auto"/>
        <w:sectPr w:rsidR="000D0450">
          <w:pgSz w:w="11910" w:h="16840"/>
          <w:pgMar w:top="1600" w:right="560" w:bottom="1040" w:left="460" w:header="0" w:footer="854" w:gutter="0"/>
          <w:cols w:space="720"/>
        </w:sectPr>
      </w:pPr>
    </w:p>
    <w:p w:rsidR="000D0450" w:rsidRDefault="00772FF0">
      <w:pPr>
        <w:pStyle w:val="BodyText"/>
        <w:spacing w:before="78" w:line="276" w:lineRule="auto"/>
        <w:ind w:right="254"/>
      </w:pPr>
      <w:r>
        <w:lastRenderedPageBreak/>
        <w:t>The options were evaluated using a range of tools including multi-criteria analysis (MCA), traffic performance appraisal,</w:t>
      </w:r>
      <w:r>
        <w:rPr>
          <w:spacing w:val="-1"/>
        </w:rPr>
        <w:t xml:space="preserve"> </w:t>
      </w:r>
      <w:r>
        <w:t>rapid</w:t>
      </w:r>
      <w:r>
        <w:rPr>
          <w:spacing w:val="-3"/>
        </w:rPr>
        <w:t xml:space="preserve"> </w:t>
      </w:r>
      <w:r>
        <w:t>cost-benefit</w:t>
      </w:r>
      <w:r>
        <w:rPr>
          <w:spacing w:val="-2"/>
        </w:rPr>
        <w:t xml:space="preserve"> </w:t>
      </w:r>
      <w:r>
        <w:t>analysis,</w:t>
      </w:r>
      <w:r>
        <w:rPr>
          <w:spacing w:val="-3"/>
        </w:rPr>
        <w:t xml:space="preserve"> </w:t>
      </w:r>
      <w:r>
        <w:t>a</w:t>
      </w:r>
      <w:r>
        <w:rPr>
          <w:spacing w:val="-3"/>
        </w:rPr>
        <w:t xml:space="preserve"> </w:t>
      </w:r>
      <w:r>
        <w:t>constructability</w:t>
      </w:r>
      <w:r>
        <w:rPr>
          <w:spacing w:val="-4"/>
        </w:rPr>
        <w:t xml:space="preserve"> </w:t>
      </w:r>
      <w:r>
        <w:t>assessment,</w:t>
      </w:r>
      <w:r>
        <w:rPr>
          <w:spacing w:val="-3"/>
        </w:rPr>
        <w:t xml:space="preserve"> </w:t>
      </w:r>
      <w:r>
        <w:t>a</w:t>
      </w:r>
      <w:r>
        <w:rPr>
          <w:spacing w:val="-3"/>
        </w:rPr>
        <w:t xml:space="preserve"> </w:t>
      </w:r>
      <w:r>
        <w:t>road</w:t>
      </w:r>
      <w:r>
        <w:rPr>
          <w:spacing w:val="-1"/>
        </w:rPr>
        <w:t xml:space="preserve"> </w:t>
      </w:r>
      <w:r>
        <w:t>safety</w:t>
      </w:r>
      <w:r>
        <w:rPr>
          <w:spacing w:val="-4"/>
        </w:rPr>
        <w:t xml:space="preserve"> </w:t>
      </w:r>
      <w:r>
        <w:t>audit,</w:t>
      </w:r>
      <w:r>
        <w:rPr>
          <w:spacing w:val="-3"/>
        </w:rPr>
        <w:t xml:space="preserve"> </w:t>
      </w:r>
      <w:r>
        <w:t>and</w:t>
      </w:r>
      <w:r>
        <w:rPr>
          <w:spacing w:val="-4"/>
        </w:rPr>
        <w:t xml:space="preserve"> </w:t>
      </w:r>
      <w:r>
        <w:t>the</w:t>
      </w:r>
      <w:r>
        <w:rPr>
          <w:spacing w:val="-2"/>
        </w:rPr>
        <w:t xml:space="preserve"> </w:t>
      </w:r>
      <w:r>
        <w:t>extent</w:t>
      </w:r>
      <w:r>
        <w:rPr>
          <w:spacing w:val="-1"/>
        </w:rPr>
        <w:t xml:space="preserve"> </w:t>
      </w:r>
      <w:r>
        <w:t>to</w:t>
      </w:r>
      <w:r>
        <w:rPr>
          <w:spacing w:val="-1"/>
        </w:rPr>
        <w:t xml:space="preserve"> </w:t>
      </w:r>
      <w:r>
        <w:t>which</w:t>
      </w:r>
      <w:r>
        <w:rPr>
          <w:spacing w:val="-1"/>
        </w:rPr>
        <w:t xml:space="preserve"> </w:t>
      </w:r>
      <w:r>
        <w:t>each option would address the stated problems.</w:t>
      </w:r>
    </w:p>
    <w:p w:rsidR="000D0450" w:rsidRDefault="00772FF0">
      <w:pPr>
        <w:pStyle w:val="BodyText"/>
        <w:spacing w:before="119" w:line="276" w:lineRule="auto"/>
        <w:ind w:right="276"/>
        <w:jc w:val="both"/>
      </w:pPr>
      <w:r>
        <w:t>The</w:t>
      </w:r>
      <w:r>
        <w:rPr>
          <w:spacing w:val="-3"/>
        </w:rPr>
        <w:t xml:space="preserve"> </w:t>
      </w:r>
      <w:r>
        <w:t>options</w:t>
      </w:r>
      <w:r>
        <w:rPr>
          <w:spacing w:val="-1"/>
        </w:rPr>
        <w:t xml:space="preserve"> </w:t>
      </w:r>
      <w:r>
        <w:t>selection</w:t>
      </w:r>
      <w:r>
        <w:rPr>
          <w:spacing w:val="-2"/>
        </w:rPr>
        <w:t xml:space="preserve"> </w:t>
      </w:r>
      <w:r>
        <w:t>process</w:t>
      </w:r>
      <w:r>
        <w:rPr>
          <w:spacing w:val="-1"/>
        </w:rPr>
        <w:t xml:space="preserve"> </w:t>
      </w:r>
      <w:r>
        <w:t>implemented</w:t>
      </w:r>
      <w:r>
        <w:rPr>
          <w:spacing w:val="-2"/>
        </w:rPr>
        <w:t xml:space="preserve"> </w:t>
      </w:r>
      <w:r>
        <w:t>by</w:t>
      </w:r>
      <w:r>
        <w:rPr>
          <w:spacing w:val="-5"/>
        </w:rPr>
        <w:t xml:space="preserve"> </w:t>
      </w:r>
      <w:r>
        <w:t>the</w:t>
      </w:r>
      <w:r>
        <w:rPr>
          <w:spacing w:val="-2"/>
        </w:rPr>
        <w:t xml:space="preserve"> </w:t>
      </w:r>
      <w:r>
        <w:t>proponent is</w:t>
      </w:r>
      <w:r>
        <w:rPr>
          <w:spacing w:val="-1"/>
        </w:rPr>
        <w:t xml:space="preserve"> </w:t>
      </w:r>
      <w:r>
        <w:t>thorough and well</w:t>
      </w:r>
      <w:r>
        <w:rPr>
          <w:spacing w:val="-1"/>
        </w:rPr>
        <w:t xml:space="preserve"> </w:t>
      </w:r>
      <w:r>
        <w:t>documented.</w:t>
      </w:r>
      <w:r>
        <w:rPr>
          <w:spacing w:val="-2"/>
        </w:rPr>
        <w:t xml:space="preserve"> </w:t>
      </w:r>
      <w:r>
        <w:t>The</w:t>
      </w:r>
      <w:r>
        <w:rPr>
          <w:spacing w:val="-3"/>
        </w:rPr>
        <w:t xml:space="preserve"> </w:t>
      </w:r>
      <w:r>
        <w:t>options analys</w:t>
      </w:r>
      <w:r>
        <w:t>is was</w:t>
      </w:r>
      <w:r>
        <w:rPr>
          <w:spacing w:val="-2"/>
        </w:rPr>
        <w:t xml:space="preserve"> </w:t>
      </w:r>
      <w:r>
        <w:t>also</w:t>
      </w:r>
      <w:r>
        <w:rPr>
          <w:spacing w:val="-3"/>
        </w:rPr>
        <w:t xml:space="preserve"> </w:t>
      </w:r>
      <w:r>
        <w:t>conducted</w:t>
      </w:r>
      <w:r>
        <w:rPr>
          <w:spacing w:val="-2"/>
        </w:rPr>
        <w:t xml:space="preserve"> </w:t>
      </w:r>
      <w:r>
        <w:t>in</w:t>
      </w:r>
      <w:r>
        <w:rPr>
          <w:spacing w:val="-1"/>
        </w:rPr>
        <w:t xml:space="preserve"> </w:t>
      </w:r>
      <w:r>
        <w:t>parallel</w:t>
      </w:r>
      <w:r>
        <w:rPr>
          <w:spacing w:val="-2"/>
        </w:rPr>
        <w:t xml:space="preserve"> </w:t>
      </w:r>
      <w:r>
        <w:t>with</w:t>
      </w:r>
      <w:r>
        <w:rPr>
          <w:spacing w:val="-1"/>
        </w:rPr>
        <w:t xml:space="preserve"> </w:t>
      </w:r>
      <w:r>
        <w:t>planning</w:t>
      </w:r>
      <w:r>
        <w:rPr>
          <w:spacing w:val="-3"/>
        </w:rPr>
        <w:t xml:space="preserve"> </w:t>
      </w:r>
      <w:r>
        <w:t>for</w:t>
      </w:r>
      <w:r>
        <w:rPr>
          <w:spacing w:val="-3"/>
        </w:rPr>
        <w:t xml:space="preserve"> </w:t>
      </w:r>
      <w:r>
        <w:t>the</w:t>
      </w:r>
      <w:r>
        <w:rPr>
          <w:spacing w:val="-3"/>
        </w:rPr>
        <w:t xml:space="preserve"> </w:t>
      </w:r>
      <w:r>
        <w:t>adjoining</w:t>
      </w:r>
      <w:r>
        <w:rPr>
          <w:spacing w:val="-1"/>
        </w:rPr>
        <w:t xml:space="preserve"> </w:t>
      </w:r>
      <w:r>
        <w:t>section</w:t>
      </w:r>
      <w:r>
        <w:rPr>
          <w:spacing w:val="-3"/>
        </w:rPr>
        <w:t xml:space="preserve"> </w:t>
      </w:r>
      <w:r>
        <w:t>of</w:t>
      </w:r>
      <w:r>
        <w:rPr>
          <w:spacing w:val="-1"/>
        </w:rPr>
        <w:t xml:space="preserve"> </w:t>
      </w:r>
      <w:r>
        <w:t>the</w:t>
      </w:r>
      <w:r>
        <w:rPr>
          <w:spacing w:val="-1"/>
        </w:rPr>
        <w:t xml:space="preserve"> </w:t>
      </w:r>
      <w:r>
        <w:t>North-South</w:t>
      </w:r>
      <w:r>
        <w:rPr>
          <w:spacing w:val="-3"/>
        </w:rPr>
        <w:t xml:space="preserve"> </w:t>
      </w:r>
      <w:r>
        <w:t>Corridor</w:t>
      </w:r>
      <w:r>
        <w:rPr>
          <w:spacing w:val="-2"/>
        </w:rPr>
        <w:t xml:space="preserve"> </w:t>
      </w:r>
      <w:r>
        <w:t>to</w:t>
      </w:r>
      <w:r>
        <w:rPr>
          <w:spacing w:val="-3"/>
        </w:rPr>
        <w:t xml:space="preserve"> </w:t>
      </w:r>
      <w:r>
        <w:t>ensure</w:t>
      </w:r>
      <w:r>
        <w:rPr>
          <w:spacing w:val="-3"/>
        </w:rPr>
        <w:t xml:space="preserve"> </w:t>
      </w:r>
      <w:r>
        <w:t>the</w:t>
      </w:r>
      <w:r>
        <w:rPr>
          <w:spacing w:val="-3"/>
        </w:rPr>
        <w:t xml:space="preserve"> </w:t>
      </w:r>
      <w:r>
        <w:t>option selected delivers an integrated corridor solution.</w:t>
      </w:r>
    </w:p>
    <w:p w:rsidR="000D0450" w:rsidRDefault="00772FF0">
      <w:pPr>
        <w:pStyle w:val="BodyText"/>
        <w:spacing w:before="121" w:line="276" w:lineRule="auto"/>
        <w:ind w:right="254"/>
      </w:pPr>
      <w:r>
        <w:t>The preferred option has been further refined following the completion of the options analysis. During the tender process (which included competitive contractor involvement), opportunities to realise further benefits for the project, within the project bud</w:t>
      </w:r>
      <w:r>
        <w:t>get of $620 million, were identified. This included extending the non-stop road further along South</w:t>
      </w:r>
      <w:r>
        <w:rPr>
          <w:spacing w:val="-4"/>
        </w:rPr>
        <w:t xml:space="preserve"> </w:t>
      </w:r>
      <w:r>
        <w:t>Road</w:t>
      </w:r>
      <w:r>
        <w:rPr>
          <w:spacing w:val="-5"/>
        </w:rPr>
        <w:t xml:space="preserve"> </w:t>
      </w:r>
      <w:r>
        <w:t>to</w:t>
      </w:r>
      <w:r>
        <w:rPr>
          <w:spacing w:val="-4"/>
        </w:rPr>
        <w:t xml:space="preserve"> </w:t>
      </w:r>
      <w:r>
        <w:t>north</w:t>
      </w:r>
      <w:r>
        <w:rPr>
          <w:spacing w:val="-4"/>
        </w:rPr>
        <w:t xml:space="preserve"> </w:t>
      </w:r>
      <w:r>
        <w:t>of</w:t>
      </w:r>
      <w:r>
        <w:rPr>
          <w:spacing w:val="-2"/>
        </w:rPr>
        <w:t xml:space="preserve"> </w:t>
      </w:r>
      <w:r>
        <w:t>Tonsley</w:t>
      </w:r>
      <w:r>
        <w:rPr>
          <w:spacing w:val="-5"/>
        </w:rPr>
        <w:t xml:space="preserve"> </w:t>
      </w:r>
      <w:r>
        <w:t>Boulevard –</w:t>
      </w:r>
      <w:r>
        <w:rPr>
          <w:spacing w:val="-4"/>
        </w:rPr>
        <w:t xml:space="preserve"> </w:t>
      </w:r>
      <w:r>
        <w:t>the</w:t>
      </w:r>
      <w:r>
        <w:rPr>
          <w:spacing w:val="-3"/>
        </w:rPr>
        <w:t xml:space="preserve"> </w:t>
      </w:r>
      <w:r>
        <w:t>proponent</w:t>
      </w:r>
      <w:r>
        <w:rPr>
          <w:spacing w:val="-2"/>
        </w:rPr>
        <w:t xml:space="preserve"> </w:t>
      </w:r>
      <w:r>
        <w:t>has</w:t>
      </w:r>
      <w:r>
        <w:rPr>
          <w:spacing w:val="-3"/>
        </w:rPr>
        <w:t xml:space="preserve"> </w:t>
      </w:r>
      <w:r>
        <w:t>evaluated</w:t>
      </w:r>
      <w:r>
        <w:rPr>
          <w:spacing w:val="-2"/>
        </w:rPr>
        <w:t xml:space="preserve"> </w:t>
      </w:r>
      <w:r>
        <w:t>this</w:t>
      </w:r>
      <w:r>
        <w:rPr>
          <w:spacing w:val="-1"/>
        </w:rPr>
        <w:t xml:space="preserve"> </w:t>
      </w:r>
      <w:r>
        <w:t>enhanced</w:t>
      </w:r>
      <w:r>
        <w:rPr>
          <w:spacing w:val="-3"/>
        </w:rPr>
        <w:t xml:space="preserve"> </w:t>
      </w:r>
      <w:r>
        <w:t>project</w:t>
      </w:r>
      <w:r>
        <w:rPr>
          <w:spacing w:val="-4"/>
        </w:rPr>
        <w:t xml:space="preserve"> </w:t>
      </w:r>
      <w:r>
        <w:t>in</w:t>
      </w:r>
      <w:r>
        <w:rPr>
          <w:spacing w:val="-2"/>
        </w:rPr>
        <w:t xml:space="preserve"> </w:t>
      </w:r>
      <w:r>
        <w:t>their</w:t>
      </w:r>
      <w:r>
        <w:rPr>
          <w:spacing w:val="-3"/>
        </w:rPr>
        <w:t xml:space="preserve"> </w:t>
      </w:r>
      <w:r>
        <w:t>submission</w:t>
      </w:r>
      <w:r>
        <w:rPr>
          <w:spacing w:val="-5"/>
        </w:rPr>
        <w:t xml:space="preserve"> </w:t>
      </w:r>
      <w:r>
        <w:t>to Infrastructure Australia.</w:t>
      </w:r>
    </w:p>
    <w:p w:rsidR="000D0450" w:rsidRDefault="00772FF0">
      <w:pPr>
        <w:pStyle w:val="BodyText"/>
        <w:spacing w:before="120" w:line="276" w:lineRule="auto"/>
        <w:ind w:right="207"/>
      </w:pPr>
      <w:r>
        <w:t>The</w:t>
      </w:r>
      <w:r>
        <w:rPr>
          <w:spacing w:val="-5"/>
        </w:rPr>
        <w:t xml:space="preserve"> </w:t>
      </w:r>
      <w:r>
        <w:t>proponent</w:t>
      </w:r>
      <w:r>
        <w:rPr>
          <w:spacing w:val="-2"/>
        </w:rPr>
        <w:t xml:space="preserve"> </w:t>
      </w:r>
      <w:r>
        <w:t>has</w:t>
      </w:r>
      <w:r>
        <w:rPr>
          <w:spacing w:val="-3"/>
        </w:rPr>
        <w:t xml:space="preserve"> </w:t>
      </w:r>
      <w:r>
        <w:t>al</w:t>
      </w:r>
      <w:r>
        <w:t>so</w:t>
      </w:r>
      <w:r>
        <w:rPr>
          <w:spacing w:val="-4"/>
        </w:rPr>
        <w:t xml:space="preserve"> </w:t>
      </w:r>
      <w:r>
        <w:t>indicated</w:t>
      </w:r>
      <w:r>
        <w:rPr>
          <w:spacing w:val="-2"/>
        </w:rPr>
        <w:t xml:space="preserve"> </w:t>
      </w:r>
      <w:r>
        <w:t>that</w:t>
      </w:r>
      <w:r>
        <w:rPr>
          <w:spacing w:val="-4"/>
        </w:rPr>
        <w:t xml:space="preserve"> </w:t>
      </w:r>
      <w:r>
        <w:t>various non-infrastructure</w:t>
      </w:r>
      <w:r>
        <w:rPr>
          <w:spacing w:val="-4"/>
        </w:rPr>
        <w:t xml:space="preserve"> </w:t>
      </w:r>
      <w:r>
        <w:t>initiatives</w:t>
      </w:r>
      <w:r>
        <w:rPr>
          <w:spacing w:val="-1"/>
        </w:rPr>
        <w:t xml:space="preserve"> </w:t>
      </w:r>
      <w:r>
        <w:t>were</w:t>
      </w:r>
      <w:r>
        <w:rPr>
          <w:spacing w:val="-4"/>
        </w:rPr>
        <w:t xml:space="preserve"> </w:t>
      </w:r>
      <w:r>
        <w:t>considered as</w:t>
      </w:r>
      <w:r>
        <w:rPr>
          <w:spacing w:val="-3"/>
        </w:rPr>
        <w:t xml:space="preserve"> </w:t>
      </w:r>
      <w:r>
        <w:t>part</w:t>
      </w:r>
      <w:r>
        <w:rPr>
          <w:spacing w:val="-4"/>
        </w:rPr>
        <w:t xml:space="preserve"> </w:t>
      </w:r>
      <w:r>
        <w:t>of</w:t>
      </w:r>
      <w:r>
        <w:rPr>
          <w:spacing w:val="-2"/>
        </w:rPr>
        <w:t xml:space="preserve"> </w:t>
      </w:r>
      <w:r>
        <w:t>the</w:t>
      </w:r>
      <w:r>
        <w:rPr>
          <w:spacing w:val="-4"/>
        </w:rPr>
        <w:t xml:space="preserve"> </w:t>
      </w:r>
      <w:r>
        <w:t>assessment process, with a number of these forming part of the planning and design stages of the project. These include the better use</w:t>
      </w:r>
      <w:r>
        <w:rPr>
          <w:spacing w:val="-3"/>
        </w:rPr>
        <w:t xml:space="preserve"> </w:t>
      </w:r>
      <w:r>
        <w:t>of</w:t>
      </w:r>
      <w:r>
        <w:rPr>
          <w:spacing w:val="-1"/>
        </w:rPr>
        <w:t xml:space="preserve"> </w:t>
      </w:r>
      <w:r>
        <w:t>existing</w:t>
      </w:r>
      <w:r>
        <w:rPr>
          <w:spacing w:val="-2"/>
        </w:rPr>
        <w:t xml:space="preserve"> </w:t>
      </w:r>
      <w:r>
        <w:t>assets</w:t>
      </w:r>
      <w:r>
        <w:rPr>
          <w:spacing w:val="-2"/>
        </w:rPr>
        <w:t xml:space="preserve"> </w:t>
      </w:r>
      <w:r>
        <w:t>(in</w:t>
      </w:r>
      <w:r>
        <w:rPr>
          <w:spacing w:val="-3"/>
        </w:rPr>
        <w:t xml:space="preserve"> </w:t>
      </w:r>
      <w:r>
        <w:t>particular</w:t>
      </w:r>
      <w:r>
        <w:rPr>
          <w:spacing w:val="-1"/>
        </w:rPr>
        <w:t xml:space="preserve"> </w:t>
      </w:r>
      <w:r>
        <w:t>changes</w:t>
      </w:r>
      <w:r>
        <w:rPr>
          <w:spacing w:val="-2"/>
        </w:rPr>
        <w:t xml:space="preserve"> </w:t>
      </w:r>
      <w:r>
        <w:t>to</w:t>
      </w:r>
      <w:r>
        <w:rPr>
          <w:spacing w:val="-1"/>
        </w:rPr>
        <w:t xml:space="preserve"> </w:t>
      </w:r>
      <w:r>
        <w:t>traffic</w:t>
      </w:r>
      <w:r>
        <w:rPr>
          <w:spacing w:val="-2"/>
        </w:rPr>
        <w:t xml:space="preserve"> </w:t>
      </w:r>
      <w:r>
        <w:t>signalling),</w:t>
      </w:r>
      <w:r>
        <w:rPr>
          <w:spacing w:val="-3"/>
        </w:rPr>
        <w:t xml:space="preserve"> </w:t>
      </w:r>
      <w:r>
        <w:t>relocation</w:t>
      </w:r>
      <w:r>
        <w:rPr>
          <w:spacing w:val="-1"/>
        </w:rPr>
        <w:t xml:space="preserve"> </w:t>
      </w:r>
      <w:r>
        <w:t>of</w:t>
      </w:r>
      <w:r>
        <w:rPr>
          <w:spacing w:val="-1"/>
        </w:rPr>
        <w:t xml:space="preserve"> </w:t>
      </w:r>
      <w:r>
        <w:t>utilities</w:t>
      </w:r>
      <w:r>
        <w:rPr>
          <w:spacing w:val="-2"/>
        </w:rPr>
        <w:t xml:space="preserve"> </w:t>
      </w:r>
      <w:r>
        <w:t>away</w:t>
      </w:r>
      <w:r>
        <w:rPr>
          <w:spacing w:val="-6"/>
        </w:rPr>
        <w:t xml:space="preserve"> </w:t>
      </w:r>
      <w:r>
        <w:t>from roads,</w:t>
      </w:r>
      <w:r>
        <w:rPr>
          <w:spacing w:val="-3"/>
        </w:rPr>
        <w:t xml:space="preserve"> </w:t>
      </w:r>
      <w:r>
        <w:t>systems to afford freight and public transport higher priority on roads, using ITS to encouraging commuter traffic to use alternate routes during critical times, and encouraging the use of high productivity vehicles (such as freight vehicles) along the cor</w:t>
      </w:r>
      <w:r>
        <w:t>ridor.</w:t>
      </w:r>
    </w:p>
    <w:p w:rsidR="000D0450" w:rsidRDefault="000D0450">
      <w:pPr>
        <w:pStyle w:val="BodyText"/>
        <w:spacing w:before="8"/>
        <w:ind w:left="0"/>
      </w:pPr>
    </w:p>
    <w:p w:rsidR="000D0450" w:rsidRDefault="00772FF0">
      <w:pPr>
        <w:pStyle w:val="Heading1"/>
        <w:numPr>
          <w:ilvl w:val="0"/>
          <w:numId w:val="2"/>
        </w:numPr>
        <w:tabs>
          <w:tab w:val="left" w:pos="544"/>
        </w:tabs>
        <w:ind w:hanging="359"/>
        <w:jc w:val="left"/>
      </w:pPr>
      <w:r>
        <w:t>Economic</w:t>
      </w:r>
      <w:r>
        <w:rPr>
          <w:spacing w:val="-2"/>
        </w:rPr>
        <w:t xml:space="preserve"> evaluation</w:t>
      </w:r>
    </w:p>
    <w:p w:rsidR="000D0450" w:rsidRDefault="000D0450">
      <w:pPr>
        <w:pStyle w:val="BodyText"/>
        <w:spacing w:before="9"/>
        <w:ind w:left="0"/>
        <w:rPr>
          <w:b/>
          <w:sz w:val="24"/>
        </w:rPr>
      </w:pPr>
    </w:p>
    <w:p w:rsidR="000D0450" w:rsidRDefault="00772FF0">
      <w:pPr>
        <w:pStyle w:val="BodyText"/>
        <w:spacing w:line="276" w:lineRule="auto"/>
        <w:ind w:right="217"/>
        <w:jc w:val="both"/>
      </w:pPr>
      <w:r>
        <w:t>The</w:t>
      </w:r>
      <w:r>
        <w:rPr>
          <w:spacing w:val="-4"/>
        </w:rPr>
        <w:t xml:space="preserve"> </w:t>
      </w:r>
      <w:r>
        <w:t>proponent’s</w:t>
      </w:r>
      <w:r>
        <w:rPr>
          <w:spacing w:val="-3"/>
        </w:rPr>
        <w:t xml:space="preserve"> </w:t>
      </w:r>
      <w:r>
        <w:t>economic</w:t>
      </w:r>
      <w:r>
        <w:rPr>
          <w:spacing w:val="-4"/>
        </w:rPr>
        <w:t xml:space="preserve"> </w:t>
      </w:r>
      <w:r>
        <w:t>evaluation</w:t>
      </w:r>
      <w:r>
        <w:rPr>
          <w:spacing w:val="-3"/>
        </w:rPr>
        <w:t xml:space="preserve"> </w:t>
      </w:r>
      <w:r>
        <w:t>indicates a</w:t>
      </w:r>
      <w:r>
        <w:rPr>
          <w:spacing w:val="-3"/>
        </w:rPr>
        <w:t xml:space="preserve"> </w:t>
      </w:r>
      <w:r>
        <w:t>net</w:t>
      </w:r>
      <w:r>
        <w:rPr>
          <w:spacing w:val="-3"/>
        </w:rPr>
        <w:t xml:space="preserve"> </w:t>
      </w:r>
      <w:r>
        <w:t>present</w:t>
      </w:r>
      <w:r>
        <w:rPr>
          <w:spacing w:val="-3"/>
        </w:rPr>
        <w:t xml:space="preserve"> </w:t>
      </w:r>
      <w:r>
        <w:t>value</w:t>
      </w:r>
      <w:r>
        <w:rPr>
          <w:spacing w:val="-3"/>
        </w:rPr>
        <w:t xml:space="preserve"> </w:t>
      </w:r>
      <w:r>
        <w:t>of $32.3</w:t>
      </w:r>
      <w:r>
        <w:rPr>
          <w:spacing w:val="-2"/>
        </w:rPr>
        <w:t xml:space="preserve"> </w:t>
      </w:r>
      <w:r>
        <w:t>million</w:t>
      </w:r>
      <w:r>
        <w:rPr>
          <w:spacing w:val="-3"/>
        </w:rPr>
        <w:t xml:space="preserve"> </w:t>
      </w:r>
      <w:r>
        <w:t>and</w:t>
      </w:r>
      <w:r>
        <w:rPr>
          <w:spacing w:val="-3"/>
        </w:rPr>
        <w:t xml:space="preserve"> </w:t>
      </w:r>
      <w:r>
        <w:t>a</w:t>
      </w:r>
      <w:r>
        <w:rPr>
          <w:spacing w:val="-2"/>
        </w:rPr>
        <w:t xml:space="preserve"> </w:t>
      </w:r>
      <w:r>
        <w:t>BCR</w:t>
      </w:r>
      <w:r>
        <w:rPr>
          <w:spacing w:val="-1"/>
        </w:rPr>
        <w:t xml:space="preserve"> </w:t>
      </w:r>
      <w:r>
        <w:t>of</w:t>
      </w:r>
      <w:r>
        <w:rPr>
          <w:spacing w:val="-2"/>
        </w:rPr>
        <w:t xml:space="preserve"> </w:t>
      </w:r>
      <w:r>
        <w:t>1.1,</w:t>
      </w:r>
      <w:r>
        <w:rPr>
          <w:spacing w:val="-3"/>
        </w:rPr>
        <w:t xml:space="preserve"> </w:t>
      </w:r>
      <w:r>
        <w:t>using a</w:t>
      </w:r>
      <w:r>
        <w:rPr>
          <w:spacing w:val="-3"/>
        </w:rPr>
        <w:t xml:space="preserve"> </w:t>
      </w:r>
      <w:r>
        <w:t>7%</w:t>
      </w:r>
      <w:r>
        <w:rPr>
          <w:spacing w:val="-3"/>
        </w:rPr>
        <w:t xml:space="preserve"> </w:t>
      </w:r>
      <w:r>
        <w:t>real discount rate and cost estimates based on contract prices (2015-16) and exclusive of wider economic benefits.</w:t>
      </w:r>
    </w:p>
    <w:p w:rsidR="000D0450" w:rsidRDefault="00772FF0">
      <w:pPr>
        <w:pStyle w:val="BodyText"/>
        <w:spacing w:line="229" w:lineRule="exact"/>
        <w:jc w:val="both"/>
      </w:pPr>
      <w:r>
        <w:t>Parameters</w:t>
      </w:r>
      <w:r>
        <w:rPr>
          <w:spacing w:val="-8"/>
        </w:rPr>
        <w:t xml:space="preserve"> </w:t>
      </w:r>
      <w:r>
        <w:t>used</w:t>
      </w:r>
      <w:r>
        <w:rPr>
          <w:spacing w:val="-9"/>
        </w:rPr>
        <w:t xml:space="preserve"> </w:t>
      </w:r>
      <w:r>
        <w:t>in</w:t>
      </w:r>
      <w:r>
        <w:rPr>
          <w:spacing w:val="-7"/>
        </w:rPr>
        <w:t xml:space="preserve"> </w:t>
      </w:r>
      <w:r>
        <w:t>the</w:t>
      </w:r>
      <w:r>
        <w:rPr>
          <w:spacing w:val="-8"/>
        </w:rPr>
        <w:t xml:space="preserve"> </w:t>
      </w:r>
      <w:r>
        <w:t>economic</w:t>
      </w:r>
      <w:r>
        <w:rPr>
          <w:spacing w:val="-8"/>
        </w:rPr>
        <w:t xml:space="preserve"> </w:t>
      </w:r>
      <w:r>
        <w:t>evaluation</w:t>
      </w:r>
      <w:r>
        <w:rPr>
          <w:spacing w:val="-6"/>
        </w:rPr>
        <w:t xml:space="preserve"> </w:t>
      </w:r>
      <w:r>
        <w:t>are</w:t>
      </w:r>
      <w:r>
        <w:rPr>
          <w:spacing w:val="-4"/>
        </w:rPr>
        <w:t xml:space="preserve"> </w:t>
      </w:r>
      <w:r>
        <w:rPr>
          <w:spacing w:val="-2"/>
        </w:rPr>
        <w:t>appropriate.</w:t>
      </w:r>
    </w:p>
    <w:p w:rsidR="000D0450" w:rsidRDefault="00772FF0">
      <w:pPr>
        <w:pStyle w:val="BodyText"/>
        <w:spacing w:before="154" w:line="276" w:lineRule="auto"/>
        <w:ind w:right="172"/>
      </w:pPr>
      <w:r>
        <w:t>Traffic modelling has been conducted to examine the impact the project would have against a ‘do–minimum’ base case.</w:t>
      </w:r>
      <w:r>
        <w:rPr>
          <w:spacing w:val="-4"/>
        </w:rPr>
        <w:t xml:space="preserve"> </w:t>
      </w:r>
      <w:r>
        <w:t>Demand</w:t>
      </w:r>
      <w:r>
        <w:rPr>
          <w:spacing w:val="-3"/>
        </w:rPr>
        <w:t xml:space="preserve"> </w:t>
      </w:r>
      <w:r>
        <w:t>has</w:t>
      </w:r>
      <w:r>
        <w:rPr>
          <w:spacing w:val="-2"/>
        </w:rPr>
        <w:t xml:space="preserve"> </w:t>
      </w:r>
      <w:r>
        <w:t>been estimated</w:t>
      </w:r>
      <w:r>
        <w:rPr>
          <w:spacing w:val="-3"/>
        </w:rPr>
        <w:t xml:space="preserve"> </w:t>
      </w:r>
      <w:r>
        <w:t>using</w:t>
      </w:r>
      <w:r>
        <w:rPr>
          <w:spacing w:val="-3"/>
        </w:rPr>
        <w:t xml:space="preserve"> </w:t>
      </w:r>
      <w:r>
        <w:t>a</w:t>
      </w:r>
      <w:r>
        <w:rPr>
          <w:spacing w:val="-4"/>
        </w:rPr>
        <w:t xml:space="preserve"> </w:t>
      </w:r>
      <w:r>
        <w:t>fixed</w:t>
      </w:r>
      <w:r>
        <w:rPr>
          <w:spacing w:val="-1"/>
        </w:rPr>
        <w:t xml:space="preserve"> </w:t>
      </w:r>
      <w:r>
        <w:t>matrix</w:t>
      </w:r>
      <w:r>
        <w:rPr>
          <w:spacing w:val="-4"/>
        </w:rPr>
        <w:t xml:space="preserve"> </w:t>
      </w:r>
      <w:r>
        <w:t>strategic model, which</w:t>
      </w:r>
      <w:r>
        <w:rPr>
          <w:spacing w:val="-2"/>
        </w:rPr>
        <w:t xml:space="preserve"> </w:t>
      </w:r>
      <w:r>
        <w:t>does</w:t>
      </w:r>
      <w:r>
        <w:rPr>
          <w:spacing w:val="-2"/>
        </w:rPr>
        <w:t xml:space="preserve"> </w:t>
      </w:r>
      <w:r>
        <w:t>not</w:t>
      </w:r>
      <w:r>
        <w:rPr>
          <w:spacing w:val="-3"/>
        </w:rPr>
        <w:t xml:space="preserve"> </w:t>
      </w:r>
      <w:r>
        <w:t>allow</w:t>
      </w:r>
      <w:r>
        <w:rPr>
          <w:spacing w:val="-5"/>
        </w:rPr>
        <w:t xml:space="preserve"> </w:t>
      </w:r>
      <w:r>
        <w:t>for</w:t>
      </w:r>
      <w:r>
        <w:rPr>
          <w:spacing w:val="-3"/>
        </w:rPr>
        <w:t xml:space="preserve"> </w:t>
      </w:r>
      <w:r>
        <w:t>induced</w:t>
      </w:r>
      <w:r>
        <w:rPr>
          <w:spacing w:val="-2"/>
        </w:rPr>
        <w:t xml:space="preserve"> </w:t>
      </w:r>
      <w:r>
        <w:t>demand and may overstate the benefits if the corridor reaches full capacity before the end of the evaluation period. The traffic modelling results have been incorporated into the cost-benefit analysis using standard approaches to estimate</w:t>
      </w:r>
      <w:r>
        <w:t xml:space="preserve"> the </w:t>
      </w:r>
      <w:r>
        <w:rPr>
          <w:spacing w:val="-2"/>
        </w:rPr>
        <w:t>benefits.</w:t>
      </w:r>
    </w:p>
    <w:p w:rsidR="000D0450" w:rsidRDefault="00772FF0">
      <w:pPr>
        <w:pStyle w:val="BodyText"/>
        <w:spacing w:before="120" w:line="276" w:lineRule="auto"/>
        <w:ind w:right="254"/>
      </w:pPr>
      <w:r>
        <w:t>The completion of the project is central to realising the benefits of the corridor upgrade program. While the economic case for the project would have benefited from a program business case with a NPV and a BCR for the whole program of works</w:t>
      </w:r>
      <w:r>
        <w:t xml:space="preserve"> at the outset, the proponent has undertaken substantial detailed planning for the corridor over the last</w:t>
      </w:r>
      <w:r>
        <w:rPr>
          <w:spacing w:val="-4"/>
        </w:rPr>
        <w:t xml:space="preserve"> </w:t>
      </w:r>
      <w:r>
        <w:t>decade.</w:t>
      </w:r>
      <w:r>
        <w:rPr>
          <w:spacing w:val="40"/>
        </w:rPr>
        <w:t xml:space="preserve"> </w:t>
      </w:r>
      <w:r>
        <w:t>Furthermore,</w:t>
      </w:r>
      <w:r>
        <w:rPr>
          <w:spacing w:val="-4"/>
        </w:rPr>
        <w:t xml:space="preserve"> </w:t>
      </w:r>
      <w:r>
        <w:t>the</w:t>
      </w:r>
      <w:r>
        <w:rPr>
          <w:spacing w:val="-4"/>
        </w:rPr>
        <w:t xml:space="preserve"> </w:t>
      </w:r>
      <w:r>
        <w:t>proponent</w:t>
      </w:r>
      <w:r>
        <w:rPr>
          <w:spacing w:val="-2"/>
        </w:rPr>
        <w:t xml:space="preserve"> </w:t>
      </w:r>
      <w:r>
        <w:t>has defined both</w:t>
      </w:r>
      <w:r>
        <w:rPr>
          <w:spacing w:val="-2"/>
        </w:rPr>
        <w:t xml:space="preserve"> </w:t>
      </w:r>
      <w:r>
        <w:t>the</w:t>
      </w:r>
      <w:r>
        <w:rPr>
          <w:spacing w:val="-2"/>
        </w:rPr>
        <w:t xml:space="preserve"> </w:t>
      </w:r>
      <w:r>
        <w:t>base</w:t>
      </w:r>
      <w:r>
        <w:rPr>
          <w:spacing w:val="-4"/>
        </w:rPr>
        <w:t xml:space="preserve"> </w:t>
      </w:r>
      <w:r>
        <w:t>case</w:t>
      </w:r>
      <w:r>
        <w:rPr>
          <w:spacing w:val="-2"/>
        </w:rPr>
        <w:t xml:space="preserve"> </w:t>
      </w:r>
      <w:r>
        <w:t>and</w:t>
      </w:r>
      <w:r>
        <w:rPr>
          <w:spacing w:val="-2"/>
        </w:rPr>
        <w:t xml:space="preserve"> </w:t>
      </w:r>
      <w:r>
        <w:t>the</w:t>
      </w:r>
      <w:r>
        <w:rPr>
          <w:spacing w:val="-2"/>
        </w:rPr>
        <w:t xml:space="preserve"> </w:t>
      </w:r>
      <w:r>
        <w:t>option</w:t>
      </w:r>
      <w:r>
        <w:rPr>
          <w:spacing w:val="-3"/>
        </w:rPr>
        <w:t xml:space="preserve"> </w:t>
      </w:r>
      <w:r>
        <w:t>appropriately</w:t>
      </w:r>
      <w:r>
        <w:rPr>
          <w:spacing w:val="-2"/>
        </w:rPr>
        <w:t xml:space="preserve"> </w:t>
      </w:r>
      <w:r>
        <w:t>for</w:t>
      </w:r>
      <w:r>
        <w:rPr>
          <w:spacing w:val="-4"/>
        </w:rPr>
        <w:t xml:space="preserve"> </w:t>
      </w:r>
      <w:r>
        <w:t>this</w:t>
      </w:r>
      <w:r>
        <w:rPr>
          <w:spacing w:val="-3"/>
        </w:rPr>
        <w:t xml:space="preserve"> </w:t>
      </w:r>
      <w:r>
        <w:t xml:space="preserve">project. In particular, the ‘do-minimum’ base </w:t>
      </w:r>
      <w:r>
        <w:t>case correctly reflects the existing network, and committed and funded works in the absence of the project. The cost estimates included the contract prices for the construction of the project, improving the reliability of the cost estimate, and adding to c</w:t>
      </w:r>
      <w:r>
        <w:t xml:space="preserve">onfidence that the project’s benefits will outweigh its </w:t>
      </w:r>
      <w:r>
        <w:rPr>
          <w:spacing w:val="-2"/>
        </w:rPr>
        <w:t>costs.</w:t>
      </w:r>
    </w:p>
    <w:p w:rsidR="000D0450" w:rsidRDefault="000D0450">
      <w:pPr>
        <w:pStyle w:val="BodyText"/>
        <w:spacing w:before="6"/>
        <w:ind w:left="0"/>
      </w:pPr>
    </w:p>
    <w:p w:rsidR="000D0450" w:rsidRDefault="00772FF0">
      <w:pPr>
        <w:pStyle w:val="Heading2"/>
        <w:spacing w:before="1"/>
        <w:jc w:val="both"/>
      </w:pPr>
      <w:r>
        <w:t>Major</w:t>
      </w:r>
      <w:r>
        <w:rPr>
          <w:spacing w:val="-8"/>
        </w:rPr>
        <w:t xml:space="preserve"> </w:t>
      </w:r>
      <w:r>
        <w:t>cost</w:t>
      </w:r>
      <w:r>
        <w:rPr>
          <w:spacing w:val="-6"/>
        </w:rPr>
        <w:t xml:space="preserve"> </w:t>
      </w:r>
      <w:r>
        <w:rPr>
          <w:spacing w:val="-2"/>
        </w:rPr>
        <w:t>items</w:t>
      </w:r>
    </w:p>
    <w:p w:rsidR="000D0450" w:rsidRDefault="000D0450">
      <w:pPr>
        <w:pStyle w:val="BodyText"/>
        <w:spacing w:before="1"/>
        <w:ind w:left="0"/>
        <w:rPr>
          <w:b/>
          <w:sz w:val="21"/>
        </w:rPr>
      </w:pPr>
    </w:p>
    <w:p w:rsidR="000D0450" w:rsidRDefault="00772FF0">
      <w:pPr>
        <w:pStyle w:val="BodyText"/>
        <w:jc w:val="both"/>
      </w:pPr>
      <w:r>
        <w:t>The</w:t>
      </w:r>
      <w:r>
        <w:rPr>
          <w:spacing w:val="-6"/>
        </w:rPr>
        <w:t xml:space="preserve"> </w:t>
      </w:r>
      <w:r>
        <w:t>following</w:t>
      </w:r>
      <w:r>
        <w:rPr>
          <w:spacing w:val="-5"/>
        </w:rPr>
        <w:t xml:space="preserve"> </w:t>
      </w:r>
      <w:r>
        <w:t>items</w:t>
      </w:r>
      <w:r>
        <w:rPr>
          <w:spacing w:val="-4"/>
        </w:rPr>
        <w:t xml:space="preserve"> </w:t>
      </w:r>
      <w:r>
        <w:t>are</w:t>
      </w:r>
      <w:r>
        <w:rPr>
          <w:spacing w:val="-6"/>
        </w:rPr>
        <w:t xml:space="preserve"> </w:t>
      </w:r>
      <w:r>
        <w:t>the</w:t>
      </w:r>
      <w:r>
        <w:rPr>
          <w:spacing w:val="-3"/>
        </w:rPr>
        <w:t xml:space="preserve"> </w:t>
      </w:r>
      <w:r>
        <w:t>key</w:t>
      </w:r>
      <w:r>
        <w:rPr>
          <w:spacing w:val="-11"/>
        </w:rPr>
        <w:t xml:space="preserve"> </w:t>
      </w:r>
      <w:r>
        <w:t>cost</w:t>
      </w:r>
      <w:r>
        <w:rPr>
          <w:spacing w:val="-6"/>
        </w:rPr>
        <w:t xml:space="preserve"> </w:t>
      </w:r>
      <w:r>
        <w:rPr>
          <w:spacing w:val="-2"/>
        </w:rPr>
        <w:t>items:</w:t>
      </w:r>
    </w:p>
    <w:p w:rsidR="000D0450" w:rsidRDefault="000D0450">
      <w:pPr>
        <w:pStyle w:val="BodyText"/>
        <w:spacing w:before="9"/>
        <w:ind w:left="0"/>
      </w:pPr>
    </w:p>
    <w:p w:rsidR="000D0450" w:rsidRDefault="00772FF0">
      <w:pPr>
        <w:pStyle w:val="ListParagraph"/>
        <w:numPr>
          <w:ilvl w:val="0"/>
          <w:numId w:val="1"/>
        </w:numPr>
        <w:tabs>
          <w:tab w:val="left" w:pos="980"/>
          <w:tab w:val="left" w:pos="981"/>
        </w:tabs>
        <w:rPr>
          <w:sz w:val="20"/>
        </w:rPr>
      </w:pPr>
      <w:r>
        <w:rPr>
          <w:sz w:val="20"/>
        </w:rPr>
        <w:t>Capital</w:t>
      </w:r>
      <w:r>
        <w:rPr>
          <w:spacing w:val="-7"/>
          <w:sz w:val="20"/>
        </w:rPr>
        <w:t xml:space="preserve"> </w:t>
      </w:r>
      <w:r>
        <w:rPr>
          <w:sz w:val="20"/>
        </w:rPr>
        <w:t>costs:</w:t>
      </w:r>
      <w:r>
        <w:rPr>
          <w:spacing w:val="-7"/>
          <w:sz w:val="20"/>
        </w:rPr>
        <w:t xml:space="preserve"> </w:t>
      </w:r>
      <w:r>
        <w:rPr>
          <w:sz w:val="20"/>
        </w:rPr>
        <w:t>$457.4</w:t>
      </w:r>
      <w:r>
        <w:rPr>
          <w:spacing w:val="-7"/>
          <w:sz w:val="20"/>
        </w:rPr>
        <w:t xml:space="preserve"> </w:t>
      </w:r>
      <w:r>
        <w:rPr>
          <w:sz w:val="20"/>
        </w:rPr>
        <w:t>million</w:t>
      </w:r>
      <w:r>
        <w:rPr>
          <w:spacing w:val="-7"/>
          <w:sz w:val="20"/>
        </w:rPr>
        <w:t xml:space="preserve"> </w:t>
      </w:r>
      <w:r>
        <w:rPr>
          <w:sz w:val="20"/>
        </w:rPr>
        <w:t>(present</w:t>
      </w:r>
      <w:r>
        <w:rPr>
          <w:spacing w:val="-5"/>
          <w:sz w:val="20"/>
        </w:rPr>
        <w:t xml:space="preserve"> </w:t>
      </w:r>
      <w:r>
        <w:rPr>
          <w:sz w:val="20"/>
        </w:rPr>
        <w:t>value</w:t>
      </w:r>
      <w:r>
        <w:rPr>
          <w:spacing w:val="-8"/>
          <w:sz w:val="20"/>
        </w:rPr>
        <w:t xml:space="preserve"> </w:t>
      </w:r>
      <w:r>
        <w:rPr>
          <w:sz w:val="20"/>
        </w:rPr>
        <w:t>at</w:t>
      </w:r>
      <w:r>
        <w:rPr>
          <w:spacing w:val="-5"/>
          <w:sz w:val="20"/>
        </w:rPr>
        <w:t xml:space="preserve"> </w:t>
      </w:r>
      <w:r>
        <w:rPr>
          <w:sz w:val="20"/>
        </w:rPr>
        <w:t>7%</w:t>
      </w:r>
      <w:r>
        <w:rPr>
          <w:spacing w:val="-7"/>
          <w:sz w:val="20"/>
        </w:rPr>
        <w:t xml:space="preserve"> </w:t>
      </w:r>
      <w:r>
        <w:rPr>
          <w:sz w:val="20"/>
        </w:rPr>
        <w:t>discount</w:t>
      </w:r>
      <w:r>
        <w:rPr>
          <w:spacing w:val="-8"/>
          <w:sz w:val="20"/>
        </w:rPr>
        <w:t xml:space="preserve"> </w:t>
      </w:r>
      <w:r>
        <w:rPr>
          <w:sz w:val="20"/>
        </w:rPr>
        <w:t>rate,</w:t>
      </w:r>
      <w:r>
        <w:rPr>
          <w:spacing w:val="-5"/>
          <w:sz w:val="20"/>
        </w:rPr>
        <w:t xml:space="preserve"> </w:t>
      </w:r>
      <w:r>
        <w:rPr>
          <w:sz w:val="20"/>
        </w:rPr>
        <w:t>estimates</w:t>
      </w:r>
      <w:r>
        <w:rPr>
          <w:spacing w:val="-7"/>
          <w:sz w:val="20"/>
        </w:rPr>
        <w:t xml:space="preserve"> </w:t>
      </w:r>
      <w:r>
        <w:rPr>
          <w:sz w:val="20"/>
        </w:rPr>
        <w:t>based</w:t>
      </w:r>
      <w:r>
        <w:rPr>
          <w:spacing w:val="-6"/>
          <w:sz w:val="20"/>
        </w:rPr>
        <w:t xml:space="preserve"> </w:t>
      </w:r>
      <w:r>
        <w:rPr>
          <w:sz w:val="20"/>
        </w:rPr>
        <w:t>on</w:t>
      </w:r>
      <w:r>
        <w:rPr>
          <w:spacing w:val="-7"/>
          <w:sz w:val="20"/>
        </w:rPr>
        <w:t xml:space="preserve"> </w:t>
      </w:r>
      <w:r>
        <w:rPr>
          <w:sz w:val="20"/>
        </w:rPr>
        <w:t>contract</w:t>
      </w:r>
      <w:r>
        <w:rPr>
          <w:spacing w:val="-5"/>
          <w:sz w:val="20"/>
        </w:rPr>
        <w:t xml:space="preserve"> </w:t>
      </w:r>
      <w:r>
        <w:rPr>
          <w:spacing w:val="-2"/>
          <w:sz w:val="20"/>
        </w:rPr>
        <w:t>prices)</w:t>
      </w:r>
    </w:p>
    <w:p w:rsidR="000D0450" w:rsidRDefault="00772FF0">
      <w:pPr>
        <w:pStyle w:val="ListParagraph"/>
        <w:numPr>
          <w:ilvl w:val="0"/>
          <w:numId w:val="1"/>
        </w:numPr>
        <w:tabs>
          <w:tab w:val="left" w:pos="980"/>
          <w:tab w:val="left" w:pos="981"/>
        </w:tabs>
        <w:spacing w:before="34"/>
        <w:rPr>
          <w:sz w:val="20"/>
        </w:rPr>
      </w:pPr>
      <w:r>
        <w:rPr>
          <w:sz w:val="20"/>
        </w:rPr>
        <w:t>Operating</w:t>
      </w:r>
      <w:r>
        <w:rPr>
          <w:spacing w:val="-10"/>
          <w:sz w:val="20"/>
        </w:rPr>
        <w:t xml:space="preserve"> </w:t>
      </w:r>
      <w:r>
        <w:rPr>
          <w:sz w:val="20"/>
        </w:rPr>
        <w:t>cost</w:t>
      </w:r>
      <w:r>
        <w:rPr>
          <w:spacing w:val="-7"/>
          <w:sz w:val="20"/>
        </w:rPr>
        <w:t xml:space="preserve"> </w:t>
      </w:r>
      <w:r>
        <w:rPr>
          <w:sz w:val="20"/>
        </w:rPr>
        <w:t>savings:</w:t>
      </w:r>
      <w:r>
        <w:rPr>
          <w:spacing w:val="-9"/>
          <w:sz w:val="20"/>
        </w:rPr>
        <w:t xml:space="preserve"> </w:t>
      </w:r>
      <w:r>
        <w:rPr>
          <w:sz w:val="20"/>
        </w:rPr>
        <w:t>$4.3</w:t>
      </w:r>
      <w:r>
        <w:rPr>
          <w:spacing w:val="-8"/>
          <w:sz w:val="20"/>
        </w:rPr>
        <w:t xml:space="preserve"> </w:t>
      </w:r>
      <w:r>
        <w:rPr>
          <w:sz w:val="20"/>
        </w:rPr>
        <w:t>million</w:t>
      </w:r>
      <w:r>
        <w:rPr>
          <w:spacing w:val="-9"/>
          <w:sz w:val="20"/>
        </w:rPr>
        <w:t xml:space="preserve"> </w:t>
      </w:r>
      <w:r>
        <w:rPr>
          <w:spacing w:val="-4"/>
          <w:sz w:val="20"/>
        </w:rPr>
        <w:t>(PV).</w:t>
      </w:r>
    </w:p>
    <w:p w:rsidR="000D0450" w:rsidRDefault="000D0450">
      <w:pPr>
        <w:rPr>
          <w:sz w:val="20"/>
        </w:rPr>
        <w:sectPr w:rsidR="000D0450">
          <w:pgSz w:w="11910" w:h="16840"/>
          <w:pgMar w:top="1600" w:right="560" w:bottom="1040" w:left="460" w:header="0" w:footer="854" w:gutter="0"/>
          <w:cols w:space="720"/>
        </w:sect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4"/>
        <w:gridCol w:w="4962"/>
      </w:tblGrid>
      <w:tr w:rsidR="000D0450">
        <w:trPr>
          <w:trHeight w:val="700"/>
        </w:trPr>
        <w:tc>
          <w:tcPr>
            <w:tcW w:w="4964" w:type="dxa"/>
            <w:shd w:val="clear" w:color="auto" w:fill="A91F35"/>
          </w:tcPr>
          <w:p w:rsidR="000D0450" w:rsidRDefault="00772FF0">
            <w:pPr>
              <w:pStyle w:val="TableParagraph"/>
              <w:spacing w:before="38" w:line="280" w:lineRule="auto"/>
              <w:ind w:right="2698"/>
              <w:rPr>
                <w:sz w:val="20"/>
              </w:rPr>
            </w:pPr>
            <w:r>
              <w:rPr>
                <w:color w:val="FFFFFF"/>
                <w:sz w:val="20"/>
              </w:rPr>
              <w:lastRenderedPageBreak/>
              <w:t>Total capital cost (nominal,</w:t>
            </w:r>
            <w:r>
              <w:rPr>
                <w:color w:val="FFFFFF"/>
                <w:spacing w:val="-14"/>
                <w:sz w:val="20"/>
              </w:rPr>
              <w:t xml:space="preserve"> </w:t>
            </w:r>
            <w:r>
              <w:rPr>
                <w:color w:val="FFFFFF"/>
                <w:sz w:val="20"/>
              </w:rPr>
              <w:t>undiscounted)</w:t>
            </w:r>
          </w:p>
        </w:tc>
        <w:tc>
          <w:tcPr>
            <w:tcW w:w="4962" w:type="dxa"/>
          </w:tcPr>
          <w:p w:rsidR="000D0450" w:rsidRDefault="00772FF0">
            <w:pPr>
              <w:pStyle w:val="TableParagraph"/>
              <w:ind w:right="141"/>
              <w:rPr>
                <w:sz w:val="20"/>
              </w:rPr>
            </w:pPr>
            <w:r>
              <w:rPr>
                <w:sz w:val="20"/>
              </w:rPr>
              <w:t>$620</w:t>
            </w:r>
            <w:r>
              <w:rPr>
                <w:spacing w:val="-4"/>
                <w:sz w:val="20"/>
              </w:rPr>
              <w:t xml:space="preserve"> </w:t>
            </w:r>
            <w:r>
              <w:rPr>
                <w:sz w:val="20"/>
              </w:rPr>
              <w:t>million</w:t>
            </w:r>
            <w:r>
              <w:rPr>
                <w:spacing w:val="-7"/>
                <w:sz w:val="20"/>
              </w:rPr>
              <w:t xml:space="preserve"> </w:t>
            </w:r>
            <w:r>
              <w:rPr>
                <w:sz w:val="20"/>
              </w:rPr>
              <w:t>(cost</w:t>
            </w:r>
            <w:r>
              <w:rPr>
                <w:spacing w:val="-7"/>
                <w:sz w:val="20"/>
              </w:rPr>
              <w:t xml:space="preserve"> </w:t>
            </w:r>
            <w:r>
              <w:rPr>
                <w:sz w:val="20"/>
              </w:rPr>
              <w:t>estimate</w:t>
            </w:r>
            <w:r>
              <w:rPr>
                <w:spacing w:val="-6"/>
                <w:sz w:val="20"/>
              </w:rPr>
              <w:t xml:space="preserve"> </w:t>
            </w:r>
            <w:r>
              <w:rPr>
                <w:sz w:val="20"/>
              </w:rPr>
              <w:t>based</w:t>
            </w:r>
            <w:r>
              <w:rPr>
                <w:spacing w:val="-6"/>
                <w:sz w:val="20"/>
              </w:rPr>
              <w:t xml:space="preserve"> </w:t>
            </w:r>
            <w:r>
              <w:rPr>
                <w:sz w:val="20"/>
              </w:rPr>
              <w:t>on</w:t>
            </w:r>
            <w:r>
              <w:rPr>
                <w:spacing w:val="-5"/>
                <w:sz w:val="20"/>
              </w:rPr>
              <w:t xml:space="preserve"> </w:t>
            </w:r>
            <w:r>
              <w:rPr>
                <w:sz w:val="20"/>
              </w:rPr>
              <w:t>contract</w:t>
            </w:r>
            <w:r>
              <w:rPr>
                <w:spacing w:val="-7"/>
                <w:sz w:val="20"/>
              </w:rPr>
              <w:t xml:space="preserve"> </w:t>
            </w:r>
            <w:r>
              <w:rPr>
                <w:sz w:val="20"/>
              </w:rPr>
              <w:t>prices in 2015-16)</w:t>
            </w:r>
          </w:p>
        </w:tc>
      </w:tr>
      <w:tr w:rsidR="000D0450">
        <w:trPr>
          <w:trHeight w:val="928"/>
        </w:trPr>
        <w:tc>
          <w:tcPr>
            <w:tcW w:w="4964" w:type="dxa"/>
            <w:shd w:val="clear" w:color="auto" w:fill="A91F35"/>
          </w:tcPr>
          <w:p w:rsidR="000D0450" w:rsidRDefault="00772FF0">
            <w:pPr>
              <w:pStyle w:val="TableParagraph"/>
              <w:spacing w:before="38"/>
              <w:ind w:right="248"/>
              <w:rPr>
                <w:sz w:val="20"/>
              </w:rPr>
            </w:pPr>
            <w:r>
              <w:rPr>
                <w:color w:val="FFFFFF"/>
                <w:sz w:val="20"/>
              </w:rPr>
              <w:t>Proponent’s</w:t>
            </w:r>
            <w:r>
              <w:rPr>
                <w:color w:val="FFFFFF"/>
                <w:spacing w:val="-14"/>
                <w:sz w:val="20"/>
              </w:rPr>
              <w:t xml:space="preserve"> </w:t>
            </w:r>
            <w:r>
              <w:rPr>
                <w:color w:val="FFFFFF"/>
                <w:sz w:val="20"/>
              </w:rPr>
              <w:t>proposed</w:t>
            </w:r>
            <w:r>
              <w:rPr>
                <w:color w:val="FFFFFF"/>
                <w:spacing w:val="-14"/>
                <w:sz w:val="20"/>
              </w:rPr>
              <w:t xml:space="preserve"> </w:t>
            </w:r>
            <w:r>
              <w:rPr>
                <w:color w:val="FFFFFF"/>
                <w:sz w:val="20"/>
              </w:rPr>
              <w:t>Australian</w:t>
            </w:r>
            <w:r>
              <w:rPr>
                <w:color w:val="FFFFFF"/>
                <w:spacing w:val="-14"/>
                <w:sz w:val="20"/>
              </w:rPr>
              <w:t xml:space="preserve"> </w:t>
            </w:r>
            <w:r>
              <w:rPr>
                <w:color w:val="FFFFFF"/>
                <w:sz w:val="20"/>
              </w:rPr>
              <w:t>Government funding contribution</w:t>
            </w:r>
          </w:p>
          <w:p w:rsidR="000D0450" w:rsidRDefault="00772FF0">
            <w:pPr>
              <w:pStyle w:val="TableParagraph"/>
              <w:spacing w:before="39"/>
              <w:rPr>
                <w:sz w:val="20"/>
              </w:rPr>
            </w:pPr>
            <w:r>
              <w:rPr>
                <w:color w:val="FFFFFF"/>
                <w:sz w:val="20"/>
              </w:rPr>
              <w:t>(nominal,</w:t>
            </w:r>
            <w:r>
              <w:rPr>
                <w:color w:val="FFFFFF"/>
                <w:spacing w:val="-14"/>
                <w:sz w:val="20"/>
              </w:rPr>
              <w:t xml:space="preserve"> </w:t>
            </w:r>
            <w:r>
              <w:rPr>
                <w:color w:val="FFFFFF"/>
                <w:spacing w:val="-2"/>
                <w:sz w:val="20"/>
              </w:rPr>
              <w:t>undiscounted)</w:t>
            </w:r>
          </w:p>
        </w:tc>
        <w:tc>
          <w:tcPr>
            <w:tcW w:w="4962" w:type="dxa"/>
          </w:tcPr>
          <w:p w:rsidR="000D0450" w:rsidRDefault="00772FF0">
            <w:pPr>
              <w:pStyle w:val="TableParagraph"/>
              <w:ind w:right="141"/>
              <w:rPr>
                <w:sz w:val="20"/>
              </w:rPr>
            </w:pPr>
            <w:r>
              <w:rPr>
                <w:sz w:val="20"/>
              </w:rPr>
              <w:t>$496 million (80:20 Commonwealth to State Government</w:t>
            </w:r>
            <w:r>
              <w:rPr>
                <w:spacing w:val="-8"/>
                <w:sz w:val="20"/>
              </w:rPr>
              <w:t xml:space="preserve"> </w:t>
            </w:r>
            <w:r>
              <w:rPr>
                <w:sz w:val="20"/>
              </w:rPr>
              <w:t>split)</w:t>
            </w:r>
            <w:r>
              <w:rPr>
                <w:spacing w:val="-6"/>
                <w:sz w:val="20"/>
              </w:rPr>
              <w:t xml:space="preserve"> </w:t>
            </w:r>
            <w:r>
              <w:rPr>
                <w:sz w:val="20"/>
              </w:rPr>
              <w:t>(estimate</w:t>
            </w:r>
            <w:r>
              <w:rPr>
                <w:spacing w:val="-9"/>
                <w:sz w:val="20"/>
              </w:rPr>
              <w:t xml:space="preserve"> </w:t>
            </w:r>
            <w:r>
              <w:rPr>
                <w:sz w:val="20"/>
              </w:rPr>
              <w:t>based</w:t>
            </w:r>
            <w:r>
              <w:rPr>
                <w:spacing w:val="-8"/>
                <w:sz w:val="20"/>
              </w:rPr>
              <w:t xml:space="preserve"> </w:t>
            </w:r>
            <w:r>
              <w:rPr>
                <w:sz w:val="20"/>
              </w:rPr>
              <w:t>on</w:t>
            </w:r>
            <w:r>
              <w:rPr>
                <w:spacing w:val="-5"/>
                <w:sz w:val="20"/>
              </w:rPr>
              <w:t xml:space="preserve"> </w:t>
            </w:r>
            <w:r>
              <w:rPr>
                <w:sz w:val="20"/>
              </w:rPr>
              <w:t>contract</w:t>
            </w:r>
            <w:r>
              <w:rPr>
                <w:spacing w:val="-6"/>
                <w:sz w:val="20"/>
              </w:rPr>
              <w:t xml:space="preserve"> </w:t>
            </w:r>
            <w:r>
              <w:rPr>
                <w:sz w:val="20"/>
              </w:rPr>
              <w:t>prices in 2015-16)</w:t>
            </w:r>
          </w:p>
        </w:tc>
      </w:tr>
      <w:tr w:rsidR="000D0450">
        <w:trPr>
          <w:trHeight w:val="700"/>
        </w:trPr>
        <w:tc>
          <w:tcPr>
            <w:tcW w:w="4964" w:type="dxa"/>
            <w:shd w:val="clear" w:color="auto" w:fill="A91F35"/>
          </w:tcPr>
          <w:p w:rsidR="000D0450" w:rsidRDefault="00772FF0">
            <w:pPr>
              <w:pStyle w:val="TableParagraph"/>
              <w:spacing w:before="40" w:line="280" w:lineRule="auto"/>
              <w:ind w:right="248"/>
              <w:rPr>
                <w:sz w:val="20"/>
              </w:rPr>
            </w:pPr>
            <w:r>
              <w:rPr>
                <w:color w:val="FFFFFF"/>
                <w:sz w:val="20"/>
              </w:rPr>
              <w:t>Other</w:t>
            </w:r>
            <w:r>
              <w:rPr>
                <w:color w:val="FFFFFF"/>
                <w:spacing w:val="-6"/>
                <w:sz w:val="20"/>
              </w:rPr>
              <w:t xml:space="preserve"> </w:t>
            </w:r>
            <w:r>
              <w:rPr>
                <w:color w:val="FFFFFF"/>
                <w:sz w:val="20"/>
              </w:rPr>
              <w:t>funding</w:t>
            </w:r>
            <w:r>
              <w:rPr>
                <w:color w:val="FFFFFF"/>
                <w:spacing w:val="-8"/>
                <w:sz w:val="20"/>
              </w:rPr>
              <w:t xml:space="preserve"> </w:t>
            </w:r>
            <w:r>
              <w:rPr>
                <w:color w:val="FFFFFF"/>
                <w:sz w:val="20"/>
              </w:rPr>
              <w:t>(source</w:t>
            </w:r>
            <w:r>
              <w:rPr>
                <w:color w:val="FFFFFF"/>
                <w:spacing w:val="-7"/>
                <w:sz w:val="20"/>
              </w:rPr>
              <w:t xml:space="preserve"> </w:t>
            </w:r>
            <w:r>
              <w:rPr>
                <w:color w:val="FFFFFF"/>
                <w:sz w:val="20"/>
              </w:rPr>
              <w:t>/</w:t>
            </w:r>
            <w:r>
              <w:rPr>
                <w:color w:val="FFFFFF"/>
                <w:spacing w:val="-6"/>
                <w:sz w:val="20"/>
              </w:rPr>
              <w:t xml:space="preserve"> </w:t>
            </w:r>
            <w:r>
              <w:rPr>
                <w:color w:val="FFFFFF"/>
                <w:sz w:val="20"/>
              </w:rPr>
              <w:t>amount</w:t>
            </w:r>
            <w:r>
              <w:rPr>
                <w:color w:val="FFFFFF"/>
                <w:spacing w:val="-6"/>
                <w:sz w:val="20"/>
              </w:rPr>
              <w:t xml:space="preserve"> </w:t>
            </w:r>
            <w:r>
              <w:rPr>
                <w:color w:val="FFFFFF"/>
                <w:sz w:val="20"/>
              </w:rPr>
              <w:t>/</w:t>
            </w:r>
            <w:r>
              <w:rPr>
                <w:color w:val="FFFFFF"/>
                <w:spacing w:val="-7"/>
                <w:sz w:val="20"/>
              </w:rPr>
              <w:t xml:space="preserve"> </w:t>
            </w:r>
            <w:r>
              <w:rPr>
                <w:color w:val="FFFFFF"/>
                <w:sz w:val="20"/>
              </w:rPr>
              <w:t>cash</w:t>
            </w:r>
            <w:r>
              <w:rPr>
                <w:color w:val="FFFFFF"/>
                <w:spacing w:val="-7"/>
                <w:sz w:val="20"/>
              </w:rPr>
              <w:t xml:space="preserve"> </w:t>
            </w:r>
            <w:r>
              <w:rPr>
                <w:color w:val="FFFFFF"/>
                <w:sz w:val="20"/>
              </w:rPr>
              <w:t>flow) (nominal, undiscounted)</w:t>
            </w:r>
          </w:p>
        </w:tc>
        <w:tc>
          <w:tcPr>
            <w:tcW w:w="4962" w:type="dxa"/>
          </w:tcPr>
          <w:p w:rsidR="000D0450" w:rsidRDefault="00772FF0">
            <w:pPr>
              <w:pStyle w:val="TableParagraph"/>
              <w:spacing w:before="119"/>
              <w:ind w:right="141"/>
              <w:rPr>
                <w:sz w:val="20"/>
              </w:rPr>
            </w:pPr>
            <w:r>
              <w:rPr>
                <w:sz w:val="20"/>
              </w:rPr>
              <w:t>$124</w:t>
            </w:r>
            <w:r>
              <w:rPr>
                <w:spacing w:val="-5"/>
                <w:sz w:val="20"/>
              </w:rPr>
              <w:t xml:space="preserve"> </w:t>
            </w:r>
            <w:r>
              <w:rPr>
                <w:sz w:val="20"/>
              </w:rPr>
              <w:t>million</w:t>
            </w:r>
            <w:r>
              <w:rPr>
                <w:spacing w:val="-8"/>
                <w:sz w:val="20"/>
              </w:rPr>
              <w:t xml:space="preserve"> </w:t>
            </w:r>
            <w:r>
              <w:rPr>
                <w:sz w:val="20"/>
              </w:rPr>
              <w:t>State</w:t>
            </w:r>
            <w:r>
              <w:rPr>
                <w:spacing w:val="-6"/>
                <w:sz w:val="20"/>
              </w:rPr>
              <w:t xml:space="preserve"> </w:t>
            </w:r>
            <w:r>
              <w:rPr>
                <w:sz w:val="20"/>
              </w:rPr>
              <w:t>Government</w:t>
            </w:r>
            <w:r>
              <w:rPr>
                <w:spacing w:val="-6"/>
                <w:sz w:val="20"/>
              </w:rPr>
              <w:t xml:space="preserve"> </w:t>
            </w:r>
            <w:r>
              <w:rPr>
                <w:sz w:val="20"/>
              </w:rPr>
              <w:t>(based</w:t>
            </w:r>
            <w:r>
              <w:rPr>
                <w:spacing w:val="-9"/>
                <w:sz w:val="20"/>
              </w:rPr>
              <w:t xml:space="preserve"> </w:t>
            </w:r>
            <w:r>
              <w:rPr>
                <w:sz w:val="20"/>
              </w:rPr>
              <w:t>on</w:t>
            </w:r>
            <w:r>
              <w:rPr>
                <w:spacing w:val="-8"/>
                <w:sz w:val="20"/>
              </w:rPr>
              <w:t xml:space="preserve"> </w:t>
            </w:r>
            <w:r>
              <w:rPr>
                <w:sz w:val="20"/>
              </w:rPr>
              <w:t>contract prices in 2015-16)</w:t>
            </w:r>
          </w:p>
        </w:tc>
      </w:tr>
    </w:tbl>
    <w:p w:rsidR="000D0450" w:rsidRDefault="000D0450">
      <w:pPr>
        <w:pStyle w:val="BodyText"/>
        <w:ind w:left="0"/>
      </w:pPr>
    </w:p>
    <w:p w:rsidR="000D0450" w:rsidRDefault="000D0450">
      <w:pPr>
        <w:pStyle w:val="BodyText"/>
        <w:ind w:left="0"/>
      </w:pPr>
    </w:p>
    <w:p w:rsidR="000D0450" w:rsidRDefault="000D0450">
      <w:pPr>
        <w:pStyle w:val="BodyText"/>
        <w:ind w:left="0"/>
        <w:rPr>
          <w:sz w:val="23"/>
        </w:rPr>
      </w:pPr>
    </w:p>
    <w:p w:rsidR="000D0450" w:rsidRDefault="00772FF0">
      <w:pPr>
        <w:pStyle w:val="Heading2"/>
      </w:pPr>
      <w:r>
        <w:t>Major</w:t>
      </w:r>
      <w:r>
        <w:rPr>
          <w:spacing w:val="-9"/>
        </w:rPr>
        <w:t xml:space="preserve"> </w:t>
      </w:r>
      <w:r>
        <w:t>sources</w:t>
      </w:r>
      <w:r>
        <w:rPr>
          <w:spacing w:val="-7"/>
        </w:rPr>
        <w:t xml:space="preserve"> </w:t>
      </w:r>
      <w:r>
        <w:t>of</w:t>
      </w:r>
      <w:r>
        <w:rPr>
          <w:spacing w:val="-6"/>
        </w:rPr>
        <w:t xml:space="preserve"> </w:t>
      </w:r>
      <w:r>
        <w:t>benefit</w:t>
      </w:r>
      <w:r>
        <w:rPr>
          <w:spacing w:val="-5"/>
        </w:rPr>
        <w:t xml:space="preserve"> </w:t>
      </w:r>
      <w:r>
        <w:rPr>
          <w:spacing w:val="-2"/>
        </w:rPr>
        <w:t>(discounted)</w:t>
      </w:r>
    </w:p>
    <w:p w:rsidR="000D0450" w:rsidRDefault="000D0450">
      <w:pPr>
        <w:pStyle w:val="BodyText"/>
        <w:spacing w:before="1"/>
        <w:ind w:left="0"/>
        <w:rPr>
          <w:b/>
          <w:sz w:val="21"/>
        </w:rPr>
      </w:pPr>
    </w:p>
    <w:p w:rsidR="000D0450" w:rsidRDefault="00772FF0">
      <w:pPr>
        <w:pStyle w:val="BodyText"/>
      </w:pPr>
      <w:r>
        <w:t>The</w:t>
      </w:r>
      <w:r>
        <w:rPr>
          <w:spacing w:val="-7"/>
        </w:rPr>
        <w:t xml:space="preserve"> </w:t>
      </w:r>
      <w:r>
        <w:t>following</w:t>
      </w:r>
      <w:r>
        <w:rPr>
          <w:spacing w:val="-5"/>
        </w:rPr>
        <w:t xml:space="preserve"> </w:t>
      </w:r>
      <w:r>
        <w:t>items</w:t>
      </w:r>
      <w:r>
        <w:rPr>
          <w:spacing w:val="-5"/>
        </w:rPr>
        <w:t xml:space="preserve"> </w:t>
      </w:r>
      <w:r>
        <w:t>are</w:t>
      </w:r>
      <w:r>
        <w:rPr>
          <w:spacing w:val="-5"/>
        </w:rPr>
        <w:t xml:space="preserve"> </w:t>
      </w:r>
      <w:r>
        <w:t>the</w:t>
      </w:r>
      <w:r>
        <w:rPr>
          <w:spacing w:val="-4"/>
        </w:rPr>
        <w:t xml:space="preserve"> </w:t>
      </w:r>
      <w:r>
        <w:t>key</w:t>
      </w:r>
      <w:r>
        <w:rPr>
          <w:spacing w:val="-11"/>
        </w:rPr>
        <w:t xml:space="preserve"> </w:t>
      </w:r>
      <w:r>
        <w:rPr>
          <w:spacing w:val="-2"/>
        </w:rPr>
        <w:t>benefits:</w:t>
      </w:r>
    </w:p>
    <w:p w:rsidR="000D0450" w:rsidRDefault="000D0450">
      <w:pPr>
        <w:pStyle w:val="BodyText"/>
        <w:spacing w:before="1"/>
        <w:ind w:left="0"/>
        <w:rPr>
          <w:sz w:val="21"/>
        </w:rPr>
      </w:pPr>
    </w:p>
    <w:p w:rsidR="000D0450" w:rsidRDefault="00772FF0">
      <w:pPr>
        <w:pStyle w:val="ListParagraph"/>
        <w:numPr>
          <w:ilvl w:val="0"/>
          <w:numId w:val="1"/>
        </w:numPr>
        <w:tabs>
          <w:tab w:val="left" w:pos="980"/>
          <w:tab w:val="left" w:pos="981"/>
        </w:tabs>
        <w:rPr>
          <w:sz w:val="20"/>
        </w:rPr>
      </w:pPr>
      <w:r>
        <w:rPr>
          <w:sz w:val="20"/>
        </w:rPr>
        <w:t>Travel</w:t>
      </w:r>
      <w:r>
        <w:rPr>
          <w:spacing w:val="-10"/>
          <w:sz w:val="20"/>
        </w:rPr>
        <w:t xml:space="preserve"> </w:t>
      </w:r>
      <w:r>
        <w:rPr>
          <w:sz w:val="20"/>
        </w:rPr>
        <w:t>time</w:t>
      </w:r>
      <w:r>
        <w:rPr>
          <w:spacing w:val="-8"/>
          <w:sz w:val="20"/>
        </w:rPr>
        <w:t xml:space="preserve"> </w:t>
      </w:r>
      <w:r>
        <w:rPr>
          <w:sz w:val="20"/>
        </w:rPr>
        <w:t>savings:</w:t>
      </w:r>
      <w:r>
        <w:rPr>
          <w:spacing w:val="-6"/>
          <w:sz w:val="20"/>
        </w:rPr>
        <w:t xml:space="preserve"> </w:t>
      </w:r>
      <w:r>
        <w:rPr>
          <w:sz w:val="20"/>
        </w:rPr>
        <w:t>$464.6</w:t>
      </w:r>
      <w:r>
        <w:rPr>
          <w:spacing w:val="-7"/>
          <w:sz w:val="20"/>
        </w:rPr>
        <w:t xml:space="preserve"> </w:t>
      </w:r>
      <w:r>
        <w:rPr>
          <w:sz w:val="20"/>
        </w:rPr>
        <w:t>million</w:t>
      </w:r>
      <w:r>
        <w:rPr>
          <w:spacing w:val="-7"/>
          <w:sz w:val="20"/>
        </w:rPr>
        <w:t xml:space="preserve"> </w:t>
      </w:r>
      <w:r>
        <w:rPr>
          <w:spacing w:val="-4"/>
          <w:sz w:val="20"/>
        </w:rPr>
        <w:t>(PV)</w:t>
      </w:r>
    </w:p>
    <w:p w:rsidR="000D0450" w:rsidRDefault="00772FF0">
      <w:pPr>
        <w:pStyle w:val="ListParagraph"/>
        <w:numPr>
          <w:ilvl w:val="0"/>
          <w:numId w:val="1"/>
        </w:numPr>
        <w:tabs>
          <w:tab w:val="left" w:pos="980"/>
          <w:tab w:val="left" w:pos="981"/>
        </w:tabs>
        <w:spacing w:before="33"/>
        <w:rPr>
          <w:sz w:val="20"/>
        </w:rPr>
      </w:pPr>
      <w:r>
        <w:rPr>
          <w:sz w:val="20"/>
        </w:rPr>
        <w:t>Crash</w:t>
      </w:r>
      <w:r>
        <w:rPr>
          <w:spacing w:val="-9"/>
          <w:sz w:val="20"/>
        </w:rPr>
        <w:t xml:space="preserve"> </w:t>
      </w:r>
      <w:r>
        <w:rPr>
          <w:sz w:val="20"/>
        </w:rPr>
        <w:t>cost</w:t>
      </w:r>
      <w:r>
        <w:rPr>
          <w:spacing w:val="-8"/>
          <w:sz w:val="20"/>
        </w:rPr>
        <w:t xml:space="preserve"> </w:t>
      </w:r>
      <w:r>
        <w:rPr>
          <w:sz w:val="20"/>
        </w:rPr>
        <w:t>savings:</w:t>
      </w:r>
      <w:r>
        <w:rPr>
          <w:spacing w:val="-7"/>
          <w:sz w:val="20"/>
        </w:rPr>
        <w:t xml:space="preserve"> </w:t>
      </w:r>
      <w:r>
        <w:rPr>
          <w:sz w:val="20"/>
        </w:rPr>
        <w:t>$11.5</w:t>
      </w:r>
      <w:r>
        <w:rPr>
          <w:spacing w:val="-6"/>
          <w:sz w:val="20"/>
        </w:rPr>
        <w:t xml:space="preserve"> </w:t>
      </w:r>
      <w:r>
        <w:rPr>
          <w:sz w:val="20"/>
        </w:rPr>
        <w:t>million</w:t>
      </w:r>
      <w:r>
        <w:rPr>
          <w:spacing w:val="-8"/>
          <w:sz w:val="20"/>
        </w:rPr>
        <w:t xml:space="preserve"> </w:t>
      </w:r>
      <w:r>
        <w:rPr>
          <w:spacing w:val="-4"/>
          <w:sz w:val="20"/>
        </w:rPr>
        <w:t>(PV)</w:t>
      </w:r>
    </w:p>
    <w:p w:rsidR="000D0450" w:rsidRDefault="00772FF0">
      <w:pPr>
        <w:pStyle w:val="ListParagraph"/>
        <w:numPr>
          <w:ilvl w:val="0"/>
          <w:numId w:val="1"/>
        </w:numPr>
        <w:tabs>
          <w:tab w:val="left" w:pos="980"/>
          <w:tab w:val="left" w:pos="981"/>
        </w:tabs>
        <w:spacing w:before="31"/>
        <w:rPr>
          <w:sz w:val="20"/>
        </w:rPr>
      </w:pPr>
      <w:r>
        <w:rPr>
          <w:sz w:val="20"/>
        </w:rPr>
        <w:t>Residual</w:t>
      </w:r>
      <w:r>
        <w:rPr>
          <w:spacing w:val="-7"/>
          <w:sz w:val="20"/>
        </w:rPr>
        <w:t xml:space="preserve"> </w:t>
      </w:r>
      <w:r>
        <w:rPr>
          <w:sz w:val="20"/>
        </w:rPr>
        <w:t>value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project:</w:t>
      </w:r>
      <w:r>
        <w:rPr>
          <w:spacing w:val="-7"/>
          <w:sz w:val="20"/>
        </w:rPr>
        <w:t xml:space="preserve"> </w:t>
      </w:r>
      <w:r>
        <w:rPr>
          <w:sz w:val="20"/>
        </w:rPr>
        <w:t>$25.8</w:t>
      </w:r>
      <w:r>
        <w:rPr>
          <w:spacing w:val="-7"/>
          <w:sz w:val="20"/>
        </w:rPr>
        <w:t xml:space="preserve"> </w:t>
      </w:r>
      <w:r>
        <w:rPr>
          <w:sz w:val="20"/>
        </w:rPr>
        <w:t>million</w:t>
      </w:r>
      <w:r>
        <w:rPr>
          <w:spacing w:val="-6"/>
          <w:sz w:val="20"/>
        </w:rPr>
        <w:t xml:space="preserve"> </w:t>
      </w:r>
      <w:r>
        <w:rPr>
          <w:spacing w:val="-4"/>
          <w:sz w:val="20"/>
        </w:rPr>
        <w:t>(PV).</w:t>
      </w:r>
    </w:p>
    <w:p w:rsidR="000D0450" w:rsidRDefault="000D0450">
      <w:pPr>
        <w:pStyle w:val="BodyText"/>
        <w:spacing w:before="6"/>
        <w:ind w:left="0"/>
        <w:rPr>
          <w:sz w:val="23"/>
        </w:rPr>
      </w:pPr>
    </w:p>
    <w:p w:rsidR="000D0450" w:rsidRDefault="00772FF0">
      <w:pPr>
        <w:pStyle w:val="Heading2"/>
      </w:pPr>
      <w:r>
        <w:t>Major</w:t>
      </w:r>
      <w:r>
        <w:rPr>
          <w:spacing w:val="-9"/>
        </w:rPr>
        <w:t xml:space="preserve"> </w:t>
      </w:r>
      <w:r>
        <w:t>sources</w:t>
      </w:r>
      <w:r>
        <w:rPr>
          <w:spacing w:val="-7"/>
        </w:rPr>
        <w:t xml:space="preserve"> </w:t>
      </w:r>
      <w:r>
        <w:t>of</w:t>
      </w:r>
      <w:r>
        <w:rPr>
          <w:spacing w:val="-7"/>
        </w:rPr>
        <w:t xml:space="preserve"> </w:t>
      </w:r>
      <w:r>
        <w:t>disbenefit</w:t>
      </w:r>
      <w:r>
        <w:rPr>
          <w:spacing w:val="-5"/>
        </w:rPr>
        <w:t xml:space="preserve"> </w:t>
      </w:r>
      <w:r>
        <w:rPr>
          <w:spacing w:val="-2"/>
        </w:rPr>
        <w:t>(discounted)</w:t>
      </w:r>
    </w:p>
    <w:p w:rsidR="000D0450" w:rsidRDefault="000D0450">
      <w:pPr>
        <w:pStyle w:val="BodyText"/>
        <w:spacing w:before="1"/>
        <w:ind w:left="0"/>
        <w:rPr>
          <w:b/>
          <w:sz w:val="21"/>
        </w:rPr>
      </w:pPr>
    </w:p>
    <w:p w:rsidR="000D0450" w:rsidRDefault="00772FF0">
      <w:pPr>
        <w:pStyle w:val="BodyText"/>
      </w:pPr>
      <w:r>
        <w:t>The</w:t>
      </w:r>
      <w:r>
        <w:rPr>
          <w:spacing w:val="-7"/>
        </w:rPr>
        <w:t xml:space="preserve"> </w:t>
      </w:r>
      <w:r>
        <w:t>above</w:t>
      </w:r>
      <w:r>
        <w:rPr>
          <w:spacing w:val="-6"/>
        </w:rPr>
        <w:t xml:space="preserve"> </w:t>
      </w:r>
      <w:r>
        <w:t>economic</w:t>
      </w:r>
      <w:r>
        <w:rPr>
          <w:spacing w:val="-6"/>
        </w:rPr>
        <w:t xml:space="preserve"> </w:t>
      </w:r>
      <w:r>
        <w:t>benefits</w:t>
      </w:r>
      <w:r>
        <w:rPr>
          <w:spacing w:val="-6"/>
        </w:rPr>
        <w:t xml:space="preserve"> </w:t>
      </w:r>
      <w:r>
        <w:t>are</w:t>
      </w:r>
      <w:r>
        <w:rPr>
          <w:spacing w:val="-6"/>
        </w:rPr>
        <w:t xml:space="preserve"> </w:t>
      </w:r>
      <w:r>
        <w:t>offset</w:t>
      </w:r>
      <w:r>
        <w:rPr>
          <w:spacing w:val="-8"/>
        </w:rPr>
        <w:t xml:space="preserve"> </w:t>
      </w:r>
      <w:r>
        <w:t>by</w:t>
      </w:r>
      <w:r>
        <w:rPr>
          <w:spacing w:val="-9"/>
        </w:rPr>
        <w:t xml:space="preserve"> </w:t>
      </w:r>
      <w:r>
        <w:t>the</w:t>
      </w:r>
      <w:r>
        <w:rPr>
          <w:spacing w:val="-8"/>
        </w:rPr>
        <w:t xml:space="preserve"> </w:t>
      </w:r>
      <w:r>
        <w:t>following</w:t>
      </w:r>
      <w:r>
        <w:rPr>
          <w:spacing w:val="-6"/>
        </w:rPr>
        <w:t xml:space="preserve"> </w:t>
      </w:r>
      <w:r>
        <w:rPr>
          <w:spacing w:val="-2"/>
        </w:rPr>
        <w:t>disbenefits:</w:t>
      </w:r>
    </w:p>
    <w:p w:rsidR="000D0450" w:rsidRDefault="000D0450">
      <w:pPr>
        <w:pStyle w:val="BodyText"/>
        <w:ind w:left="0"/>
        <w:rPr>
          <w:sz w:val="21"/>
        </w:rPr>
      </w:pPr>
    </w:p>
    <w:p w:rsidR="000D0450" w:rsidRDefault="00772FF0">
      <w:pPr>
        <w:pStyle w:val="ListParagraph"/>
        <w:numPr>
          <w:ilvl w:val="0"/>
          <w:numId w:val="1"/>
        </w:numPr>
        <w:tabs>
          <w:tab w:val="left" w:pos="980"/>
          <w:tab w:val="left" w:pos="981"/>
        </w:tabs>
        <w:rPr>
          <w:sz w:val="20"/>
        </w:rPr>
      </w:pPr>
      <w:r>
        <w:rPr>
          <w:sz w:val="20"/>
        </w:rPr>
        <w:t>Increased</w:t>
      </w:r>
      <w:r>
        <w:rPr>
          <w:spacing w:val="-8"/>
          <w:sz w:val="20"/>
        </w:rPr>
        <w:t xml:space="preserve"> </w:t>
      </w:r>
      <w:r>
        <w:rPr>
          <w:sz w:val="20"/>
        </w:rPr>
        <w:t>vehicle</w:t>
      </w:r>
      <w:r>
        <w:rPr>
          <w:spacing w:val="-8"/>
          <w:sz w:val="20"/>
        </w:rPr>
        <w:t xml:space="preserve"> </w:t>
      </w:r>
      <w:r>
        <w:rPr>
          <w:sz w:val="20"/>
        </w:rPr>
        <w:t>operating</w:t>
      </w:r>
      <w:r>
        <w:rPr>
          <w:spacing w:val="-6"/>
          <w:sz w:val="20"/>
        </w:rPr>
        <w:t xml:space="preserve"> </w:t>
      </w:r>
      <w:r>
        <w:rPr>
          <w:sz w:val="20"/>
        </w:rPr>
        <w:t>cost:</w:t>
      </w:r>
      <w:r>
        <w:rPr>
          <w:spacing w:val="-8"/>
          <w:sz w:val="20"/>
        </w:rPr>
        <w:t xml:space="preserve"> </w:t>
      </w:r>
      <w:r>
        <w:rPr>
          <w:sz w:val="20"/>
        </w:rPr>
        <w:t>$4.9</w:t>
      </w:r>
      <w:r>
        <w:rPr>
          <w:spacing w:val="-8"/>
          <w:sz w:val="20"/>
        </w:rPr>
        <w:t xml:space="preserve"> </w:t>
      </w:r>
      <w:r>
        <w:rPr>
          <w:sz w:val="20"/>
        </w:rPr>
        <w:t>million</w:t>
      </w:r>
      <w:r>
        <w:rPr>
          <w:spacing w:val="-8"/>
          <w:sz w:val="20"/>
        </w:rPr>
        <w:t xml:space="preserve"> </w:t>
      </w:r>
      <w:r>
        <w:rPr>
          <w:sz w:val="20"/>
        </w:rPr>
        <w:t>(PV);</w:t>
      </w:r>
      <w:r>
        <w:rPr>
          <w:spacing w:val="-8"/>
          <w:sz w:val="20"/>
        </w:rPr>
        <w:t xml:space="preserve"> </w:t>
      </w:r>
      <w:r>
        <w:rPr>
          <w:spacing w:val="-5"/>
          <w:sz w:val="20"/>
        </w:rPr>
        <w:t>and</w:t>
      </w:r>
    </w:p>
    <w:p w:rsidR="000D0450" w:rsidRDefault="00772FF0">
      <w:pPr>
        <w:pStyle w:val="ListParagraph"/>
        <w:numPr>
          <w:ilvl w:val="0"/>
          <w:numId w:val="1"/>
        </w:numPr>
        <w:tabs>
          <w:tab w:val="left" w:pos="980"/>
          <w:tab w:val="left" w:pos="981"/>
        </w:tabs>
        <w:spacing w:before="33"/>
        <w:rPr>
          <w:sz w:val="20"/>
        </w:rPr>
      </w:pPr>
      <w:r>
        <w:rPr>
          <w:sz w:val="20"/>
        </w:rPr>
        <w:t>Increased</w:t>
      </w:r>
      <w:r>
        <w:rPr>
          <w:spacing w:val="-11"/>
          <w:sz w:val="20"/>
        </w:rPr>
        <w:t xml:space="preserve"> </w:t>
      </w:r>
      <w:r>
        <w:rPr>
          <w:sz w:val="20"/>
        </w:rPr>
        <w:t>environmental</w:t>
      </w:r>
      <w:r>
        <w:rPr>
          <w:spacing w:val="-10"/>
          <w:sz w:val="20"/>
        </w:rPr>
        <w:t xml:space="preserve"> </w:t>
      </w:r>
      <w:r>
        <w:rPr>
          <w:sz w:val="20"/>
        </w:rPr>
        <w:t>externalities:</w:t>
      </w:r>
      <w:r>
        <w:rPr>
          <w:spacing w:val="-10"/>
          <w:sz w:val="20"/>
        </w:rPr>
        <w:t xml:space="preserve"> </w:t>
      </w:r>
      <w:r>
        <w:rPr>
          <w:sz w:val="20"/>
        </w:rPr>
        <w:t>$11.6</w:t>
      </w:r>
      <w:r>
        <w:rPr>
          <w:spacing w:val="-9"/>
          <w:sz w:val="20"/>
        </w:rPr>
        <w:t xml:space="preserve"> </w:t>
      </w:r>
      <w:r>
        <w:rPr>
          <w:sz w:val="20"/>
        </w:rPr>
        <w:t>million</w:t>
      </w:r>
      <w:r>
        <w:rPr>
          <w:spacing w:val="-10"/>
          <w:sz w:val="20"/>
        </w:rPr>
        <w:t xml:space="preserve"> </w:t>
      </w:r>
      <w:r>
        <w:rPr>
          <w:spacing w:val="-4"/>
          <w:sz w:val="20"/>
        </w:rPr>
        <w:t>(PV).</w:t>
      </w:r>
    </w:p>
    <w:p w:rsidR="000D0450" w:rsidRDefault="000D0450">
      <w:pPr>
        <w:pStyle w:val="BodyText"/>
        <w:spacing w:before="11"/>
        <w:ind w:left="0"/>
        <w:rPr>
          <w:sz w:val="23"/>
        </w:rPr>
      </w:pPr>
    </w:p>
    <w:p w:rsidR="000D0450" w:rsidRDefault="00772FF0">
      <w:pPr>
        <w:pStyle w:val="BodyText"/>
        <w:spacing w:line="276" w:lineRule="auto"/>
        <w:ind w:right="254"/>
      </w:pPr>
      <w:r>
        <w:t>The key benefits from delivering the project will be savings in travel times and crash costs to South Australian passengers</w:t>
      </w:r>
      <w:r>
        <w:rPr>
          <w:spacing w:val="-2"/>
        </w:rPr>
        <w:t xml:space="preserve"> </w:t>
      </w:r>
      <w:r>
        <w:t>and</w:t>
      </w:r>
      <w:r>
        <w:rPr>
          <w:spacing w:val="-4"/>
        </w:rPr>
        <w:t xml:space="preserve"> </w:t>
      </w:r>
      <w:r>
        <w:t>road</w:t>
      </w:r>
      <w:r>
        <w:rPr>
          <w:spacing w:val="-4"/>
        </w:rPr>
        <w:t xml:space="preserve"> </w:t>
      </w:r>
      <w:r>
        <w:t>freight</w:t>
      </w:r>
      <w:r>
        <w:rPr>
          <w:spacing w:val="-3"/>
        </w:rPr>
        <w:t xml:space="preserve"> </w:t>
      </w:r>
      <w:r>
        <w:t>users.</w:t>
      </w:r>
      <w:r>
        <w:rPr>
          <w:spacing w:val="40"/>
        </w:rPr>
        <w:t xml:space="preserve"> </w:t>
      </w:r>
      <w:r>
        <w:t>These</w:t>
      </w:r>
      <w:r>
        <w:rPr>
          <w:spacing w:val="-3"/>
        </w:rPr>
        <w:t xml:space="preserve"> </w:t>
      </w:r>
      <w:r>
        <w:t>are</w:t>
      </w:r>
      <w:r>
        <w:rPr>
          <w:spacing w:val="-3"/>
        </w:rPr>
        <w:t xml:space="preserve"> </w:t>
      </w:r>
      <w:r>
        <w:t>offset</w:t>
      </w:r>
      <w:r>
        <w:rPr>
          <w:spacing w:val="-4"/>
        </w:rPr>
        <w:t xml:space="preserve"> </w:t>
      </w:r>
      <w:r>
        <w:t>by</w:t>
      </w:r>
      <w:r>
        <w:rPr>
          <w:spacing w:val="-5"/>
        </w:rPr>
        <w:t xml:space="preserve"> </w:t>
      </w:r>
      <w:r>
        <w:t>higher</w:t>
      </w:r>
      <w:r>
        <w:rPr>
          <w:spacing w:val="-3"/>
        </w:rPr>
        <w:t xml:space="preserve"> </w:t>
      </w:r>
      <w:r>
        <w:t>vehicle</w:t>
      </w:r>
      <w:r>
        <w:rPr>
          <w:spacing w:val="-1"/>
        </w:rPr>
        <w:t xml:space="preserve"> </w:t>
      </w:r>
      <w:r>
        <w:t>operating</w:t>
      </w:r>
      <w:r>
        <w:rPr>
          <w:spacing w:val="-3"/>
        </w:rPr>
        <w:t xml:space="preserve"> </w:t>
      </w:r>
      <w:r>
        <w:t>costs</w:t>
      </w:r>
      <w:r>
        <w:rPr>
          <w:spacing w:val="-2"/>
        </w:rPr>
        <w:t xml:space="preserve"> </w:t>
      </w:r>
      <w:r>
        <w:t>and</w:t>
      </w:r>
      <w:r>
        <w:rPr>
          <w:spacing w:val="-1"/>
        </w:rPr>
        <w:t xml:space="preserve"> </w:t>
      </w:r>
      <w:r>
        <w:t>environmental</w:t>
      </w:r>
      <w:r>
        <w:rPr>
          <w:spacing w:val="-4"/>
        </w:rPr>
        <w:t xml:space="preserve"> </w:t>
      </w:r>
      <w:r>
        <w:t>costs</w:t>
      </w:r>
      <w:r>
        <w:rPr>
          <w:spacing w:val="-2"/>
        </w:rPr>
        <w:t xml:space="preserve"> </w:t>
      </w:r>
      <w:r>
        <w:t>such as emissions.</w:t>
      </w:r>
    </w:p>
    <w:p w:rsidR="000D0450" w:rsidRDefault="000D0450">
      <w:pPr>
        <w:pStyle w:val="BodyText"/>
        <w:spacing w:before="7"/>
        <w:ind w:left="0"/>
      </w:pPr>
    </w:p>
    <w:p w:rsidR="000D0450" w:rsidRDefault="00772FF0">
      <w:pPr>
        <w:pStyle w:val="Heading1"/>
        <w:ind w:left="260"/>
      </w:pPr>
      <w:r>
        <w:rPr>
          <w:spacing w:val="-2"/>
        </w:rPr>
        <w:t>Deliverability</w:t>
      </w:r>
    </w:p>
    <w:p w:rsidR="000D0450" w:rsidRDefault="000D0450">
      <w:pPr>
        <w:pStyle w:val="BodyText"/>
        <w:spacing w:before="6"/>
        <w:ind w:left="0"/>
        <w:rPr>
          <w:b/>
          <w:sz w:val="24"/>
        </w:rPr>
      </w:pPr>
    </w:p>
    <w:p w:rsidR="000D0450" w:rsidRDefault="00772FF0">
      <w:pPr>
        <w:pStyle w:val="BodyText"/>
        <w:spacing w:before="1" w:line="276" w:lineRule="auto"/>
        <w:ind w:right="254"/>
      </w:pPr>
      <w:r>
        <w:t>Delivery</w:t>
      </w:r>
      <w:r>
        <w:rPr>
          <w:spacing w:val="-4"/>
        </w:rPr>
        <w:t xml:space="preserve"> </w:t>
      </w:r>
      <w:r>
        <w:t>of</w:t>
      </w:r>
      <w:r>
        <w:rPr>
          <w:spacing w:val="-1"/>
        </w:rPr>
        <w:t xml:space="preserve"> </w:t>
      </w:r>
      <w:r>
        <w:t>the</w:t>
      </w:r>
      <w:r>
        <w:rPr>
          <w:spacing w:val="-3"/>
        </w:rPr>
        <w:t xml:space="preserve"> </w:t>
      </w:r>
      <w:r>
        <w:t>project</w:t>
      </w:r>
      <w:r>
        <w:rPr>
          <w:spacing w:val="-1"/>
        </w:rPr>
        <w:t xml:space="preserve"> </w:t>
      </w:r>
      <w:r>
        <w:t>is</w:t>
      </w:r>
      <w:r>
        <w:rPr>
          <w:spacing w:val="-2"/>
        </w:rPr>
        <w:t xml:space="preserve"> </w:t>
      </w:r>
      <w:r>
        <w:t>relatively</w:t>
      </w:r>
      <w:r>
        <w:rPr>
          <w:spacing w:val="-4"/>
        </w:rPr>
        <w:t xml:space="preserve"> </w:t>
      </w:r>
      <w:r>
        <w:t>well</w:t>
      </w:r>
      <w:r>
        <w:rPr>
          <w:spacing w:val="-4"/>
        </w:rPr>
        <w:t xml:space="preserve"> </w:t>
      </w:r>
      <w:r>
        <w:t>advanced.</w:t>
      </w:r>
      <w:r>
        <w:rPr>
          <w:spacing w:val="-4"/>
        </w:rPr>
        <w:t xml:space="preserve"> </w:t>
      </w:r>
      <w:r>
        <w:t>In May</w:t>
      </w:r>
      <w:r>
        <w:rPr>
          <w:spacing w:val="-4"/>
        </w:rPr>
        <w:t xml:space="preserve"> </w:t>
      </w:r>
      <w:r>
        <w:t>2014,</w:t>
      </w:r>
      <w:r>
        <w:rPr>
          <w:spacing w:val="-3"/>
        </w:rPr>
        <w:t xml:space="preserve"> </w:t>
      </w:r>
      <w:r>
        <w:t>the</w:t>
      </w:r>
      <w:r>
        <w:rPr>
          <w:spacing w:val="-3"/>
        </w:rPr>
        <w:t xml:space="preserve"> </w:t>
      </w:r>
      <w:r>
        <w:t>proponent</w:t>
      </w:r>
      <w:r>
        <w:rPr>
          <w:spacing w:val="-3"/>
        </w:rPr>
        <w:t xml:space="preserve"> </w:t>
      </w:r>
      <w:r>
        <w:t>released</w:t>
      </w:r>
      <w:r>
        <w:rPr>
          <w:spacing w:val="-4"/>
        </w:rPr>
        <w:t xml:space="preserve"> </w:t>
      </w:r>
      <w:r>
        <w:t>a</w:t>
      </w:r>
      <w:r>
        <w:rPr>
          <w:spacing w:val="-4"/>
        </w:rPr>
        <w:t xml:space="preserve"> </w:t>
      </w:r>
      <w:r>
        <w:t>concept</w:t>
      </w:r>
      <w:r>
        <w:rPr>
          <w:spacing w:val="-1"/>
        </w:rPr>
        <w:t xml:space="preserve"> </w:t>
      </w:r>
      <w:r>
        <w:t>design</w:t>
      </w:r>
      <w:r>
        <w:rPr>
          <w:spacing w:val="-4"/>
        </w:rPr>
        <w:t xml:space="preserve"> </w:t>
      </w:r>
      <w:r>
        <w:t>for public comment and in March 2015 began the procurement process for the major design and construct contract for the project. Prelim</w:t>
      </w:r>
      <w:r>
        <w:t>inary works have since commenced.</w:t>
      </w:r>
    </w:p>
    <w:p w:rsidR="000D0450" w:rsidRDefault="000D0450">
      <w:pPr>
        <w:pStyle w:val="BodyText"/>
        <w:spacing w:before="4"/>
        <w:ind w:left="0"/>
        <w:rPr>
          <w:sz w:val="17"/>
        </w:rPr>
      </w:pPr>
    </w:p>
    <w:p w:rsidR="000D0450" w:rsidRDefault="00772FF0">
      <w:pPr>
        <w:pStyle w:val="BodyText"/>
        <w:spacing w:line="276" w:lineRule="auto"/>
        <w:ind w:right="184"/>
      </w:pPr>
      <w:r>
        <w:t>The</w:t>
      </w:r>
      <w:r>
        <w:rPr>
          <w:spacing w:val="-5"/>
        </w:rPr>
        <w:t xml:space="preserve"> </w:t>
      </w:r>
      <w:r>
        <w:t>proponent</w:t>
      </w:r>
      <w:r>
        <w:rPr>
          <w:spacing w:val="-2"/>
        </w:rPr>
        <w:t xml:space="preserve"> </w:t>
      </w:r>
      <w:r>
        <w:t>has</w:t>
      </w:r>
      <w:r>
        <w:rPr>
          <w:spacing w:val="-3"/>
        </w:rPr>
        <w:t xml:space="preserve"> </w:t>
      </w:r>
      <w:r>
        <w:t>provided</w:t>
      </w:r>
      <w:r>
        <w:rPr>
          <w:spacing w:val="-4"/>
        </w:rPr>
        <w:t xml:space="preserve"> </w:t>
      </w:r>
      <w:r>
        <w:t>a</w:t>
      </w:r>
      <w:r>
        <w:rPr>
          <w:spacing w:val="-5"/>
        </w:rPr>
        <w:t xml:space="preserve"> </w:t>
      </w:r>
      <w:r>
        <w:t>comprehensive</w:t>
      </w:r>
      <w:r>
        <w:rPr>
          <w:spacing w:val="-4"/>
        </w:rPr>
        <w:t xml:space="preserve"> </w:t>
      </w:r>
      <w:r>
        <w:t>risk analysis</w:t>
      </w:r>
      <w:r>
        <w:rPr>
          <w:spacing w:val="-1"/>
        </w:rPr>
        <w:t xml:space="preserve"> </w:t>
      </w:r>
      <w:r>
        <w:t>which</w:t>
      </w:r>
      <w:r>
        <w:rPr>
          <w:spacing w:val="-2"/>
        </w:rPr>
        <w:t xml:space="preserve"> </w:t>
      </w:r>
      <w:r>
        <w:t>outlines</w:t>
      </w:r>
      <w:r>
        <w:rPr>
          <w:spacing w:val="-3"/>
        </w:rPr>
        <w:t xml:space="preserve"> </w:t>
      </w:r>
      <w:r>
        <w:t>control</w:t>
      </w:r>
      <w:r>
        <w:rPr>
          <w:spacing w:val="-3"/>
        </w:rPr>
        <w:t xml:space="preserve"> </w:t>
      </w:r>
      <w:r>
        <w:t>measures</w:t>
      </w:r>
      <w:r>
        <w:rPr>
          <w:spacing w:val="-5"/>
        </w:rPr>
        <w:t xml:space="preserve"> </w:t>
      </w:r>
      <w:r>
        <w:t>for identified</w:t>
      </w:r>
      <w:r>
        <w:rPr>
          <w:spacing w:val="-3"/>
        </w:rPr>
        <w:t xml:space="preserve"> </w:t>
      </w:r>
      <w:r>
        <w:t>project</w:t>
      </w:r>
      <w:r>
        <w:rPr>
          <w:spacing w:val="-4"/>
        </w:rPr>
        <w:t xml:space="preserve"> </w:t>
      </w:r>
      <w:r>
        <w:t>risks. Risks for the project appear to be well-managed by the risk management framework and the contract arra</w:t>
      </w:r>
      <w:r>
        <w:t>ngements</w:t>
      </w:r>
      <w:r>
        <w:rPr>
          <w:spacing w:val="40"/>
        </w:rPr>
        <w:t xml:space="preserve"> </w:t>
      </w:r>
      <w:r>
        <w:t>for the design and construction contract, which sees costs risks borne by the preferred tenderer.</w:t>
      </w:r>
    </w:p>
    <w:p w:rsidR="000D0450" w:rsidRDefault="000D0450">
      <w:pPr>
        <w:pStyle w:val="BodyText"/>
        <w:spacing w:before="5"/>
        <w:ind w:left="0"/>
        <w:rPr>
          <w:sz w:val="17"/>
        </w:rPr>
      </w:pPr>
    </w:p>
    <w:p w:rsidR="000D0450" w:rsidRDefault="00772FF0">
      <w:pPr>
        <w:pStyle w:val="BodyText"/>
        <w:spacing w:line="276" w:lineRule="auto"/>
      </w:pPr>
      <w:r>
        <w:t>We</w:t>
      </w:r>
      <w:r>
        <w:rPr>
          <w:spacing w:val="-5"/>
        </w:rPr>
        <w:t xml:space="preserve"> </w:t>
      </w:r>
      <w:r>
        <w:t>recommend</w:t>
      </w:r>
      <w:r>
        <w:rPr>
          <w:spacing w:val="-4"/>
        </w:rPr>
        <w:t xml:space="preserve"> </w:t>
      </w:r>
      <w:r>
        <w:t>the</w:t>
      </w:r>
      <w:r>
        <w:rPr>
          <w:spacing w:val="-3"/>
        </w:rPr>
        <w:t xml:space="preserve"> </w:t>
      </w:r>
      <w:r>
        <w:t>proponent</w:t>
      </w:r>
      <w:r>
        <w:rPr>
          <w:spacing w:val="-4"/>
        </w:rPr>
        <w:t xml:space="preserve"> </w:t>
      </w:r>
      <w:r>
        <w:t>conduct</w:t>
      </w:r>
      <w:r>
        <w:rPr>
          <w:spacing w:val="-4"/>
        </w:rPr>
        <w:t xml:space="preserve"> </w:t>
      </w:r>
      <w:r>
        <w:t>a</w:t>
      </w:r>
      <w:r>
        <w:rPr>
          <w:spacing w:val="-2"/>
        </w:rPr>
        <w:t xml:space="preserve"> </w:t>
      </w:r>
      <w:r>
        <w:t>post-completion</w:t>
      </w:r>
      <w:r>
        <w:rPr>
          <w:spacing w:val="-4"/>
        </w:rPr>
        <w:t xml:space="preserve"> </w:t>
      </w:r>
      <w:r>
        <w:t>review</w:t>
      </w:r>
      <w:r>
        <w:rPr>
          <w:spacing w:val="-4"/>
        </w:rPr>
        <w:t xml:space="preserve"> </w:t>
      </w:r>
      <w:r>
        <w:t>of</w:t>
      </w:r>
      <w:r>
        <w:rPr>
          <w:spacing w:val="-2"/>
        </w:rPr>
        <w:t xml:space="preserve"> </w:t>
      </w:r>
      <w:r>
        <w:t>the</w:t>
      </w:r>
      <w:r>
        <w:rPr>
          <w:spacing w:val="-2"/>
        </w:rPr>
        <w:t xml:space="preserve"> </w:t>
      </w:r>
      <w:r>
        <w:t>project</w:t>
      </w:r>
      <w:r>
        <w:rPr>
          <w:spacing w:val="-4"/>
        </w:rPr>
        <w:t xml:space="preserve"> </w:t>
      </w:r>
      <w:r>
        <w:t>to</w:t>
      </w:r>
      <w:r>
        <w:rPr>
          <w:spacing w:val="-2"/>
        </w:rPr>
        <w:t xml:space="preserve"> </w:t>
      </w:r>
      <w:r>
        <w:t>accurately</w:t>
      </w:r>
      <w:r>
        <w:rPr>
          <w:spacing w:val="-6"/>
        </w:rPr>
        <w:t xml:space="preserve"> </w:t>
      </w:r>
      <w:r>
        <w:t>understand</w:t>
      </w:r>
      <w:r>
        <w:rPr>
          <w:spacing w:val="-4"/>
        </w:rPr>
        <w:t xml:space="preserve"> </w:t>
      </w:r>
      <w:r>
        <w:t>the</w:t>
      </w:r>
      <w:r>
        <w:rPr>
          <w:spacing w:val="-3"/>
        </w:rPr>
        <w:t xml:space="preserve"> </w:t>
      </w:r>
      <w:r>
        <w:t xml:space="preserve">benefits </w:t>
      </w:r>
      <w:r>
        <w:rPr>
          <w:spacing w:val="-2"/>
        </w:rPr>
        <w:t>realised.</w:t>
      </w:r>
    </w:p>
    <w:p w:rsidR="000D0450" w:rsidRDefault="000D0450">
      <w:pPr>
        <w:pStyle w:val="BodyText"/>
        <w:spacing w:before="5"/>
        <w:ind w:left="0"/>
        <w:rPr>
          <w:sz w:val="17"/>
        </w:rPr>
      </w:pPr>
    </w:p>
    <w:p w:rsidR="000D0450" w:rsidRDefault="00772FF0">
      <w:pPr>
        <w:pStyle w:val="BodyText"/>
        <w:spacing w:line="276" w:lineRule="auto"/>
        <w:ind w:right="254"/>
      </w:pPr>
      <w:r>
        <w:t>While</w:t>
      </w:r>
      <w:r>
        <w:rPr>
          <w:spacing w:val="-4"/>
        </w:rPr>
        <w:t xml:space="preserve"> </w:t>
      </w:r>
      <w:r>
        <w:t>the</w:t>
      </w:r>
      <w:r>
        <w:rPr>
          <w:spacing w:val="-4"/>
        </w:rPr>
        <w:t xml:space="preserve"> </w:t>
      </w:r>
      <w:r>
        <w:t>proponent</w:t>
      </w:r>
      <w:r>
        <w:rPr>
          <w:spacing w:val="-5"/>
        </w:rPr>
        <w:t xml:space="preserve"> </w:t>
      </w:r>
      <w:r>
        <w:t>has</w:t>
      </w:r>
      <w:r>
        <w:rPr>
          <w:spacing w:val="-3"/>
        </w:rPr>
        <w:t xml:space="preserve"> </w:t>
      </w:r>
      <w:r>
        <w:t>not</w:t>
      </w:r>
      <w:r>
        <w:rPr>
          <w:spacing w:val="-4"/>
        </w:rPr>
        <w:t xml:space="preserve"> </w:t>
      </w:r>
      <w:r>
        <w:t>investigated</w:t>
      </w:r>
      <w:r>
        <w:rPr>
          <w:spacing w:val="-3"/>
        </w:rPr>
        <w:t xml:space="preserve"> </w:t>
      </w:r>
      <w:r>
        <w:t>opportunities</w:t>
      </w:r>
      <w:r>
        <w:rPr>
          <w:spacing w:val="-1"/>
        </w:rPr>
        <w:t xml:space="preserve"> </w:t>
      </w:r>
      <w:r>
        <w:t>for direct</w:t>
      </w:r>
      <w:r>
        <w:rPr>
          <w:spacing w:val="-3"/>
        </w:rPr>
        <w:t xml:space="preserve"> </w:t>
      </w:r>
      <w:r>
        <w:t>user</w:t>
      </w:r>
      <w:r>
        <w:rPr>
          <w:spacing w:val="-4"/>
        </w:rPr>
        <w:t xml:space="preserve"> </w:t>
      </w:r>
      <w:r>
        <w:t>funding</w:t>
      </w:r>
      <w:r>
        <w:rPr>
          <w:spacing w:val="-3"/>
        </w:rPr>
        <w:t xml:space="preserve"> </w:t>
      </w:r>
      <w:r>
        <w:t>of</w:t>
      </w:r>
      <w:r>
        <w:rPr>
          <w:spacing w:val="-2"/>
        </w:rPr>
        <w:t xml:space="preserve"> </w:t>
      </w:r>
      <w:r>
        <w:t>the</w:t>
      </w:r>
      <w:r>
        <w:rPr>
          <w:spacing w:val="-2"/>
        </w:rPr>
        <w:t xml:space="preserve"> </w:t>
      </w:r>
      <w:r>
        <w:t>project,</w:t>
      </w:r>
      <w:r>
        <w:rPr>
          <w:spacing w:val="-4"/>
        </w:rPr>
        <w:t xml:space="preserve"> </w:t>
      </w:r>
      <w:r>
        <w:t>Infrastructure</w:t>
      </w:r>
      <w:r>
        <w:rPr>
          <w:spacing w:val="-2"/>
        </w:rPr>
        <w:t xml:space="preserve"> </w:t>
      </w:r>
      <w:r>
        <w:t xml:space="preserve">Australia would encourage the proponent to consider network-based road user charging as part of its funding options </w:t>
      </w:r>
      <w:r>
        <w:rPr>
          <w:spacing w:val="-2"/>
        </w:rPr>
        <w:t>assessment.</w:t>
      </w:r>
    </w:p>
    <w:p w:rsidR="000D0450" w:rsidRDefault="000D0450">
      <w:pPr>
        <w:pStyle w:val="BodyText"/>
        <w:ind w:left="0"/>
      </w:pPr>
    </w:p>
    <w:p w:rsidR="000D0450" w:rsidRDefault="00772FF0">
      <w:pPr>
        <w:pStyle w:val="BodyText"/>
        <w:spacing w:before="3"/>
        <w:ind w:left="0"/>
      </w:pPr>
      <w:r>
        <w:pict>
          <v:rect id="docshape2" o:spid="_x0000_s1026" style="position:absolute;margin-left:34.55pt;margin-top:12.85pt;width:526.3pt;height:1.45pt;z-index:-251658752;mso-wrap-distance-left:0;mso-wrap-distance-right:0;mso-position-horizontal-relative:page" fillcolor="black" stroked="f">
            <w10:wrap type="topAndBottom" anchorx="page"/>
          </v:rect>
        </w:pict>
      </w:r>
    </w:p>
    <w:p w:rsidR="000D0450" w:rsidRDefault="000D0450">
      <w:pPr>
        <w:pStyle w:val="BodyText"/>
        <w:spacing w:before="10"/>
        <w:ind w:left="0"/>
        <w:rPr>
          <w:sz w:val="11"/>
        </w:rPr>
      </w:pPr>
    </w:p>
    <w:p w:rsidR="000D0450" w:rsidRDefault="00772FF0">
      <w:pPr>
        <w:pStyle w:val="BodyText"/>
        <w:spacing w:before="93"/>
      </w:pPr>
      <w:r>
        <w:t>This</w:t>
      </w:r>
      <w:r>
        <w:rPr>
          <w:spacing w:val="-7"/>
        </w:rPr>
        <w:t xml:space="preserve"> </w:t>
      </w:r>
      <w:r>
        <w:t>evaluation</w:t>
      </w:r>
      <w:r>
        <w:rPr>
          <w:spacing w:val="-8"/>
        </w:rPr>
        <w:t xml:space="preserve"> </w:t>
      </w:r>
      <w:r>
        <w:t>summary</w:t>
      </w:r>
      <w:r>
        <w:rPr>
          <w:spacing w:val="-11"/>
        </w:rPr>
        <w:t xml:space="preserve"> </w:t>
      </w:r>
      <w:r>
        <w:t>was</w:t>
      </w:r>
      <w:r>
        <w:rPr>
          <w:spacing w:val="-7"/>
        </w:rPr>
        <w:t xml:space="preserve"> </w:t>
      </w:r>
      <w:r>
        <w:t>considered</w:t>
      </w:r>
      <w:r>
        <w:rPr>
          <w:spacing w:val="-9"/>
        </w:rPr>
        <w:t xml:space="preserve"> </w:t>
      </w:r>
      <w:r>
        <w:t>by</w:t>
      </w:r>
      <w:r>
        <w:rPr>
          <w:spacing w:val="-10"/>
        </w:rPr>
        <w:t xml:space="preserve"> </w:t>
      </w:r>
      <w:r>
        <w:t>the</w:t>
      </w:r>
      <w:r>
        <w:rPr>
          <w:spacing w:val="-9"/>
        </w:rPr>
        <w:t xml:space="preserve"> </w:t>
      </w:r>
      <w:r>
        <w:t>Infrastructure</w:t>
      </w:r>
      <w:r>
        <w:rPr>
          <w:spacing w:val="-8"/>
        </w:rPr>
        <w:t xml:space="preserve"> </w:t>
      </w:r>
      <w:r>
        <w:t>Australia</w:t>
      </w:r>
      <w:r>
        <w:rPr>
          <w:spacing w:val="-6"/>
        </w:rPr>
        <w:t xml:space="preserve"> </w:t>
      </w:r>
      <w:r>
        <w:t>Board</w:t>
      </w:r>
      <w:r>
        <w:rPr>
          <w:spacing w:val="-6"/>
        </w:rPr>
        <w:t xml:space="preserve"> </w:t>
      </w:r>
      <w:r>
        <w:t>in</w:t>
      </w:r>
      <w:r>
        <w:rPr>
          <w:spacing w:val="-4"/>
        </w:rPr>
        <w:t xml:space="preserve"> </w:t>
      </w:r>
      <w:r>
        <w:t>July</w:t>
      </w:r>
      <w:r>
        <w:rPr>
          <w:spacing w:val="-9"/>
        </w:rPr>
        <w:t xml:space="preserve"> </w:t>
      </w:r>
      <w:r>
        <w:rPr>
          <w:spacing w:val="-2"/>
        </w:rPr>
        <w:t>2016.</w:t>
      </w:r>
    </w:p>
    <w:p w:rsidR="000D0450" w:rsidRDefault="000D0450">
      <w:pPr>
        <w:pStyle w:val="BodyText"/>
        <w:spacing w:before="8"/>
        <w:ind w:left="0"/>
      </w:pPr>
    </w:p>
    <w:p w:rsidR="000D0450" w:rsidRDefault="00772FF0">
      <w:pPr>
        <w:pStyle w:val="BodyText"/>
      </w:pPr>
      <w:r>
        <w:t>Following Infrastructure Australia’s process of fact checking the evaluation summary</w:t>
      </w:r>
      <w:r>
        <w:rPr>
          <w:spacing w:val="-3"/>
        </w:rPr>
        <w:t xml:space="preserve"> </w:t>
      </w:r>
      <w:r>
        <w:t>prior to publication, the brief was amended</w:t>
      </w:r>
      <w:r>
        <w:rPr>
          <w:spacing w:val="-3"/>
        </w:rPr>
        <w:t xml:space="preserve"> </w:t>
      </w:r>
      <w:r>
        <w:t>to</w:t>
      </w:r>
      <w:r>
        <w:rPr>
          <w:spacing w:val="-3"/>
        </w:rPr>
        <w:t xml:space="preserve"> </w:t>
      </w:r>
      <w:r>
        <w:t>clarify</w:t>
      </w:r>
      <w:r>
        <w:rPr>
          <w:spacing w:val="-6"/>
        </w:rPr>
        <w:t xml:space="preserve"> </w:t>
      </w:r>
      <w:r>
        <w:t>the</w:t>
      </w:r>
      <w:r>
        <w:rPr>
          <w:spacing w:val="-4"/>
        </w:rPr>
        <w:t xml:space="preserve"> </w:t>
      </w:r>
      <w:r>
        <w:t>number</w:t>
      </w:r>
      <w:r>
        <w:rPr>
          <w:spacing w:val="-2"/>
        </w:rPr>
        <w:t xml:space="preserve"> </w:t>
      </w:r>
      <w:r>
        <w:t>of</w:t>
      </w:r>
      <w:r>
        <w:rPr>
          <w:spacing w:val="-1"/>
        </w:rPr>
        <w:t xml:space="preserve"> </w:t>
      </w:r>
      <w:r>
        <w:t>lanes</w:t>
      </w:r>
      <w:r>
        <w:rPr>
          <w:spacing w:val="-2"/>
        </w:rPr>
        <w:t xml:space="preserve"> </w:t>
      </w:r>
      <w:r>
        <w:t>travelling</w:t>
      </w:r>
      <w:r>
        <w:rPr>
          <w:spacing w:val="-2"/>
        </w:rPr>
        <w:t xml:space="preserve"> </w:t>
      </w:r>
      <w:r>
        <w:t>in</w:t>
      </w:r>
      <w:r>
        <w:rPr>
          <w:spacing w:val="-1"/>
        </w:rPr>
        <w:t xml:space="preserve"> </w:t>
      </w:r>
      <w:r>
        <w:t>each</w:t>
      </w:r>
      <w:r>
        <w:rPr>
          <w:spacing w:val="-3"/>
        </w:rPr>
        <w:t xml:space="preserve"> </w:t>
      </w:r>
      <w:r>
        <w:t>direction</w:t>
      </w:r>
      <w:r>
        <w:rPr>
          <w:spacing w:val="-2"/>
        </w:rPr>
        <w:t xml:space="preserve"> </w:t>
      </w:r>
      <w:r>
        <w:t>between</w:t>
      </w:r>
      <w:r>
        <w:rPr>
          <w:spacing w:val="-1"/>
        </w:rPr>
        <w:t xml:space="preserve"> </w:t>
      </w:r>
      <w:r>
        <w:t>the</w:t>
      </w:r>
      <w:r>
        <w:rPr>
          <w:spacing w:val="-1"/>
        </w:rPr>
        <w:t xml:space="preserve"> </w:t>
      </w:r>
      <w:r>
        <w:t>Southern</w:t>
      </w:r>
      <w:r>
        <w:rPr>
          <w:spacing w:val="-3"/>
        </w:rPr>
        <w:t xml:space="preserve"> </w:t>
      </w:r>
      <w:r>
        <w:t>Expressway</w:t>
      </w:r>
      <w:r>
        <w:rPr>
          <w:spacing w:val="-4"/>
        </w:rPr>
        <w:t xml:space="preserve"> </w:t>
      </w:r>
      <w:r>
        <w:t>and</w:t>
      </w:r>
      <w:r>
        <w:rPr>
          <w:spacing w:val="-1"/>
        </w:rPr>
        <w:t xml:space="preserve"> </w:t>
      </w:r>
      <w:r>
        <w:t>the</w:t>
      </w:r>
      <w:r>
        <w:rPr>
          <w:spacing w:val="-3"/>
        </w:rPr>
        <w:t xml:space="preserve"> </w:t>
      </w:r>
      <w:r>
        <w:t>north</w:t>
      </w:r>
      <w:r>
        <w:rPr>
          <w:spacing w:val="-1"/>
        </w:rPr>
        <w:t xml:space="preserve"> </w:t>
      </w:r>
      <w:r>
        <w:t>of Tonsley Boulevard, and that contract prices were used as the basis for cost estimates.</w:t>
      </w:r>
    </w:p>
    <w:sectPr w:rsidR="000D0450">
      <w:pgSz w:w="11910" w:h="16840"/>
      <w:pgMar w:top="1660" w:right="560" w:bottom="1040" w:left="460" w:header="0" w:footer="8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FF0" w:rsidRDefault="00772FF0">
      <w:r>
        <w:separator/>
      </w:r>
    </w:p>
  </w:endnote>
  <w:endnote w:type="continuationSeparator" w:id="0">
    <w:p w:rsidR="00772FF0" w:rsidRDefault="0077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450" w:rsidRDefault="00772FF0">
    <w:pPr>
      <w:pStyle w:val="BodyText"/>
      <w:spacing w:line="14" w:lineRule="auto"/>
      <w:ind w:left="0"/>
    </w:pPr>
    <w:r>
      <w:pict>
        <v:shapetype id="_x0000_t202" coordsize="21600,21600" o:spt="202" path="m,l,21600r21600,l21600,xe">
          <v:stroke joinstyle="miter"/>
          <v:path gradientshapeok="t" o:connecttype="rect"/>
        </v:shapetype>
        <v:shape id="docshape1" o:spid="_x0000_s2049" type="#_x0000_t202" style="position:absolute;margin-left:273.15pt;margin-top:788.2pt;width:49.25pt;height:13.05pt;z-index:-251658752;mso-position-horizontal-relative:page;mso-position-vertical-relative:page" filled="f" stroked="f">
          <v:textbox inset="0,0,0,0">
            <w:txbxContent>
              <w:p w:rsidR="000D0450" w:rsidRDefault="00772FF0">
                <w:pPr>
                  <w:spacing w:line="245" w:lineRule="exact"/>
                  <w:ind w:left="20"/>
                  <w:rPr>
                    <w:rFonts w:ascii="Calibri"/>
                  </w:rPr>
                </w:pPr>
                <w:r>
                  <w:rPr>
                    <w:sz w:val="18"/>
                  </w:rPr>
                  <w:t>Page</w:t>
                </w:r>
                <w:r>
                  <w:rPr>
                    <w:spacing w:val="-2"/>
                    <w:sz w:val="18"/>
                  </w:rPr>
                  <w:t xml:space="preserve"> </w:t>
                </w:r>
                <w:r>
                  <w:rPr>
                    <w:rFonts w:ascii="Calibri"/>
                  </w:rPr>
                  <w:fldChar w:fldCharType="begin"/>
                </w:r>
                <w:r>
                  <w:rPr>
                    <w:rFonts w:ascii="Calibri"/>
                  </w:rPr>
                  <w:instrText xml:space="preserve"> PAGE </w:instrText>
                </w:r>
                <w:r>
                  <w:rPr>
                    <w:rFonts w:ascii="Calibri"/>
                  </w:rPr>
                  <w:fldChar w:fldCharType="separate"/>
                </w:r>
                <w:r w:rsidR="00D05711">
                  <w:rPr>
                    <w:rFonts w:ascii="Calibri"/>
                    <w:noProof/>
                  </w:rPr>
                  <w:t>1</w:t>
                </w:r>
                <w:r>
                  <w:rPr>
                    <w:rFonts w:ascii="Calibri"/>
                  </w:rPr>
                  <w:fldChar w:fldCharType="end"/>
                </w:r>
                <w:r>
                  <w:rPr>
                    <w:rFonts w:ascii="Calibri"/>
                    <w:spacing w:val="1"/>
                  </w:rPr>
                  <w:t xml:space="preserve"> </w:t>
                </w:r>
                <w:r>
                  <w:rPr>
                    <w:sz w:val="18"/>
                  </w:rPr>
                  <w:t>of</w:t>
                </w:r>
                <w:r>
                  <w:rPr>
                    <w:spacing w:val="-2"/>
                    <w:sz w:val="18"/>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sidR="00D05711">
                  <w:rPr>
                    <w:rFonts w:ascii="Calibri"/>
                    <w:noProof/>
                    <w:spacing w:val="-10"/>
                  </w:rPr>
                  <w:t>5</w:t>
                </w:r>
                <w:r>
                  <w:rPr>
                    <w:rFonts w:ascii="Calibri"/>
                    <w:spacing w:val="-1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FF0" w:rsidRDefault="00772FF0">
      <w:r>
        <w:separator/>
      </w:r>
    </w:p>
  </w:footnote>
  <w:footnote w:type="continuationSeparator" w:id="0">
    <w:p w:rsidR="00772FF0" w:rsidRDefault="0077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918F9"/>
    <w:multiLevelType w:val="hybridMultilevel"/>
    <w:tmpl w:val="6688CA5E"/>
    <w:lvl w:ilvl="0" w:tplc="20D4B152">
      <w:start w:val="1"/>
      <w:numFmt w:val="decimal"/>
      <w:lvlText w:val="%1."/>
      <w:lvlJc w:val="left"/>
      <w:pPr>
        <w:ind w:left="543" w:hanging="284"/>
        <w:jc w:val="right"/>
      </w:pPr>
      <w:rPr>
        <w:rFonts w:hint="default"/>
        <w:spacing w:val="-1"/>
        <w:w w:val="100"/>
        <w:lang w:val="en-US" w:eastAsia="en-US" w:bidi="ar-SA"/>
      </w:rPr>
    </w:lvl>
    <w:lvl w:ilvl="1" w:tplc="0994B9A8">
      <w:numFmt w:val="bullet"/>
      <w:lvlText w:val=""/>
      <w:lvlJc w:val="left"/>
      <w:pPr>
        <w:ind w:left="260" w:hanging="361"/>
      </w:pPr>
      <w:rPr>
        <w:rFonts w:ascii="Symbol" w:eastAsia="Symbol" w:hAnsi="Symbol" w:cs="Symbol" w:hint="default"/>
        <w:b w:val="0"/>
        <w:bCs w:val="0"/>
        <w:i w:val="0"/>
        <w:iCs w:val="0"/>
        <w:w w:val="99"/>
        <w:sz w:val="20"/>
        <w:szCs w:val="20"/>
        <w:lang w:val="en-US" w:eastAsia="en-US" w:bidi="ar-SA"/>
      </w:rPr>
    </w:lvl>
    <w:lvl w:ilvl="2" w:tplc="113A4BC6">
      <w:numFmt w:val="bullet"/>
      <w:lvlText w:val="•"/>
      <w:lvlJc w:val="left"/>
      <w:pPr>
        <w:ind w:left="900" w:hanging="361"/>
      </w:pPr>
      <w:rPr>
        <w:rFonts w:hint="default"/>
        <w:lang w:val="en-US" w:eastAsia="en-US" w:bidi="ar-SA"/>
      </w:rPr>
    </w:lvl>
    <w:lvl w:ilvl="3" w:tplc="725219E0">
      <w:numFmt w:val="bullet"/>
      <w:lvlText w:val="•"/>
      <w:lvlJc w:val="left"/>
      <w:pPr>
        <w:ind w:left="980" w:hanging="361"/>
      </w:pPr>
      <w:rPr>
        <w:rFonts w:hint="default"/>
        <w:lang w:val="en-US" w:eastAsia="en-US" w:bidi="ar-SA"/>
      </w:rPr>
    </w:lvl>
    <w:lvl w:ilvl="4" w:tplc="239A238A">
      <w:numFmt w:val="bullet"/>
      <w:lvlText w:val="•"/>
      <w:lvlJc w:val="left"/>
      <w:pPr>
        <w:ind w:left="2395" w:hanging="361"/>
      </w:pPr>
      <w:rPr>
        <w:rFonts w:hint="default"/>
        <w:lang w:val="en-US" w:eastAsia="en-US" w:bidi="ar-SA"/>
      </w:rPr>
    </w:lvl>
    <w:lvl w:ilvl="5" w:tplc="C1A0D1EE">
      <w:numFmt w:val="bullet"/>
      <w:lvlText w:val="•"/>
      <w:lvlJc w:val="left"/>
      <w:pPr>
        <w:ind w:left="3810" w:hanging="361"/>
      </w:pPr>
      <w:rPr>
        <w:rFonts w:hint="default"/>
        <w:lang w:val="en-US" w:eastAsia="en-US" w:bidi="ar-SA"/>
      </w:rPr>
    </w:lvl>
    <w:lvl w:ilvl="6" w:tplc="17568370">
      <w:numFmt w:val="bullet"/>
      <w:lvlText w:val="•"/>
      <w:lvlJc w:val="left"/>
      <w:pPr>
        <w:ind w:left="5225" w:hanging="361"/>
      </w:pPr>
      <w:rPr>
        <w:rFonts w:hint="default"/>
        <w:lang w:val="en-US" w:eastAsia="en-US" w:bidi="ar-SA"/>
      </w:rPr>
    </w:lvl>
    <w:lvl w:ilvl="7" w:tplc="FB64D0FE">
      <w:numFmt w:val="bullet"/>
      <w:lvlText w:val="•"/>
      <w:lvlJc w:val="left"/>
      <w:pPr>
        <w:ind w:left="6640" w:hanging="361"/>
      </w:pPr>
      <w:rPr>
        <w:rFonts w:hint="default"/>
        <w:lang w:val="en-US" w:eastAsia="en-US" w:bidi="ar-SA"/>
      </w:rPr>
    </w:lvl>
    <w:lvl w:ilvl="8" w:tplc="1C1EFA66">
      <w:numFmt w:val="bullet"/>
      <w:lvlText w:val="•"/>
      <w:lvlJc w:val="left"/>
      <w:pPr>
        <w:ind w:left="8056" w:hanging="361"/>
      </w:pPr>
      <w:rPr>
        <w:rFonts w:hint="default"/>
        <w:lang w:val="en-US" w:eastAsia="en-US" w:bidi="ar-SA"/>
      </w:rPr>
    </w:lvl>
  </w:abstractNum>
  <w:abstractNum w:abstractNumId="1" w15:restartNumberingAfterBreak="0">
    <w:nsid w:val="70720E12"/>
    <w:multiLevelType w:val="hybridMultilevel"/>
    <w:tmpl w:val="DE5626AC"/>
    <w:lvl w:ilvl="0" w:tplc="D9066FC8">
      <w:numFmt w:val="bullet"/>
      <w:lvlText w:val=""/>
      <w:lvlJc w:val="left"/>
      <w:pPr>
        <w:ind w:left="980" w:hanging="361"/>
      </w:pPr>
      <w:rPr>
        <w:rFonts w:ascii="Symbol" w:eastAsia="Symbol" w:hAnsi="Symbol" w:cs="Symbol" w:hint="default"/>
        <w:b w:val="0"/>
        <w:bCs w:val="0"/>
        <w:i w:val="0"/>
        <w:iCs w:val="0"/>
        <w:w w:val="99"/>
        <w:sz w:val="20"/>
        <w:szCs w:val="20"/>
        <w:lang w:val="en-US" w:eastAsia="en-US" w:bidi="ar-SA"/>
      </w:rPr>
    </w:lvl>
    <w:lvl w:ilvl="1" w:tplc="B1EAFAD2">
      <w:numFmt w:val="bullet"/>
      <w:lvlText w:val="•"/>
      <w:lvlJc w:val="left"/>
      <w:pPr>
        <w:ind w:left="1970" w:hanging="361"/>
      </w:pPr>
      <w:rPr>
        <w:rFonts w:hint="default"/>
        <w:lang w:val="en-US" w:eastAsia="en-US" w:bidi="ar-SA"/>
      </w:rPr>
    </w:lvl>
    <w:lvl w:ilvl="2" w:tplc="E1982502">
      <w:numFmt w:val="bullet"/>
      <w:lvlText w:val="•"/>
      <w:lvlJc w:val="left"/>
      <w:pPr>
        <w:ind w:left="2961" w:hanging="361"/>
      </w:pPr>
      <w:rPr>
        <w:rFonts w:hint="default"/>
        <w:lang w:val="en-US" w:eastAsia="en-US" w:bidi="ar-SA"/>
      </w:rPr>
    </w:lvl>
    <w:lvl w:ilvl="3" w:tplc="4A784B16">
      <w:numFmt w:val="bullet"/>
      <w:lvlText w:val="•"/>
      <w:lvlJc w:val="left"/>
      <w:pPr>
        <w:ind w:left="3951" w:hanging="361"/>
      </w:pPr>
      <w:rPr>
        <w:rFonts w:hint="default"/>
        <w:lang w:val="en-US" w:eastAsia="en-US" w:bidi="ar-SA"/>
      </w:rPr>
    </w:lvl>
    <w:lvl w:ilvl="4" w:tplc="00AC0FD4">
      <w:numFmt w:val="bullet"/>
      <w:lvlText w:val="•"/>
      <w:lvlJc w:val="left"/>
      <w:pPr>
        <w:ind w:left="4942" w:hanging="361"/>
      </w:pPr>
      <w:rPr>
        <w:rFonts w:hint="default"/>
        <w:lang w:val="en-US" w:eastAsia="en-US" w:bidi="ar-SA"/>
      </w:rPr>
    </w:lvl>
    <w:lvl w:ilvl="5" w:tplc="96C8E232">
      <w:numFmt w:val="bullet"/>
      <w:lvlText w:val="•"/>
      <w:lvlJc w:val="left"/>
      <w:pPr>
        <w:ind w:left="5933" w:hanging="361"/>
      </w:pPr>
      <w:rPr>
        <w:rFonts w:hint="default"/>
        <w:lang w:val="en-US" w:eastAsia="en-US" w:bidi="ar-SA"/>
      </w:rPr>
    </w:lvl>
    <w:lvl w:ilvl="6" w:tplc="142C4B74">
      <w:numFmt w:val="bullet"/>
      <w:lvlText w:val="•"/>
      <w:lvlJc w:val="left"/>
      <w:pPr>
        <w:ind w:left="6923" w:hanging="361"/>
      </w:pPr>
      <w:rPr>
        <w:rFonts w:hint="default"/>
        <w:lang w:val="en-US" w:eastAsia="en-US" w:bidi="ar-SA"/>
      </w:rPr>
    </w:lvl>
    <w:lvl w:ilvl="7" w:tplc="068A3D98">
      <w:numFmt w:val="bullet"/>
      <w:lvlText w:val="•"/>
      <w:lvlJc w:val="left"/>
      <w:pPr>
        <w:ind w:left="7914" w:hanging="361"/>
      </w:pPr>
      <w:rPr>
        <w:rFonts w:hint="default"/>
        <w:lang w:val="en-US" w:eastAsia="en-US" w:bidi="ar-SA"/>
      </w:rPr>
    </w:lvl>
    <w:lvl w:ilvl="8" w:tplc="79B0E81E">
      <w:numFmt w:val="bullet"/>
      <w:lvlText w:val="•"/>
      <w:lvlJc w:val="left"/>
      <w:pPr>
        <w:ind w:left="8905"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D0450"/>
    <w:rsid w:val="000D0450"/>
    <w:rsid w:val="00772FF0"/>
    <w:rsid w:val="00D05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8DBB67F-1AD3-4487-94D1-1F14BF8B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43"/>
      <w:outlineLvl w:val="0"/>
    </w:pPr>
    <w:rPr>
      <w:b/>
      <w:bCs/>
      <w:sz w:val="24"/>
      <w:szCs w:val="24"/>
    </w:rPr>
  </w:style>
  <w:style w:type="paragraph" w:styleId="Heading2">
    <w:name w:val="heading 2"/>
    <w:basedOn w:val="Normal"/>
    <w:uiPriority w:val="1"/>
    <w:qFormat/>
    <w:pPr>
      <w:ind w:left="2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pPr>
    <w:rPr>
      <w:sz w:val="20"/>
      <w:szCs w:val="20"/>
    </w:rPr>
  </w:style>
  <w:style w:type="paragraph" w:styleId="Title">
    <w:name w:val="Title"/>
    <w:basedOn w:val="Normal"/>
    <w:uiPriority w:val="1"/>
    <w:qFormat/>
    <w:pPr>
      <w:spacing w:before="89"/>
      <w:ind w:left="2914" w:right="2563" w:firstLine="809"/>
    </w:pPr>
    <w:rPr>
      <w:b/>
      <w:bCs/>
      <w:sz w:val="32"/>
      <w:szCs w:val="32"/>
    </w:rPr>
  </w:style>
  <w:style w:type="paragraph" w:styleId="ListParagraph">
    <w:name w:val="List Paragraph"/>
    <w:basedOn w:val="Normal"/>
    <w:uiPriority w:val="1"/>
    <w:qFormat/>
    <w:pPr>
      <w:ind w:left="980" w:hanging="361"/>
    </w:pPr>
  </w:style>
  <w:style w:type="paragraph" w:customStyle="1" w:styleId="TableParagraph">
    <w:name w:val="Table Paragraph"/>
    <w:basedOn w:val="Normal"/>
    <w:uiPriority w:val="1"/>
    <w:qFormat/>
    <w:pPr>
      <w:spacing w:before="117"/>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scribepj</dc:creator>
  <cp:lastModifiedBy>Microsoft account</cp:lastModifiedBy>
  <cp:revision>2</cp:revision>
  <dcterms:created xsi:type="dcterms:W3CDTF">2022-12-30T21:56:00Z</dcterms:created>
  <dcterms:modified xsi:type="dcterms:W3CDTF">2022-12-30T21:56:00Z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2016-09-05T00:00:00Z</vt:filetime>
  </property>
  <property fmtid="{D5CDD505-2E9C-101B-9397-08002B2CF9AE}" pid="3" name="LastSaved">
    <vt:filetime>2022-12-30T00:00:00Z</vt:filetime>
  </property>
</Properties>
</file>